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5CC72A7" w14:textId="77777777" w:rsidTr="00A9750A">
        <w:tc>
          <w:tcPr>
            <w:tcW w:w="810" w:type="dxa"/>
          </w:tcPr>
          <w:p w14:paraId="591F0010" w14:textId="77777777" w:rsidR="005E5399" w:rsidRDefault="005E5399">
            <w:pPr>
              <w:jc w:val="center"/>
              <w:rPr>
                <w:sz w:val="16"/>
              </w:rPr>
            </w:pPr>
          </w:p>
        </w:tc>
        <w:tc>
          <w:tcPr>
            <w:tcW w:w="9000" w:type="dxa"/>
          </w:tcPr>
          <w:p w14:paraId="15523A0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E89250B" w14:textId="77777777" w:rsidR="005E5399" w:rsidRDefault="00012E33">
            <w:pPr>
              <w:spacing w:before="20" w:after="20"/>
              <w:jc w:val="center"/>
              <w:rPr>
                <w:sz w:val="16"/>
              </w:rPr>
            </w:pPr>
            <w:r w:rsidRPr="00012E33">
              <w:rPr>
                <w:b/>
                <w:sz w:val="24"/>
                <w:szCs w:val="24"/>
              </w:rPr>
              <w:t>AIR QUALITY DIVISION</w:t>
            </w:r>
          </w:p>
        </w:tc>
        <w:tc>
          <w:tcPr>
            <w:tcW w:w="720" w:type="dxa"/>
          </w:tcPr>
          <w:p w14:paraId="3E5ECC32" w14:textId="77777777" w:rsidR="005E5399" w:rsidRDefault="005E5399">
            <w:pPr>
              <w:jc w:val="center"/>
              <w:rPr>
                <w:b/>
                <w:sz w:val="24"/>
              </w:rPr>
            </w:pPr>
          </w:p>
        </w:tc>
      </w:tr>
      <w:tr w:rsidR="005E5399" w14:paraId="4F973CDF" w14:textId="77777777" w:rsidTr="00A9750A">
        <w:trPr>
          <w:cantSplit/>
          <w:trHeight w:val="146"/>
        </w:trPr>
        <w:tc>
          <w:tcPr>
            <w:tcW w:w="10530" w:type="dxa"/>
            <w:gridSpan w:val="3"/>
          </w:tcPr>
          <w:p w14:paraId="1F575E5E" w14:textId="77777777" w:rsidR="00C7692A" w:rsidRPr="00C45017" w:rsidRDefault="00C7692A" w:rsidP="00C2618F">
            <w:pPr>
              <w:jc w:val="center"/>
              <w:rPr>
                <w:szCs w:val="22"/>
              </w:rPr>
            </w:pPr>
          </w:p>
          <w:p w14:paraId="75CBECA0" w14:textId="589A1438" w:rsidR="00C7692A" w:rsidRPr="00C45017" w:rsidRDefault="006F5D35" w:rsidP="00C2618F">
            <w:pPr>
              <w:jc w:val="center"/>
              <w:rPr>
                <w:szCs w:val="22"/>
              </w:rPr>
            </w:pPr>
            <w:r w:rsidRPr="00C45017">
              <w:rPr>
                <w:szCs w:val="22"/>
              </w:rPr>
              <w:t xml:space="preserve">EFFECTIVE </w:t>
            </w:r>
            <w:r w:rsidR="00C7692A" w:rsidRPr="00C45017">
              <w:rPr>
                <w:szCs w:val="22"/>
              </w:rPr>
              <w:t>DATE</w:t>
            </w:r>
            <w:r w:rsidRPr="00C45017">
              <w:rPr>
                <w:szCs w:val="22"/>
              </w:rPr>
              <w:t>:</w:t>
            </w:r>
            <w:r w:rsidR="00EF394B" w:rsidRPr="00C45017">
              <w:rPr>
                <w:szCs w:val="22"/>
              </w:rPr>
              <w:t xml:space="preserve"> </w:t>
            </w:r>
            <w:r w:rsidR="006118D0" w:rsidRPr="00C45017">
              <w:rPr>
                <w:szCs w:val="22"/>
              </w:rPr>
              <w:t>September 13, 2022</w:t>
            </w:r>
          </w:p>
          <w:p w14:paraId="2A06973D" w14:textId="6767F538" w:rsidR="000830EA" w:rsidRPr="00C45017" w:rsidRDefault="000830EA" w:rsidP="00C2618F">
            <w:pPr>
              <w:jc w:val="center"/>
              <w:rPr>
                <w:szCs w:val="22"/>
              </w:rPr>
            </w:pPr>
            <w:r w:rsidRPr="00C45017">
              <w:rPr>
                <w:szCs w:val="22"/>
              </w:rPr>
              <w:t xml:space="preserve">REVISION DATE: </w:t>
            </w:r>
            <w:r w:rsidR="00051F00">
              <w:rPr>
                <w:szCs w:val="22"/>
              </w:rPr>
              <w:t>April 17, 2023</w:t>
            </w:r>
          </w:p>
          <w:p w14:paraId="2B41A3F9" w14:textId="77777777" w:rsidR="006B4E48" w:rsidRPr="00C45017" w:rsidRDefault="006B4E48" w:rsidP="00C2618F">
            <w:pPr>
              <w:jc w:val="center"/>
              <w:rPr>
                <w:szCs w:val="22"/>
              </w:rPr>
            </w:pPr>
          </w:p>
          <w:p w14:paraId="103C4607" w14:textId="77777777" w:rsidR="00C2618F" w:rsidRPr="00C45017" w:rsidRDefault="00C2618F" w:rsidP="00C2618F">
            <w:pPr>
              <w:jc w:val="center"/>
              <w:rPr>
                <w:szCs w:val="22"/>
              </w:rPr>
            </w:pPr>
            <w:r w:rsidRPr="00C45017">
              <w:rPr>
                <w:szCs w:val="22"/>
              </w:rPr>
              <w:t>ISSUED TO</w:t>
            </w:r>
          </w:p>
          <w:p w14:paraId="7357215A" w14:textId="77777777" w:rsidR="00C2618F" w:rsidRPr="00C45017" w:rsidRDefault="00C2618F" w:rsidP="00C2618F">
            <w:pPr>
              <w:jc w:val="center"/>
              <w:rPr>
                <w:szCs w:val="22"/>
              </w:rPr>
            </w:pPr>
          </w:p>
          <w:p w14:paraId="70A77D57" w14:textId="77777777" w:rsidR="00B9050D" w:rsidRPr="00C45017" w:rsidRDefault="00051B17" w:rsidP="00B9050D">
            <w:pPr>
              <w:jc w:val="center"/>
              <w:rPr>
                <w:b/>
                <w:szCs w:val="22"/>
              </w:rPr>
            </w:pPr>
            <w:bookmarkStart w:id="0" w:name="bCompanyName"/>
            <w:r w:rsidRPr="00C45017">
              <w:rPr>
                <w:b/>
                <w:szCs w:val="22"/>
              </w:rPr>
              <w:t>Consumers Energy - Freedom Compressor Station</w:t>
            </w:r>
          </w:p>
          <w:bookmarkEnd w:id="0"/>
          <w:p w14:paraId="6480785A" w14:textId="77777777" w:rsidR="00C2618F" w:rsidRPr="00C45017" w:rsidRDefault="00C2618F" w:rsidP="00C2618F">
            <w:pPr>
              <w:jc w:val="center"/>
              <w:rPr>
                <w:szCs w:val="22"/>
              </w:rPr>
            </w:pPr>
          </w:p>
          <w:p w14:paraId="2F95F761" w14:textId="77777777" w:rsidR="00C2618F" w:rsidRPr="00C45017" w:rsidRDefault="00C2618F" w:rsidP="00C2618F">
            <w:pPr>
              <w:jc w:val="center"/>
              <w:rPr>
                <w:szCs w:val="22"/>
              </w:rPr>
            </w:pPr>
            <w:r w:rsidRPr="00C45017">
              <w:rPr>
                <w:szCs w:val="22"/>
              </w:rPr>
              <w:t xml:space="preserve">State Registration Number (SRN):  </w:t>
            </w:r>
            <w:bookmarkStart w:id="1" w:name="bSRN"/>
            <w:r w:rsidR="00051B17" w:rsidRPr="00C45017">
              <w:rPr>
                <w:szCs w:val="22"/>
              </w:rPr>
              <w:t>N3920</w:t>
            </w:r>
            <w:bookmarkEnd w:id="1"/>
          </w:p>
          <w:p w14:paraId="2740002F" w14:textId="77777777" w:rsidR="00807634" w:rsidRPr="00C45017" w:rsidRDefault="00807634" w:rsidP="00C2618F">
            <w:pPr>
              <w:jc w:val="center"/>
              <w:rPr>
                <w:szCs w:val="22"/>
              </w:rPr>
            </w:pPr>
          </w:p>
          <w:p w14:paraId="5D53CA89" w14:textId="77777777" w:rsidR="00C2618F" w:rsidRPr="00C45017" w:rsidRDefault="00C2618F" w:rsidP="00C2618F">
            <w:pPr>
              <w:jc w:val="center"/>
              <w:rPr>
                <w:szCs w:val="22"/>
              </w:rPr>
            </w:pPr>
            <w:r w:rsidRPr="00C45017">
              <w:rPr>
                <w:szCs w:val="22"/>
              </w:rPr>
              <w:t>LOCATED AT</w:t>
            </w:r>
          </w:p>
          <w:p w14:paraId="728DE433" w14:textId="77777777" w:rsidR="002B29E9" w:rsidRPr="00C45017" w:rsidRDefault="002B29E9" w:rsidP="002B29E9">
            <w:pPr>
              <w:jc w:val="center"/>
              <w:rPr>
                <w:szCs w:val="22"/>
              </w:rPr>
            </w:pPr>
          </w:p>
          <w:p w14:paraId="48787116" w14:textId="33C7F54B" w:rsidR="005E5399" w:rsidRPr="00C45017" w:rsidRDefault="00051B17" w:rsidP="002B29E9">
            <w:pPr>
              <w:jc w:val="center"/>
              <w:rPr>
                <w:szCs w:val="22"/>
              </w:rPr>
            </w:pPr>
            <w:bookmarkStart w:id="2" w:name="bStreetAddress"/>
            <w:bookmarkEnd w:id="2"/>
            <w:r w:rsidRPr="00C45017">
              <w:rPr>
                <w:szCs w:val="22"/>
              </w:rPr>
              <w:t xml:space="preserve">12201 Pleasant Lake Road, </w:t>
            </w:r>
            <w:bookmarkStart w:id="3" w:name="bCity"/>
            <w:bookmarkEnd w:id="3"/>
            <w:r w:rsidRPr="00C45017">
              <w:rPr>
                <w:szCs w:val="22"/>
              </w:rPr>
              <w:t>Manchester, Washtenaw County, Michigan 49158</w:t>
            </w:r>
            <w:bookmarkStart w:id="4" w:name="bZip"/>
            <w:bookmarkEnd w:id="4"/>
          </w:p>
        </w:tc>
      </w:tr>
      <w:tr w:rsidR="00C2618F" w:rsidRPr="00DF47A8" w14:paraId="42D92476" w14:textId="77777777" w:rsidTr="00A9750A">
        <w:trPr>
          <w:cantSplit/>
          <w:trHeight w:val="145"/>
        </w:trPr>
        <w:tc>
          <w:tcPr>
            <w:tcW w:w="10530" w:type="dxa"/>
            <w:gridSpan w:val="3"/>
          </w:tcPr>
          <w:p w14:paraId="780715B8" w14:textId="77777777" w:rsidR="00C2618F" w:rsidRPr="00C45017" w:rsidRDefault="00C2618F" w:rsidP="00C2618F">
            <w:pPr>
              <w:pStyle w:val="Header"/>
              <w:spacing w:before="20" w:after="20"/>
              <w:rPr>
                <w:szCs w:val="22"/>
              </w:rPr>
            </w:pPr>
          </w:p>
        </w:tc>
      </w:tr>
      <w:tr w:rsidR="00C2618F" w:rsidRPr="001838ED" w14:paraId="186FDDC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F589D02" w14:textId="77777777" w:rsidR="00C2618F" w:rsidRPr="00C45017" w:rsidRDefault="00C2618F" w:rsidP="001838ED">
            <w:pPr>
              <w:jc w:val="center"/>
              <w:rPr>
                <w:szCs w:val="22"/>
              </w:rPr>
            </w:pPr>
          </w:p>
          <w:p w14:paraId="258C1CE9" w14:textId="77777777" w:rsidR="00C2618F" w:rsidRPr="00C45017" w:rsidRDefault="00C2618F" w:rsidP="001838ED">
            <w:pPr>
              <w:jc w:val="center"/>
              <w:rPr>
                <w:b/>
                <w:sz w:val="28"/>
              </w:rPr>
            </w:pPr>
            <w:r w:rsidRPr="00C45017">
              <w:rPr>
                <w:b/>
                <w:sz w:val="28"/>
              </w:rPr>
              <w:t>RENEWABLE OPERATING PERMIT</w:t>
            </w:r>
          </w:p>
          <w:p w14:paraId="0B3DDF8E" w14:textId="77777777" w:rsidR="00C2618F" w:rsidRPr="00C45017" w:rsidRDefault="00C2618F" w:rsidP="001838ED">
            <w:pPr>
              <w:ind w:left="3240"/>
              <w:rPr>
                <w:sz w:val="24"/>
              </w:rPr>
            </w:pPr>
          </w:p>
          <w:p w14:paraId="5FB5F3F2" w14:textId="0517D39B" w:rsidR="00C2618F" w:rsidRPr="00C45017" w:rsidRDefault="00C2618F" w:rsidP="001838ED">
            <w:pPr>
              <w:ind w:left="2880" w:firstLine="720"/>
              <w:rPr>
                <w:sz w:val="24"/>
                <w:szCs w:val="24"/>
              </w:rPr>
            </w:pPr>
            <w:r w:rsidRPr="00C45017">
              <w:rPr>
                <w:sz w:val="24"/>
              </w:rPr>
              <w:t>Permit Number:</w:t>
            </w:r>
            <w:r w:rsidRPr="00C45017">
              <w:rPr>
                <w:sz w:val="24"/>
              </w:rPr>
              <w:tab/>
              <w:t>MI-ROP-</w:t>
            </w:r>
            <w:bookmarkStart w:id="5" w:name="bSRN2"/>
            <w:bookmarkEnd w:id="5"/>
            <w:r w:rsidR="00051B17" w:rsidRPr="00C45017">
              <w:rPr>
                <w:sz w:val="24"/>
              </w:rPr>
              <w:t>N3920</w:t>
            </w:r>
            <w:r w:rsidR="004032B7" w:rsidRPr="00C45017">
              <w:rPr>
                <w:sz w:val="24"/>
              </w:rPr>
              <w:t>-</w:t>
            </w:r>
            <w:bookmarkStart w:id="6" w:name="bIssueYear"/>
            <w:bookmarkEnd w:id="6"/>
            <w:r w:rsidR="00051B17" w:rsidRPr="00C45017">
              <w:rPr>
                <w:sz w:val="24"/>
              </w:rPr>
              <w:t>20</w:t>
            </w:r>
            <w:r w:rsidR="006118D0" w:rsidRPr="00C45017">
              <w:rPr>
                <w:sz w:val="24"/>
              </w:rPr>
              <w:t>22</w:t>
            </w:r>
            <w:r w:rsidR="000830EA" w:rsidRPr="00C45017">
              <w:rPr>
                <w:sz w:val="24"/>
              </w:rPr>
              <w:t>a</w:t>
            </w:r>
          </w:p>
          <w:p w14:paraId="625C6EF1" w14:textId="77777777" w:rsidR="00C2618F" w:rsidRPr="00C45017" w:rsidRDefault="00C2618F" w:rsidP="001838ED">
            <w:pPr>
              <w:ind w:left="3240"/>
              <w:rPr>
                <w:sz w:val="24"/>
              </w:rPr>
            </w:pPr>
          </w:p>
          <w:p w14:paraId="0F190033" w14:textId="5B8D7EC6" w:rsidR="00C2618F" w:rsidRPr="00C45017" w:rsidRDefault="00C2618F" w:rsidP="001838ED">
            <w:pPr>
              <w:ind w:left="2880" w:firstLine="720"/>
              <w:rPr>
                <w:sz w:val="24"/>
                <w:szCs w:val="24"/>
              </w:rPr>
            </w:pPr>
            <w:r w:rsidRPr="00C45017">
              <w:rPr>
                <w:sz w:val="24"/>
              </w:rPr>
              <w:t>Expiration Date:</w:t>
            </w:r>
            <w:r w:rsidRPr="00C45017">
              <w:rPr>
                <w:sz w:val="24"/>
              </w:rPr>
              <w:tab/>
            </w:r>
            <w:r w:rsidR="006118D0" w:rsidRPr="00C45017">
              <w:rPr>
                <w:sz w:val="24"/>
              </w:rPr>
              <w:t>September 13, 2027</w:t>
            </w:r>
          </w:p>
          <w:p w14:paraId="4D29668A" w14:textId="77777777" w:rsidR="0025601A" w:rsidRPr="00C45017" w:rsidRDefault="0025601A" w:rsidP="001838ED">
            <w:pPr>
              <w:ind w:left="2880" w:firstLine="360"/>
              <w:rPr>
                <w:sz w:val="24"/>
              </w:rPr>
            </w:pPr>
          </w:p>
          <w:p w14:paraId="238135DA" w14:textId="77777777" w:rsidR="006118D0" w:rsidRPr="00C45017" w:rsidRDefault="00E7223C" w:rsidP="001838ED">
            <w:pPr>
              <w:jc w:val="center"/>
              <w:rPr>
                <w:sz w:val="24"/>
                <w:szCs w:val="24"/>
              </w:rPr>
            </w:pPr>
            <w:r w:rsidRPr="00C45017">
              <w:rPr>
                <w:sz w:val="24"/>
                <w:szCs w:val="24"/>
              </w:rPr>
              <w:t>A</w:t>
            </w:r>
            <w:r w:rsidR="00DF47A8" w:rsidRPr="00C45017">
              <w:rPr>
                <w:sz w:val="24"/>
                <w:szCs w:val="24"/>
              </w:rPr>
              <w:t xml:space="preserve">dministratively </w:t>
            </w:r>
            <w:r w:rsidRPr="00C45017">
              <w:rPr>
                <w:sz w:val="24"/>
                <w:szCs w:val="24"/>
              </w:rPr>
              <w:t>C</w:t>
            </w:r>
            <w:r w:rsidR="00DF47A8" w:rsidRPr="00C45017">
              <w:rPr>
                <w:sz w:val="24"/>
                <w:szCs w:val="24"/>
              </w:rPr>
              <w:t xml:space="preserve">omplete ROP Renewal </w:t>
            </w:r>
            <w:r w:rsidRPr="00C45017">
              <w:rPr>
                <w:sz w:val="24"/>
                <w:szCs w:val="24"/>
              </w:rPr>
              <w:t>A</w:t>
            </w:r>
            <w:r w:rsidR="00DF47A8" w:rsidRPr="00C45017">
              <w:rPr>
                <w:sz w:val="24"/>
                <w:szCs w:val="24"/>
              </w:rPr>
              <w:t>pplication</w:t>
            </w:r>
            <w:r w:rsidRPr="00C45017">
              <w:rPr>
                <w:sz w:val="24"/>
                <w:szCs w:val="24"/>
              </w:rPr>
              <w:t xml:space="preserve"> </w:t>
            </w:r>
          </w:p>
          <w:p w14:paraId="484F96F2" w14:textId="129BA699" w:rsidR="006F4A84" w:rsidRPr="00C45017" w:rsidRDefault="00E7223C" w:rsidP="001838ED">
            <w:pPr>
              <w:jc w:val="center"/>
              <w:rPr>
                <w:sz w:val="24"/>
                <w:szCs w:val="24"/>
              </w:rPr>
            </w:pPr>
            <w:r w:rsidRPr="00C45017">
              <w:rPr>
                <w:sz w:val="24"/>
                <w:szCs w:val="24"/>
              </w:rPr>
              <w:t>Due B</w:t>
            </w:r>
            <w:r w:rsidR="00DF47A8" w:rsidRPr="00C45017">
              <w:rPr>
                <w:sz w:val="24"/>
                <w:szCs w:val="24"/>
              </w:rPr>
              <w:t>etween</w:t>
            </w:r>
            <w:r w:rsidR="00B9050D" w:rsidRPr="00C45017">
              <w:rPr>
                <w:sz w:val="24"/>
                <w:szCs w:val="24"/>
              </w:rPr>
              <w:t xml:space="preserve"> </w:t>
            </w:r>
            <w:bookmarkStart w:id="7" w:name="bAppDueDate1"/>
            <w:bookmarkEnd w:id="7"/>
            <w:r w:rsidR="006118D0" w:rsidRPr="00C45017">
              <w:rPr>
                <w:sz w:val="24"/>
                <w:szCs w:val="24"/>
              </w:rPr>
              <w:t>March 13, 2026 and March 13, 2027</w:t>
            </w:r>
          </w:p>
          <w:p w14:paraId="396482F5" w14:textId="77777777" w:rsidR="00DF47A8" w:rsidRPr="00C45017" w:rsidRDefault="00DF47A8" w:rsidP="00DF47A8">
            <w:pPr>
              <w:rPr>
                <w:sz w:val="24"/>
              </w:rPr>
            </w:pPr>
          </w:p>
          <w:p w14:paraId="6000C419" w14:textId="77777777" w:rsidR="00994CA1" w:rsidRPr="00C45017" w:rsidRDefault="0025601A" w:rsidP="001838ED">
            <w:pPr>
              <w:jc w:val="both"/>
              <w:rPr>
                <w:szCs w:val="22"/>
              </w:rPr>
            </w:pPr>
            <w:r w:rsidRPr="00C45017">
              <w:rPr>
                <w:szCs w:val="22"/>
              </w:rPr>
              <w:t>This R</w:t>
            </w:r>
            <w:r w:rsidR="006D7B66" w:rsidRPr="00C45017">
              <w:rPr>
                <w:szCs w:val="22"/>
              </w:rPr>
              <w:t>enewable Op</w:t>
            </w:r>
            <w:r w:rsidRPr="00C45017">
              <w:rPr>
                <w:szCs w:val="22"/>
              </w:rPr>
              <w:t xml:space="preserve">erating Permit </w:t>
            </w:r>
            <w:r w:rsidR="006D7B66" w:rsidRPr="00C45017">
              <w:rPr>
                <w:szCs w:val="22"/>
              </w:rPr>
              <w:t xml:space="preserve">(ROP) </w:t>
            </w:r>
            <w:r w:rsidRPr="00C45017">
              <w:rPr>
                <w:szCs w:val="22"/>
              </w:rPr>
              <w:t xml:space="preserve">is issued in accordance with and subject to </w:t>
            </w:r>
            <w:r w:rsidR="00C1113C" w:rsidRPr="00C45017">
              <w:rPr>
                <w:szCs w:val="22"/>
              </w:rPr>
              <w:t xml:space="preserve">Section </w:t>
            </w:r>
            <w:r w:rsidRPr="00C45017">
              <w:rPr>
                <w:szCs w:val="22"/>
              </w:rPr>
              <w:t>5506(3) of Part 55</w:t>
            </w:r>
            <w:r w:rsidR="00267C45" w:rsidRPr="00C45017">
              <w:rPr>
                <w:szCs w:val="22"/>
              </w:rPr>
              <w:t>,</w:t>
            </w:r>
            <w:r w:rsidRPr="00C45017">
              <w:rPr>
                <w:szCs w:val="22"/>
              </w:rPr>
              <w:t xml:space="preserve"> Air Pollution Control</w:t>
            </w:r>
            <w:r w:rsidR="003F5BE8" w:rsidRPr="00C45017">
              <w:rPr>
                <w:szCs w:val="22"/>
              </w:rPr>
              <w:t>, of the Natural Resources and Environmental Protection Act, 1994 P</w:t>
            </w:r>
            <w:r w:rsidRPr="00C45017">
              <w:rPr>
                <w:szCs w:val="22"/>
              </w:rPr>
              <w:t>A 451</w:t>
            </w:r>
            <w:r w:rsidR="003F5BE8" w:rsidRPr="00C45017">
              <w:rPr>
                <w:szCs w:val="22"/>
              </w:rPr>
              <w:t>, as amended</w:t>
            </w:r>
            <w:r w:rsidR="00EA119B" w:rsidRPr="00C45017">
              <w:rPr>
                <w:szCs w:val="22"/>
              </w:rPr>
              <w:t xml:space="preserve"> (Act 451)</w:t>
            </w:r>
            <w:r w:rsidRPr="00C45017">
              <w:rPr>
                <w:szCs w:val="22"/>
              </w:rPr>
              <w:t xml:space="preserve">.  Pursuant to Rule </w:t>
            </w:r>
            <w:r w:rsidR="000E4E06" w:rsidRPr="00C45017">
              <w:rPr>
                <w:szCs w:val="22"/>
              </w:rPr>
              <w:t>210(1)</w:t>
            </w:r>
            <w:r w:rsidR="001570B9" w:rsidRPr="00C45017">
              <w:rPr>
                <w:szCs w:val="22"/>
              </w:rPr>
              <w:t xml:space="preserve"> of the administrative rules promulgated under Act 451</w:t>
            </w:r>
            <w:r w:rsidRPr="00C45017">
              <w:rPr>
                <w:szCs w:val="22"/>
              </w:rPr>
              <w:t>, this RO</w:t>
            </w:r>
            <w:r w:rsidR="006D7B66" w:rsidRPr="00C45017">
              <w:rPr>
                <w:szCs w:val="22"/>
              </w:rPr>
              <w:t>P</w:t>
            </w:r>
            <w:r w:rsidRPr="00C45017">
              <w:rPr>
                <w:szCs w:val="22"/>
              </w:rPr>
              <w:t xml:space="preserve"> constitutes the permittee’s authority to operate the stationary source identified above in accordance with the general conditions, special conditions and attachments contained</w:t>
            </w:r>
            <w:r w:rsidR="00DE144B" w:rsidRPr="00C45017">
              <w:rPr>
                <w:szCs w:val="22"/>
              </w:rPr>
              <w:t xml:space="preserve"> herein.  Operation of the</w:t>
            </w:r>
            <w:r w:rsidRPr="00C45017">
              <w:rPr>
                <w:szCs w:val="22"/>
              </w:rPr>
              <w:t xml:space="preserve"> stationary source and all emission units listed in the permit are subject to all applicable future or amended rules </w:t>
            </w:r>
            <w:r w:rsidR="003F5BE8" w:rsidRPr="00C45017">
              <w:rPr>
                <w:szCs w:val="22"/>
              </w:rPr>
              <w:t xml:space="preserve">and regulations pursuant to </w:t>
            </w:r>
            <w:r w:rsidR="00EA119B" w:rsidRPr="00C45017">
              <w:rPr>
                <w:szCs w:val="22"/>
              </w:rPr>
              <w:t>Act</w:t>
            </w:r>
            <w:r w:rsidR="003F5BE8" w:rsidRPr="00C45017">
              <w:rPr>
                <w:szCs w:val="22"/>
              </w:rPr>
              <w:t xml:space="preserve"> </w:t>
            </w:r>
            <w:r w:rsidRPr="00C45017">
              <w:rPr>
                <w:szCs w:val="22"/>
              </w:rPr>
              <w:t xml:space="preserve">451 and the </w:t>
            </w:r>
            <w:r w:rsidR="0010097A" w:rsidRPr="00C45017">
              <w:rPr>
                <w:szCs w:val="22"/>
              </w:rPr>
              <w:t xml:space="preserve">federal </w:t>
            </w:r>
            <w:r w:rsidRPr="00C45017">
              <w:rPr>
                <w:szCs w:val="22"/>
              </w:rPr>
              <w:t>Clean Air Act.</w:t>
            </w:r>
          </w:p>
        </w:tc>
      </w:tr>
    </w:tbl>
    <w:p w14:paraId="169C0E50"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63977498" w14:textId="77777777">
        <w:trPr>
          <w:jc w:val="center"/>
        </w:trPr>
        <w:tc>
          <w:tcPr>
            <w:tcW w:w="10550" w:type="dxa"/>
            <w:shd w:val="clear" w:color="auto" w:fill="auto"/>
          </w:tcPr>
          <w:p w14:paraId="7BDDBF91" w14:textId="77777777" w:rsidR="00461E40" w:rsidRPr="006F2C46" w:rsidRDefault="00461E40" w:rsidP="0025601A">
            <w:pPr>
              <w:jc w:val="center"/>
              <w:rPr>
                <w:b/>
                <w:szCs w:val="22"/>
              </w:rPr>
            </w:pPr>
          </w:p>
          <w:p w14:paraId="050B19D6" w14:textId="77777777" w:rsidR="005D5FBE" w:rsidRDefault="0058429B" w:rsidP="0025601A">
            <w:pPr>
              <w:jc w:val="center"/>
              <w:rPr>
                <w:b/>
                <w:sz w:val="28"/>
                <w:szCs w:val="28"/>
              </w:rPr>
            </w:pPr>
            <w:r>
              <w:rPr>
                <w:b/>
                <w:sz w:val="28"/>
                <w:szCs w:val="28"/>
              </w:rPr>
              <w:t>SOURCE-WIDE PERMIT TO INSTALL</w:t>
            </w:r>
          </w:p>
          <w:p w14:paraId="15EAD979" w14:textId="393B1FE7" w:rsidR="0058429B" w:rsidRPr="009E40D6" w:rsidRDefault="0058429B" w:rsidP="0025601A">
            <w:pPr>
              <w:jc w:val="center"/>
              <w:rPr>
                <w:sz w:val="24"/>
                <w:szCs w:val="24"/>
              </w:rPr>
            </w:pPr>
          </w:p>
          <w:p w14:paraId="6DA5A94E" w14:textId="6415712E" w:rsidR="005A402E" w:rsidRPr="00C45017" w:rsidRDefault="005A402E" w:rsidP="00F15F33">
            <w:pPr>
              <w:jc w:val="center"/>
              <w:rPr>
                <w:sz w:val="24"/>
              </w:rPr>
            </w:pPr>
            <w:r w:rsidRPr="00C45017">
              <w:rPr>
                <w:sz w:val="24"/>
              </w:rPr>
              <w:t>Permit Number:</w:t>
            </w:r>
            <w:r w:rsidRPr="00C45017">
              <w:rPr>
                <w:sz w:val="24"/>
              </w:rPr>
              <w:tab/>
            </w:r>
            <w:r w:rsidRPr="00C45017">
              <w:rPr>
                <w:sz w:val="24"/>
                <w:szCs w:val="24"/>
              </w:rPr>
              <w:t>MI-</w:t>
            </w:r>
            <w:r w:rsidR="006F5D35" w:rsidRPr="00C45017">
              <w:rPr>
                <w:sz w:val="24"/>
                <w:szCs w:val="24"/>
              </w:rPr>
              <w:t>PTI</w:t>
            </w:r>
            <w:r w:rsidRPr="00C45017">
              <w:rPr>
                <w:sz w:val="24"/>
                <w:szCs w:val="24"/>
              </w:rPr>
              <w:t>-</w:t>
            </w:r>
            <w:bookmarkStart w:id="8" w:name="bSRN3"/>
            <w:bookmarkEnd w:id="8"/>
            <w:r w:rsidR="00051B17" w:rsidRPr="00C45017">
              <w:rPr>
                <w:sz w:val="24"/>
                <w:szCs w:val="24"/>
              </w:rPr>
              <w:t>N3920</w:t>
            </w:r>
            <w:r w:rsidR="000D5F06" w:rsidRPr="00C45017">
              <w:rPr>
                <w:sz w:val="24"/>
                <w:szCs w:val="24"/>
              </w:rPr>
              <w:t>-</w:t>
            </w:r>
            <w:bookmarkStart w:id="9" w:name="bIssueYear2"/>
            <w:bookmarkEnd w:id="9"/>
            <w:r w:rsidR="00051B17" w:rsidRPr="00C45017">
              <w:rPr>
                <w:sz w:val="24"/>
                <w:szCs w:val="24"/>
              </w:rPr>
              <w:t>20</w:t>
            </w:r>
            <w:r w:rsidR="006118D0" w:rsidRPr="00C45017">
              <w:rPr>
                <w:sz w:val="24"/>
                <w:szCs w:val="24"/>
              </w:rPr>
              <w:t>22</w:t>
            </w:r>
            <w:r w:rsidR="000830EA" w:rsidRPr="00C45017">
              <w:rPr>
                <w:sz w:val="24"/>
                <w:szCs w:val="24"/>
              </w:rPr>
              <w:t>a</w:t>
            </w:r>
          </w:p>
          <w:p w14:paraId="075D17F1" w14:textId="77777777" w:rsidR="00C2618F" w:rsidRPr="00C45017" w:rsidRDefault="00C2618F" w:rsidP="0025601A">
            <w:pPr>
              <w:jc w:val="center"/>
              <w:rPr>
                <w:sz w:val="24"/>
                <w:szCs w:val="24"/>
              </w:rPr>
            </w:pPr>
          </w:p>
          <w:p w14:paraId="196C1CBE" w14:textId="77777777" w:rsidR="00994CA1" w:rsidRPr="0055779A" w:rsidRDefault="0025601A" w:rsidP="003052C8">
            <w:pPr>
              <w:ind w:right="-25"/>
              <w:jc w:val="both"/>
              <w:rPr>
                <w:rFonts w:cs="Arial"/>
              </w:rPr>
            </w:pPr>
            <w:r w:rsidRPr="00C45017">
              <w:rPr>
                <w:szCs w:val="22"/>
              </w:rPr>
              <w:t xml:space="preserve">This Permit to Install (PTI) is issued in accordance with and subject to </w:t>
            </w:r>
            <w:r w:rsidR="000E4E06" w:rsidRPr="00C45017">
              <w:rPr>
                <w:szCs w:val="22"/>
              </w:rPr>
              <w:t xml:space="preserve">Section </w:t>
            </w:r>
            <w:r w:rsidRPr="00C45017">
              <w:rPr>
                <w:szCs w:val="22"/>
              </w:rPr>
              <w:t>5505(</w:t>
            </w:r>
            <w:r w:rsidR="00385FF4" w:rsidRPr="00C45017">
              <w:rPr>
                <w:szCs w:val="22"/>
              </w:rPr>
              <w:t>1</w:t>
            </w:r>
            <w:r w:rsidRPr="00C45017">
              <w:rPr>
                <w:szCs w:val="22"/>
              </w:rPr>
              <w:t xml:space="preserve">) of </w:t>
            </w:r>
            <w:r w:rsidR="00EA119B" w:rsidRPr="00C45017">
              <w:rPr>
                <w:szCs w:val="22"/>
              </w:rPr>
              <w:t>Act</w:t>
            </w:r>
            <w:r w:rsidRPr="00C45017">
              <w:rPr>
                <w:szCs w:val="22"/>
              </w:rPr>
              <w:t xml:space="preserve"> 451.  Pursuant to Rule</w:t>
            </w:r>
            <w:r w:rsidR="00447DF3" w:rsidRPr="00C45017">
              <w:rPr>
                <w:szCs w:val="22"/>
              </w:rPr>
              <w:t> </w:t>
            </w:r>
            <w:r w:rsidR="000E4E06" w:rsidRPr="00C45017">
              <w:rPr>
                <w:szCs w:val="22"/>
              </w:rPr>
              <w:t>214a</w:t>
            </w:r>
            <w:r w:rsidR="001570B9" w:rsidRPr="00C45017">
              <w:rPr>
                <w:szCs w:val="22"/>
              </w:rPr>
              <w:t xml:space="preserve"> of the administrative rules promulgated under Act 451</w:t>
            </w:r>
            <w:r w:rsidRPr="00C45017">
              <w:rPr>
                <w:szCs w:val="22"/>
              </w:rPr>
              <w:t>, t</w:t>
            </w:r>
            <w:r w:rsidR="00C2618F" w:rsidRPr="00C45017">
              <w:t xml:space="preserve">he terms and conditions </w:t>
            </w:r>
            <w:r w:rsidR="006D7B66" w:rsidRPr="00C45017">
              <w:t>herein</w:t>
            </w:r>
            <w:r w:rsidR="007D3703" w:rsidRPr="00C45017">
              <w:t>,</w:t>
            </w:r>
            <w:r w:rsidR="00C2618F" w:rsidRPr="00C45017">
              <w:t xml:space="preserve"> </w:t>
            </w:r>
            <w:r w:rsidR="000E4E06" w:rsidRPr="00C45017">
              <w:t>identified by the underlying applicable requirement citation of R</w:t>
            </w:r>
            <w:r w:rsidR="00DF47A8" w:rsidRPr="00C45017">
              <w:t xml:space="preserve">ule </w:t>
            </w:r>
            <w:r w:rsidR="000E4E06" w:rsidRPr="00C45017">
              <w:t>201(1)(a)</w:t>
            </w:r>
            <w:r w:rsidR="007D3703" w:rsidRPr="00C45017">
              <w:t>,</w:t>
            </w:r>
            <w:r w:rsidR="000E4E06" w:rsidRPr="00C45017">
              <w:t xml:space="preserve"> </w:t>
            </w:r>
            <w:r w:rsidR="00C2618F" w:rsidRPr="00C45017">
              <w:t>constitute a federally enforceable P</w:t>
            </w:r>
            <w:r w:rsidR="006D7B66" w:rsidRPr="00C45017">
              <w:t>TI</w:t>
            </w:r>
            <w:r w:rsidR="00C2618F" w:rsidRPr="00C45017">
              <w:t xml:space="preserve">.  </w:t>
            </w:r>
            <w:r w:rsidR="00B5447F" w:rsidRPr="00C45017">
              <w:t>T</w:t>
            </w:r>
            <w:r w:rsidR="00C2618F" w:rsidRPr="00C45017">
              <w:t>he P</w:t>
            </w:r>
            <w:r w:rsidR="006D7B66" w:rsidRPr="00C45017">
              <w:t>T</w:t>
            </w:r>
            <w:r w:rsidR="00C2618F" w:rsidRPr="00C45017">
              <w:t xml:space="preserve">l terms and conditions </w:t>
            </w:r>
            <w:r w:rsidR="00B5447F" w:rsidRPr="00C45017">
              <w:t>do not expire</w:t>
            </w:r>
            <w:r w:rsidR="00833994" w:rsidRPr="00C45017">
              <w:t xml:space="preserve"> and remain in effect </w:t>
            </w:r>
            <w:r w:rsidR="00D97437" w:rsidRPr="00C45017">
              <w:t>u</w:t>
            </w:r>
            <w:r w:rsidR="00833994" w:rsidRPr="00C45017">
              <w:t>nless the criteria of Rule 201(</w:t>
            </w:r>
            <w:r w:rsidR="007D3703" w:rsidRPr="00C45017">
              <w:t>6</w:t>
            </w:r>
            <w:r w:rsidR="00833994" w:rsidRPr="00C45017">
              <w:t>) are met</w:t>
            </w:r>
            <w:r w:rsidR="00C2618F" w:rsidRPr="00C45017">
              <w:t>.</w:t>
            </w:r>
            <w:r w:rsidR="006D7B66" w:rsidRPr="00C45017">
              <w:rPr>
                <w:szCs w:val="22"/>
              </w:rPr>
              <w:t xml:space="preserve">  Operation of all emission units identified in the PTI </w:t>
            </w:r>
            <w:r w:rsidR="006F5D35" w:rsidRPr="00C45017">
              <w:rPr>
                <w:szCs w:val="22"/>
              </w:rPr>
              <w:t>is</w:t>
            </w:r>
            <w:r w:rsidR="006D7B66" w:rsidRPr="00C45017">
              <w:rPr>
                <w:szCs w:val="22"/>
              </w:rPr>
              <w:t xml:space="preserve"> subject to all app</w:t>
            </w:r>
            <w:r w:rsidR="006D7B66" w:rsidRPr="006A1190">
              <w:rPr>
                <w:szCs w:val="22"/>
              </w:rPr>
              <w:t>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460E7AD" w14:textId="77777777" w:rsidR="00DC44C7" w:rsidRDefault="00BC48DF" w:rsidP="00834475">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4A4A65F" w14:textId="77777777" w:rsidR="00233961" w:rsidRDefault="00233961" w:rsidP="00834475">
      <w:pPr>
        <w:ind w:left="-180"/>
        <w:rPr>
          <w:szCs w:val="22"/>
        </w:rPr>
      </w:pPr>
    </w:p>
    <w:p w14:paraId="4B8F7223" w14:textId="77777777" w:rsidR="006F2C46" w:rsidRDefault="006F2C46" w:rsidP="00834475">
      <w:pPr>
        <w:ind w:left="-180"/>
        <w:rPr>
          <w:szCs w:val="22"/>
        </w:rPr>
      </w:pPr>
    </w:p>
    <w:p w14:paraId="591A8A92" w14:textId="77777777" w:rsidR="006F2C46" w:rsidRDefault="006F2C46" w:rsidP="00834475">
      <w:pPr>
        <w:ind w:left="-180"/>
        <w:rPr>
          <w:szCs w:val="22"/>
        </w:rPr>
      </w:pPr>
    </w:p>
    <w:p w14:paraId="6A42E56B" w14:textId="77777777" w:rsidR="002332C3" w:rsidRPr="006A1190" w:rsidRDefault="00AB2375" w:rsidP="00834475">
      <w:pPr>
        <w:ind w:left="-180"/>
        <w:rPr>
          <w:szCs w:val="22"/>
        </w:rPr>
      </w:pPr>
      <w:r w:rsidRPr="006A1190">
        <w:rPr>
          <w:szCs w:val="22"/>
        </w:rPr>
        <w:t>______________________________________</w:t>
      </w:r>
    </w:p>
    <w:p w14:paraId="236826AB" w14:textId="28F3B41F" w:rsidR="002F4C64" w:rsidRPr="0097673C" w:rsidRDefault="00C45017" w:rsidP="00834475">
      <w:pPr>
        <w:ind w:left="-180"/>
        <w:rPr>
          <w:b/>
          <w:sz w:val="18"/>
        </w:rPr>
      </w:pPr>
      <w:bookmarkStart w:id="10" w:name="bDS"/>
      <w:bookmarkEnd w:id="10"/>
      <w:r>
        <w:rPr>
          <w:szCs w:val="22"/>
        </w:rPr>
        <w:t>Scott Miller, Jackson District Supervisor</w:t>
      </w:r>
      <w:r w:rsidR="002F4C64" w:rsidRPr="0069709D">
        <w:br w:type="page"/>
      </w:r>
      <w:bookmarkStart w:id="11" w:name="_Toc1453502"/>
      <w:r w:rsidR="002F4C64" w:rsidRPr="00927270">
        <w:rPr>
          <w:b/>
          <w:sz w:val="28"/>
          <w:szCs w:val="28"/>
        </w:rPr>
        <w:lastRenderedPageBreak/>
        <w:t>TABLE OF CONTENTS</w:t>
      </w:r>
      <w:bookmarkEnd w:id="11"/>
    </w:p>
    <w:p w14:paraId="6DA03E11" w14:textId="77777777" w:rsidR="002F4C64" w:rsidRDefault="002F4C64" w:rsidP="002F4C64"/>
    <w:p w14:paraId="10E5C66D" w14:textId="324E1259" w:rsidR="00B104DC"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2357092" w:history="1">
        <w:r w:rsidR="00B104DC" w:rsidRPr="00385ED6">
          <w:rPr>
            <w:rStyle w:val="Hyperlink"/>
            <w:noProof/>
          </w:rPr>
          <w:t>AUTHORITY AND ENFORCEABILITY</w:t>
        </w:r>
        <w:r w:rsidR="00B104DC">
          <w:rPr>
            <w:noProof/>
            <w:webHidden/>
          </w:rPr>
          <w:tab/>
        </w:r>
        <w:r w:rsidR="00B104DC">
          <w:rPr>
            <w:noProof/>
            <w:webHidden/>
          </w:rPr>
          <w:fldChar w:fldCharType="begin"/>
        </w:r>
        <w:r w:rsidR="00B104DC">
          <w:rPr>
            <w:noProof/>
            <w:webHidden/>
          </w:rPr>
          <w:instrText xml:space="preserve"> PAGEREF _Toc132357092 \h </w:instrText>
        </w:r>
        <w:r w:rsidR="00B104DC">
          <w:rPr>
            <w:noProof/>
            <w:webHidden/>
          </w:rPr>
        </w:r>
        <w:r w:rsidR="00B104DC">
          <w:rPr>
            <w:noProof/>
            <w:webHidden/>
          </w:rPr>
          <w:fldChar w:fldCharType="separate"/>
        </w:r>
        <w:r w:rsidR="00B104DC">
          <w:rPr>
            <w:noProof/>
            <w:webHidden/>
          </w:rPr>
          <w:t>3</w:t>
        </w:r>
        <w:r w:rsidR="00B104DC">
          <w:rPr>
            <w:noProof/>
            <w:webHidden/>
          </w:rPr>
          <w:fldChar w:fldCharType="end"/>
        </w:r>
      </w:hyperlink>
    </w:p>
    <w:p w14:paraId="59F9EB3C" w14:textId="3D0F84C0" w:rsidR="00B104DC" w:rsidRDefault="00FE2AB2">
      <w:pPr>
        <w:pStyle w:val="TOC1"/>
        <w:rPr>
          <w:rFonts w:asciiTheme="minorHAnsi" w:eastAsiaTheme="minorEastAsia" w:hAnsiTheme="minorHAnsi" w:cstheme="minorBidi"/>
          <w:b w:val="0"/>
          <w:noProof/>
        </w:rPr>
      </w:pPr>
      <w:hyperlink w:anchor="_Toc132357093" w:history="1">
        <w:r w:rsidR="00B104DC" w:rsidRPr="00385ED6">
          <w:rPr>
            <w:rStyle w:val="Hyperlink"/>
            <w:noProof/>
          </w:rPr>
          <w:t>A.  GENERAL CONDITIONS</w:t>
        </w:r>
        <w:r w:rsidR="00B104DC">
          <w:rPr>
            <w:noProof/>
            <w:webHidden/>
          </w:rPr>
          <w:tab/>
        </w:r>
        <w:r w:rsidR="00B104DC">
          <w:rPr>
            <w:noProof/>
            <w:webHidden/>
          </w:rPr>
          <w:fldChar w:fldCharType="begin"/>
        </w:r>
        <w:r w:rsidR="00B104DC">
          <w:rPr>
            <w:noProof/>
            <w:webHidden/>
          </w:rPr>
          <w:instrText xml:space="preserve"> PAGEREF _Toc132357093 \h </w:instrText>
        </w:r>
        <w:r w:rsidR="00B104DC">
          <w:rPr>
            <w:noProof/>
            <w:webHidden/>
          </w:rPr>
        </w:r>
        <w:r w:rsidR="00B104DC">
          <w:rPr>
            <w:noProof/>
            <w:webHidden/>
          </w:rPr>
          <w:fldChar w:fldCharType="separate"/>
        </w:r>
        <w:r w:rsidR="00B104DC">
          <w:rPr>
            <w:noProof/>
            <w:webHidden/>
          </w:rPr>
          <w:t>4</w:t>
        </w:r>
        <w:r w:rsidR="00B104DC">
          <w:rPr>
            <w:noProof/>
            <w:webHidden/>
          </w:rPr>
          <w:fldChar w:fldCharType="end"/>
        </w:r>
      </w:hyperlink>
    </w:p>
    <w:p w14:paraId="63C23A01" w14:textId="5E0BD7FA" w:rsidR="00B104DC" w:rsidRDefault="00FE2AB2">
      <w:pPr>
        <w:pStyle w:val="TOC2"/>
        <w:rPr>
          <w:rFonts w:asciiTheme="minorHAnsi" w:eastAsiaTheme="minorEastAsia" w:hAnsiTheme="minorHAnsi" w:cstheme="minorBidi"/>
          <w:noProof/>
        </w:rPr>
      </w:pPr>
      <w:hyperlink w:anchor="_Toc132357094" w:history="1">
        <w:r w:rsidR="00B104DC" w:rsidRPr="00385ED6">
          <w:rPr>
            <w:rStyle w:val="Hyperlink"/>
            <w:noProof/>
          </w:rPr>
          <w:t>Permit Enforceability</w:t>
        </w:r>
        <w:r w:rsidR="00B104DC">
          <w:rPr>
            <w:noProof/>
            <w:webHidden/>
          </w:rPr>
          <w:tab/>
        </w:r>
        <w:r w:rsidR="00B104DC">
          <w:rPr>
            <w:noProof/>
            <w:webHidden/>
          </w:rPr>
          <w:fldChar w:fldCharType="begin"/>
        </w:r>
        <w:r w:rsidR="00B104DC">
          <w:rPr>
            <w:noProof/>
            <w:webHidden/>
          </w:rPr>
          <w:instrText xml:space="preserve"> PAGEREF _Toc132357094 \h </w:instrText>
        </w:r>
        <w:r w:rsidR="00B104DC">
          <w:rPr>
            <w:noProof/>
            <w:webHidden/>
          </w:rPr>
        </w:r>
        <w:r w:rsidR="00B104DC">
          <w:rPr>
            <w:noProof/>
            <w:webHidden/>
          </w:rPr>
          <w:fldChar w:fldCharType="separate"/>
        </w:r>
        <w:r w:rsidR="00B104DC">
          <w:rPr>
            <w:noProof/>
            <w:webHidden/>
          </w:rPr>
          <w:t>4</w:t>
        </w:r>
        <w:r w:rsidR="00B104DC">
          <w:rPr>
            <w:noProof/>
            <w:webHidden/>
          </w:rPr>
          <w:fldChar w:fldCharType="end"/>
        </w:r>
      </w:hyperlink>
    </w:p>
    <w:p w14:paraId="2D383712" w14:textId="1F7E2D45" w:rsidR="00B104DC" w:rsidRDefault="00FE2AB2">
      <w:pPr>
        <w:pStyle w:val="TOC2"/>
        <w:rPr>
          <w:rFonts w:asciiTheme="minorHAnsi" w:eastAsiaTheme="minorEastAsia" w:hAnsiTheme="minorHAnsi" w:cstheme="minorBidi"/>
          <w:noProof/>
        </w:rPr>
      </w:pPr>
      <w:hyperlink w:anchor="_Toc132357095" w:history="1">
        <w:r w:rsidR="00B104DC" w:rsidRPr="00385ED6">
          <w:rPr>
            <w:rStyle w:val="Hyperlink"/>
            <w:noProof/>
          </w:rPr>
          <w:t>General Provisions</w:t>
        </w:r>
        <w:r w:rsidR="00B104DC">
          <w:rPr>
            <w:noProof/>
            <w:webHidden/>
          </w:rPr>
          <w:tab/>
        </w:r>
        <w:r w:rsidR="00B104DC">
          <w:rPr>
            <w:noProof/>
            <w:webHidden/>
          </w:rPr>
          <w:fldChar w:fldCharType="begin"/>
        </w:r>
        <w:r w:rsidR="00B104DC">
          <w:rPr>
            <w:noProof/>
            <w:webHidden/>
          </w:rPr>
          <w:instrText xml:space="preserve"> PAGEREF _Toc132357095 \h </w:instrText>
        </w:r>
        <w:r w:rsidR="00B104DC">
          <w:rPr>
            <w:noProof/>
            <w:webHidden/>
          </w:rPr>
        </w:r>
        <w:r w:rsidR="00B104DC">
          <w:rPr>
            <w:noProof/>
            <w:webHidden/>
          </w:rPr>
          <w:fldChar w:fldCharType="separate"/>
        </w:r>
        <w:r w:rsidR="00B104DC">
          <w:rPr>
            <w:noProof/>
            <w:webHidden/>
          </w:rPr>
          <w:t>4</w:t>
        </w:r>
        <w:r w:rsidR="00B104DC">
          <w:rPr>
            <w:noProof/>
            <w:webHidden/>
          </w:rPr>
          <w:fldChar w:fldCharType="end"/>
        </w:r>
      </w:hyperlink>
    </w:p>
    <w:p w14:paraId="60A566EF" w14:textId="0DC7EB4B" w:rsidR="00B104DC" w:rsidRDefault="00FE2AB2">
      <w:pPr>
        <w:pStyle w:val="TOC2"/>
        <w:rPr>
          <w:rFonts w:asciiTheme="minorHAnsi" w:eastAsiaTheme="minorEastAsia" w:hAnsiTheme="minorHAnsi" w:cstheme="minorBidi"/>
          <w:noProof/>
        </w:rPr>
      </w:pPr>
      <w:hyperlink w:anchor="_Toc132357096" w:history="1">
        <w:r w:rsidR="00B104DC" w:rsidRPr="00385ED6">
          <w:rPr>
            <w:rStyle w:val="Hyperlink"/>
            <w:noProof/>
          </w:rPr>
          <w:t>Equipment &amp; Design</w:t>
        </w:r>
        <w:r w:rsidR="00B104DC">
          <w:rPr>
            <w:noProof/>
            <w:webHidden/>
          </w:rPr>
          <w:tab/>
        </w:r>
        <w:r w:rsidR="00B104DC">
          <w:rPr>
            <w:noProof/>
            <w:webHidden/>
          </w:rPr>
          <w:fldChar w:fldCharType="begin"/>
        </w:r>
        <w:r w:rsidR="00B104DC">
          <w:rPr>
            <w:noProof/>
            <w:webHidden/>
          </w:rPr>
          <w:instrText xml:space="preserve"> PAGEREF _Toc132357096 \h </w:instrText>
        </w:r>
        <w:r w:rsidR="00B104DC">
          <w:rPr>
            <w:noProof/>
            <w:webHidden/>
          </w:rPr>
        </w:r>
        <w:r w:rsidR="00B104DC">
          <w:rPr>
            <w:noProof/>
            <w:webHidden/>
          </w:rPr>
          <w:fldChar w:fldCharType="separate"/>
        </w:r>
        <w:r w:rsidR="00B104DC">
          <w:rPr>
            <w:noProof/>
            <w:webHidden/>
          </w:rPr>
          <w:t>5</w:t>
        </w:r>
        <w:r w:rsidR="00B104DC">
          <w:rPr>
            <w:noProof/>
            <w:webHidden/>
          </w:rPr>
          <w:fldChar w:fldCharType="end"/>
        </w:r>
      </w:hyperlink>
    </w:p>
    <w:p w14:paraId="446ABDE9" w14:textId="4FCF597F" w:rsidR="00B104DC" w:rsidRDefault="00FE2AB2">
      <w:pPr>
        <w:pStyle w:val="TOC2"/>
        <w:rPr>
          <w:rFonts w:asciiTheme="minorHAnsi" w:eastAsiaTheme="minorEastAsia" w:hAnsiTheme="minorHAnsi" w:cstheme="minorBidi"/>
          <w:noProof/>
        </w:rPr>
      </w:pPr>
      <w:hyperlink w:anchor="_Toc132357097" w:history="1">
        <w:r w:rsidR="00B104DC" w:rsidRPr="00385ED6">
          <w:rPr>
            <w:rStyle w:val="Hyperlink"/>
            <w:noProof/>
          </w:rPr>
          <w:t>Emission Limits</w:t>
        </w:r>
        <w:r w:rsidR="00B104DC">
          <w:rPr>
            <w:noProof/>
            <w:webHidden/>
          </w:rPr>
          <w:tab/>
        </w:r>
        <w:r w:rsidR="00B104DC">
          <w:rPr>
            <w:noProof/>
            <w:webHidden/>
          </w:rPr>
          <w:fldChar w:fldCharType="begin"/>
        </w:r>
        <w:r w:rsidR="00B104DC">
          <w:rPr>
            <w:noProof/>
            <w:webHidden/>
          </w:rPr>
          <w:instrText xml:space="preserve"> PAGEREF _Toc132357097 \h </w:instrText>
        </w:r>
        <w:r w:rsidR="00B104DC">
          <w:rPr>
            <w:noProof/>
            <w:webHidden/>
          </w:rPr>
        </w:r>
        <w:r w:rsidR="00B104DC">
          <w:rPr>
            <w:noProof/>
            <w:webHidden/>
          </w:rPr>
          <w:fldChar w:fldCharType="separate"/>
        </w:r>
        <w:r w:rsidR="00B104DC">
          <w:rPr>
            <w:noProof/>
            <w:webHidden/>
          </w:rPr>
          <w:t>5</w:t>
        </w:r>
        <w:r w:rsidR="00B104DC">
          <w:rPr>
            <w:noProof/>
            <w:webHidden/>
          </w:rPr>
          <w:fldChar w:fldCharType="end"/>
        </w:r>
      </w:hyperlink>
    </w:p>
    <w:p w14:paraId="4E045A60" w14:textId="0731B8E9" w:rsidR="00B104DC" w:rsidRDefault="00FE2AB2">
      <w:pPr>
        <w:pStyle w:val="TOC2"/>
        <w:rPr>
          <w:rFonts w:asciiTheme="minorHAnsi" w:eastAsiaTheme="minorEastAsia" w:hAnsiTheme="minorHAnsi" w:cstheme="minorBidi"/>
          <w:noProof/>
        </w:rPr>
      </w:pPr>
      <w:hyperlink w:anchor="_Toc132357098" w:history="1">
        <w:r w:rsidR="00B104DC" w:rsidRPr="00385ED6">
          <w:rPr>
            <w:rStyle w:val="Hyperlink"/>
            <w:noProof/>
          </w:rPr>
          <w:t>Testing/Sampling</w:t>
        </w:r>
        <w:r w:rsidR="00B104DC">
          <w:rPr>
            <w:noProof/>
            <w:webHidden/>
          </w:rPr>
          <w:tab/>
        </w:r>
        <w:r w:rsidR="00B104DC">
          <w:rPr>
            <w:noProof/>
            <w:webHidden/>
          </w:rPr>
          <w:fldChar w:fldCharType="begin"/>
        </w:r>
        <w:r w:rsidR="00B104DC">
          <w:rPr>
            <w:noProof/>
            <w:webHidden/>
          </w:rPr>
          <w:instrText xml:space="preserve"> PAGEREF _Toc132357098 \h </w:instrText>
        </w:r>
        <w:r w:rsidR="00B104DC">
          <w:rPr>
            <w:noProof/>
            <w:webHidden/>
          </w:rPr>
        </w:r>
        <w:r w:rsidR="00B104DC">
          <w:rPr>
            <w:noProof/>
            <w:webHidden/>
          </w:rPr>
          <w:fldChar w:fldCharType="separate"/>
        </w:r>
        <w:r w:rsidR="00B104DC">
          <w:rPr>
            <w:noProof/>
            <w:webHidden/>
          </w:rPr>
          <w:t>5</w:t>
        </w:r>
        <w:r w:rsidR="00B104DC">
          <w:rPr>
            <w:noProof/>
            <w:webHidden/>
          </w:rPr>
          <w:fldChar w:fldCharType="end"/>
        </w:r>
      </w:hyperlink>
    </w:p>
    <w:p w14:paraId="180C00B3" w14:textId="3CC9CFEC" w:rsidR="00B104DC" w:rsidRDefault="00FE2AB2">
      <w:pPr>
        <w:pStyle w:val="TOC2"/>
        <w:rPr>
          <w:rFonts w:asciiTheme="minorHAnsi" w:eastAsiaTheme="minorEastAsia" w:hAnsiTheme="minorHAnsi" w:cstheme="minorBidi"/>
          <w:noProof/>
        </w:rPr>
      </w:pPr>
      <w:hyperlink w:anchor="_Toc132357099" w:history="1">
        <w:r w:rsidR="00B104DC" w:rsidRPr="00385ED6">
          <w:rPr>
            <w:rStyle w:val="Hyperlink"/>
            <w:noProof/>
          </w:rPr>
          <w:t>Monitoring/Recordkeeping</w:t>
        </w:r>
        <w:r w:rsidR="00B104DC">
          <w:rPr>
            <w:noProof/>
            <w:webHidden/>
          </w:rPr>
          <w:tab/>
        </w:r>
        <w:r w:rsidR="00B104DC">
          <w:rPr>
            <w:noProof/>
            <w:webHidden/>
          </w:rPr>
          <w:fldChar w:fldCharType="begin"/>
        </w:r>
        <w:r w:rsidR="00B104DC">
          <w:rPr>
            <w:noProof/>
            <w:webHidden/>
          </w:rPr>
          <w:instrText xml:space="preserve"> PAGEREF _Toc132357099 \h </w:instrText>
        </w:r>
        <w:r w:rsidR="00B104DC">
          <w:rPr>
            <w:noProof/>
            <w:webHidden/>
          </w:rPr>
        </w:r>
        <w:r w:rsidR="00B104DC">
          <w:rPr>
            <w:noProof/>
            <w:webHidden/>
          </w:rPr>
          <w:fldChar w:fldCharType="separate"/>
        </w:r>
        <w:r w:rsidR="00B104DC">
          <w:rPr>
            <w:noProof/>
            <w:webHidden/>
          </w:rPr>
          <w:t>6</w:t>
        </w:r>
        <w:r w:rsidR="00B104DC">
          <w:rPr>
            <w:noProof/>
            <w:webHidden/>
          </w:rPr>
          <w:fldChar w:fldCharType="end"/>
        </w:r>
      </w:hyperlink>
    </w:p>
    <w:p w14:paraId="1F83951E" w14:textId="2D8204C4" w:rsidR="00B104DC" w:rsidRDefault="00FE2AB2">
      <w:pPr>
        <w:pStyle w:val="TOC2"/>
        <w:rPr>
          <w:rFonts w:asciiTheme="minorHAnsi" w:eastAsiaTheme="minorEastAsia" w:hAnsiTheme="minorHAnsi" w:cstheme="minorBidi"/>
          <w:noProof/>
        </w:rPr>
      </w:pPr>
      <w:hyperlink w:anchor="_Toc132357100" w:history="1">
        <w:r w:rsidR="00B104DC" w:rsidRPr="00385ED6">
          <w:rPr>
            <w:rStyle w:val="Hyperlink"/>
            <w:noProof/>
          </w:rPr>
          <w:t>Certification &amp; Reporting</w:t>
        </w:r>
        <w:r w:rsidR="00B104DC">
          <w:rPr>
            <w:noProof/>
            <w:webHidden/>
          </w:rPr>
          <w:tab/>
        </w:r>
        <w:r w:rsidR="00B104DC">
          <w:rPr>
            <w:noProof/>
            <w:webHidden/>
          </w:rPr>
          <w:fldChar w:fldCharType="begin"/>
        </w:r>
        <w:r w:rsidR="00B104DC">
          <w:rPr>
            <w:noProof/>
            <w:webHidden/>
          </w:rPr>
          <w:instrText xml:space="preserve"> PAGEREF _Toc132357100 \h </w:instrText>
        </w:r>
        <w:r w:rsidR="00B104DC">
          <w:rPr>
            <w:noProof/>
            <w:webHidden/>
          </w:rPr>
        </w:r>
        <w:r w:rsidR="00B104DC">
          <w:rPr>
            <w:noProof/>
            <w:webHidden/>
          </w:rPr>
          <w:fldChar w:fldCharType="separate"/>
        </w:r>
        <w:r w:rsidR="00B104DC">
          <w:rPr>
            <w:noProof/>
            <w:webHidden/>
          </w:rPr>
          <w:t>6</w:t>
        </w:r>
        <w:r w:rsidR="00B104DC">
          <w:rPr>
            <w:noProof/>
            <w:webHidden/>
          </w:rPr>
          <w:fldChar w:fldCharType="end"/>
        </w:r>
      </w:hyperlink>
    </w:p>
    <w:p w14:paraId="15FC5B52" w14:textId="0CC6F5E0" w:rsidR="00B104DC" w:rsidRDefault="00FE2AB2">
      <w:pPr>
        <w:pStyle w:val="TOC2"/>
        <w:rPr>
          <w:rFonts w:asciiTheme="minorHAnsi" w:eastAsiaTheme="minorEastAsia" w:hAnsiTheme="minorHAnsi" w:cstheme="minorBidi"/>
          <w:noProof/>
        </w:rPr>
      </w:pPr>
      <w:hyperlink w:anchor="_Toc132357101" w:history="1">
        <w:r w:rsidR="00B104DC" w:rsidRPr="00385ED6">
          <w:rPr>
            <w:rStyle w:val="Hyperlink"/>
            <w:noProof/>
          </w:rPr>
          <w:t>Permit Shield</w:t>
        </w:r>
        <w:r w:rsidR="00B104DC">
          <w:rPr>
            <w:noProof/>
            <w:webHidden/>
          </w:rPr>
          <w:tab/>
        </w:r>
        <w:r w:rsidR="00B104DC">
          <w:rPr>
            <w:noProof/>
            <w:webHidden/>
          </w:rPr>
          <w:fldChar w:fldCharType="begin"/>
        </w:r>
        <w:r w:rsidR="00B104DC">
          <w:rPr>
            <w:noProof/>
            <w:webHidden/>
          </w:rPr>
          <w:instrText xml:space="preserve"> PAGEREF _Toc132357101 \h </w:instrText>
        </w:r>
        <w:r w:rsidR="00B104DC">
          <w:rPr>
            <w:noProof/>
            <w:webHidden/>
          </w:rPr>
        </w:r>
        <w:r w:rsidR="00B104DC">
          <w:rPr>
            <w:noProof/>
            <w:webHidden/>
          </w:rPr>
          <w:fldChar w:fldCharType="separate"/>
        </w:r>
        <w:r w:rsidR="00B104DC">
          <w:rPr>
            <w:noProof/>
            <w:webHidden/>
          </w:rPr>
          <w:t>7</w:t>
        </w:r>
        <w:r w:rsidR="00B104DC">
          <w:rPr>
            <w:noProof/>
            <w:webHidden/>
          </w:rPr>
          <w:fldChar w:fldCharType="end"/>
        </w:r>
      </w:hyperlink>
    </w:p>
    <w:p w14:paraId="0D480DD7" w14:textId="59AF9132" w:rsidR="00B104DC" w:rsidRDefault="00FE2AB2">
      <w:pPr>
        <w:pStyle w:val="TOC2"/>
        <w:rPr>
          <w:rFonts w:asciiTheme="minorHAnsi" w:eastAsiaTheme="minorEastAsia" w:hAnsiTheme="minorHAnsi" w:cstheme="minorBidi"/>
          <w:noProof/>
        </w:rPr>
      </w:pPr>
      <w:hyperlink w:anchor="_Toc132357102" w:history="1">
        <w:r w:rsidR="00B104DC" w:rsidRPr="00385ED6">
          <w:rPr>
            <w:rStyle w:val="Hyperlink"/>
            <w:noProof/>
          </w:rPr>
          <w:t>Revisions</w:t>
        </w:r>
        <w:r w:rsidR="00B104DC">
          <w:rPr>
            <w:noProof/>
            <w:webHidden/>
          </w:rPr>
          <w:tab/>
        </w:r>
        <w:r w:rsidR="00B104DC">
          <w:rPr>
            <w:noProof/>
            <w:webHidden/>
          </w:rPr>
          <w:fldChar w:fldCharType="begin"/>
        </w:r>
        <w:r w:rsidR="00B104DC">
          <w:rPr>
            <w:noProof/>
            <w:webHidden/>
          </w:rPr>
          <w:instrText xml:space="preserve"> PAGEREF _Toc132357102 \h </w:instrText>
        </w:r>
        <w:r w:rsidR="00B104DC">
          <w:rPr>
            <w:noProof/>
            <w:webHidden/>
          </w:rPr>
        </w:r>
        <w:r w:rsidR="00B104DC">
          <w:rPr>
            <w:noProof/>
            <w:webHidden/>
          </w:rPr>
          <w:fldChar w:fldCharType="separate"/>
        </w:r>
        <w:r w:rsidR="00B104DC">
          <w:rPr>
            <w:noProof/>
            <w:webHidden/>
          </w:rPr>
          <w:t>8</w:t>
        </w:r>
        <w:r w:rsidR="00B104DC">
          <w:rPr>
            <w:noProof/>
            <w:webHidden/>
          </w:rPr>
          <w:fldChar w:fldCharType="end"/>
        </w:r>
      </w:hyperlink>
    </w:p>
    <w:p w14:paraId="2047BBA9" w14:textId="4B5F3D67" w:rsidR="00B104DC" w:rsidRDefault="00FE2AB2">
      <w:pPr>
        <w:pStyle w:val="TOC2"/>
        <w:rPr>
          <w:rFonts w:asciiTheme="minorHAnsi" w:eastAsiaTheme="minorEastAsia" w:hAnsiTheme="minorHAnsi" w:cstheme="minorBidi"/>
          <w:noProof/>
        </w:rPr>
      </w:pPr>
      <w:hyperlink w:anchor="_Toc132357103" w:history="1">
        <w:r w:rsidR="00B104DC" w:rsidRPr="00385ED6">
          <w:rPr>
            <w:rStyle w:val="Hyperlink"/>
            <w:noProof/>
          </w:rPr>
          <w:t>Reopenings</w:t>
        </w:r>
        <w:r w:rsidR="00B104DC">
          <w:rPr>
            <w:noProof/>
            <w:webHidden/>
          </w:rPr>
          <w:tab/>
        </w:r>
        <w:r w:rsidR="00B104DC">
          <w:rPr>
            <w:noProof/>
            <w:webHidden/>
          </w:rPr>
          <w:fldChar w:fldCharType="begin"/>
        </w:r>
        <w:r w:rsidR="00B104DC">
          <w:rPr>
            <w:noProof/>
            <w:webHidden/>
          </w:rPr>
          <w:instrText xml:space="preserve"> PAGEREF _Toc132357103 \h </w:instrText>
        </w:r>
        <w:r w:rsidR="00B104DC">
          <w:rPr>
            <w:noProof/>
            <w:webHidden/>
          </w:rPr>
        </w:r>
        <w:r w:rsidR="00B104DC">
          <w:rPr>
            <w:noProof/>
            <w:webHidden/>
          </w:rPr>
          <w:fldChar w:fldCharType="separate"/>
        </w:r>
        <w:r w:rsidR="00B104DC">
          <w:rPr>
            <w:noProof/>
            <w:webHidden/>
          </w:rPr>
          <w:t>8</w:t>
        </w:r>
        <w:r w:rsidR="00B104DC">
          <w:rPr>
            <w:noProof/>
            <w:webHidden/>
          </w:rPr>
          <w:fldChar w:fldCharType="end"/>
        </w:r>
      </w:hyperlink>
    </w:p>
    <w:p w14:paraId="7AF711F7" w14:textId="1C4C6C55" w:rsidR="00B104DC" w:rsidRDefault="00FE2AB2">
      <w:pPr>
        <w:pStyle w:val="TOC2"/>
        <w:rPr>
          <w:rFonts w:asciiTheme="minorHAnsi" w:eastAsiaTheme="minorEastAsia" w:hAnsiTheme="minorHAnsi" w:cstheme="minorBidi"/>
          <w:noProof/>
        </w:rPr>
      </w:pPr>
      <w:hyperlink w:anchor="_Toc132357104" w:history="1">
        <w:r w:rsidR="00B104DC" w:rsidRPr="00385ED6">
          <w:rPr>
            <w:rStyle w:val="Hyperlink"/>
            <w:noProof/>
          </w:rPr>
          <w:t>Renewals</w:t>
        </w:r>
        <w:r w:rsidR="00B104DC">
          <w:rPr>
            <w:noProof/>
            <w:webHidden/>
          </w:rPr>
          <w:tab/>
        </w:r>
        <w:r w:rsidR="00B104DC">
          <w:rPr>
            <w:noProof/>
            <w:webHidden/>
          </w:rPr>
          <w:fldChar w:fldCharType="begin"/>
        </w:r>
        <w:r w:rsidR="00B104DC">
          <w:rPr>
            <w:noProof/>
            <w:webHidden/>
          </w:rPr>
          <w:instrText xml:space="preserve"> PAGEREF _Toc132357104 \h </w:instrText>
        </w:r>
        <w:r w:rsidR="00B104DC">
          <w:rPr>
            <w:noProof/>
            <w:webHidden/>
          </w:rPr>
        </w:r>
        <w:r w:rsidR="00B104DC">
          <w:rPr>
            <w:noProof/>
            <w:webHidden/>
          </w:rPr>
          <w:fldChar w:fldCharType="separate"/>
        </w:r>
        <w:r w:rsidR="00B104DC">
          <w:rPr>
            <w:noProof/>
            <w:webHidden/>
          </w:rPr>
          <w:t>9</w:t>
        </w:r>
        <w:r w:rsidR="00B104DC">
          <w:rPr>
            <w:noProof/>
            <w:webHidden/>
          </w:rPr>
          <w:fldChar w:fldCharType="end"/>
        </w:r>
      </w:hyperlink>
    </w:p>
    <w:p w14:paraId="73792D2F" w14:textId="6E4E9069" w:rsidR="00B104DC" w:rsidRDefault="00FE2AB2">
      <w:pPr>
        <w:pStyle w:val="TOC2"/>
        <w:rPr>
          <w:rFonts w:asciiTheme="minorHAnsi" w:eastAsiaTheme="minorEastAsia" w:hAnsiTheme="minorHAnsi" w:cstheme="minorBidi"/>
          <w:noProof/>
        </w:rPr>
      </w:pPr>
      <w:hyperlink w:anchor="_Toc132357105" w:history="1">
        <w:r w:rsidR="00B104DC" w:rsidRPr="00385ED6">
          <w:rPr>
            <w:rStyle w:val="Hyperlink"/>
            <w:bCs/>
            <w:noProof/>
          </w:rPr>
          <w:t>Stratospheric Ozone Protection</w:t>
        </w:r>
        <w:r w:rsidR="00B104DC">
          <w:rPr>
            <w:noProof/>
            <w:webHidden/>
          </w:rPr>
          <w:tab/>
        </w:r>
        <w:r w:rsidR="00B104DC">
          <w:rPr>
            <w:noProof/>
            <w:webHidden/>
          </w:rPr>
          <w:fldChar w:fldCharType="begin"/>
        </w:r>
        <w:r w:rsidR="00B104DC">
          <w:rPr>
            <w:noProof/>
            <w:webHidden/>
          </w:rPr>
          <w:instrText xml:space="preserve"> PAGEREF _Toc132357105 \h </w:instrText>
        </w:r>
        <w:r w:rsidR="00B104DC">
          <w:rPr>
            <w:noProof/>
            <w:webHidden/>
          </w:rPr>
        </w:r>
        <w:r w:rsidR="00B104DC">
          <w:rPr>
            <w:noProof/>
            <w:webHidden/>
          </w:rPr>
          <w:fldChar w:fldCharType="separate"/>
        </w:r>
        <w:r w:rsidR="00B104DC">
          <w:rPr>
            <w:noProof/>
            <w:webHidden/>
          </w:rPr>
          <w:t>9</w:t>
        </w:r>
        <w:r w:rsidR="00B104DC">
          <w:rPr>
            <w:noProof/>
            <w:webHidden/>
          </w:rPr>
          <w:fldChar w:fldCharType="end"/>
        </w:r>
      </w:hyperlink>
    </w:p>
    <w:p w14:paraId="0AC7590A" w14:textId="0F48B7BF" w:rsidR="00B104DC" w:rsidRDefault="00FE2AB2">
      <w:pPr>
        <w:pStyle w:val="TOC2"/>
        <w:rPr>
          <w:rFonts w:asciiTheme="minorHAnsi" w:eastAsiaTheme="minorEastAsia" w:hAnsiTheme="minorHAnsi" w:cstheme="minorBidi"/>
          <w:noProof/>
        </w:rPr>
      </w:pPr>
      <w:hyperlink w:anchor="_Toc132357106" w:history="1">
        <w:r w:rsidR="00B104DC" w:rsidRPr="00385ED6">
          <w:rPr>
            <w:rStyle w:val="Hyperlink"/>
            <w:bCs/>
            <w:noProof/>
          </w:rPr>
          <w:t>Risk Management Plan</w:t>
        </w:r>
        <w:r w:rsidR="00B104DC">
          <w:rPr>
            <w:noProof/>
            <w:webHidden/>
          </w:rPr>
          <w:tab/>
        </w:r>
        <w:r w:rsidR="00B104DC">
          <w:rPr>
            <w:noProof/>
            <w:webHidden/>
          </w:rPr>
          <w:fldChar w:fldCharType="begin"/>
        </w:r>
        <w:r w:rsidR="00B104DC">
          <w:rPr>
            <w:noProof/>
            <w:webHidden/>
          </w:rPr>
          <w:instrText xml:space="preserve"> PAGEREF _Toc132357106 \h </w:instrText>
        </w:r>
        <w:r w:rsidR="00B104DC">
          <w:rPr>
            <w:noProof/>
            <w:webHidden/>
          </w:rPr>
        </w:r>
        <w:r w:rsidR="00B104DC">
          <w:rPr>
            <w:noProof/>
            <w:webHidden/>
          </w:rPr>
          <w:fldChar w:fldCharType="separate"/>
        </w:r>
        <w:r w:rsidR="00B104DC">
          <w:rPr>
            <w:noProof/>
            <w:webHidden/>
          </w:rPr>
          <w:t>9</w:t>
        </w:r>
        <w:r w:rsidR="00B104DC">
          <w:rPr>
            <w:noProof/>
            <w:webHidden/>
          </w:rPr>
          <w:fldChar w:fldCharType="end"/>
        </w:r>
      </w:hyperlink>
    </w:p>
    <w:p w14:paraId="1CAF9CF1" w14:textId="16927FFC" w:rsidR="00B104DC" w:rsidRDefault="00FE2AB2">
      <w:pPr>
        <w:pStyle w:val="TOC2"/>
        <w:rPr>
          <w:rFonts w:asciiTheme="minorHAnsi" w:eastAsiaTheme="minorEastAsia" w:hAnsiTheme="minorHAnsi" w:cstheme="minorBidi"/>
          <w:noProof/>
        </w:rPr>
      </w:pPr>
      <w:hyperlink w:anchor="_Toc132357107" w:history="1">
        <w:r w:rsidR="00B104DC" w:rsidRPr="00385ED6">
          <w:rPr>
            <w:rStyle w:val="Hyperlink"/>
            <w:bCs/>
            <w:noProof/>
          </w:rPr>
          <w:t>Emission Trading</w:t>
        </w:r>
        <w:r w:rsidR="00B104DC">
          <w:rPr>
            <w:noProof/>
            <w:webHidden/>
          </w:rPr>
          <w:tab/>
        </w:r>
        <w:r w:rsidR="00B104DC">
          <w:rPr>
            <w:noProof/>
            <w:webHidden/>
          </w:rPr>
          <w:fldChar w:fldCharType="begin"/>
        </w:r>
        <w:r w:rsidR="00B104DC">
          <w:rPr>
            <w:noProof/>
            <w:webHidden/>
          </w:rPr>
          <w:instrText xml:space="preserve"> PAGEREF _Toc132357107 \h </w:instrText>
        </w:r>
        <w:r w:rsidR="00B104DC">
          <w:rPr>
            <w:noProof/>
            <w:webHidden/>
          </w:rPr>
        </w:r>
        <w:r w:rsidR="00B104DC">
          <w:rPr>
            <w:noProof/>
            <w:webHidden/>
          </w:rPr>
          <w:fldChar w:fldCharType="separate"/>
        </w:r>
        <w:r w:rsidR="00B104DC">
          <w:rPr>
            <w:noProof/>
            <w:webHidden/>
          </w:rPr>
          <w:t>9</w:t>
        </w:r>
        <w:r w:rsidR="00B104DC">
          <w:rPr>
            <w:noProof/>
            <w:webHidden/>
          </w:rPr>
          <w:fldChar w:fldCharType="end"/>
        </w:r>
      </w:hyperlink>
    </w:p>
    <w:p w14:paraId="182487E5" w14:textId="76202284" w:rsidR="00B104DC" w:rsidRDefault="00FE2AB2">
      <w:pPr>
        <w:pStyle w:val="TOC2"/>
        <w:rPr>
          <w:rFonts w:asciiTheme="minorHAnsi" w:eastAsiaTheme="minorEastAsia" w:hAnsiTheme="minorHAnsi" w:cstheme="minorBidi"/>
          <w:noProof/>
        </w:rPr>
      </w:pPr>
      <w:hyperlink w:anchor="_Toc132357108" w:history="1">
        <w:r w:rsidR="00B104DC" w:rsidRPr="00385ED6">
          <w:rPr>
            <w:rStyle w:val="Hyperlink"/>
            <w:bCs/>
            <w:noProof/>
          </w:rPr>
          <w:t>Permit to Install (PTI)</w:t>
        </w:r>
        <w:r w:rsidR="00B104DC">
          <w:rPr>
            <w:noProof/>
            <w:webHidden/>
          </w:rPr>
          <w:tab/>
        </w:r>
        <w:r w:rsidR="00B104DC">
          <w:rPr>
            <w:noProof/>
            <w:webHidden/>
          </w:rPr>
          <w:fldChar w:fldCharType="begin"/>
        </w:r>
        <w:r w:rsidR="00B104DC">
          <w:rPr>
            <w:noProof/>
            <w:webHidden/>
          </w:rPr>
          <w:instrText xml:space="preserve"> PAGEREF _Toc132357108 \h </w:instrText>
        </w:r>
        <w:r w:rsidR="00B104DC">
          <w:rPr>
            <w:noProof/>
            <w:webHidden/>
          </w:rPr>
        </w:r>
        <w:r w:rsidR="00B104DC">
          <w:rPr>
            <w:noProof/>
            <w:webHidden/>
          </w:rPr>
          <w:fldChar w:fldCharType="separate"/>
        </w:r>
        <w:r w:rsidR="00B104DC">
          <w:rPr>
            <w:noProof/>
            <w:webHidden/>
          </w:rPr>
          <w:t>10</w:t>
        </w:r>
        <w:r w:rsidR="00B104DC">
          <w:rPr>
            <w:noProof/>
            <w:webHidden/>
          </w:rPr>
          <w:fldChar w:fldCharType="end"/>
        </w:r>
      </w:hyperlink>
    </w:p>
    <w:p w14:paraId="4C7E1476" w14:textId="1C7C6DB7" w:rsidR="00B104DC" w:rsidRDefault="00FE2AB2">
      <w:pPr>
        <w:pStyle w:val="TOC1"/>
        <w:rPr>
          <w:rFonts w:asciiTheme="minorHAnsi" w:eastAsiaTheme="minorEastAsia" w:hAnsiTheme="minorHAnsi" w:cstheme="minorBidi"/>
          <w:b w:val="0"/>
          <w:noProof/>
        </w:rPr>
      </w:pPr>
      <w:hyperlink w:anchor="_Toc132357109" w:history="1">
        <w:r w:rsidR="00B104DC" w:rsidRPr="00385ED6">
          <w:rPr>
            <w:rStyle w:val="Hyperlink"/>
            <w:noProof/>
          </w:rPr>
          <w:t>B.  SOURCE-WIDE CONDITIONS</w:t>
        </w:r>
        <w:r w:rsidR="00B104DC">
          <w:rPr>
            <w:noProof/>
            <w:webHidden/>
          </w:rPr>
          <w:tab/>
        </w:r>
        <w:r w:rsidR="00B104DC">
          <w:rPr>
            <w:noProof/>
            <w:webHidden/>
          </w:rPr>
          <w:fldChar w:fldCharType="begin"/>
        </w:r>
        <w:r w:rsidR="00B104DC">
          <w:rPr>
            <w:noProof/>
            <w:webHidden/>
          </w:rPr>
          <w:instrText xml:space="preserve"> PAGEREF _Toc132357109 \h </w:instrText>
        </w:r>
        <w:r w:rsidR="00B104DC">
          <w:rPr>
            <w:noProof/>
            <w:webHidden/>
          </w:rPr>
        </w:r>
        <w:r w:rsidR="00B104DC">
          <w:rPr>
            <w:noProof/>
            <w:webHidden/>
          </w:rPr>
          <w:fldChar w:fldCharType="separate"/>
        </w:r>
        <w:r w:rsidR="00B104DC">
          <w:rPr>
            <w:noProof/>
            <w:webHidden/>
          </w:rPr>
          <w:t>11</w:t>
        </w:r>
        <w:r w:rsidR="00B104DC">
          <w:rPr>
            <w:noProof/>
            <w:webHidden/>
          </w:rPr>
          <w:fldChar w:fldCharType="end"/>
        </w:r>
      </w:hyperlink>
    </w:p>
    <w:p w14:paraId="1BE3DC85" w14:textId="37DFD708" w:rsidR="00B104DC" w:rsidRDefault="00FE2AB2">
      <w:pPr>
        <w:pStyle w:val="TOC1"/>
        <w:rPr>
          <w:rFonts w:asciiTheme="minorHAnsi" w:eastAsiaTheme="minorEastAsia" w:hAnsiTheme="minorHAnsi" w:cstheme="minorBidi"/>
          <w:b w:val="0"/>
          <w:noProof/>
        </w:rPr>
      </w:pPr>
      <w:hyperlink w:anchor="_Toc132357110" w:history="1">
        <w:r w:rsidR="00B104DC" w:rsidRPr="00385ED6">
          <w:rPr>
            <w:rStyle w:val="Hyperlink"/>
            <w:noProof/>
          </w:rPr>
          <w:t>C.  EMISSION UNIT SPECIAL CONDITIONS</w:t>
        </w:r>
        <w:r w:rsidR="00B104DC">
          <w:rPr>
            <w:noProof/>
            <w:webHidden/>
          </w:rPr>
          <w:tab/>
        </w:r>
        <w:r w:rsidR="00B104DC">
          <w:rPr>
            <w:noProof/>
            <w:webHidden/>
          </w:rPr>
          <w:fldChar w:fldCharType="begin"/>
        </w:r>
        <w:r w:rsidR="00B104DC">
          <w:rPr>
            <w:noProof/>
            <w:webHidden/>
          </w:rPr>
          <w:instrText xml:space="preserve"> PAGEREF _Toc132357110 \h </w:instrText>
        </w:r>
        <w:r w:rsidR="00B104DC">
          <w:rPr>
            <w:noProof/>
            <w:webHidden/>
          </w:rPr>
        </w:r>
        <w:r w:rsidR="00B104DC">
          <w:rPr>
            <w:noProof/>
            <w:webHidden/>
          </w:rPr>
          <w:fldChar w:fldCharType="separate"/>
        </w:r>
        <w:r w:rsidR="00B104DC">
          <w:rPr>
            <w:noProof/>
            <w:webHidden/>
          </w:rPr>
          <w:t>12</w:t>
        </w:r>
        <w:r w:rsidR="00B104DC">
          <w:rPr>
            <w:noProof/>
            <w:webHidden/>
          </w:rPr>
          <w:fldChar w:fldCharType="end"/>
        </w:r>
      </w:hyperlink>
    </w:p>
    <w:p w14:paraId="0F8F9224" w14:textId="671CAD95" w:rsidR="00B104DC" w:rsidRDefault="00FE2AB2">
      <w:pPr>
        <w:pStyle w:val="TOC2"/>
        <w:rPr>
          <w:rFonts w:asciiTheme="minorHAnsi" w:eastAsiaTheme="minorEastAsia" w:hAnsiTheme="minorHAnsi" w:cstheme="minorBidi"/>
          <w:noProof/>
        </w:rPr>
      </w:pPr>
      <w:hyperlink w:anchor="_Toc132357111" w:history="1">
        <w:r w:rsidR="00B104DC" w:rsidRPr="00385ED6">
          <w:rPr>
            <w:rStyle w:val="Hyperlink"/>
            <w:noProof/>
          </w:rPr>
          <w:t>EMISSION UNIT SUMMARY TABLE</w:t>
        </w:r>
        <w:r w:rsidR="00B104DC">
          <w:rPr>
            <w:noProof/>
            <w:webHidden/>
          </w:rPr>
          <w:tab/>
        </w:r>
        <w:r w:rsidR="00B104DC">
          <w:rPr>
            <w:noProof/>
            <w:webHidden/>
          </w:rPr>
          <w:fldChar w:fldCharType="begin"/>
        </w:r>
        <w:r w:rsidR="00B104DC">
          <w:rPr>
            <w:noProof/>
            <w:webHidden/>
          </w:rPr>
          <w:instrText xml:space="preserve"> PAGEREF _Toc132357111 \h </w:instrText>
        </w:r>
        <w:r w:rsidR="00B104DC">
          <w:rPr>
            <w:noProof/>
            <w:webHidden/>
          </w:rPr>
        </w:r>
        <w:r w:rsidR="00B104DC">
          <w:rPr>
            <w:noProof/>
            <w:webHidden/>
          </w:rPr>
          <w:fldChar w:fldCharType="separate"/>
        </w:r>
        <w:r w:rsidR="00B104DC">
          <w:rPr>
            <w:noProof/>
            <w:webHidden/>
          </w:rPr>
          <w:t>12</w:t>
        </w:r>
        <w:r w:rsidR="00B104DC">
          <w:rPr>
            <w:noProof/>
            <w:webHidden/>
          </w:rPr>
          <w:fldChar w:fldCharType="end"/>
        </w:r>
      </w:hyperlink>
    </w:p>
    <w:p w14:paraId="11E62EEC" w14:textId="4A231C50" w:rsidR="00B104DC" w:rsidRDefault="00FE2AB2">
      <w:pPr>
        <w:pStyle w:val="TOC2"/>
        <w:rPr>
          <w:rFonts w:asciiTheme="minorHAnsi" w:eastAsiaTheme="minorEastAsia" w:hAnsiTheme="minorHAnsi" w:cstheme="minorBidi"/>
          <w:noProof/>
        </w:rPr>
      </w:pPr>
      <w:hyperlink w:anchor="_Toc132357112" w:history="1">
        <w:r w:rsidR="00B104DC" w:rsidRPr="00385ED6">
          <w:rPr>
            <w:rStyle w:val="Hyperlink"/>
            <w:bCs/>
            <w:noProof/>
          </w:rPr>
          <w:t>EUEGEN-3-25-01</w:t>
        </w:r>
        <w:r w:rsidR="00B104DC">
          <w:rPr>
            <w:noProof/>
            <w:webHidden/>
          </w:rPr>
          <w:tab/>
        </w:r>
        <w:r w:rsidR="00B104DC">
          <w:rPr>
            <w:noProof/>
            <w:webHidden/>
          </w:rPr>
          <w:fldChar w:fldCharType="begin"/>
        </w:r>
        <w:r w:rsidR="00B104DC">
          <w:rPr>
            <w:noProof/>
            <w:webHidden/>
          </w:rPr>
          <w:instrText xml:space="preserve"> PAGEREF _Toc132357112 \h </w:instrText>
        </w:r>
        <w:r w:rsidR="00B104DC">
          <w:rPr>
            <w:noProof/>
            <w:webHidden/>
          </w:rPr>
        </w:r>
        <w:r w:rsidR="00B104DC">
          <w:rPr>
            <w:noProof/>
            <w:webHidden/>
          </w:rPr>
          <w:fldChar w:fldCharType="separate"/>
        </w:r>
        <w:r w:rsidR="00B104DC">
          <w:rPr>
            <w:noProof/>
            <w:webHidden/>
          </w:rPr>
          <w:t>14</w:t>
        </w:r>
        <w:r w:rsidR="00B104DC">
          <w:rPr>
            <w:noProof/>
            <w:webHidden/>
          </w:rPr>
          <w:fldChar w:fldCharType="end"/>
        </w:r>
      </w:hyperlink>
    </w:p>
    <w:p w14:paraId="46A2BDEB" w14:textId="6BF51BB7" w:rsidR="00B104DC" w:rsidRDefault="00FE2AB2">
      <w:pPr>
        <w:pStyle w:val="TOC2"/>
        <w:rPr>
          <w:rFonts w:asciiTheme="minorHAnsi" w:eastAsiaTheme="minorEastAsia" w:hAnsiTheme="minorHAnsi" w:cstheme="minorBidi"/>
          <w:noProof/>
        </w:rPr>
      </w:pPr>
      <w:hyperlink w:anchor="_Toc132357113" w:history="1">
        <w:r w:rsidR="00B104DC" w:rsidRPr="00385ED6">
          <w:rPr>
            <w:rStyle w:val="Hyperlink"/>
            <w:bCs/>
            <w:noProof/>
          </w:rPr>
          <w:t>EUBOIL-3-09-01</w:t>
        </w:r>
        <w:r w:rsidR="00B104DC">
          <w:rPr>
            <w:noProof/>
            <w:webHidden/>
          </w:rPr>
          <w:tab/>
        </w:r>
        <w:r w:rsidR="00B104DC">
          <w:rPr>
            <w:noProof/>
            <w:webHidden/>
          </w:rPr>
          <w:fldChar w:fldCharType="begin"/>
        </w:r>
        <w:r w:rsidR="00B104DC">
          <w:rPr>
            <w:noProof/>
            <w:webHidden/>
          </w:rPr>
          <w:instrText xml:space="preserve"> PAGEREF _Toc132357113 \h </w:instrText>
        </w:r>
        <w:r w:rsidR="00B104DC">
          <w:rPr>
            <w:noProof/>
            <w:webHidden/>
          </w:rPr>
        </w:r>
        <w:r w:rsidR="00B104DC">
          <w:rPr>
            <w:noProof/>
            <w:webHidden/>
          </w:rPr>
          <w:fldChar w:fldCharType="separate"/>
        </w:r>
        <w:r w:rsidR="00B104DC">
          <w:rPr>
            <w:noProof/>
            <w:webHidden/>
          </w:rPr>
          <w:t>19</w:t>
        </w:r>
        <w:r w:rsidR="00B104DC">
          <w:rPr>
            <w:noProof/>
            <w:webHidden/>
          </w:rPr>
          <w:fldChar w:fldCharType="end"/>
        </w:r>
      </w:hyperlink>
    </w:p>
    <w:p w14:paraId="6C5CC453" w14:textId="621B2550" w:rsidR="00B104DC" w:rsidRDefault="00FE2AB2">
      <w:pPr>
        <w:pStyle w:val="TOC2"/>
        <w:rPr>
          <w:rFonts w:asciiTheme="minorHAnsi" w:eastAsiaTheme="minorEastAsia" w:hAnsiTheme="minorHAnsi" w:cstheme="minorBidi"/>
          <w:noProof/>
        </w:rPr>
      </w:pPr>
      <w:hyperlink w:anchor="_Toc132357114" w:history="1">
        <w:r w:rsidR="00B104DC" w:rsidRPr="00385ED6">
          <w:rPr>
            <w:rStyle w:val="Hyperlink"/>
            <w:bCs/>
            <w:noProof/>
          </w:rPr>
          <w:t>EUFGHT-3-04-01</w:t>
        </w:r>
        <w:r w:rsidR="00B104DC">
          <w:rPr>
            <w:noProof/>
            <w:webHidden/>
          </w:rPr>
          <w:tab/>
        </w:r>
        <w:r w:rsidR="00B104DC">
          <w:rPr>
            <w:noProof/>
            <w:webHidden/>
          </w:rPr>
          <w:fldChar w:fldCharType="begin"/>
        </w:r>
        <w:r w:rsidR="00B104DC">
          <w:rPr>
            <w:noProof/>
            <w:webHidden/>
          </w:rPr>
          <w:instrText xml:space="preserve"> PAGEREF _Toc132357114 \h </w:instrText>
        </w:r>
        <w:r w:rsidR="00B104DC">
          <w:rPr>
            <w:noProof/>
            <w:webHidden/>
          </w:rPr>
        </w:r>
        <w:r w:rsidR="00B104DC">
          <w:rPr>
            <w:noProof/>
            <w:webHidden/>
          </w:rPr>
          <w:fldChar w:fldCharType="separate"/>
        </w:r>
        <w:r w:rsidR="00B104DC">
          <w:rPr>
            <w:noProof/>
            <w:webHidden/>
          </w:rPr>
          <w:t>22</w:t>
        </w:r>
        <w:r w:rsidR="00B104DC">
          <w:rPr>
            <w:noProof/>
            <w:webHidden/>
          </w:rPr>
          <w:fldChar w:fldCharType="end"/>
        </w:r>
      </w:hyperlink>
    </w:p>
    <w:p w14:paraId="3DE489D5" w14:textId="6DD9A5BB" w:rsidR="00B104DC" w:rsidRDefault="00FE2AB2">
      <w:pPr>
        <w:pStyle w:val="TOC1"/>
        <w:rPr>
          <w:rFonts w:asciiTheme="minorHAnsi" w:eastAsiaTheme="minorEastAsia" w:hAnsiTheme="minorHAnsi" w:cstheme="minorBidi"/>
          <w:b w:val="0"/>
          <w:noProof/>
        </w:rPr>
      </w:pPr>
      <w:hyperlink w:anchor="_Toc132357115" w:history="1">
        <w:r w:rsidR="00B104DC" w:rsidRPr="00385ED6">
          <w:rPr>
            <w:rStyle w:val="Hyperlink"/>
            <w:noProof/>
          </w:rPr>
          <w:t>D.  FLEXIBLE GROUP SPECIAL CONDITIONS</w:t>
        </w:r>
        <w:r w:rsidR="00B104DC">
          <w:rPr>
            <w:noProof/>
            <w:webHidden/>
          </w:rPr>
          <w:tab/>
        </w:r>
        <w:r w:rsidR="00B104DC">
          <w:rPr>
            <w:noProof/>
            <w:webHidden/>
          </w:rPr>
          <w:fldChar w:fldCharType="begin"/>
        </w:r>
        <w:r w:rsidR="00B104DC">
          <w:rPr>
            <w:noProof/>
            <w:webHidden/>
          </w:rPr>
          <w:instrText xml:space="preserve"> PAGEREF _Toc132357115 \h </w:instrText>
        </w:r>
        <w:r w:rsidR="00B104DC">
          <w:rPr>
            <w:noProof/>
            <w:webHidden/>
          </w:rPr>
        </w:r>
        <w:r w:rsidR="00B104DC">
          <w:rPr>
            <w:noProof/>
            <w:webHidden/>
          </w:rPr>
          <w:fldChar w:fldCharType="separate"/>
        </w:r>
        <w:r w:rsidR="00B104DC">
          <w:rPr>
            <w:noProof/>
            <w:webHidden/>
          </w:rPr>
          <w:t>24</w:t>
        </w:r>
        <w:r w:rsidR="00B104DC">
          <w:rPr>
            <w:noProof/>
            <w:webHidden/>
          </w:rPr>
          <w:fldChar w:fldCharType="end"/>
        </w:r>
      </w:hyperlink>
    </w:p>
    <w:p w14:paraId="03887697" w14:textId="6D77A860" w:rsidR="00B104DC" w:rsidRDefault="00FE2AB2">
      <w:pPr>
        <w:pStyle w:val="TOC2"/>
        <w:rPr>
          <w:rFonts w:asciiTheme="minorHAnsi" w:eastAsiaTheme="minorEastAsia" w:hAnsiTheme="minorHAnsi" w:cstheme="minorBidi"/>
          <w:noProof/>
        </w:rPr>
      </w:pPr>
      <w:hyperlink w:anchor="_Toc132357116" w:history="1">
        <w:r w:rsidR="00B104DC" w:rsidRPr="00385ED6">
          <w:rPr>
            <w:rStyle w:val="Hyperlink"/>
            <w:bCs/>
            <w:noProof/>
          </w:rPr>
          <w:t>FLEXIBLE GROUP SUMMARY TABLE</w:t>
        </w:r>
        <w:r w:rsidR="00B104DC">
          <w:rPr>
            <w:noProof/>
            <w:webHidden/>
          </w:rPr>
          <w:tab/>
        </w:r>
        <w:r w:rsidR="00B104DC">
          <w:rPr>
            <w:noProof/>
            <w:webHidden/>
          </w:rPr>
          <w:fldChar w:fldCharType="begin"/>
        </w:r>
        <w:r w:rsidR="00B104DC">
          <w:rPr>
            <w:noProof/>
            <w:webHidden/>
          </w:rPr>
          <w:instrText xml:space="preserve"> PAGEREF _Toc132357116 \h </w:instrText>
        </w:r>
        <w:r w:rsidR="00B104DC">
          <w:rPr>
            <w:noProof/>
            <w:webHidden/>
          </w:rPr>
        </w:r>
        <w:r w:rsidR="00B104DC">
          <w:rPr>
            <w:noProof/>
            <w:webHidden/>
          </w:rPr>
          <w:fldChar w:fldCharType="separate"/>
        </w:r>
        <w:r w:rsidR="00B104DC">
          <w:rPr>
            <w:noProof/>
            <w:webHidden/>
          </w:rPr>
          <w:t>24</w:t>
        </w:r>
        <w:r w:rsidR="00B104DC">
          <w:rPr>
            <w:noProof/>
            <w:webHidden/>
          </w:rPr>
          <w:fldChar w:fldCharType="end"/>
        </w:r>
      </w:hyperlink>
    </w:p>
    <w:p w14:paraId="253A39E7" w14:textId="7E7029E7" w:rsidR="00B104DC" w:rsidRDefault="00FE2AB2">
      <w:pPr>
        <w:pStyle w:val="TOC2"/>
        <w:rPr>
          <w:rFonts w:asciiTheme="minorHAnsi" w:eastAsiaTheme="minorEastAsia" w:hAnsiTheme="minorHAnsi" w:cstheme="minorBidi"/>
          <w:noProof/>
        </w:rPr>
      </w:pPr>
      <w:hyperlink w:anchor="_Toc132357117" w:history="1">
        <w:r w:rsidR="00B104DC" w:rsidRPr="00385ED6">
          <w:rPr>
            <w:rStyle w:val="Hyperlink"/>
            <w:bCs/>
            <w:iCs/>
            <w:noProof/>
          </w:rPr>
          <w:t>FGENGINES-P3</w:t>
        </w:r>
        <w:r w:rsidR="00B104DC">
          <w:rPr>
            <w:noProof/>
            <w:webHidden/>
          </w:rPr>
          <w:tab/>
        </w:r>
        <w:r w:rsidR="00B104DC">
          <w:rPr>
            <w:noProof/>
            <w:webHidden/>
          </w:rPr>
          <w:fldChar w:fldCharType="begin"/>
        </w:r>
        <w:r w:rsidR="00B104DC">
          <w:rPr>
            <w:noProof/>
            <w:webHidden/>
          </w:rPr>
          <w:instrText xml:space="preserve"> PAGEREF _Toc132357117 \h </w:instrText>
        </w:r>
        <w:r w:rsidR="00B104DC">
          <w:rPr>
            <w:noProof/>
            <w:webHidden/>
          </w:rPr>
        </w:r>
        <w:r w:rsidR="00B104DC">
          <w:rPr>
            <w:noProof/>
            <w:webHidden/>
          </w:rPr>
          <w:fldChar w:fldCharType="separate"/>
        </w:r>
        <w:r w:rsidR="00B104DC">
          <w:rPr>
            <w:noProof/>
            <w:webHidden/>
          </w:rPr>
          <w:t>26</w:t>
        </w:r>
        <w:r w:rsidR="00B104DC">
          <w:rPr>
            <w:noProof/>
            <w:webHidden/>
          </w:rPr>
          <w:fldChar w:fldCharType="end"/>
        </w:r>
      </w:hyperlink>
    </w:p>
    <w:p w14:paraId="45CC0B7D" w14:textId="45393E67" w:rsidR="00B104DC" w:rsidRDefault="00FE2AB2">
      <w:pPr>
        <w:pStyle w:val="TOC2"/>
        <w:rPr>
          <w:rFonts w:asciiTheme="minorHAnsi" w:eastAsiaTheme="minorEastAsia" w:hAnsiTheme="minorHAnsi" w:cstheme="minorBidi"/>
          <w:noProof/>
        </w:rPr>
      </w:pPr>
      <w:hyperlink w:anchor="_Toc132357118" w:history="1">
        <w:r w:rsidR="00B104DC" w:rsidRPr="00385ED6">
          <w:rPr>
            <w:rStyle w:val="Hyperlink"/>
            <w:bCs/>
            <w:iCs/>
            <w:noProof/>
          </w:rPr>
          <w:t>FGNSPSJJJJ</w:t>
        </w:r>
        <w:r w:rsidR="00B104DC">
          <w:rPr>
            <w:noProof/>
            <w:webHidden/>
          </w:rPr>
          <w:tab/>
        </w:r>
        <w:r w:rsidR="00B104DC">
          <w:rPr>
            <w:noProof/>
            <w:webHidden/>
          </w:rPr>
          <w:fldChar w:fldCharType="begin"/>
        </w:r>
        <w:r w:rsidR="00B104DC">
          <w:rPr>
            <w:noProof/>
            <w:webHidden/>
          </w:rPr>
          <w:instrText xml:space="preserve"> PAGEREF _Toc132357118 \h </w:instrText>
        </w:r>
        <w:r w:rsidR="00B104DC">
          <w:rPr>
            <w:noProof/>
            <w:webHidden/>
          </w:rPr>
        </w:r>
        <w:r w:rsidR="00B104DC">
          <w:rPr>
            <w:noProof/>
            <w:webHidden/>
          </w:rPr>
          <w:fldChar w:fldCharType="separate"/>
        </w:r>
        <w:r w:rsidR="00B104DC">
          <w:rPr>
            <w:noProof/>
            <w:webHidden/>
          </w:rPr>
          <w:t>29</w:t>
        </w:r>
        <w:r w:rsidR="00B104DC">
          <w:rPr>
            <w:noProof/>
            <w:webHidden/>
          </w:rPr>
          <w:fldChar w:fldCharType="end"/>
        </w:r>
      </w:hyperlink>
    </w:p>
    <w:p w14:paraId="3FE19992" w14:textId="74DD4538" w:rsidR="00B104DC" w:rsidRDefault="00FE2AB2">
      <w:pPr>
        <w:pStyle w:val="TOC2"/>
        <w:rPr>
          <w:rFonts w:asciiTheme="minorHAnsi" w:eastAsiaTheme="minorEastAsia" w:hAnsiTheme="minorHAnsi" w:cstheme="minorBidi"/>
          <w:noProof/>
        </w:rPr>
      </w:pPr>
      <w:hyperlink w:anchor="_Toc132357119" w:history="1">
        <w:r w:rsidR="00B104DC" w:rsidRPr="00385ED6">
          <w:rPr>
            <w:rStyle w:val="Hyperlink"/>
            <w:bCs/>
            <w:iCs/>
            <w:noProof/>
          </w:rPr>
          <w:t>FGNESHAPZZZZ</w:t>
        </w:r>
        <w:r w:rsidR="00B104DC">
          <w:rPr>
            <w:noProof/>
            <w:webHidden/>
          </w:rPr>
          <w:tab/>
        </w:r>
        <w:r w:rsidR="00B104DC">
          <w:rPr>
            <w:noProof/>
            <w:webHidden/>
          </w:rPr>
          <w:fldChar w:fldCharType="begin"/>
        </w:r>
        <w:r w:rsidR="00B104DC">
          <w:rPr>
            <w:noProof/>
            <w:webHidden/>
          </w:rPr>
          <w:instrText xml:space="preserve"> PAGEREF _Toc132357119 \h </w:instrText>
        </w:r>
        <w:r w:rsidR="00B104DC">
          <w:rPr>
            <w:noProof/>
            <w:webHidden/>
          </w:rPr>
        </w:r>
        <w:r w:rsidR="00B104DC">
          <w:rPr>
            <w:noProof/>
            <w:webHidden/>
          </w:rPr>
          <w:fldChar w:fldCharType="separate"/>
        </w:r>
        <w:r w:rsidR="00B104DC">
          <w:rPr>
            <w:noProof/>
            <w:webHidden/>
          </w:rPr>
          <w:t>32</w:t>
        </w:r>
        <w:r w:rsidR="00B104DC">
          <w:rPr>
            <w:noProof/>
            <w:webHidden/>
          </w:rPr>
          <w:fldChar w:fldCharType="end"/>
        </w:r>
      </w:hyperlink>
    </w:p>
    <w:p w14:paraId="4CCD43BD" w14:textId="1B77F023" w:rsidR="00B104DC" w:rsidRDefault="00FE2AB2">
      <w:pPr>
        <w:pStyle w:val="TOC2"/>
        <w:rPr>
          <w:rFonts w:asciiTheme="minorHAnsi" w:eastAsiaTheme="minorEastAsia" w:hAnsiTheme="minorHAnsi" w:cstheme="minorBidi"/>
          <w:noProof/>
        </w:rPr>
      </w:pPr>
      <w:hyperlink w:anchor="_Toc132357120" w:history="1">
        <w:r w:rsidR="00B104DC" w:rsidRPr="00385ED6">
          <w:rPr>
            <w:rStyle w:val="Hyperlink"/>
            <w:bCs/>
            <w:iCs/>
            <w:noProof/>
          </w:rPr>
          <w:t>FGBLRSHTRS</w:t>
        </w:r>
        <w:r w:rsidR="00B104DC">
          <w:rPr>
            <w:noProof/>
            <w:webHidden/>
          </w:rPr>
          <w:tab/>
        </w:r>
        <w:r w:rsidR="00B104DC">
          <w:rPr>
            <w:noProof/>
            <w:webHidden/>
          </w:rPr>
          <w:fldChar w:fldCharType="begin"/>
        </w:r>
        <w:r w:rsidR="00B104DC">
          <w:rPr>
            <w:noProof/>
            <w:webHidden/>
          </w:rPr>
          <w:instrText xml:space="preserve"> PAGEREF _Toc132357120 \h </w:instrText>
        </w:r>
        <w:r w:rsidR="00B104DC">
          <w:rPr>
            <w:noProof/>
            <w:webHidden/>
          </w:rPr>
        </w:r>
        <w:r w:rsidR="00B104DC">
          <w:rPr>
            <w:noProof/>
            <w:webHidden/>
          </w:rPr>
          <w:fldChar w:fldCharType="separate"/>
        </w:r>
        <w:r w:rsidR="00B104DC">
          <w:rPr>
            <w:noProof/>
            <w:webHidden/>
          </w:rPr>
          <w:t>39</w:t>
        </w:r>
        <w:r w:rsidR="00B104DC">
          <w:rPr>
            <w:noProof/>
            <w:webHidden/>
          </w:rPr>
          <w:fldChar w:fldCharType="end"/>
        </w:r>
      </w:hyperlink>
    </w:p>
    <w:p w14:paraId="79AC915C" w14:textId="4C140461" w:rsidR="00B104DC" w:rsidRDefault="00FE2AB2">
      <w:pPr>
        <w:pStyle w:val="TOC2"/>
        <w:rPr>
          <w:rFonts w:asciiTheme="minorHAnsi" w:eastAsiaTheme="minorEastAsia" w:hAnsiTheme="minorHAnsi" w:cstheme="minorBidi"/>
          <w:noProof/>
        </w:rPr>
      </w:pPr>
      <w:hyperlink w:anchor="_Toc132357121" w:history="1">
        <w:r w:rsidR="00B104DC" w:rsidRPr="00385ED6">
          <w:rPr>
            <w:rStyle w:val="Hyperlink"/>
            <w:bCs/>
            <w:iCs/>
            <w:noProof/>
          </w:rPr>
          <w:t>FGCOLDCLEANERS</w:t>
        </w:r>
        <w:r w:rsidR="00B104DC">
          <w:rPr>
            <w:noProof/>
            <w:webHidden/>
          </w:rPr>
          <w:tab/>
        </w:r>
        <w:r w:rsidR="00B104DC">
          <w:rPr>
            <w:noProof/>
            <w:webHidden/>
          </w:rPr>
          <w:fldChar w:fldCharType="begin"/>
        </w:r>
        <w:r w:rsidR="00B104DC">
          <w:rPr>
            <w:noProof/>
            <w:webHidden/>
          </w:rPr>
          <w:instrText xml:space="preserve"> PAGEREF _Toc132357121 \h </w:instrText>
        </w:r>
        <w:r w:rsidR="00B104DC">
          <w:rPr>
            <w:noProof/>
            <w:webHidden/>
          </w:rPr>
        </w:r>
        <w:r w:rsidR="00B104DC">
          <w:rPr>
            <w:noProof/>
            <w:webHidden/>
          </w:rPr>
          <w:fldChar w:fldCharType="separate"/>
        </w:r>
        <w:r w:rsidR="00B104DC">
          <w:rPr>
            <w:noProof/>
            <w:webHidden/>
          </w:rPr>
          <w:t>42</w:t>
        </w:r>
        <w:r w:rsidR="00B104DC">
          <w:rPr>
            <w:noProof/>
            <w:webHidden/>
          </w:rPr>
          <w:fldChar w:fldCharType="end"/>
        </w:r>
      </w:hyperlink>
    </w:p>
    <w:p w14:paraId="6C515F3F" w14:textId="120A4CB0" w:rsidR="00B104DC" w:rsidRDefault="00FE2AB2">
      <w:pPr>
        <w:pStyle w:val="TOC2"/>
        <w:rPr>
          <w:rFonts w:asciiTheme="minorHAnsi" w:eastAsiaTheme="minorEastAsia" w:hAnsiTheme="minorHAnsi" w:cstheme="minorBidi"/>
          <w:noProof/>
        </w:rPr>
      </w:pPr>
      <w:hyperlink w:anchor="_Toc132357122" w:history="1">
        <w:r w:rsidR="00B104DC" w:rsidRPr="00385ED6">
          <w:rPr>
            <w:rStyle w:val="Hyperlink"/>
            <w:bCs/>
            <w:iCs/>
            <w:noProof/>
          </w:rPr>
          <w:t>FGRULE285(2)(mm)</w:t>
        </w:r>
        <w:r w:rsidR="00B104DC">
          <w:rPr>
            <w:noProof/>
            <w:webHidden/>
          </w:rPr>
          <w:tab/>
        </w:r>
        <w:r w:rsidR="00B104DC">
          <w:rPr>
            <w:noProof/>
            <w:webHidden/>
          </w:rPr>
          <w:fldChar w:fldCharType="begin"/>
        </w:r>
        <w:r w:rsidR="00B104DC">
          <w:rPr>
            <w:noProof/>
            <w:webHidden/>
          </w:rPr>
          <w:instrText xml:space="preserve"> PAGEREF _Toc132357122 \h </w:instrText>
        </w:r>
        <w:r w:rsidR="00B104DC">
          <w:rPr>
            <w:noProof/>
            <w:webHidden/>
          </w:rPr>
        </w:r>
        <w:r w:rsidR="00B104DC">
          <w:rPr>
            <w:noProof/>
            <w:webHidden/>
          </w:rPr>
          <w:fldChar w:fldCharType="separate"/>
        </w:r>
        <w:r w:rsidR="00B104DC">
          <w:rPr>
            <w:noProof/>
            <w:webHidden/>
          </w:rPr>
          <w:t>45</w:t>
        </w:r>
        <w:r w:rsidR="00B104DC">
          <w:rPr>
            <w:noProof/>
            <w:webHidden/>
          </w:rPr>
          <w:fldChar w:fldCharType="end"/>
        </w:r>
      </w:hyperlink>
    </w:p>
    <w:p w14:paraId="08BFD23A" w14:textId="64C13DE6" w:rsidR="00B104DC" w:rsidRDefault="00FE2AB2">
      <w:pPr>
        <w:pStyle w:val="TOC2"/>
        <w:rPr>
          <w:rFonts w:asciiTheme="minorHAnsi" w:eastAsiaTheme="minorEastAsia" w:hAnsiTheme="minorHAnsi" w:cstheme="minorBidi"/>
          <w:noProof/>
        </w:rPr>
      </w:pPr>
      <w:hyperlink w:anchor="_Toc132357123" w:history="1">
        <w:r w:rsidR="00B104DC" w:rsidRPr="00385ED6">
          <w:rPr>
            <w:rStyle w:val="Hyperlink"/>
            <w:bCs/>
            <w:iCs/>
            <w:noProof/>
          </w:rPr>
          <w:t>FGTANKS</w:t>
        </w:r>
        <w:r w:rsidR="00B104DC">
          <w:rPr>
            <w:noProof/>
            <w:webHidden/>
          </w:rPr>
          <w:tab/>
        </w:r>
        <w:r w:rsidR="00B104DC">
          <w:rPr>
            <w:noProof/>
            <w:webHidden/>
          </w:rPr>
          <w:fldChar w:fldCharType="begin"/>
        </w:r>
        <w:r w:rsidR="00B104DC">
          <w:rPr>
            <w:noProof/>
            <w:webHidden/>
          </w:rPr>
          <w:instrText xml:space="preserve"> PAGEREF _Toc132357123 \h </w:instrText>
        </w:r>
        <w:r w:rsidR="00B104DC">
          <w:rPr>
            <w:noProof/>
            <w:webHidden/>
          </w:rPr>
        </w:r>
        <w:r w:rsidR="00B104DC">
          <w:rPr>
            <w:noProof/>
            <w:webHidden/>
          </w:rPr>
          <w:fldChar w:fldCharType="separate"/>
        </w:r>
        <w:r w:rsidR="00B104DC">
          <w:rPr>
            <w:noProof/>
            <w:webHidden/>
          </w:rPr>
          <w:t>47</w:t>
        </w:r>
        <w:r w:rsidR="00B104DC">
          <w:rPr>
            <w:noProof/>
            <w:webHidden/>
          </w:rPr>
          <w:fldChar w:fldCharType="end"/>
        </w:r>
      </w:hyperlink>
    </w:p>
    <w:p w14:paraId="41F0A28F" w14:textId="6B42D56C" w:rsidR="00B104DC" w:rsidRDefault="00FE2AB2">
      <w:pPr>
        <w:pStyle w:val="TOC1"/>
        <w:rPr>
          <w:rFonts w:asciiTheme="minorHAnsi" w:eastAsiaTheme="minorEastAsia" w:hAnsiTheme="minorHAnsi" w:cstheme="minorBidi"/>
          <w:b w:val="0"/>
          <w:noProof/>
        </w:rPr>
      </w:pPr>
      <w:hyperlink w:anchor="_Toc132357124" w:history="1">
        <w:r w:rsidR="00B104DC" w:rsidRPr="00385ED6">
          <w:rPr>
            <w:rStyle w:val="Hyperlink"/>
            <w:noProof/>
          </w:rPr>
          <w:t>E.  NON-APPLICABLE REQUIREMENTS</w:t>
        </w:r>
        <w:r w:rsidR="00B104DC">
          <w:rPr>
            <w:noProof/>
            <w:webHidden/>
          </w:rPr>
          <w:tab/>
        </w:r>
        <w:r w:rsidR="00B104DC">
          <w:rPr>
            <w:noProof/>
            <w:webHidden/>
          </w:rPr>
          <w:fldChar w:fldCharType="begin"/>
        </w:r>
        <w:r w:rsidR="00B104DC">
          <w:rPr>
            <w:noProof/>
            <w:webHidden/>
          </w:rPr>
          <w:instrText xml:space="preserve"> PAGEREF _Toc132357124 \h </w:instrText>
        </w:r>
        <w:r w:rsidR="00B104DC">
          <w:rPr>
            <w:noProof/>
            <w:webHidden/>
          </w:rPr>
        </w:r>
        <w:r w:rsidR="00B104DC">
          <w:rPr>
            <w:noProof/>
            <w:webHidden/>
          </w:rPr>
          <w:fldChar w:fldCharType="separate"/>
        </w:r>
        <w:r w:rsidR="00B104DC">
          <w:rPr>
            <w:noProof/>
            <w:webHidden/>
          </w:rPr>
          <w:t>49</w:t>
        </w:r>
        <w:r w:rsidR="00B104DC">
          <w:rPr>
            <w:noProof/>
            <w:webHidden/>
          </w:rPr>
          <w:fldChar w:fldCharType="end"/>
        </w:r>
      </w:hyperlink>
    </w:p>
    <w:p w14:paraId="47991739" w14:textId="4F699F16" w:rsidR="00B104DC" w:rsidRDefault="00FE2AB2">
      <w:pPr>
        <w:pStyle w:val="TOC1"/>
        <w:rPr>
          <w:rFonts w:asciiTheme="minorHAnsi" w:eastAsiaTheme="minorEastAsia" w:hAnsiTheme="minorHAnsi" w:cstheme="minorBidi"/>
          <w:b w:val="0"/>
          <w:noProof/>
        </w:rPr>
      </w:pPr>
      <w:hyperlink w:anchor="_Toc132357125" w:history="1">
        <w:r w:rsidR="00B104DC" w:rsidRPr="00385ED6">
          <w:rPr>
            <w:rStyle w:val="Hyperlink"/>
            <w:noProof/>
            <w:kern w:val="28"/>
          </w:rPr>
          <w:t>APPENDICES</w:t>
        </w:r>
        <w:r w:rsidR="00B104DC">
          <w:rPr>
            <w:noProof/>
            <w:webHidden/>
          </w:rPr>
          <w:tab/>
        </w:r>
        <w:r w:rsidR="00B104DC">
          <w:rPr>
            <w:noProof/>
            <w:webHidden/>
          </w:rPr>
          <w:fldChar w:fldCharType="begin"/>
        </w:r>
        <w:r w:rsidR="00B104DC">
          <w:rPr>
            <w:noProof/>
            <w:webHidden/>
          </w:rPr>
          <w:instrText xml:space="preserve"> PAGEREF _Toc132357125 \h </w:instrText>
        </w:r>
        <w:r w:rsidR="00B104DC">
          <w:rPr>
            <w:noProof/>
            <w:webHidden/>
          </w:rPr>
        </w:r>
        <w:r w:rsidR="00B104DC">
          <w:rPr>
            <w:noProof/>
            <w:webHidden/>
          </w:rPr>
          <w:fldChar w:fldCharType="separate"/>
        </w:r>
        <w:r w:rsidR="00B104DC">
          <w:rPr>
            <w:noProof/>
            <w:webHidden/>
          </w:rPr>
          <w:t>50</w:t>
        </w:r>
        <w:r w:rsidR="00B104DC">
          <w:rPr>
            <w:noProof/>
            <w:webHidden/>
          </w:rPr>
          <w:fldChar w:fldCharType="end"/>
        </w:r>
      </w:hyperlink>
    </w:p>
    <w:p w14:paraId="571CC64A" w14:textId="5144A2E9" w:rsidR="00B104DC" w:rsidRDefault="00FE2AB2">
      <w:pPr>
        <w:pStyle w:val="TOC2"/>
        <w:rPr>
          <w:rFonts w:asciiTheme="minorHAnsi" w:eastAsiaTheme="minorEastAsia" w:hAnsiTheme="minorHAnsi" w:cstheme="minorBidi"/>
          <w:noProof/>
        </w:rPr>
      </w:pPr>
      <w:hyperlink w:anchor="_Toc132357126" w:history="1">
        <w:r w:rsidR="00B104DC" w:rsidRPr="00385ED6">
          <w:rPr>
            <w:rStyle w:val="Hyperlink"/>
            <w:noProof/>
          </w:rPr>
          <w:t>Appendix 1.  Acronyms and Abbreviations</w:t>
        </w:r>
        <w:r w:rsidR="00B104DC">
          <w:rPr>
            <w:noProof/>
            <w:webHidden/>
          </w:rPr>
          <w:tab/>
        </w:r>
        <w:r w:rsidR="00B104DC">
          <w:rPr>
            <w:noProof/>
            <w:webHidden/>
          </w:rPr>
          <w:fldChar w:fldCharType="begin"/>
        </w:r>
        <w:r w:rsidR="00B104DC">
          <w:rPr>
            <w:noProof/>
            <w:webHidden/>
          </w:rPr>
          <w:instrText xml:space="preserve"> PAGEREF _Toc132357126 \h </w:instrText>
        </w:r>
        <w:r w:rsidR="00B104DC">
          <w:rPr>
            <w:noProof/>
            <w:webHidden/>
          </w:rPr>
        </w:r>
        <w:r w:rsidR="00B104DC">
          <w:rPr>
            <w:noProof/>
            <w:webHidden/>
          </w:rPr>
          <w:fldChar w:fldCharType="separate"/>
        </w:r>
        <w:r w:rsidR="00B104DC">
          <w:rPr>
            <w:noProof/>
            <w:webHidden/>
          </w:rPr>
          <w:t>50</w:t>
        </w:r>
        <w:r w:rsidR="00B104DC">
          <w:rPr>
            <w:noProof/>
            <w:webHidden/>
          </w:rPr>
          <w:fldChar w:fldCharType="end"/>
        </w:r>
      </w:hyperlink>
    </w:p>
    <w:p w14:paraId="05EFE3E5" w14:textId="7653882D" w:rsidR="00B104DC" w:rsidRDefault="00FE2AB2">
      <w:pPr>
        <w:pStyle w:val="TOC2"/>
        <w:rPr>
          <w:rFonts w:asciiTheme="minorHAnsi" w:eastAsiaTheme="minorEastAsia" w:hAnsiTheme="minorHAnsi" w:cstheme="minorBidi"/>
          <w:noProof/>
        </w:rPr>
      </w:pPr>
      <w:hyperlink w:anchor="_Toc132357127" w:history="1">
        <w:r w:rsidR="00B104DC" w:rsidRPr="00385ED6">
          <w:rPr>
            <w:rStyle w:val="Hyperlink"/>
            <w:bCs/>
            <w:noProof/>
          </w:rPr>
          <w:t>Appendix 2.  Schedule of Compliance</w:t>
        </w:r>
        <w:r w:rsidR="00B104DC">
          <w:rPr>
            <w:noProof/>
            <w:webHidden/>
          </w:rPr>
          <w:tab/>
        </w:r>
        <w:r w:rsidR="00B104DC">
          <w:rPr>
            <w:noProof/>
            <w:webHidden/>
          </w:rPr>
          <w:fldChar w:fldCharType="begin"/>
        </w:r>
        <w:r w:rsidR="00B104DC">
          <w:rPr>
            <w:noProof/>
            <w:webHidden/>
          </w:rPr>
          <w:instrText xml:space="preserve"> PAGEREF _Toc132357127 \h </w:instrText>
        </w:r>
        <w:r w:rsidR="00B104DC">
          <w:rPr>
            <w:noProof/>
            <w:webHidden/>
          </w:rPr>
        </w:r>
        <w:r w:rsidR="00B104DC">
          <w:rPr>
            <w:noProof/>
            <w:webHidden/>
          </w:rPr>
          <w:fldChar w:fldCharType="separate"/>
        </w:r>
        <w:r w:rsidR="00B104DC">
          <w:rPr>
            <w:noProof/>
            <w:webHidden/>
          </w:rPr>
          <w:t>51</w:t>
        </w:r>
        <w:r w:rsidR="00B104DC">
          <w:rPr>
            <w:noProof/>
            <w:webHidden/>
          </w:rPr>
          <w:fldChar w:fldCharType="end"/>
        </w:r>
      </w:hyperlink>
    </w:p>
    <w:p w14:paraId="5F0687F4" w14:textId="28A6870E" w:rsidR="00B104DC" w:rsidRDefault="00FE2AB2">
      <w:pPr>
        <w:pStyle w:val="TOC2"/>
        <w:rPr>
          <w:rFonts w:asciiTheme="minorHAnsi" w:eastAsiaTheme="minorEastAsia" w:hAnsiTheme="minorHAnsi" w:cstheme="minorBidi"/>
          <w:noProof/>
        </w:rPr>
      </w:pPr>
      <w:hyperlink w:anchor="_Toc132357128" w:history="1">
        <w:r w:rsidR="00B104DC" w:rsidRPr="00385ED6">
          <w:rPr>
            <w:rStyle w:val="Hyperlink"/>
            <w:noProof/>
          </w:rPr>
          <w:t>Appendix 3.  Monitoring Requirements</w:t>
        </w:r>
        <w:r w:rsidR="00B104DC">
          <w:rPr>
            <w:noProof/>
            <w:webHidden/>
          </w:rPr>
          <w:tab/>
        </w:r>
        <w:r w:rsidR="00B104DC">
          <w:rPr>
            <w:noProof/>
            <w:webHidden/>
          </w:rPr>
          <w:fldChar w:fldCharType="begin"/>
        </w:r>
        <w:r w:rsidR="00B104DC">
          <w:rPr>
            <w:noProof/>
            <w:webHidden/>
          </w:rPr>
          <w:instrText xml:space="preserve"> PAGEREF _Toc132357128 \h </w:instrText>
        </w:r>
        <w:r w:rsidR="00B104DC">
          <w:rPr>
            <w:noProof/>
            <w:webHidden/>
          </w:rPr>
        </w:r>
        <w:r w:rsidR="00B104DC">
          <w:rPr>
            <w:noProof/>
            <w:webHidden/>
          </w:rPr>
          <w:fldChar w:fldCharType="separate"/>
        </w:r>
        <w:r w:rsidR="00B104DC">
          <w:rPr>
            <w:noProof/>
            <w:webHidden/>
          </w:rPr>
          <w:t>51</w:t>
        </w:r>
        <w:r w:rsidR="00B104DC">
          <w:rPr>
            <w:noProof/>
            <w:webHidden/>
          </w:rPr>
          <w:fldChar w:fldCharType="end"/>
        </w:r>
      </w:hyperlink>
    </w:p>
    <w:p w14:paraId="189A8B96" w14:textId="4ED5F669" w:rsidR="00B104DC" w:rsidRDefault="00FE2AB2">
      <w:pPr>
        <w:pStyle w:val="TOC2"/>
        <w:rPr>
          <w:rFonts w:asciiTheme="minorHAnsi" w:eastAsiaTheme="minorEastAsia" w:hAnsiTheme="minorHAnsi" w:cstheme="minorBidi"/>
          <w:noProof/>
        </w:rPr>
      </w:pPr>
      <w:hyperlink w:anchor="_Toc132357129" w:history="1">
        <w:r w:rsidR="00B104DC" w:rsidRPr="00385ED6">
          <w:rPr>
            <w:rStyle w:val="Hyperlink"/>
            <w:noProof/>
          </w:rPr>
          <w:t>Appendix 4.  Recordkeeping</w:t>
        </w:r>
        <w:r w:rsidR="00B104DC">
          <w:rPr>
            <w:noProof/>
            <w:webHidden/>
          </w:rPr>
          <w:tab/>
        </w:r>
        <w:r w:rsidR="00B104DC">
          <w:rPr>
            <w:noProof/>
            <w:webHidden/>
          </w:rPr>
          <w:fldChar w:fldCharType="begin"/>
        </w:r>
        <w:r w:rsidR="00B104DC">
          <w:rPr>
            <w:noProof/>
            <w:webHidden/>
          </w:rPr>
          <w:instrText xml:space="preserve"> PAGEREF _Toc132357129 \h </w:instrText>
        </w:r>
        <w:r w:rsidR="00B104DC">
          <w:rPr>
            <w:noProof/>
            <w:webHidden/>
          </w:rPr>
        </w:r>
        <w:r w:rsidR="00B104DC">
          <w:rPr>
            <w:noProof/>
            <w:webHidden/>
          </w:rPr>
          <w:fldChar w:fldCharType="separate"/>
        </w:r>
        <w:r w:rsidR="00B104DC">
          <w:rPr>
            <w:noProof/>
            <w:webHidden/>
          </w:rPr>
          <w:t>51</w:t>
        </w:r>
        <w:r w:rsidR="00B104DC">
          <w:rPr>
            <w:noProof/>
            <w:webHidden/>
          </w:rPr>
          <w:fldChar w:fldCharType="end"/>
        </w:r>
      </w:hyperlink>
    </w:p>
    <w:p w14:paraId="7BE9BB33" w14:textId="01A163F4" w:rsidR="00B104DC" w:rsidRDefault="00FE2AB2">
      <w:pPr>
        <w:pStyle w:val="TOC2"/>
        <w:rPr>
          <w:rFonts w:asciiTheme="minorHAnsi" w:eastAsiaTheme="minorEastAsia" w:hAnsiTheme="minorHAnsi" w:cstheme="minorBidi"/>
          <w:noProof/>
        </w:rPr>
      </w:pPr>
      <w:hyperlink w:anchor="_Toc132357130" w:history="1">
        <w:r w:rsidR="00B104DC" w:rsidRPr="00385ED6">
          <w:rPr>
            <w:rStyle w:val="Hyperlink"/>
            <w:noProof/>
          </w:rPr>
          <w:t>Appendix 5.  Testing Procedures</w:t>
        </w:r>
        <w:r w:rsidR="00B104DC">
          <w:rPr>
            <w:noProof/>
            <w:webHidden/>
          </w:rPr>
          <w:tab/>
        </w:r>
        <w:r w:rsidR="00B104DC">
          <w:rPr>
            <w:noProof/>
            <w:webHidden/>
          </w:rPr>
          <w:fldChar w:fldCharType="begin"/>
        </w:r>
        <w:r w:rsidR="00B104DC">
          <w:rPr>
            <w:noProof/>
            <w:webHidden/>
          </w:rPr>
          <w:instrText xml:space="preserve"> PAGEREF _Toc132357130 \h </w:instrText>
        </w:r>
        <w:r w:rsidR="00B104DC">
          <w:rPr>
            <w:noProof/>
            <w:webHidden/>
          </w:rPr>
        </w:r>
        <w:r w:rsidR="00B104DC">
          <w:rPr>
            <w:noProof/>
            <w:webHidden/>
          </w:rPr>
          <w:fldChar w:fldCharType="separate"/>
        </w:r>
        <w:r w:rsidR="00B104DC">
          <w:rPr>
            <w:noProof/>
            <w:webHidden/>
          </w:rPr>
          <w:t>51</w:t>
        </w:r>
        <w:r w:rsidR="00B104DC">
          <w:rPr>
            <w:noProof/>
            <w:webHidden/>
          </w:rPr>
          <w:fldChar w:fldCharType="end"/>
        </w:r>
      </w:hyperlink>
    </w:p>
    <w:p w14:paraId="50BF9F31" w14:textId="164F752F" w:rsidR="00B104DC" w:rsidRDefault="00FE2AB2">
      <w:pPr>
        <w:pStyle w:val="TOC2"/>
        <w:rPr>
          <w:rFonts w:asciiTheme="minorHAnsi" w:eastAsiaTheme="minorEastAsia" w:hAnsiTheme="minorHAnsi" w:cstheme="minorBidi"/>
          <w:noProof/>
        </w:rPr>
      </w:pPr>
      <w:hyperlink w:anchor="_Toc132357131" w:history="1">
        <w:r w:rsidR="00B104DC" w:rsidRPr="00385ED6">
          <w:rPr>
            <w:rStyle w:val="Hyperlink"/>
            <w:noProof/>
          </w:rPr>
          <w:t>Appendix 6.  Permits to Install</w:t>
        </w:r>
        <w:r w:rsidR="00B104DC">
          <w:rPr>
            <w:noProof/>
            <w:webHidden/>
          </w:rPr>
          <w:tab/>
        </w:r>
        <w:r w:rsidR="00B104DC">
          <w:rPr>
            <w:noProof/>
            <w:webHidden/>
          </w:rPr>
          <w:fldChar w:fldCharType="begin"/>
        </w:r>
        <w:r w:rsidR="00B104DC">
          <w:rPr>
            <w:noProof/>
            <w:webHidden/>
          </w:rPr>
          <w:instrText xml:space="preserve"> PAGEREF _Toc132357131 \h </w:instrText>
        </w:r>
        <w:r w:rsidR="00B104DC">
          <w:rPr>
            <w:noProof/>
            <w:webHidden/>
          </w:rPr>
        </w:r>
        <w:r w:rsidR="00B104DC">
          <w:rPr>
            <w:noProof/>
            <w:webHidden/>
          </w:rPr>
          <w:fldChar w:fldCharType="separate"/>
        </w:r>
        <w:r w:rsidR="00B104DC">
          <w:rPr>
            <w:noProof/>
            <w:webHidden/>
          </w:rPr>
          <w:t>51</w:t>
        </w:r>
        <w:r w:rsidR="00B104DC">
          <w:rPr>
            <w:noProof/>
            <w:webHidden/>
          </w:rPr>
          <w:fldChar w:fldCharType="end"/>
        </w:r>
      </w:hyperlink>
    </w:p>
    <w:p w14:paraId="624B0AD1" w14:textId="211D5975" w:rsidR="00B104DC" w:rsidRDefault="00FE2AB2">
      <w:pPr>
        <w:pStyle w:val="TOC2"/>
        <w:rPr>
          <w:rFonts w:asciiTheme="minorHAnsi" w:eastAsiaTheme="minorEastAsia" w:hAnsiTheme="minorHAnsi" w:cstheme="minorBidi"/>
          <w:noProof/>
        </w:rPr>
      </w:pPr>
      <w:hyperlink w:anchor="_Toc132357132" w:history="1">
        <w:r w:rsidR="00B104DC" w:rsidRPr="00385ED6">
          <w:rPr>
            <w:rStyle w:val="Hyperlink"/>
            <w:noProof/>
          </w:rPr>
          <w:t>Appendix 7.  Emission Calculations</w:t>
        </w:r>
        <w:r w:rsidR="00B104DC">
          <w:rPr>
            <w:noProof/>
            <w:webHidden/>
          </w:rPr>
          <w:tab/>
        </w:r>
        <w:r w:rsidR="00B104DC">
          <w:rPr>
            <w:noProof/>
            <w:webHidden/>
          </w:rPr>
          <w:fldChar w:fldCharType="begin"/>
        </w:r>
        <w:r w:rsidR="00B104DC">
          <w:rPr>
            <w:noProof/>
            <w:webHidden/>
          </w:rPr>
          <w:instrText xml:space="preserve"> PAGEREF _Toc132357132 \h </w:instrText>
        </w:r>
        <w:r w:rsidR="00B104DC">
          <w:rPr>
            <w:noProof/>
            <w:webHidden/>
          </w:rPr>
        </w:r>
        <w:r w:rsidR="00B104DC">
          <w:rPr>
            <w:noProof/>
            <w:webHidden/>
          </w:rPr>
          <w:fldChar w:fldCharType="separate"/>
        </w:r>
        <w:r w:rsidR="00B104DC">
          <w:rPr>
            <w:noProof/>
            <w:webHidden/>
          </w:rPr>
          <w:t>53</w:t>
        </w:r>
        <w:r w:rsidR="00B104DC">
          <w:rPr>
            <w:noProof/>
            <w:webHidden/>
          </w:rPr>
          <w:fldChar w:fldCharType="end"/>
        </w:r>
      </w:hyperlink>
    </w:p>
    <w:p w14:paraId="73EAE2F7" w14:textId="77EA8A8C" w:rsidR="00B104DC" w:rsidRDefault="00FE2AB2">
      <w:pPr>
        <w:pStyle w:val="TOC2"/>
        <w:rPr>
          <w:rFonts w:asciiTheme="minorHAnsi" w:eastAsiaTheme="minorEastAsia" w:hAnsiTheme="minorHAnsi" w:cstheme="minorBidi"/>
          <w:noProof/>
        </w:rPr>
      </w:pPr>
      <w:hyperlink w:anchor="_Toc132357133" w:history="1">
        <w:r w:rsidR="00B104DC" w:rsidRPr="00385ED6">
          <w:rPr>
            <w:rStyle w:val="Hyperlink"/>
            <w:noProof/>
          </w:rPr>
          <w:t>Appendix 8.  Reporting</w:t>
        </w:r>
        <w:r w:rsidR="00B104DC">
          <w:rPr>
            <w:noProof/>
            <w:webHidden/>
          </w:rPr>
          <w:tab/>
        </w:r>
        <w:r w:rsidR="00B104DC">
          <w:rPr>
            <w:noProof/>
            <w:webHidden/>
          </w:rPr>
          <w:fldChar w:fldCharType="begin"/>
        </w:r>
        <w:r w:rsidR="00B104DC">
          <w:rPr>
            <w:noProof/>
            <w:webHidden/>
          </w:rPr>
          <w:instrText xml:space="preserve"> PAGEREF _Toc132357133 \h </w:instrText>
        </w:r>
        <w:r w:rsidR="00B104DC">
          <w:rPr>
            <w:noProof/>
            <w:webHidden/>
          </w:rPr>
        </w:r>
        <w:r w:rsidR="00B104DC">
          <w:rPr>
            <w:noProof/>
            <w:webHidden/>
          </w:rPr>
          <w:fldChar w:fldCharType="separate"/>
        </w:r>
        <w:r w:rsidR="00B104DC">
          <w:rPr>
            <w:noProof/>
            <w:webHidden/>
          </w:rPr>
          <w:t>53</w:t>
        </w:r>
        <w:r w:rsidR="00B104DC">
          <w:rPr>
            <w:noProof/>
            <w:webHidden/>
          </w:rPr>
          <w:fldChar w:fldCharType="end"/>
        </w:r>
      </w:hyperlink>
    </w:p>
    <w:p w14:paraId="379DB801" w14:textId="15122547" w:rsidR="00AB2375" w:rsidRPr="006A1190" w:rsidRDefault="0053776A" w:rsidP="002F4C64">
      <w:pPr>
        <w:rPr>
          <w:szCs w:val="22"/>
        </w:rPr>
      </w:pPr>
      <w:r>
        <w:rPr>
          <w:b/>
          <w:szCs w:val="22"/>
        </w:rPr>
        <w:fldChar w:fldCharType="end"/>
      </w:r>
    </w:p>
    <w:p w14:paraId="38A8CCF7" w14:textId="77777777" w:rsidR="00FA25C4" w:rsidRDefault="00C2618F" w:rsidP="00445C28">
      <w:r>
        <w:br w:type="page"/>
      </w:r>
      <w:bookmarkStart w:id="12" w:name="_Toc1453501"/>
    </w:p>
    <w:p w14:paraId="3ECBE7F6" w14:textId="77777777" w:rsidR="00C2618F" w:rsidRPr="00961169" w:rsidRDefault="00C2618F" w:rsidP="00CE44D8">
      <w:pPr>
        <w:pStyle w:val="Heading1"/>
      </w:pPr>
      <w:bookmarkStart w:id="13" w:name="_Toc132357092"/>
      <w:r w:rsidRPr="00961169">
        <w:t>A</w:t>
      </w:r>
      <w:r>
        <w:t>UTHORITY AND ENFORCEABILITY</w:t>
      </w:r>
      <w:bookmarkEnd w:id="12"/>
      <w:bookmarkEnd w:id="13"/>
    </w:p>
    <w:p w14:paraId="2F8EA61B" w14:textId="77777777" w:rsidR="00FA25C4" w:rsidRDefault="00FA25C4" w:rsidP="00C2618F">
      <w:pPr>
        <w:jc w:val="both"/>
        <w:rPr>
          <w:szCs w:val="22"/>
        </w:rPr>
      </w:pPr>
    </w:p>
    <w:p w14:paraId="0E871634" w14:textId="77777777" w:rsidR="007718C6" w:rsidRDefault="007718C6" w:rsidP="00C2618F">
      <w:pPr>
        <w:jc w:val="both"/>
        <w:rPr>
          <w:szCs w:val="22"/>
        </w:rPr>
      </w:pPr>
    </w:p>
    <w:p w14:paraId="6F6B8BC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BDF192F" w14:textId="77777777" w:rsidR="00C2618F" w:rsidRPr="006A1190" w:rsidRDefault="00C2618F" w:rsidP="00C2618F">
      <w:pPr>
        <w:jc w:val="both"/>
        <w:rPr>
          <w:szCs w:val="22"/>
        </w:rPr>
      </w:pPr>
    </w:p>
    <w:p w14:paraId="08D5CE2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D52A336" w14:textId="77777777" w:rsidR="00C2618F" w:rsidRDefault="00C2618F" w:rsidP="00C2618F">
      <w:pPr>
        <w:jc w:val="both"/>
        <w:rPr>
          <w:szCs w:val="22"/>
        </w:rPr>
      </w:pPr>
    </w:p>
    <w:p w14:paraId="364BF77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B60F6C2" w14:textId="77777777" w:rsidR="00C2618F" w:rsidRDefault="00C2618F" w:rsidP="00C2618F">
      <w:pPr>
        <w:jc w:val="both"/>
        <w:rPr>
          <w:szCs w:val="22"/>
        </w:rPr>
      </w:pPr>
    </w:p>
    <w:p w14:paraId="71E72D3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CBF8947" w14:textId="77777777" w:rsidR="00C2618F" w:rsidRDefault="00C2618F" w:rsidP="00C2618F">
      <w:pPr>
        <w:jc w:val="both"/>
        <w:rPr>
          <w:rFonts w:cs="Arial"/>
          <w:szCs w:val="22"/>
        </w:rPr>
      </w:pPr>
    </w:p>
    <w:p w14:paraId="6B02360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EE02840" w14:textId="77777777" w:rsidR="00C2618F" w:rsidRPr="006A1190" w:rsidRDefault="00C2618F" w:rsidP="00C2618F">
      <w:pPr>
        <w:jc w:val="both"/>
        <w:rPr>
          <w:rFonts w:cs="Arial"/>
          <w:szCs w:val="22"/>
        </w:rPr>
      </w:pPr>
    </w:p>
    <w:p w14:paraId="0874FA97" w14:textId="77777777" w:rsidR="00C2618F" w:rsidRPr="006A1190" w:rsidRDefault="00C2618F" w:rsidP="00C2618F">
      <w:pPr>
        <w:rPr>
          <w:szCs w:val="22"/>
        </w:rPr>
      </w:pPr>
    </w:p>
    <w:p w14:paraId="0ABE3672" w14:textId="77777777" w:rsidR="002B2132" w:rsidRDefault="002B2132" w:rsidP="00C2618F">
      <w:pPr>
        <w:rPr>
          <w:szCs w:val="22"/>
        </w:rPr>
      </w:pPr>
    </w:p>
    <w:p w14:paraId="3E3B60BF" w14:textId="77777777" w:rsidR="0081525C" w:rsidRDefault="002B2132" w:rsidP="0081525C">
      <w:bookmarkStart w:id="14" w:name="_Toc1453503"/>
      <w:r>
        <w:br w:type="page"/>
      </w:r>
    </w:p>
    <w:p w14:paraId="06FB551C" w14:textId="77777777" w:rsidR="005420E5" w:rsidRDefault="005E5399" w:rsidP="00CE44D8">
      <w:pPr>
        <w:pStyle w:val="Heading1"/>
      </w:pPr>
      <w:bookmarkStart w:id="15" w:name="_Toc132357093"/>
      <w:r>
        <w:t xml:space="preserve">A.  GENERAL </w:t>
      </w:r>
      <w:bookmarkEnd w:id="14"/>
      <w:r w:rsidR="00E9713D">
        <w:t>CONDITIONS</w:t>
      </w:r>
      <w:bookmarkEnd w:id="15"/>
    </w:p>
    <w:p w14:paraId="72FCBEDA" w14:textId="77777777" w:rsidR="00E9713D" w:rsidRPr="00E9713D" w:rsidRDefault="00E9713D" w:rsidP="00E9713D"/>
    <w:p w14:paraId="6532AD6D"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32357094"/>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4340EBB" w14:textId="77777777" w:rsidR="00D160DB" w:rsidRPr="00DF6609" w:rsidRDefault="00D160DB" w:rsidP="00D160DB">
      <w:pPr>
        <w:jc w:val="both"/>
        <w:rPr>
          <w:rFonts w:cs="Arial"/>
          <w:sz w:val="20"/>
        </w:rPr>
      </w:pPr>
    </w:p>
    <w:p w14:paraId="3C25F77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7949BA1" w14:textId="77777777" w:rsidR="00A018D7" w:rsidRPr="00F21983" w:rsidRDefault="00A018D7" w:rsidP="00854153">
      <w:pPr>
        <w:jc w:val="both"/>
        <w:rPr>
          <w:rFonts w:cs="Arial"/>
          <w:sz w:val="20"/>
        </w:rPr>
      </w:pPr>
    </w:p>
    <w:p w14:paraId="3B2336D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0FAED21" w14:textId="77777777" w:rsidR="00F6033B" w:rsidRDefault="00F6033B" w:rsidP="0012743F">
      <w:pPr>
        <w:pStyle w:val="ListParagraph"/>
        <w:ind w:left="0"/>
        <w:rPr>
          <w:rFonts w:cs="Arial"/>
          <w:sz w:val="20"/>
        </w:rPr>
      </w:pPr>
    </w:p>
    <w:p w14:paraId="4567F8D5"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0C1E828"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32357095"/>
      <w:r w:rsidRPr="0075518C">
        <w:rPr>
          <w:sz w:val="22"/>
          <w:szCs w:val="22"/>
        </w:rPr>
        <w:t xml:space="preserve">General </w:t>
      </w:r>
      <w:bookmarkEnd w:id="36"/>
      <w:bookmarkEnd w:id="37"/>
      <w:r w:rsidR="00E9713D" w:rsidRPr="0075518C">
        <w:rPr>
          <w:sz w:val="22"/>
          <w:szCs w:val="22"/>
        </w:rPr>
        <w:t>Provisions</w:t>
      </w:r>
      <w:bookmarkEnd w:id="38"/>
    </w:p>
    <w:p w14:paraId="69F42C22" w14:textId="77777777" w:rsidR="00AB10F1" w:rsidRPr="00DF6609" w:rsidRDefault="00AB10F1" w:rsidP="00AB10F1">
      <w:pPr>
        <w:jc w:val="both"/>
        <w:rPr>
          <w:rFonts w:cs="Arial"/>
          <w:sz w:val="20"/>
        </w:rPr>
      </w:pPr>
    </w:p>
    <w:p w14:paraId="574DF9E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5780B4C" w14:textId="77777777" w:rsidR="00AB10F1" w:rsidRPr="00F21983" w:rsidRDefault="00AB10F1" w:rsidP="00AB10F1">
      <w:pPr>
        <w:jc w:val="both"/>
        <w:rPr>
          <w:rFonts w:cs="Arial"/>
          <w:sz w:val="20"/>
        </w:rPr>
      </w:pPr>
    </w:p>
    <w:p w14:paraId="4956454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DAD0A31" w14:textId="77777777" w:rsidR="00AB10F1" w:rsidRPr="00F21983" w:rsidRDefault="00AB10F1" w:rsidP="00AB10F1">
      <w:pPr>
        <w:jc w:val="both"/>
        <w:rPr>
          <w:rFonts w:cs="Arial"/>
          <w:sz w:val="20"/>
        </w:rPr>
      </w:pPr>
    </w:p>
    <w:p w14:paraId="426CB94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00C39C5" w14:textId="77777777" w:rsidR="008D6E4D" w:rsidRPr="00F21983" w:rsidRDefault="008D6E4D" w:rsidP="00AB10F1">
      <w:pPr>
        <w:jc w:val="both"/>
        <w:rPr>
          <w:rFonts w:cs="Arial"/>
          <w:sz w:val="20"/>
        </w:rPr>
      </w:pPr>
    </w:p>
    <w:p w14:paraId="5011332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EE3366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DABF1B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86454C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C14BCE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29F60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75645B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3BDE46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6F0631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F16461E" w14:textId="77777777" w:rsidR="008D6E4D" w:rsidRPr="00F21983" w:rsidRDefault="008D6E4D" w:rsidP="00AB10F1">
      <w:pPr>
        <w:jc w:val="both"/>
        <w:rPr>
          <w:rFonts w:cs="Arial"/>
          <w:sz w:val="20"/>
        </w:rPr>
      </w:pPr>
    </w:p>
    <w:p w14:paraId="048CC1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6F35ADF" w14:textId="77777777" w:rsidR="008D6E4D" w:rsidRPr="00F21983" w:rsidRDefault="008D6E4D" w:rsidP="00AB10F1">
      <w:pPr>
        <w:jc w:val="both"/>
        <w:rPr>
          <w:rFonts w:cs="Arial"/>
          <w:sz w:val="20"/>
        </w:rPr>
      </w:pPr>
    </w:p>
    <w:p w14:paraId="60F1D37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84B17E9" w14:textId="77777777" w:rsidR="00DA6C16" w:rsidRPr="00F21983" w:rsidRDefault="00DA6C16" w:rsidP="00DA6C16">
      <w:pPr>
        <w:jc w:val="both"/>
        <w:rPr>
          <w:rFonts w:cs="Arial"/>
          <w:sz w:val="20"/>
        </w:rPr>
      </w:pPr>
    </w:p>
    <w:p w14:paraId="33E113A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CBB7E27" w14:textId="77777777" w:rsidR="008D6E4D" w:rsidRPr="00F21983" w:rsidRDefault="008D6E4D" w:rsidP="00AB10F1">
      <w:pPr>
        <w:jc w:val="both"/>
        <w:rPr>
          <w:rFonts w:cs="Arial"/>
          <w:sz w:val="20"/>
        </w:rPr>
      </w:pPr>
    </w:p>
    <w:p w14:paraId="1FE3768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44638FB" w14:textId="77777777" w:rsidR="00DC22AE" w:rsidRPr="00F21983" w:rsidRDefault="00DC22AE" w:rsidP="00AB10F1">
      <w:pPr>
        <w:jc w:val="both"/>
        <w:rPr>
          <w:rFonts w:cs="Arial"/>
          <w:sz w:val="20"/>
        </w:rPr>
      </w:pPr>
    </w:p>
    <w:p w14:paraId="4504FAA2"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2357096"/>
      <w:r w:rsidRPr="0075518C">
        <w:rPr>
          <w:sz w:val="22"/>
          <w:szCs w:val="22"/>
        </w:rPr>
        <w:t>Equipment &amp; Design</w:t>
      </w:r>
      <w:bookmarkEnd w:id="39"/>
    </w:p>
    <w:p w14:paraId="6B0FDFA8" w14:textId="77777777" w:rsidR="00A675AC" w:rsidRPr="00DF6609" w:rsidRDefault="00A675AC" w:rsidP="00AB10F1">
      <w:pPr>
        <w:jc w:val="both"/>
        <w:rPr>
          <w:rFonts w:cs="Arial"/>
          <w:sz w:val="20"/>
        </w:rPr>
      </w:pPr>
    </w:p>
    <w:p w14:paraId="5B0422D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8B8B69E" w14:textId="77777777" w:rsidR="00DC22AE" w:rsidRPr="00F21983" w:rsidRDefault="00DC22AE" w:rsidP="00AB10F1">
      <w:pPr>
        <w:jc w:val="both"/>
        <w:rPr>
          <w:rFonts w:cs="Arial"/>
          <w:sz w:val="20"/>
        </w:rPr>
      </w:pPr>
    </w:p>
    <w:p w14:paraId="7142AD8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608F87B" w14:textId="77777777" w:rsidR="00DC22AE" w:rsidRPr="00F21983" w:rsidRDefault="00DC22AE" w:rsidP="00AB10F1">
      <w:pPr>
        <w:jc w:val="both"/>
        <w:rPr>
          <w:rFonts w:cs="Arial"/>
          <w:sz w:val="20"/>
        </w:rPr>
      </w:pPr>
    </w:p>
    <w:p w14:paraId="41313CB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2357097"/>
      <w:r w:rsidRPr="0075518C">
        <w:rPr>
          <w:sz w:val="22"/>
          <w:szCs w:val="22"/>
        </w:rPr>
        <w:t>Emission Limits</w:t>
      </w:r>
      <w:bookmarkEnd w:id="40"/>
    </w:p>
    <w:p w14:paraId="18F2C42C" w14:textId="77777777" w:rsidR="002E3875" w:rsidRPr="00F21983" w:rsidRDefault="002E3875" w:rsidP="00AB10F1">
      <w:pPr>
        <w:jc w:val="both"/>
        <w:rPr>
          <w:rFonts w:cs="Arial"/>
          <w:sz w:val="20"/>
        </w:rPr>
      </w:pPr>
    </w:p>
    <w:p w14:paraId="345C8C5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D810D4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AE7E3B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D17CBC7" w14:textId="77777777" w:rsidR="007E32BB" w:rsidRDefault="007E32BB" w:rsidP="0012743F">
      <w:pPr>
        <w:jc w:val="both"/>
        <w:rPr>
          <w:rFonts w:cs="Arial"/>
          <w:sz w:val="20"/>
        </w:rPr>
      </w:pPr>
    </w:p>
    <w:p w14:paraId="44F18B8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181913C" w14:textId="77777777" w:rsidR="00FB53C0" w:rsidRPr="00F21983" w:rsidRDefault="00FB53C0" w:rsidP="00AB10F1">
      <w:pPr>
        <w:jc w:val="both"/>
        <w:rPr>
          <w:rFonts w:cs="Arial"/>
          <w:sz w:val="20"/>
        </w:rPr>
      </w:pPr>
    </w:p>
    <w:p w14:paraId="62AD553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EAAA4C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37F3E8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38EA6A6" w14:textId="77777777" w:rsidR="00105176" w:rsidRDefault="00105176" w:rsidP="0012743F">
      <w:pPr>
        <w:jc w:val="both"/>
        <w:rPr>
          <w:rFonts w:cs="Arial"/>
          <w:sz w:val="20"/>
        </w:rPr>
      </w:pPr>
    </w:p>
    <w:p w14:paraId="329BED78"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32357098"/>
      <w:r w:rsidRPr="0075518C">
        <w:rPr>
          <w:sz w:val="22"/>
          <w:szCs w:val="22"/>
        </w:rPr>
        <w:t>Testing/Sampling</w:t>
      </w:r>
      <w:bookmarkEnd w:id="41"/>
    </w:p>
    <w:p w14:paraId="22F1F328" w14:textId="77777777" w:rsidR="00FB53C0" w:rsidRPr="00F21983" w:rsidRDefault="00FB53C0" w:rsidP="00AB10F1">
      <w:pPr>
        <w:jc w:val="both"/>
        <w:rPr>
          <w:rFonts w:cs="Arial"/>
          <w:sz w:val="20"/>
        </w:rPr>
      </w:pPr>
    </w:p>
    <w:p w14:paraId="370A01D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5F5C424" w14:textId="77777777" w:rsidR="00ED74CC" w:rsidRPr="00F21983" w:rsidRDefault="00ED74CC" w:rsidP="00AB10F1">
      <w:pPr>
        <w:jc w:val="both"/>
        <w:rPr>
          <w:rFonts w:cs="Arial"/>
          <w:sz w:val="20"/>
        </w:rPr>
      </w:pPr>
    </w:p>
    <w:p w14:paraId="1072588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DBBA092" w14:textId="77777777" w:rsidR="00ED74CC" w:rsidRPr="00F21983" w:rsidRDefault="00ED74CC" w:rsidP="00BA5CC0">
      <w:pPr>
        <w:jc w:val="both"/>
        <w:rPr>
          <w:rFonts w:cs="Arial"/>
          <w:sz w:val="20"/>
        </w:rPr>
      </w:pPr>
    </w:p>
    <w:p w14:paraId="720BACD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4F3CAD1" w14:textId="77777777" w:rsidR="00D41714" w:rsidRDefault="00774B98" w:rsidP="00ED74CC">
      <w:pPr>
        <w:jc w:val="both"/>
        <w:rPr>
          <w:rFonts w:cs="Arial"/>
          <w:sz w:val="20"/>
        </w:rPr>
      </w:pPr>
      <w:r>
        <w:rPr>
          <w:rFonts w:cs="Arial"/>
          <w:sz w:val="20"/>
        </w:rPr>
        <w:br w:type="page"/>
      </w:r>
    </w:p>
    <w:p w14:paraId="57B88BAA"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32357099"/>
      <w:r w:rsidRPr="0075518C">
        <w:rPr>
          <w:sz w:val="22"/>
          <w:szCs w:val="22"/>
        </w:rPr>
        <w:t>Monitoring/Recordkeeping</w:t>
      </w:r>
      <w:bookmarkEnd w:id="42"/>
    </w:p>
    <w:p w14:paraId="5DD2ED7F" w14:textId="77777777" w:rsidR="00D41714" w:rsidRPr="00DF6609" w:rsidRDefault="00D41714" w:rsidP="00D41714">
      <w:pPr>
        <w:numPr>
          <w:ilvl w:val="12"/>
          <w:numId w:val="0"/>
        </w:numPr>
        <w:ind w:left="432" w:hanging="432"/>
        <w:jc w:val="both"/>
        <w:rPr>
          <w:rFonts w:cs="Arial"/>
          <w:sz w:val="20"/>
        </w:rPr>
      </w:pPr>
    </w:p>
    <w:p w14:paraId="7FEDFAD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7BC5AC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FF2596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F5BD21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0971C1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01C60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BB42A5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9C99011" w14:textId="77777777" w:rsidR="00B8547B" w:rsidRPr="00DF6609" w:rsidRDefault="00B8547B" w:rsidP="00D41714">
      <w:pPr>
        <w:numPr>
          <w:ilvl w:val="12"/>
          <w:numId w:val="0"/>
        </w:numPr>
        <w:ind w:left="432" w:hanging="432"/>
        <w:jc w:val="both"/>
        <w:rPr>
          <w:rFonts w:cs="Arial"/>
          <w:sz w:val="20"/>
        </w:rPr>
      </w:pPr>
    </w:p>
    <w:p w14:paraId="04A8C00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8DCB7CB" w14:textId="77777777" w:rsidR="006D2EFC" w:rsidRPr="00F21983" w:rsidRDefault="006D2EFC" w:rsidP="00D41714">
      <w:pPr>
        <w:numPr>
          <w:ilvl w:val="12"/>
          <w:numId w:val="0"/>
        </w:numPr>
        <w:ind w:left="432" w:hanging="432"/>
        <w:jc w:val="both"/>
        <w:rPr>
          <w:rFonts w:cs="Arial"/>
          <w:sz w:val="20"/>
        </w:rPr>
      </w:pPr>
    </w:p>
    <w:p w14:paraId="2683D75D"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32357100"/>
      <w:r w:rsidRPr="0075518C">
        <w:rPr>
          <w:sz w:val="22"/>
          <w:szCs w:val="22"/>
        </w:rPr>
        <w:t>Certification</w:t>
      </w:r>
      <w:r w:rsidR="00A92A65" w:rsidRPr="0075518C">
        <w:rPr>
          <w:sz w:val="22"/>
          <w:szCs w:val="22"/>
        </w:rPr>
        <w:t xml:space="preserve"> &amp; Reporting</w:t>
      </w:r>
      <w:bookmarkEnd w:id="43"/>
    </w:p>
    <w:p w14:paraId="2AE9E4DA" w14:textId="77777777" w:rsidR="006D2EFC" w:rsidRPr="00F21983" w:rsidRDefault="006D2EFC" w:rsidP="00D41714">
      <w:pPr>
        <w:numPr>
          <w:ilvl w:val="12"/>
          <w:numId w:val="0"/>
        </w:numPr>
        <w:ind w:left="432" w:hanging="432"/>
        <w:jc w:val="both"/>
        <w:rPr>
          <w:rFonts w:cs="Arial"/>
          <w:sz w:val="20"/>
        </w:rPr>
      </w:pPr>
    </w:p>
    <w:p w14:paraId="69FD3F6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3766C2C" w14:textId="77777777" w:rsidR="00C36162" w:rsidRPr="00F21983" w:rsidRDefault="00C36162" w:rsidP="00D41714">
      <w:pPr>
        <w:numPr>
          <w:ilvl w:val="12"/>
          <w:numId w:val="0"/>
        </w:numPr>
        <w:ind w:left="432" w:hanging="432"/>
        <w:jc w:val="both"/>
        <w:rPr>
          <w:rFonts w:cs="Arial"/>
          <w:sz w:val="20"/>
        </w:rPr>
      </w:pPr>
    </w:p>
    <w:p w14:paraId="6120A35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C26DB6E" w14:textId="77777777" w:rsidR="00C36162" w:rsidRPr="00F21983" w:rsidRDefault="00C36162" w:rsidP="00C36162">
      <w:pPr>
        <w:numPr>
          <w:ilvl w:val="12"/>
          <w:numId w:val="0"/>
        </w:numPr>
        <w:ind w:left="432" w:hanging="432"/>
        <w:jc w:val="both"/>
        <w:rPr>
          <w:rFonts w:cs="Arial"/>
          <w:sz w:val="20"/>
        </w:rPr>
      </w:pPr>
    </w:p>
    <w:p w14:paraId="39BCE5D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ECA9C56" w14:textId="77777777" w:rsidR="00C36162" w:rsidRPr="00F21983" w:rsidRDefault="00C36162" w:rsidP="00D41714">
      <w:pPr>
        <w:numPr>
          <w:ilvl w:val="12"/>
          <w:numId w:val="0"/>
        </w:numPr>
        <w:ind w:left="432" w:hanging="432"/>
        <w:jc w:val="both"/>
        <w:rPr>
          <w:rFonts w:cs="Arial"/>
          <w:sz w:val="20"/>
        </w:rPr>
      </w:pPr>
    </w:p>
    <w:p w14:paraId="5DDC554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8C13E7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8855C3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F2FFB7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ECF726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765AA26"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23D328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0C7F36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1D29801" w14:textId="77777777" w:rsidR="00C36162" w:rsidRPr="00F21983" w:rsidRDefault="00C36162" w:rsidP="00D41714">
      <w:pPr>
        <w:numPr>
          <w:ilvl w:val="12"/>
          <w:numId w:val="0"/>
        </w:numPr>
        <w:ind w:left="432" w:hanging="432"/>
        <w:jc w:val="both"/>
        <w:rPr>
          <w:rFonts w:cs="Arial"/>
          <w:sz w:val="20"/>
        </w:rPr>
      </w:pPr>
    </w:p>
    <w:p w14:paraId="671E3E6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E4D89D5" w14:textId="77777777" w:rsidR="00B4545F" w:rsidRPr="00F21983" w:rsidRDefault="00B4545F" w:rsidP="00BA5CC0">
      <w:pPr>
        <w:numPr>
          <w:ilvl w:val="12"/>
          <w:numId w:val="0"/>
        </w:numPr>
        <w:jc w:val="both"/>
        <w:rPr>
          <w:rFonts w:cs="Arial"/>
          <w:sz w:val="20"/>
        </w:rPr>
      </w:pPr>
    </w:p>
    <w:p w14:paraId="4FAD66A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A46F572" w14:textId="77777777" w:rsidR="00A92A65" w:rsidRPr="00F21983" w:rsidRDefault="00A92A65" w:rsidP="00BA5CC0">
      <w:pPr>
        <w:numPr>
          <w:ilvl w:val="12"/>
          <w:numId w:val="0"/>
        </w:numPr>
        <w:jc w:val="both"/>
        <w:rPr>
          <w:rFonts w:cs="Arial"/>
          <w:sz w:val="20"/>
        </w:rPr>
      </w:pPr>
    </w:p>
    <w:p w14:paraId="1F42F0C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61BDE61" w14:textId="77777777" w:rsidR="001F3E8E" w:rsidRPr="00F21983" w:rsidRDefault="001F3E8E" w:rsidP="00D41714">
      <w:pPr>
        <w:numPr>
          <w:ilvl w:val="12"/>
          <w:numId w:val="0"/>
        </w:numPr>
        <w:ind w:left="432" w:hanging="432"/>
        <w:jc w:val="both"/>
        <w:rPr>
          <w:rFonts w:cs="Arial"/>
          <w:sz w:val="20"/>
        </w:rPr>
      </w:pPr>
    </w:p>
    <w:p w14:paraId="562F122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32357101"/>
      <w:r w:rsidRPr="0075518C">
        <w:rPr>
          <w:sz w:val="22"/>
          <w:szCs w:val="22"/>
        </w:rPr>
        <w:t>Permit Shield</w:t>
      </w:r>
      <w:bookmarkEnd w:id="44"/>
    </w:p>
    <w:p w14:paraId="66D7E649" w14:textId="77777777" w:rsidR="001F3E8E" w:rsidRPr="00DF6609" w:rsidRDefault="001F3E8E" w:rsidP="00D41714">
      <w:pPr>
        <w:numPr>
          <w:ilvl w:val="12"/>
          <w:numId w:val="0"/>
        </w:numPr>
        <w:ind w:left="432" w:hanging="432"/>
        <w:jc w:val="both"/>
        <w:rPr>
          <w:rFonts w:cs="Arial"/>
          <w:sz w:val="20"/>
        </w:rPr>
      </w:pPr>
    </w:p>
    <w:p w14:paraId="03AA7E5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EBDF18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7E78FA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97FAC34" w14:textId="77777777" w:rsidR="0006736C" w:rsidRPr="00F21983" w:rsidRDefault="0006736C" w:rsidP="0006736C">
      <w:pPr>
        <w:numPr>
          <w:ilvl w:val="12"/>
          <w:numId w:val="0"/>
        </w:numPr>
        <w:ind w:left="432" w:hanging="432"/>
        <w:jc w:val="both"/>
        <w:rPr>
          <w:rFonts w:cs="Arial"/>
          <w:sz w:val="20"/>
        </w:rPr>
      </w:pPr>
    </w:p>
    <w:p w14:paraId="21FDFDE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801D3BE" w14:textId="77777777" w:rsidR="0006736C" w:rsidRPr="00F21983" w:rsidRDefault="0006736C" w:rsidP="0006736C">
      <w:pPr>
        <w:numPr>
          <w:ilvl w:val="12"/>
          <w:numId w:val="0"/>
        </w:numPr>
        <w:ind w:left="432" w:hanging="432"/>
        <w:jc w:val="both"/>
        <w:rPr>
          <w:rFonts w:cs="Arial"/>
          <w:sz w:val="20"/>
        </w:rPr>
      </w:pPr>
    </w:p>
    <w:p w14:paraId="6924F78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A3948F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2B111C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E040EA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CB222AF" w14:textId="77777777" w:rsidR="0006736C" w:rsidRPr="005E3E6D" w:rsidRDefault="00E735E6" w:rsidP="0012743F">
      <w:pPr>
        <w:jc w:val="both"/>
        <w:rPr>
          <w:rFonts w:cs="Arial"/>
          <w:sz w:val="20"/>
        </w:rPr>
      </w:pPr>
      <w:r>
        <w:rPr>
          <w:rFonts w:cs="Arial"/>
          <w:b/>
          <w:sz w:val="20"/>
        </w:rPr>
        <w:br w:type="page"/>
      </w:r>
    </w:p>
    <w:p w14:paraId="08E97882"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FC0BA1C" w14:textId="77777777" w:rsidR="0006736C" w:rsidRPr="00F21983" w:rsidRDefault="0006736C" w:rsidP="0006736C">
      <w:pPr>
        <w:numPr>
          <w:ilvl w:val="12"/>
          <w:numId w:val="0"/>
        </w:numPr>
        <w:ind w:left="432" w:hanging="432"/>
        <w:jc w:val="both"/>
        <w:rPr>
          <w:rFonts w:cs="Arial"/>
          <w:sz w:val="20"/>
        </w:rPr>
      </w:pPr>
    </w:p>
    <w:p w14:paraId="1FB0CEC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CF9F6B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C7ADAC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028717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A94D1D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A43247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CDB7ACB" w14:textId="77777777" w:rsidR="0006736C" w:rsidRPr="00F21983" w:rsidRDefault="0006736C" w:rsidP="0006736C">
      <w:pPr>
        <w:numPr>
          <w:ilvl w:val="12"/>
          <w:numId w:val="0"/>
        </w:numPr>
        <w:ind w:left="432" w:hanging="432"/>
        <w:jc w:val="both"/>
        <w:rPr>
          <w:rFonts w:cs="Arial"/>
          <w:sz w:val="20"/>
        </w:rPr>
      </w:pPr>
    </w:p>
    <w:p w14:paraId="4B029E1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E783BEA" w14:textId="77777777" w:rsidR="0006736C" w:rsidRPr="00F21983" w:rsidRDefault="0006736C" w:rsidP="00D41714">
      <w:pPr>
        <w:numPr>
          <w:ilvl w:val="12"/>
          <w:numId w:val="0"/>
        </w:numPr>
        <w:ind w:left="432" w:hanging="432"/>
        <w:jc w:val="both"/>
        <w:rPr>
          <w:rFonts w:cs="Arial"/>
          <w:sz w:val="20"/>
        </w:rPr>
      </w:pPr>
    </w:p>
    <w:p w14:paraId="259F4C23"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32357102"/>
      <w:r w:rsidRPr="0075518C">
        <w:rPr>
          <w:sz w:val="22"/>
          <w:szCs w:val="22"/>
        </w:rPr>
        <w:t>Revisions</w:t>
      </w:r>
      <w:bookmarkEnd w:id="45"/>
    </w:p>
    <w:p w14:paraId="6B38A32B" w14:textId="77777777" w:rsidR="005D48FB" w:rsidRPr="00F21983" w:rsidRDefault="005D48FB" w:rsidP="00D41714">
      <w:pPr>
        <w:numPr>
          <w:ilvl w:val="12"/>
          <w:numId w:val="0"/>
        </w:numPr>
        <w:ind w:left="432" w:hanging="432"/>
        <w:jc w:val="both"/>
        <w:rPr>
          <w:rFonts w:cs="Arial"/>
          <w:sz w:val="20"/>
        </w:rPr>
      </w:pPr>
    </w:p>
    <w:p w14:paraId="76D89B4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EC92FE1" w14:textId="77777777" w:rsidR="00A1146D" w:rsidRPr="00F21983" w:rsidRDefault="00A1146D" w:rsidP="00C44C61">
      <w:pPr>
        <w:jc w:val="both"/>
        <w:rPr>
          <w:rFonts w:cs="Arial"/>
          <w:spacing w:val="-3"/>
          <w:sz w:val="20"/>
        </w:rPr>
      </w:pPr>
    </w:p>
    <w:p w14:paraId="373EC32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DD15EBE" w14:textId="77777777" w:rsidR="00D41714" w:rsidRPr="00F21983" w:rsidRDefault="00D41714" w:rsidP="00C44C61">
      <w:pPr>
        <w:numPr>
          <w:ilvl w:val="12"/>
          <w:numId w:val="0"/>
        </w:numPr>
        <w:jc w:val="both"/>
        <w:rPr>
          <w:rFonts w:cs="Arial"/>
          <w:sz w:val="20"/>
        </w:rPr>
      </w:pPr>
    </w:p>
    <w:p w14:paraId="642CAC5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0DC4F43" w14:textId="77777777" w:rsidR="002806DC" w:rsidRPr="00FF072F" w:rsidRDefault="002806DC" w:rsidP="00C44C61">
      <w:pPr>
        <w:autoSpaceDE w:val="0"/>
        <w:autoSpaceDN w:val="0"/>
        <w:adjustRightInd w:val="0"/>
        <w:jc w:val="both"/>
        <w:rPr>
          <w:rFonts w:cs="Arial"/>
          <w:sz w:val="20"/>
        </w:rPr>
      </w:pPr>
    </w:p>
    <w:p w14:paraId="3ED9860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9F74F00" w14:textId="77777777" w:rsidR="002806DC" w:rsidRPr="00FF072F" w:rsidRDefault="002806DC" w:rsidP="00C44C61">
      <w:pPr>
        <w:jc w:val="both"/>
        <w:rPr>
          <w:rFonts w:cs="Arial"/>
          <w:sz w:val="20"/>
        </w:rPr>
      </w:pPr>
    </w:p>
    <w:p w14:paraId="5F9E7D07"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32357103"/>
      <w:r w:rsidRPr="0075518C">
        <w:rPr>
          <w:sz w:val="22"/>
          <w:szCs w:val="22"/>
        </w:rPr>
        <w:t>Reopenings</w:t>
      </w:r>
      <w:bookmarkEnd w:id="46"/>
    </w:p>
    <w:p w14:paraId="5E2F6110" w14:textId="77777777" w:rsidR="004649EF" w:rsidRPr="00752D7A" w:rsidRDefault="004649EF" w:rsidP="00DC22AE">
      <w:pPr>
        <w:jc w:val="both"/>
        <w:rPr>
          <w:rFonts w:cs="Arial"/>
          <w:szCs w:val="22"/>
        </w:rPr>
      </w:pPr>
    </w:p>
    <w:p w14:paraId="5AAB95C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39CD90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33E485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76B16C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25618A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BFC8D6C" w14:textId="77777777" w:rsidR="004649EF" w:rsidRPr="00F21983" w:rsidRDefault="00C17B92" w:rsidP="00DC22AE">
      <w:pPr>
        <w:jc w:val="both"/>
        <w:rPr>
          <w:rFonts w:cs="Arial"/>
          <w:sz w:val="20"/>
        </w:rPr>
      </w:pPr>
      <w:r>
        <w:rPr>
          <w:rFonts w:cs="Arial"/>
          <w:sz w:val="20"/>
        </w:rPr>
        <w:br w:type="page"/>
      </w:r>
    </w:p>
    <w:p w14:paraId="42CA180A"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32357104"/>
      <w:r w:rsidRPr="0075518C">
        <w:rPr>
          <w:sz w:val="22"/>
          <w:szCs w:val="22"/>
        </w:rPr>
        <w:t>Renewals</w:t>
      </w:r>
      <w:bookmarkEnd w:id="47"/>
    </w:p>
    <w:p w14:paraId="5E090D20" w14:textId="77777777" w:rsidR="004649EF" w:rsidRPr="005E3E6D" w:rsidRDefault="004649EF" w:rsidP="00DC22AE">
      <w:pPr>
        <w:jc w:val="both"/>
        <w:rPr>
          <w:rFonts w:cs="Arial"/>
          <w:sz w:val="20"/>
        </w:rPr>
      </w:pPr>
    </w:p>
    <w:p w14:paraId="1C49682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72C9C38" w14:textId="77777777" w:rsidR="00D16CA9" w:rsidRPr="005E3E6D" w:rsidRDefault="00D16CA9" w:rsidP="00DC22AE">
      <w:pPr>
        <w:jc w:val="both"/>
        <w:rPr>
          <w:rFonts w:cs="Arial"/>
          <w:sz w:val="20"/>
        </w:rPr>
      </w:pPr>
    </w:p>
    <w:p w14:paraId="1571EF35"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32357105"/>
      <w:r w:rsidRPr="0075518C">
        <w:rPr>
          <w:bCs/>
          <w:sz w:val="22"/>
        </w:rPr>
        <w:t>Stratospheric Ozone Protection</w:t>
      </w:r>
      <w:bookmarkEnd w:id="48"/>
      <w:bookmarkEnd w:id="49"/>
      <w:bookmarkEnd w:id="50"/>
    </w:p>
    <w:p w14:paraId="4EF27615" w14:textId="77777777" w:rsidR="00CE1923" w:rsidRPr="00F21983" w:rsidRDefault="00CE1923" w:rsidP="004F09CF">
      <w:pPr>
        <w:jc w:val="both"/>
        <w:rPr>
          <w:sz w:val="20"/>
        </w:rPr>
      </w:pPr>
    </w:p>
    <w:p w14:paraId="46A8D57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611841A" w14:textId="77777777" w:rsidR="00395F98" w:rsidRPr="00F21983" w:rsidRDefault="00395F98" w:rsidP="00395F98">
      <w:pPr>
        <w:rPr>
          <w:sz w:val="20"/>
        </w:rPr>
      </w:pPr>
    </w:p>
    <w:p w14:paraId="7905C5C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D81C93F" w14:textId="77777777" w:rsidR="00F557DA" w:rsidRPr="00F21983" w:rsidRDefault="00F557DA" w:rsidP="00DC22AE">
      <w:pPr>
        <w:jc w:val="both"/>
        <w:rPr>
          <w:rFonts w:cs="Arial"/>
          <w:sz w:val="20"/>
        </w:rPr>
      </w:pPr>
    </w:p>
    <w:p w14:paraId="27126143"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32357106"/>
      <w:r w:rsidRPr="0075518C">
        <w:rPr>
          <w:bCs/>
          <w:sz w:val="22"/>
        </w:rPr>
        <w:t>Risk Management Plan</w:t>
      </w:r>
      <w:bookmarkEnd w:id="51"/>
      <w:bookmarkEnd w:id="52"/>
      <w:bookmarkEnd w:id="53"/>
    </w:p>
    <w:p w14:paraId="072A060F" w14:textId="77777777" w:rsidR="0075518C" w:rsidRPr="0075518C" w:rsidRDefault="0075518C" w:rsidP="004F09CF">
      <w:pPr>
        <w:jc w:val="both"/>
      </w:pPr>
    </w:p>
    <w:p w14:paraId="7237223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827D392" w14:textId="77777777" w:rsidR="00D41714" w:rsidRPr="00F21983" w:rsidRDefault="00D41714" w:rsidP="00D41714">
      <w:pPr>
        <w:numPr>
          <w:ilvl w:val="12"/>
          <w:numId w:val="0"/>
        </w:numPr>
        <w:ind w:left="432" w:hanging="432"/>
        <w:jc w:val="both"/>
        <w:rPr>
          <w:rFonts w:cs="Arial"/>
          <w:sz w:val="20"/>
        </w:rPr>
      </w:pPr>
    </w:p>
    <w:p w14:paraId="3AEC682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A653B8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8AA425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6C03E0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8186962" w14:textId="77777777" w:rsidR="00D41714" w:rsidRPr="00F21983" w:rsidRDefault="00D41714" w:rsidP="00D41714">
      <w:pPr>
        <w:numPr>
          <w:ilvl w:val="12"/>
          <w:numId w:val="0"/>
        </w:numPr>
        <w:ind w:left="432" w:hanging="432"/>
        <w:jc w:val="both"/>
        <w:rPr>
          <w:rFonts w:cs="Arial"/>
          <w:sz w:val="20"/>
        </w:rPr>
      </w:pPr>
    </w:p>
    <w:p w14:paraId="6B8FC28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5265411" w14:textId="77777777" w:rsidR="00D41714" w:rsidRPr="00F21983" w:rsidRDefault="00D41714" w:rsidP="00D41714">
      <w:pPr>
        <w:numPr>
          <w:ilvl w:val="12"/>
          <w:numId w:val="0"/>
        </w:numPr>
        <w:ind w:left="432" w:hanging="432"/>
        <w:jc w:val="both"/>
        <w:rPr>
          <w:rFonts w:cs="Arial"/>
          <w:sz w:val="20"/>
        </w:rPr>
      </w:pPr>
    </w:p>
    <w:p w14:paraId="2A73CB7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750A1E4" w14:textId="77777777" w:rsidR="00D41714" w:rsidRPr="007713F1" w:rsidRDefault="00D41714" w:rsidP="004F09CF">
      <w:pPr>
        <w:numPr>
          <w:ilvl w:val="12"/>
          <w:numId w:val="0"/>
        </w:numPr>
        <w:ind w:left="432" w:hanging="432"/>
        <w:jc w:val="both"/>
        <w:rPr>
          <w:rFonts w:cs="Arial"/>
          <w:sz w:val="20"/>
        </w:rPr>
      </w:pPr>
    </w:p>
    <w:p w14:paraId="2B5F7AA0" w14:textId="77777777" w:rsidR="00F557DA" w:rsidRPr="00A02310" w:rsidRDefault="00F557DA" w:rsidP="0075518C">
      <w:pPr>
        <w:pStyle w:val="Heading2"/>
        <w:numPr>
          <w:ilvl w:val="0"/>
          <w:numId w:val="0"/>
        </w:numPr>
        <w:jc w:val="left"/>
        <w:rPr>
          <w:b w:val="0"/>
          <w:bCs/>
          <w:sz w:val="22"/>
        </w:rPr>
      </w:pPr>
      <w:bookmarkStart w:id="54" w:name="_Toc132357107"/>
      <w:r w:rsidRPr="0075518C">
        <w:rPr>
          <w:bCs/>
          <w:sz w:val="22"/>
        </w:rPr>
        <w:t>Emission Trading</w:t>
      </w:r>
      <w:bookmarkEnd w:id="54"/>
    </w:p>
    <w:p w14:paraId="08F01AF4" w14:textId="77777777" w:rsidR="00F557DA" w:rsidRPr="007713F1" w:rsidRDefault="00F557DA" w:rsidP="00D41714">
      <w:pPr>
        <w:numPr>
          <w:ilvl w:val="12"/>
          <w:numId w:val="0"/>
        </w:numPr>
        <w:ind w:left="432" w:hanging="432"/>
        <w:rPr>
          <w:rFonts w:cs="Arial"/>
          <w:sz w:val="20"/>
        </w:rPr>
      </w:pPr>
    </w:p>
    <w:p w14:paraId="7E46B96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A43E8E0" w14:textId="77777777" w:rsidR="00393A6F" w:rsidRPr="00DF6609" w:rsidRDefault="00C17B92" w:rsidP="00393A6F">
      <w:pPr>
        <w:rPr>
          <w:sz w:val="20"/>
        </w:rPr>
      </w:pPr>
      <w:bookmarkStart w:id="55" w:name="_Toc1453511"/>
      <w:r>
        <w:rPr>
          <w:sz w:val="20"/>
        </w:rPr>
        <w:br w:type="page"/>
      </w:r>
    </w:p>
    <w:p w14:paraId="1A49E3C5" w14:textId="77777777" w:rsidR="00A775C6" w:rsidRPr="00A02310" w:rsidRDefault="00A775C6" w:rsidP="0075518C">
      <w:pPr>
        <w:pStyle w:val="Heading2"/>
        <w:numPr>
          <w:ilvl w:val="0"/>
          <w:numId w:val="0"/>
        </w:numPr>
        <w:jc w:val="left"/>
        <w:rPr>
          <w:b w:val="0"/>
          <w:bCs/>
          <w:sz w:val="22"/>
        </w:rPr>
      </w:pPr>
      <w:bookmarkStart w:id="56" w:name="_Toc132357108"/>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FB3C2ED" w14:textId="77777777" w:rsidR="006F555B" w:rsidRPr="00DF6609" w:rsidRDefault="006F555B" w:rsidP="00D41714">
      <w:pPr>
        <w:rPr>
          <w:rFonts w:cs="Arial"/>
          <w:sz w:val="20"/>
        </w:rPr>
      </w:pPr>
    </w:p>
    <w:p w14:paraId="4E49C714"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F6720F4" w14:textId="77777777" w:rsidR="00105176" w:rsidRPr="00F21983" w:rsidRDefault="00105176" w:rsidP="00105176">
      <w:pPr>
        <w:jc w:val="both"/>
        <w:rPr>
          <w:rFonts w:cs="Arial"/>
          <w:sz w:val="20"/>
        </w:rPr>
      </w:pPr>
    </w:p>
    <w:p w14:paraId="326836EA"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30F75AA" w14:textId="77777777" w:rsidR="00105176" w:rsidRDefault="00105176" w:rsidP="00105176">
      <w:pPr>
        <w:jc w:val="both"/>
        <w:rPr>
          <w:rFonts w:cs="Arial"/>
          <w:sz w:val="20"/>
        </w:rPr>
      </w:pPr>
    </w:p>
    <w:p w14:paraId="6321DF9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58C503F" w14:textId="77777777" w:rsidR="00775BB9" w:rsidRPr="00DF6609" w:rsidRDefault="00775BB9" w:rsidP="00D41714">
      <w:pPr>
        <w:rPr>
          <w:rFonts w:cs="Arial"/>
          <w:sz w:val="20"/>
        </w:rPr>
      </w:pPr>
    </w:p>
    <w:p w14:paraId="12EF3BEF"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EDAF864" w14:textId="77777777" w:rsidR="00A775C6" w:rsidRPr="007713F1" w:rsidRDefault="00A775C6" w:rsidP="00D41714">
      <w:pPr>
        <w:rPr>
          <w:rFonts w:cs="Arial"/>
          <w:sz w:val="20"/>
        </w:rPr>
      </w:pPr>
    </w:p>
    <w:p w14:paraId="317819DA" w14:textId="77777777" w:rsidR="001F649E" w:rsidRPr="007713F1" w:rsidRDefault="001F649E" w:rsidP="00D41714">
      <w:pPr>
        <w:rPr>
          <w:rFonts w:cs="Arial"/>
          <w:sz w:val="20"/>
        </w:rPr>
      </w:pPr>
    </w:p>
    <w:p w14:paraId="67848E0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34A31A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05EF46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5D42555" w14:textId="77777777" w:rsidR="000B3A18" w:rsidRPr="009B2FEE" w:rsidRDefault="000B3A18" w:rsidP="000B3A18">
      <w:pPr>
        <w:jc w:val="both"/>
        <w:rPr>
          <w:szCs w:val="22"/>
        </w:rPr>
      </w:pPr>
    </w:p>
    <w:p w14:paraId="0363F636" w14:textId="2E9346B7" w:rsidR="00E735E6" w:rsidRPr="004C7900" w:rsidRDefault="00E735E6" w:rsidP="00884181">
      <w:pPr>
        <w:jc w:val="both"/>
        <w:rPr>
          <w:sz w:val="20"/>
        </w:rPr>
      </w:pPr>
    </w:p>
    <w:p w14:paraId="2CE92799" w14:textId="77777777" w:rsidR="00AA3FFA" w:rsidRPr="00AA3FFA" w:rsidRDefault="008055D8" w:rsidP="00AA3FFA">
      <w:pPr>
        <w:rPr>
          <w:sz w:val="20"/>
        </w:rPr>
      </w:pPr>
      <w:bookmarkStart w:id="57" w:name="_Toc852394"/>
      <w:bookmarkStart w:id="58" w:name="_Toc852725"/>
      <w:bookmarkStart w:id="59" w:name="_Toc1453512"/>
      <w:r>
        <w:br w:type="page"/>
      </w:r>
    </w:p>
    <w:p w14:paraId="07A0D1FB" w14:textId="77777777" w:rsidR="0098346A" w:rsidRPr="00752D7A" w:rsidRDefault="0098346A" w:rsidP="00AA3FFA">
      <w:pPr>
        <w:pStyle w:val="Heading1"/>
      </w:pPr>
      <w:bookmarkStart w:id="60" w:name="_Toc132357109"/>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3FA442E8" w14:textId="77777777" w:rsidR="0098346A" w:rsidRPr="00F21983" w:rsidRDefault="0098346A" w:rsidP="0098346A">
      <w:pPr>
        <w:jc w:val="both"/>
        <w:rPr>
          <w:sz w:val="20"/>
        </w:rPr>
      </w:pPr>
    </w:p>
    <w:p w14:paraId="1BA7850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4A6AFEA" w14:textId="77777777" w:rsidR="003C2679" w:rsidRPr="00F21983" w:rsidRDefault="003C2679" w:rsidP="0098346A">
      <w:pPr>
        <w:jc w:val="both"/>
        <w:rPr>
          <w:sz w:val="20"/>
        </w:rPr>
      </w:pPr>
    </w:p>
    <w:p w14:paraId="633B4370" w14:textId="65E00D26" w:rsidR="0098346A" w:rsidRPr="001B32C2" w:rsidRDefault="003C2679" w:rsidP="001B32C2">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3970BE2" w14:textId="77777777" w:rsidR="0098346A" w:rsidRPr="007713F1" w:rsidRDefault="001C614B" w:rsidP="0007030E">
      <w:r>
        <w:br w:type="page"/>
      </w:r>
    </w:p>
    <w:p w14:paraId="04AFC209" w14:textId="77777777" w:rsidR="00E14632" w:rsidRDefault="00ED0AFD" w:rsidP="00CE44D8">
      <w:pPr>
        <w:pStyle w:val="Heading1"/>
      </w:pPr>
      <w:bookmarkStart w:id="61" w:name="_Toc132357110"/>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65B37A28" w14:textId="77777777" w:rsidR="00E14632" w:rsidRPr="00FE0AD0" w:rsidRDefault="00E14632" w:rsidP="00E14632">
      <w:pPr>
        <w:jc w:val="both"/>
        <w:rPr>
          <w:sz w:val="20"/>
        </w:rPr>
      </w:pPr>
    </w:p>
    <w:p w14:paraId="316234C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F8FDE36" w14:textId="77777777" w:rsidR="009602B7" w:rsidRPr="00FE0AD0" w:rsidRDefault="009602B7" w:rsidP="00E14632">
      <w:pPr>
        <w:jc w:val="both"/>
        <w:rPr>
          <w:sz w:val="20"/>
        </w:rPr>
      </w:pPr>
    </w:p>
    <w:p w14:paraId="28EED3A4" w14:textId="5F654607"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77626D1"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32357111"/>
      <w:r w:rsidRPr="002B5ED5">
        <w:rPr>
          <w:sz w:val="22"/>
          <w:szCs w:val="22"/>
        </w:rPr>
        <w:t>EMISSION UNIT SUMMARY TABLE</w:t>
      </w:r>
      <w:bookmarkEnd w:id="66"/>
      <w:bookmarkEnd w:id="67"/>
      <w:bookmarkEnd w:id="68"/>
      <w:bookmarkEnd w:id="69"/>
    </w:p>
    <w:p w14:paraId="3ABC1B09" w14:textId="77777777" w:rsidR="00E14632" w:rsidRDefault="00736BDB" w:rsidP="00736BDB">
      <w:pPr>
        <w:jc w:val="center"/>
      </w:pPr>
      <w:r w:rsidRPr="00F35ADC">
        <w:rPr>
          <w:sz w:val="20"/>
        </w:rPr>
        <w:t>The descriptions provided below are for informational purposes and do not constitute enforceable conditions.</w:t>
      </w:r>
    </w:p>
    <w:p w14:paraId="5D65EC7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620"/>
        <w:gridCol w:w="2340"/>
      </w:tblGrid>
      <w:tr w:rsidR="00E14632" w14:paraId="5BD64C76" w14:textId="77777777" w:rsidTr="002C3E15">
        <w:trPr>
          <w:cantSplit/>
          <w:tblHeader/>
        </w:trPr>
        <w:tc>
          <w:tcPr>
            <w:tcW w:w="2160" w:type="dxa"/>
            <w:tcBorders>
              <w:top w:val="double" w:sz="6" w:space="0" w:color="auto"/>
              <w:bottom w:val="double" w:sz="4" w:space="0" w:color="auto"/>
            </w:tcBorders>
            <w:shd w:val="pct10" w:color="auto" w:fill="auto"/>
          </w:tcPr>
          <w:p w14:paraId="2A2D033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BE1567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BE9B8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616229EA" w14:textId="77777777" w:rsidR="00E14632" w:rsidRPr="00BB5D62" w:rsidRDefault="00E14632" w:rsidP="00C6273C">
            <w:pPr>
              <w:jc w:val="center"/>
              <w:rPr>
                <w:rFonts w:cs="Arial"/>
                <w:b/>
                <w:sz w:val="20"/>
              </w:rPr>
            </w:pPr>
            <w:r w:rsidRPr="00BB5D62">
              <w:rPr>
                <w:rFonts w:cs="Arial"/>
                <w:b/>
                <w:sz w:val="20"/>
              </w:rPr>
              <w:t>Installation</w:t>
            </w:r>
          </w:p>
          <w:p w14:paraId="0DEEF0F8" w14:textId="77777777" w:rsidR="00E14632" w:rsidRDefault="00E14632" w:rsidP="00C6273C">
            <w:pPr>
              <w:jc w:val="center"/>
              <w:rPr>
                <w:rFonts w:cs="Arial"/>
                <w:b/>
                <w:sz w:val="20"/>
              </w:rPr>
            </w:pPr>
            <w:r w:rsidRPr="00BB5D62">
              <w:rPr>
                <w:rFonts w:cs="Arial"/>
                <w:b/>
                <w:sz w:val="20"/>
              </w:rPr>
              <w:t>Date</w:t>
            </w:r>
            <w:r>
              <w:rPr>
                <w:rFonts w:cs="Arial"/>
                <w:b/>
                <w:sz w:val="20"/>
              </w:rPr>
              <w:t>/</w:t>
            </w:r>
          </w:p>
          <w:p w14:paraId="229F1058" w14:textId="77777777" w:rsidR="00E14632" w:rsidRPr="00BB5D62" w:rsidRDefault="00E14632" w:rsidP="00C6273C">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4B42C6E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487C29E" w14:textId="77777777" w:rsidTr="002C3E15">
        <w:trPr>
          <w:cantSplit/>
        </w:trPr>
        <w:tc>
          <w:tcPr>
            <w:tcW w:w="2160" w:type="dxa"/>
          </w:tcPr>
          <w:p w14:paraId="012295D3" w14:textId="764CE9F7" w:rsidR="00E14632" w:rsidRPr="00BB5D62" w:rsidRDefault="007A5DF7" w:rsidP="00991194">
            <w:pPr>
              <w:rPr>
                <w:rFonts w:cs="Arial"/>
                <w:sz w:val="20"/>
              </w:rPr>
            </w:pPr>
            <w:r>
              <w:rPr>
                <w:rFonts w:cs="Arial"/>
                <w:sz w:val="20"/>
              </w:rPr>
              <w:t>EUENGINE3-1</w:t>
            </w:r>
          </w:p>
        </w:tc>
        <w:tc>
          <w:tcPr>
            <w:tcW w:w="4320" w:type="dxa"/>
          </w:tcPr>
          <w:p w14:paraId="26DA6E69" w14:textId="52100C89" w:rsidR="00E14632" w:rsidRPr="00BB5D62" w:rsidRDefault="007A5DF7" w:rsidP="008F6D06">
            <w:pPr>
              <w:jc w:val="both"/>
              <w:rPr>
                <w:rFonts w:cs="Arial"/>
                <w:sz w:val="20"/>
              </w:rPr>
            </w:pPr>
            <w:r>
              <w:rPr>
                <w:rFonts w:cs="Arial"/>
                <w:sz w:val="20"/>
              </w:rPr>
              <w:t xml:space="preserve">Natural gas fired, 4-stroke lean burn (4SLB) RICE with a maximum rating of 3,750 HP used for compression and transmission of natural gas. </w:t>
            </w:r>
            <w:r w:rsidR="003E1CEC">
              <w:rPr>
                <w:rFonts w:cs="Arial"/>
                <w:sz w:val="20"/>
              </w:rPr>
              <w:t xml:space="preserve"> </w:t>
            </w:r>
            <w:r>
              <w:rPr>
                <w:rFonts w:cs="Arial"/>
                <w:sz w:val="20"/>
              </w:rPr>
              <w:t xml:space="preserve">Equipped with oxidation catalyst.   </w:t>
            </w:r>
          </w:p>
        </w:tc>
        <w:tc>
          <w:tcPr>
            <w:tcW w:w="1620" w:type="dxa"/>
          </w:tcPr>
          <w:p w14:paraId="24CA72D0" w14:textId="571121BF" w:rsidR="00E14632" w:rsidRPr="00BB5D62" w:rsidRDefault="007A5DF7" w:rsidP="00F466A0">
            <w:pPr>
              <w:jc w:val="center"/>
              <w:rPr>
                <w:rFonts w:cs="Arial"/>
                <w:sz w:val="20"/>
              </w:rPr>
            </w:pPr>
            <w:r>
              <w:rPr>
                <w:rFonts w:cs="Arial"/>
                <w:sz w:val="20"/>
              </w:rPr>
              <w:t>05-26-2016</w:t>
            </w:r>
          </w:p>
        </w:tc>
        <w:tc>
          <w:tcPr>
            <w:tcW w:w="2340" w:type="dxa"/>
          </w:tcPr>
          <w:p w14:paraId="2635BDBA" w14:textId="77777777" w:rsidR="00E14632" w:rsidRDefault="007A5DF7" w:rsidP="008F6D06">
            <w:pPr>
              <w:rPr>
                <w:rFonts w:cs="Arial"/>
                <w:sz w:val="20"/>
              </w:rPr>
            </w:pPr>
            <w:r>
              <w:rPr>
                <w:rFonts w:cs="Arial"/>
                <w:sz w:val="20"/>
              </w:rPr>
              <w:t>FGENGINES-P3</w:t>
            </w:r>
          </w:p>
          <w:p w14:paraId="1C8E102F" w14:textId="77777777" w:rsidR="007A5DF7" w:rsidRDefault="007A5DF7" w:rsidP="008F6D06">
            <w:pPr>
              <w:rPr>
                <w:rFonts w:cs="Arial"/>
                <w:sz w:val="20"/>
              </w:rPr>
            </w:pPr>
            <w:r>
              <w:rPr>
                <w:rFonts w:cs="Arial"/>
                <w:sz w:val="20"/>
              </w:rPr>
              <w:t>FGNSPSJJJJ</w:t>
            </w:r>
          </w:p>
          <w:p w14:paraId="05A34B2D" w14:textId="78DAA0F1" w:rsidR="007A5DF7" w:rsidRPr="00BB5D62" w:rsidRDefault="007A5DF7" w:rsidP="008F6D06">
            <w:pPr>
              <w:rPr>
                <w:rFonts w:cs="Arial"/>
                <w:sz w:val="20"/>
              </w:rPr>
            </w:pPr>
            <w:r>
              <w:rPr>
                <w:rFonts w:cs="Arial"/>
                <w:sz w:val="20"/>
              </w:rPr>
              <w:t>FGNESHAPZZZZ</w:t>
            </w:r>
          </w:p>
        </w:tc>
      </w:tr>
      <w:tr w:rsidR="00E14632" w14:paraId="40788686" w14:textId="77777777" w:rsidTr="002C3E15">
        <w:trPr>
          <w:cantSplit/>
        </w:trPr>
        <w:tc>
          <w:tcPr>
            <w:tcW w:w="2160" w:type="dxa"/>
          </w:tcPr>
          <w:p w14:paraId="4742119C" w14:textId="3DC9C5C2" w:rsidR="00E14632" w:rsidRPr="00BB5D62" w:rsidRDefault="007A5DF7" w:rsidP="00991194">
            <w:pPr>
              <w:rPr>
                <w:rFonts w:cs="Arial"/>
                <w:sz w:val="20"/>
              </w:rPr>
            </w:pPr>
            <w:r>
              <w:rPr>
                <w:rFonts w:cs="Arial"/>
                <w:sz w:val="20"/>
              </w:rPr>
              <w:t>EUENGINE3-2</w:t>
            </w:r>
          </w:p>
        </w:tc>
        <w:tc>
          <w:tcPr>
            <w:tcW w:w="4320" w:type="dxa"/>
          </w:tcPr>
          <w:p w14:paraId="4CAA6689" w14:textId="4CBDBA63" w:rsidR="00E14632" w:rsidRPr="00BB5D62" w:rsidRDefault="007A5DF7" w:rsidP="008F6D06">
            <w:pPr>
              <w:jc w:val="both"/>
              <w:rPr>
                <w:rFonts w:cs="Arial"/>
                <w:sz w:val="20"/>
              </w:rPr>
            </w:pPr>
            <w:r>
              <w:rPr>
                <w:rFonts w:cs="Arial"/>
                <w:sz w:val="20"/>
              </w:rPr>
              <w:t>Natural gas fired, 4-stroke lean burn (4SLB) RICE with a maximum rating of 3,750 HP used for compression and transmission of natural gas.</w:t>
            </w:r>
            <w:r w:rsidR="003E1CEC">
              <w:rPr>
                <w:rFonts w:cs="Arial"/>
                <w:sz w:val="20"/>
              </w:rPr>
              <w:t xml:space="preserve"> </w:t>
            </w:r>
            <w:r>
              <w:rPr>
                <w:rFonts w:cs="Arial"/>
                <w:sz w:val="20"/>
              </w:rPr>
              <w:t xml:space="preserve"> Equipped with oxidation catalyst.   </w:t>
            </w:r>
          </w:p>
        </w:tc>
        <w:tc>
          <w:tcPr>
            <w:tcW w:w="1620" w:type="dxa"/>
          </w:tcPr>
          <w:p w14:paraId="402C7FF1" w14:textId="1E4E7AEF" w:rsidR="00E14632" w:rsidRPr="00BB5D62" w:rsidRDefault="007A5DF7" w:rsidP="00F466A0">
            <w:pPr>
              <w:jc w:val="center"/>
              <w:rPr>
                <w:rFonts w:cs="Arial"/>
                <w:sz w:val="20"/>
              </w:rPr>
            </w:pPr>
            <w:r>
              <w:rPr>
                <w:rFonts w:cs="Arial"/>
                <w:sz w:val="20"/>
              </w:rPr>
              <w:t>05-26-2016</w:t>
            </w:r>
          </w:p>
        </w:tc>
        <w:tc>
          <w:tcPr>
            <w:tcW w:w="2340" w:type="dxa"/>
          </w:tcPr>
          <w:p w14:paraId="6FD23F55" w14:textId="77777777" w:rsidR="007A5DF7" w:rsidRDefault="007A5DF7" w:rsidP="007A5DF7">
            <w:pPr>
              <w:rPr>
                <w:rFonts w:cs="Arial"/>
                <w:sz w:val="20"/>
              </w:rPr>
            </w:pPr>
            <w:r>
              <w:rPr>
                <w:rFonts w:cs="Arial"/>
                <w:sz w:val="20"/>
              </w:rPr>
              <w:t>FGENGINES-P3</w:t>
            </w:r>
          </w:p>
          <w:p w14:paraId="6FD49BF5" w14:textId="77777777" w:rsidR="007A5DF7" w:rsidRDefault="007A5DF7" w:rsidP="007A5DF7">
            <w:pPr>
              <w:rPr>
                <w:rFonts w:cs="Arial"/>
                <w:sz w:val="20"/>
              </w:rPr>
            </w:pPr>
            <w:r>
              <w:rPr>
                <w:rFonts w:cs="Arial"/>
                <w:sz w:val="20"/>
              </w:rPr>
              <w:t>FGNSPSJJJJ</w:t>
            </w:r>
          </w:p>
          <w:p w14:paraId="06352928" w14:textId="4A6FFE6A" w:rsidR="00E14632" w:rsidRPr="00BB5D62" w:rsidRDefault="007A5DF7" w:rsidP="007A5DF7">
            <w:pPr>
              <w:rPr>
                <w:rFonts w:cs="Arial"/>
                <w:sz w:val="20"/>
              </w:rPr>
            </w:pPr>
            <w:r>
              <w:rPr>
                <w:rFonts w:cs="Arial"/>
                <w:sz w:val="20"/>
              </w:rPr>
              <w:t>FGNESHAPZZZZ</w:t>
            </w:r>
          </w:p>
        </w:tc>
      </w:tr>
      <w:tr w:rsidR="00E14632" w14:paraId="77A90433" w14:textId="77777777" w:rsidTr="002C3E15">
        <w:trPr>
          <w:cantSplit/>
        </w:trPr>
        <w:tc>
          <w:tcPr>
            <w:tcW w:w="2160" w:type="dxa"/>
          </w:tcPr>
          <w:p w14:paraId="6ACD95D9" w14:textId="23B4A694" w:rsidR="00E14632" w:rsidRPr="00BB5D62" w:rsidRDefault="007A5DF7" w:rsidP="00991194">
            <w:pPr>
              <w:rPr>
                <w:rFonts w:cs="Arial"/>
                <w:sz w:val="20"/>
              </w:rPr>
            </w:pPr>
            <w:r>
              <w:rPr>
                <w:rFonts w:cs="Arial"/>
                <w:sz w:val="20"/>
              </w:rPr>
              <w:t>EUENGINE3-3</w:t>
            </w:r>
          </w:p>
        </w:tc>
        <w:tc>
          <w:tcPr>
            <w:tcW w:w="4320" w:type="dxa"/>
          </w:tcPr>
          <w:p w14:paraId="6BFA977F" w14:textId="25A440E8" w:rsidR="00E14632" w:rsidRPr="00BB5D62" w:rsidRDefault="007A5DF7" w:rsidP="008F6D06">
            <w:pPr>
              <w:jc w:val="both"/>
              <w:rPr>
                <w:rFonts w:cs="Arial"/>
                <w:sz w:val="20"/>
              </w:rPr>
            </w:pPr>
            <w:r>
              <w:rPr>
                <w:rFonts w:cs="Arial"/>
                <w:sz w:val="20"/>
              </w:rPr>
              <w:t xml:space="preserve">Natural gas fired, 4-stroke lean burn (4SLB) RICE with a maximum rating of 3,750 HP used for compression and transmission of natural gas. </w:t>
            </w:r>
            <w:r w:rsidR="003E1CEC">
              <w:rPr>
                <w:rFonts w:cs="Arial"/>
                <w:sz w:val="20"/>
              </w:rPr>
              <w:t xml:space="preserve"> </w:t>
            </w:r>
            <w:r>
              <w:rPr>
                <w:rFonts w:cs="Arial"/>
                <w:sz w:val="20"/>
              </w:rPr>
              <w:t xml:space="preserve">Equipped with oxidation catalyst.   </w:t>
            </w:r>
          </w:p>
        </w:tc>
        <w:tc>
          <w:tcPr>
            <w:tcW w:w="1620" w:type="dxa"/>
          </w:tcPr>
          <w:p w14:paraId="0792D21C" w14:textId="1C405253" w:rsidR="00E14632" w:rsidRPr="00210C1E" w:rsidRDefault="00CF57BE" w:rsidP="00F466A0">
            <w:pPr>
              <w:jc w:val="center"/>
              <w:rPr>
                <w:rFonts w:cs="Arial"/>
                <w:sz w:val="20"/>
              </w:rPr>
            </w:pPr>
            <w:r w:rsidRPr="00210C1E">
              <w:rPr>
                <w:rFonts w:cs="Arial"/>
                <w:sz w:val="20"/>
              </w:rPr>
              <w:t>11-20-2018</w:t>
            </w:r>
          </w:p>
        </w:tc>
        <w:tc>
          <w:tcPr>
            <w:tcW w:w="2340" w:type="dxa"/>
          </w:tcPr>
          <w:p w14:paraId="457FFE73" w14:textId="77777777" w:rsidR="007A5DF7" w:rsidRDefault="007A5DF7" w:rsidP="007A5DF7">
            <w:pPr>
              <w:rPr>
                <w:rFonts w:cs="Arial"/>
                <w:sz w:val="20"/>
              </w:rPr>
            </w:pPr>
            <w:r>
              <w:rPr>
                <w:rFonts w:cs="Arial"/>
                <w:sz w:val="20"/>
              </w:rPr>
              <w:t>FGENGINES-P3</w:t>
            </w:r>
          </w:p>
          <w:p w14:paraId="5A5168BA" w14:textId="77777777" w:rsidR="007A5DF7" w:rsidRDefault="007A5DF7" w:rsidP="007A5DF7">
            <w:pPr>
              <w:rPr>
                <w:rFonts w:cs="Arial"/>
                <w:sz w:val="20"/>
              </w:rPr>
            </w:pPr>
            <w:r>
              <w:rPr>
                <w:rFonts w:cs="Arial"/>
                <w:sz w:val="20"/>
              </w:rPr>
              <w:t>FGNSPSJJJJ</w:t>
            </w:r>
          </w:p>
          <w:p w14:paraId="26933019" w14:textId="002B9771" w:rsidR="00E14632" w:rsidRPr="00BB5D62" w:rsidRDefault="007A5DF7" w:rsidP="007A5DF7">
            <w:pPr>
              <w:rPr>
                <w:rFonts w:cs="Arial"/>
                <w:sz w:val="20"/>
              </w:rPr>
            </w:pPr>
            <w:r>
              <w:rPr>
                <w:rFonts w:cs="Arial"/>
                <w:sz w:val="20"/>
              </w:rPr>
              <w:t>FGNESHAPZZZZ</w:t>
            </w:r>
          </w:p>
        </w:tc>
      </w:tr>
      <w:tr w:rsidR="00E14632" w14:paraId="75F06095" w14:textId="77777777" w:rsidTr="002C3E15">
        <w:trPr>
          <w:cantSplit/>
        </w:trPr>
        <w:tc>
          <w:tcPr>
            <w:tcW w:w="2160" w:type="dxa"/>
          </w:tcPr>
          <w:p w14:paraId="2A12FF8E" w14:textId="23CC1E85" w:rsidR="00E14632" w:rsidRPr="00BB5D62" w:rsidRDefault="007A5DF7" w:rsidP="00991194">
            <w:pPr>
              <w:rPr>
                <w:rFonts w:cs="Arial"/>
                <w:sz w:val="20"/>
              </w:rPr>
            </w:pPr>
            <w:r>
              <w:rPr>
                <w:rFonts w:cs="Arial"/>
                <w:sz w:val="20"/>
              </w:rPr>
              <w:t>EUENGINE3-4</w:t>
            </w:r>
          </w:p>
        </w:tc>
        <w:tc>
          <w:tcPr>
            <w:tcW w:w="4320" w:type="dxa"/>
          </w:tcPr>
          <w:p w14:paraId="35E2BB23" w14:textId="295ACF10" w:rsidR="00E14632" w:rsidRPr="00BB5D62" w:rsidRDefault="007A5DF7" w:rsidP="008F6D06">
            <w:pPr>
              <w:jc w:val="both"/>
              <w:rPr>
                <w:rFonts w:cs="Arial"/>
                <w:sz w:val="20"/>
              </w:rPr>
            </w:pPr>
            <w:r>
              <w:rPr>
                <w:rFonts w:cs="Arial"/>
                <w:sz w:val="20"/>
              </w:rPr>
              <w:t xml:space="preserve">Natural gas fired, 4-stroke lean burn (4SLB) RICE with a maximum rating of 3,750 HP used for compression and transmission of natural gas. </w:t>
            </w:r>
            <w:r w:rsidR="003E1CEC">
              <w:rPr>
                <w:rFonts w:cs="Arial"/>
                <w:sz w:val="20"/>
              </w:rPr>
              <w:t xml:space="preserve"> </w:t>
            </w:r>
            <w:r>
              <w:rPr>
                <w:rFonts w:cs="Arial"/>
                <w:sz w:val="20"/>
              </w:rPr>
              <w:t xml:space="preserve">Equipped with oxidation catalyst.   </w:t>
            </w:r>
          </w:p>
        </w:tc>
        <w:tc>
          <w:tcPr>
            <w:tcW w:w="1620" w:type="dxa"/>
          </w:tcPr>
          <w:p w14:paraId="5631EB4E" w14:textId="28317C7B" w:rsidR="00E14632" w:rsidRPr="00210C1E" w:rsidRDefault="00CF57BE" w:rsidP="00F466A0">
            <w:pPr>
              <w:jc w:val="center"/>
              <w:rPr>
                <w:rFonts w:cs="Arial"/>
                <w:sz w:val="20"/>
              </w:rPr>
            </w:pPr>
            <w:r w:rsidRPr="00210C1E">
              <w:rPr>
                <w:rFonts w:cs="Arial"/>
                <w:sz w:val="20"/>
              </w:rPr>
              <w:t>11-20-2018</w:t>
            </w:r>
          </w:p>
        </w:tc>
        <w:tc>
          <w:tcPr>
            <w:tcW w:w="2340" w:type="dxa"/>
          </w:tcPr>
          <w:p w14:paraId="235D84CC" w14:textId="77777777" w:rsidR="007A5DF7" w:rsidRDefault="007A5DF7" w:rsidP="007A5DF7">
            <w:pPr>
              <w:rPr>
                <w:rFonts w:cs="Arial"/>
                <w:sz w:val="20"/>
              </w:rPr>
            </w:pPr>
            <w:r>
              <w:rPr>
                <w:rFonts w:cs="Arial"/>
                <w:sz w:val="20"/>
              </w:rPr>
              <w:t>FGENGINES-P3</w:t>
            </w:r>
          </w:p>
          <w:p w14:paraId="55BC492C" w14:textId="77777777" w:rsidR="007A5DF7" w:rsidRDefault="007A5DF7" w:rsidP="007A5DF7">
            <w:pPr>
              <w:rPr>
                <w:rFonts w:cs="Arial"/>
                <w:sz w:val="20"/>
              </w:rPr>
            </w:pPr>
            <w:r>
              <w:rPr>
                <w:rFonts w:cs="Arial"/>
                <w:sz w:val="20"/>
              </w:rPr>
              <w:t>FGNSPSJJJJ</w:t>
            </w:r>
          </w:p>
          <w:p w14:paraId="541CF503" w14:textId="334FF4A7" w:rsidR="00E14632" w:rsidRPr="00BB5D62" w:rsidRDefault="007A5DF7" w:rsidP="007A5DF7">
            <w:pPr>
              <w:rPr>
                <w:rFonts w:cs="Arial"/>
                <w:sz w:val="20"/>
              </w:rPr>
            </w:pPr>
            <w:r>
              <w:rPr>
                <w:rFonts w:cs="Arial"/>
                <w:sz w:val="20"/>
              </w:rPr>
              <w:t>FGNESHAPZZZZ</w:t>
            </w:r>
          </w:p>
        </w:tc>
      </w:tr>
      <w:tr w:rsidR="00E14632" w14:paraId="5A964652" w14:textId="77777777" w:rsidTr="002C3E15">
        <w:trPr>
          <w:cantSplit/>
        </w:trPr>
        <w:tc>
          <w:tcPr>
            <w:tcW w:w="2160" w:type="dxa"/>
          </w:tcPr>
          <w:p w14:paraId="21B634EF" w14:textId="31D7525D" w:rsidR="00E14632" w:rsidRPr="00BB5D62" w:rsidRDefault="007A5DF7" w:rsidP="00991194">
            <w:pPr>
              <w:rPr>
                <w:rFonts w:cs="Arial"/>
                <w:sz w:val="20"/>
              </w:rPr>
            </w:pPr>
            <w:r>
              <w:rPr>
                <w:rFonts w:cs="Arial"/>
                <w:sz w:val="20"/>
              </w:rPr>
              <w:t>EUENGINE3-5</w:t>
            </w:r>
          </w:p>
        </w:tc>
        <w:tc>
          <w:tcPr>
            <w:tcW w:w="4320" w:type="dxa"/>
          </w:tcPr>
          <w:p w14:paraId="66197197" w14:textId="1BC656EE" w:rsidR="00E14632" w:rsidRPr="00BB5D62" w:rsidRDefault="007A5DF7" w:rsidP="008F6D06">
            <w:pPr>
              <w:jc w:val="both"/>
              <w:rPr>
                <w:rFonts w:cs="Arial"/>
                <w:sz w:val="20"/>
              </w:rPr>
            </w:pPr>
            <w:r>
              <w:rPr>
                <w:rFonts w:cs="Arial"/>
                <w:sz w:val="20"/>
              </w:rPr>
              <w:t xml:space="preserve">Natural gas fired, 4-stroke lean burn (4SLB) RICE with a maximum rating of 3,750 HP used for compression and transmission of natural gas. </w:t>
            </w:r>
            <w:r w:rsidR="003E1CEC">
              <w:rPr>
                <w:rFonts w:cs="Arial"/>
                <w:sz w:val="20"/>
              </w:rPr>
              <w:t xml:space="preserve"> </w:t>
            </w:r>
            <w:r>
              <w:rPr>
                <w:rFonts w:cs="Arial"/>
                <w:sz w:val="20"/>
              </w:rPr>
              <w:t xml:space="preserve">Equipped with oxidation catalyst.   </w:t>
            </w:r>
          </w:p>
        </w:tc>
        <w:tc>
          <w:tcPr>
            <w:tcW w:w="1620" w:type="dxa"/>
          </w:tcPr>
          <w:p w14:paraId="7927939B" w14:textId="5E2BDF70" w:rsidR="00E14632" w:rsidRPr="00210C1E" w:rsidRDefault="00CF57BE" w:rsidP="00F466A0">
            <w:pPr>
              <w:jc w:val="center"/>
              <w:rPr>
                <w:rFonts w:cs="Arial"/>
                <w:sz w:val="20"/>
              </w:rPr>
            </w:pPr>
            <w:r w:rsidRPr="00210C1E">
              <w:rPr>
                <w:rFonts w:cs="Arial"/>
                <w:sz w:val="20"/>
              </w:rPr>
              <w:t>11-20-2018</w:t>
            </w:r>
          </w:p>
        </w:tc>
        <w:tc>
          <w:tcPr>
            <w:tcW w:w="2340" w:type="dxa"/>
          </w:tcPr>
          <w:p w14:paraId="1D697214" w14:textId="77777777" w:rsidR="007A5DF7" w:rsidRDefault="007A5DF7" w:rsidP="007A5DF7">
            <w:pPr>
              <w:rPr>
                <w:rFonts w:cs="Arial"/>
                <w:sz w:val="20"/>
              </w:rPr>
            </w:pPr>
            <w:r>
              <w:rPr>
                <w:rFonts w:cs="Arial"/>
                <w:sz w:val="20"/>
              </w:rPr>
              <w:t>FGENGINES-P3</w:t>
            </w:r>
          </w:p>
          <w:p w14:paraId="714A20B6" w14:textId="77777777" w:rsidR="007A5DF7" w:rsidRDefault="007A5DF7" w:rsidP="007A5DF7">
            <w:pPr>
              <w:rPr>
                <w:rFonts w:cs="Arial"/>
                <w:sz w:val="20"/>
              </w:rPr>
            </w:pPr>
            <w:r>
              <w:rPr>
                <w:rFonts w:cs="Arial"/>
                <w:sz w:val="20"/>
              </w:rPr>
              <w:t>FGNSPSJJJJ</w:t>
            </w:r>
          </w:p>
          <w:p w14:paraId="7E5694C5" w14:textId="43D5CFD7" w:rsidR="00E14632" w:rsidRPr="00BB5D62" w:rsidRDefault="007A5DF7" w:rsidP="007A5DF7">
            <w:pPr>
              <w:rPr>
                <w:rFonts w:cs="Arial"/>
                <w:sz w:val="20"/>
              </w:rPr>
            </w:pPr>
            <w:r>
              <w:rPr>
                <w:rFonts w:cs="Arial"/>
                <w:sz w:val="20"/>
              </w:rPr>
              <w:t>FGNESHAPZZZZ</w:t>
            </w:r>
          </w:p>
        </w:tc>
      </w:tr>
      <w:tr w:rsidR="00E14632" w14:paraId="7604807F" w14:textId="77777777" w:rsidTr="002C3E15">
        <w:trPr>
          <w:cantSplit/>
        </w:trPr>
        <w:tc>
          <w:tcPr>
            <w:tcW w:w="2160" w:type="dxa"/>
          </w:tcPr>
          <w:p w14:paraId="764A51F9" w14:textId="289E088E" w:rsidR="00E14632" w:rsidRPr="00BB5D62" w:rsidRDefault="00E72348" w:rsidP="00991194">
            <w:pPr>
              <w:rPr>
                <w:rFonts w:cs="Arial"/>
                <w:sz w:val="20"/>
              </w:rPr>
            </w:pPr>
            <w:r>
              <w:rPr>
                <w:rFonts w:cs="Arial"/>
                <w:sz w:val="20"/>
              </w:rPr>
              <w:t>EUEGEN-3-25-01</w:t>
            </w:r>
          </w:p>
        </w:tc>
        <w:tc>
          <w:tcPr>
            <w:tcW w:w="4320" w:type="dxa"/>
          </w:tcPr>
          <w:p w14:paraId="1C37A589" w14:textId="66884B8F" w:rsidR="00E14632" w:rsidRPr="00BB5D62" w:rsidRDefault="00E72348" w:rsidP="008F6D06">
            <w:pPr>
              <w:jc w:val="both"/>
              <w:rPr>
                <w:rFonts w:cs="Arial"/>
                <w:sz w:val="20"/>
              </w:rPr>
            </w:pPr>
            <w:r w:rsidRPr="00E72348">
              <w:rPr>
                <w:rFonts w:cs="Arial"/>
                <w:sz w:val="20"/>
              </w:rPr>
              <w:t>Natural gas fired RICE with maximum rating of 1,818 HP, for emergency power generation.</w:t>
            </w:r>
          </w:p>
        </w:tc>
        <w:tc>
          <w:tcPr>
            <w:tcW w:w="1620" w:type="dxa"/>
          </w:tcPr>
          <w:p w14:paraId="1DD637C9" w14:textId="19E532C5" w:rsidR="00E14632" w:rsidRPr="00210C1E" w:rsidRDefault="00CF57BE" w:rsidP="00F466A0">
            <w:pPr>
              <w:jc w:val="center"/>
              <w:rPr>
                <w:rFonts w:cs="Arial"/>
                <w:sz w:val="20"/>
              </w:rPr>
            </w:pPr>
            <w:r w:rsidRPr="00210C1E">
              <w:rPr>
                <w:rFonts w:cs="Arial"/>
                <w:sz w:val="20"/>
              </w:rPr>
              <w:t>03-07-2019</w:t>
            </w:r>
          </w:p>
        </w:tc>
        <w:tc>
          <w:tcPr>
            <w:tcW w:w="2340" w:type="dxa"/>
          </w:tcPr>
          <w:p w14:paraId="3E26EAA5" w14:textId="5943647B" w:rsidR="00E14632" w:rsidRPr="00CD713B" w:rsidRDefault="00191170" w:rsidP="008F6D06">
            <w:pPr>
              <w:rPr>
                <w:rFonts w:cs="Arial"/>
                <w:sz w:val="20"/>
              </w:rPr>
            </w:pPr>
            <w:r>
              <w:rPr>
                <w:sz w:val="20"/>
              </w:rPr>
              <w:t>NA</w:t>
            </w:r>
          </w:p>
        </w:tc>
      </w:tr>
      <w:tr w:rsidR="00E14632" w14:paraId="48AFE623" w14:textId="77777777" w:rsidTr="002C3E15">
        <w:trPr>
          <w:cantSplit/>
        </w:trPr>
        <w:tc>
          <w:tcPr>
            <w:tcW w:w="2160" w:type="dxa"/>
          </w:tcPr>
          <w:p w14:paraId="25C2900F" w14:textId="7170E060" w:rsidR="00E14632" w:rsidRPr="00BB5D62" w:rsidRDefault="00E72348" w:rsidP="00991194">
            <w:pPr>
              <w:rPr>
                <w:rFonts w:cs="Arial"/>
                <w:sz w:val="20"/>
              </w:rPr>
            </w:pPr>
            <w:r w:rsidRPr="00E72348">
              <w:rPr>
                <w:rFonts w:cs="Arial"/>
                <w:sz w:val="20"/>
              </w:rPr>
              <w:t>EULINEHEATER1</w:t>
            </w:r>
          </w:p>
        </w:tc>
        <w:tc>
          <w:tcPr>
            <w:tcW w:w="4320" w:type="dxa"/>
          </w:tcPr>
          <w:p w14:paraId="341D561C" w14:textId="54859F8A" w:rsidR="00E14632" w:rsidRPr="00BB5D62" w:rsidRDefault="00E72348" w:rsidP="008F6D06">
            <w:pPr>
              <w:jc w:val="both"/>
              <w:rPr>
                <w:rFonts w:cs="Arial"/>
                <w:sz w:val="20"/>
              </w:rPr>
            </w:pPr>
            <w:r w:rsidRPr="003F0006">
              <w:rPr>
                <w:rFonts w:cs="Arial"/>
                <w:sz w:val="20"/>
              </w:rPr>
              <w:t>Natural gas</w:t>
            </w:r>
            <w:r w:rsidR="0044401A">
              <w:rPr>
                <w:rFonts w:cs="Arial"/>
                <w:sz w:val="20"/>
              </w:rPr>
              <w:t xml:space="preserve"> </w:t>
            </w:r>
            <w:r w:rsidRPr="003F0006">
              <w:rPr>
                <w:rFonts w:cs="Arial"/>
                <w:sz w:val="20"/>
              </w:rPr>
              <w:t>fired line heater rated at 90,000 BTU/hr. (Pleasant Lake CG)</w:t>
            </w:r>
          </w:p>
        </w:tc>
        <w:tc>
          <w:tcPr>
            <w:tcW w:w="1620" w:type="dxa"/>
          </w:tcPr>
          <w:p w14:paraId="647D2EA9" w14:textId="43B2978F" w:rsidR="00E14632" w:rsidRPr="00210C1E" w:rsidRDefault="00E72348" w:rsidP="00F466A0">
            <w:pPr>
              <w:jc w:val="center"/>
              <w:rPr>
                <w:rFonts w:cs="Arial"/>
                <w:sz w:val="20"/>
              </w:rPr>
            </w:pPr>
            <w:r w:rsidRPr="00210C1E">
              <w:rPr>
                <w:rFonts w:cs="Arial"/>
                <w:sz w:val="20"/>
              </w:rPr>
              <w:t>01-01-1963</w:t>
            </w:r>
          </w:p>
        </w:tc>
        <w:tc>
          <w:tcPr>
            <w:tcW w:w="2340" w:type="dxa"/>
          </w:tcPr>
          <w:p w14:paraId="3173F5F8" w14:textId="5D7F5669" w:rsidR="00E14632" w:rsidRPr="00BB5D62" w:rsidRDefault="00E72348" w:rsidP="008F6D06">
            <w:pPr>
              <w:rPr>
                <w:rFonts w:cs="Arial"/>
                <w:sz w:val="20"/>
              </w:rPr>
            </w:pPr>
            <w:r>
              <w:rPr>
                <w:rFonts w:cs="Arial"/>
                <w:sz w:val="20"/>
              </w:rPr>
              <w:t>FGBLRSHTRS</w:t>
            </w:r>
          </w:p>
        </w:tc>
      </w:tr>
      <w:tr w:rsidR="00E14632" w14:paraId="44FDFEE5" w14:textId="77777777" w:rsidTr="002C3E15">
        <w:trPr>
          <w:cantSplit/>
        </w:trPr>
        <w:tc>
          <w:tcPr>
            <w:tcW w:w="2160" w:type="dxa"/>
          </w:tcPr>
          <w:p w14:paraId="055A2B16" w14:textId="7E3D2FA4" w:rsidR="00E14632" w:rsidRPr="00BB5D62" w:rsidRDefault="001014D7" w:rsidP="00991194">
            <w:pPr>
              <w:rPr>
                <w:rFonts w:cs="Arial"/>
                <w:sz w:val="20"/>
              </w:rPr>
            </w:pPr>
            <w:r w:rsidRPr="001014D7">
              <w:rPr>
                <w:rFonts w:cs="Arial"/>
                <w:sz w:val="20"/>
              </w:rPr>
              <w:t>EUBOIL-3-09-01</w:t>
            </w:r>
          </w:p>
        </w:tc>
        <w:tc>
          <w:tcPr>
            <w:tcW w:w="4320" w:type="dxa"/>
          </w:tcPr>
          <w:p w14:paraId="6F33A283" w14:textId="6C46C54A" w:rsidR="00E14632" w:rsidRPr="00BB5D62" w:rsidRDefault="00CF235A" w:rsidP="008F6D06">
            <w:pPr>
              <w:jc w:val="both"/>
              <w:rPr>
                <w:rFonts w:cs="Arial"/>
                <w:sz w:val="20"/>
              </w:rPr>
            </w:pPr>
            <w:r w:rsidRPr="00CF235A">
              <w:rPr>
                <w:rFonts w:cs="Arial"/>
                <w:sz w:val="20"/>
              </w:rPr>
              <w:t>Natural gas</w:t>
            </w:r>
            <w:r w:rsidR="0044401A">
              <w:rPr>
                <w:rFonts w:cs="Arial"/>
                <w:sz w:val="20"/>
              </w:rPr>
              <w:t xml:space="preserve"> </w:t>
            </w:r>
            <w:r w:rsidRPr="00CF235A">
              <w:rPr>
                <w:rFonts w:cs="Arial"/>
                <w:sz w:val="20"/>
              </w:rPr>
              <w:t xml:space="preserve">fired auxiliary boiler with maximum </w:t>
            </w:r>
            <w:r w:rsidR="00452F52">
              <w:rPr>
                <w:rFonts w:cs="Arial"/>
                <w:sz w:val="20"/>
              </w:rPr>
              <w:t xml:space="preserve">heat input </w:t>
            </w:r>
            <w:r w:rsidRPr="00CF235A">
              <w:rPr>
                <w:rFonts w:cs="Arial"/>
                <w:sz w:val="20"/>
              </w:rPr>
              <w:t xml:space="preserve">rating of 12.5 </w:t>
            </w:r>
            <w:r w:rsidR="003E1CEC">
              <w:rPr>
                <w:rFonts w:cs="Arial"/>
                <w:sz w:val="20"/>
              </w:rPr>
              <w:t>MMBTU</w:t>
            </w:r>
            <w:r w:rsidRPr="00CF235A">
              <w:rPr>
                <w:rFonts w:cs="Arial"/>
                <w:sz w:val="20"/>
              </w:rPr>
              <w:t>/hr, equipped with low-NO</w:t>
            </w:r>
            <w:r w:rsidRPr="003E1CEC">
              <w:rPr>
                <w:rFonts w:cs="Arial"/>
                <w:sz w:val="20"/>
              </w:rPr>
              <w:t>x</w:t>
            </w:r>
            <w:r w:rsidRPr="00CF235A">
              <w:rPr>
                <w:rFonts w:cs="Arial"/>
                <w:sz w:val="20"/>
              </w:rPr>
              <w:t xml:space="preserve"> burner design</w:t>
            </w:r>
            <w:r>
              <w:rPr>
                <w:rFonts w:cs="Arial"/>
                <w:sz w:val="20"/>
              </w:rPr>
              <w:t>.</w:t>
            </w:r>
          </w:p>
        </w:tc>
        <w:tc>
          <w:tcPr>
            <w:tcW w:w="1620" w:type="dxa"/>
          </w:tcPr>
          <w:p w14:paraId="2AEE6C49" w14:textId="1496DBCB" w:rsidR="00E14632" w:rsidRPr="00210C1E" w:rsidRDefault="00CF57BE" w:rsidP="00F466A0">
            <w:pPr>
              <w:jc w:val="center"/>
              <w:rPr>
                <w:rFonts w:cs="Arial"/>
                <w:sz w:val="20"/>
              </w:rPr>
            </w:pPr>
            <w:r w:rsidRPr="00210C1E">
              <w:rPr>
                <w:rFonts w:cs="Arial"/>
                <w:sz w:val="20"/>
              </w:rPr>
              <w:t>05-09-2019</w:t>
            </w:r>
          </w:p>
        </w:tc>
        <w:tc>
          <w:tcPr>
            <w:tcW w:w="2340" w:type="dxa"/>
          </w:tcPr>
          <w:p w14:paraId="17BCE731" w14:textId="131DD174" w:rsidR="00E14632" w:rsidRPr="00BE3B2B" w:rsidRDefault="003E1CEC" w:rsidP="008F6D06">
            <w:pPr>
              <w:rPr>
                <w:rFonts w:cs="Arial"/>
                <w:sz w:val="20"/>
              </w:rPr>
            </w:pPr>
            <w:r w:rsidRPr="00BE3B2B">
              <w:rPr>
                <w:rFonts w:cs="Arial"/>
                <w:sz w:val="20"/>
              </w:rPr>
              <w:t>NA</w:t>
            </w:r>
          </w:p>
        </w:tc>
      </w:tr>
      <w:tr w:rsidR="00E14632" w14:paraId="2E8726FA" w14:textId="77777777" w:rsidTr="002C3E15">
        <w:trPr>
          <w:cantSplit/>
        </w:trPr>
        <w:tc>
          <w:tcPr>
            <w:tcW w:w="2160" w:type="dxa"/>
          </w:tcPr>
          <w:p w14:paraId="5F286497" w14:textId="63FDBCE4" w:rsidR="00E14632" w:rsidRPr="00BB5D62" w:rsidRDefault="00CF235A" w:rsidP="00991194">
            <w:pPr>
              <w:rPr>
                <w:rFonts w:cs="Arial"/>
                <w:sz w:val="20"/>
              </w:rPr>
            </w:pPr>
            <w:r w:rsidRPr="00CF235A">
              <w:rPr>
                <w:rFonts w:cs="Arial"/>
                <w:sz w:val="20"/>
              </w:rPr>
              <w:t>EUFGHT-3-04-01</w:t>
            </w:r>
          </w:p>
        </w:tc>
        <w:tc>
          <w:tcPr>
            <w:tcW w:w="4320" w:type="dxa"/>
          </w:tcPr>
          <w:p w14:paraId="2BA7E70C" w14:textId="43FFC888" w:rsidR="00E14632" w:rsidRPr="00BB5D62" w:rsidRDefault="00452F52" w:rsidP="008F6D06">
            <w:pPr>
              <w:jc w:val="both"/>
              <w:rPr>
                <w:rFonts w:cs="Arial"/>
                <w:sz w:val="20"/>
              </w:rPr>
            </w:pPr>
            <w:bookmarkStart w:id="70" w:name="_Hlk100563267"/>
            <w:r w:rsidRPr="00452F52">
              <w:rPr>
                <w:rFonts w:cs="Arial"/>
                <w:sz w:val="20"/>
              </w:rPr>
              <w:t xml:space="preserve">Natural gas fired fuel heater with maximum heat input rating of 0.63 </w:t>
            </w:r>
            <w:r w:rsidR="003E1CEC">
              <w:rPr>
                <w:rFonts w:cs="Arial"/>
                <w:sz w:val="20"/>
              </w:rPr>
              <w:t>MMBTU</w:t>
            </w:r>
            <w:r w:rsidRPr="00452F52">
              <w:rPr>
                <w:rFonts w:cs="Arial"/>
                <w:sz w:val="20"/>
              </w:rPr>
              <w:t>/hr.</w:t>
            </w:r>
            <w:bookmarkEnd w:id="70"/>
          </w:p>
        </w:tc>
        <w:tc>
          <w:tcPr>
            <w:tcW w:w="1620" w:type="dxa"/>
          </w:tcPr>
          <w:p w14:paraId="63578A4E" w14:textId="1C2E3DC0" w:rsidR="00E14632" w:rsidRPr="00210C1E" w:rsidRDefault="00CF57BE" w:rsidP="00F466A0">
            <w:pPr>
              <w:jc w:val="center"/>
              <w:rPr>
                <w:rFonts w:cs="Arial"/>
                <w:sz w:val="20"/>
              </w:rPr>
            </w:pPr>
            <w:r w:rsidRPr="00210C1E">
              <w:rPr>
                <w:rFonts w:cs="Arial"/>
                <w:sz w:val="20"/>
              </w:rPr>
              <w:t>05-09-2019</w:t>
            </w:r>
          </w:p>
        </w:tc>
        <w:tc>
          <w:tcPr>
            <w:tcW w:w="2340" w:type="dxa"/>
          </w:tcPr>
          <w:p w14:paraId="3061AF19" w14:textId="7F5990FC" w:rsidR="00E14632" w:rsidRPr="005E6A04" w:rsidRDefault="00165D94" w:rsidP="008F6D06">
            <w:pPr>
              <w:rPr>
                <w:rFonts w:cs="Arial"/>
                <w:sz w:val="20"/>
              </w:rPr>
            </w:pPr>
            <w:r w:rsidRPr="005E6A04">
              <w:rPr>
                <w:rFonts w:cs="Arial"/>
                <w:sz w:val="20"/>
              </w:rPr>
              <w:t>FGBLRSHTRS</w:t>
            </w:r>
          </w:p>
        </w:tc>
      </w:tr>
      <w:tr w:rsidR="00E14632" w14:paraId="50CBAEAA" w14:textId="77777777" w:rsidTr="002C3E15">
        <w:trPr>
          <w:cantSplit/>
        </w:trPr>
        <w:tc>
          <w:tcPr>
            <w:tcW w:w="2160" w:type="dxa"/>
          </w:tcPr>
          <w:p w14:paraId="11EF16F2" w14:textId="1AEFC1FD" w:rsidR="00E14632" w:rsidRPr="00BB5D62" w:rsidRDefault="006D1930" w:rsidP="00991194">
            <w:pPr>
              <w:rPr>
                <w:rFonts w:cs="Arial"/>
                <w:sz w:val="20"/>
              </w:rPr>
            </w:pPr>
            <w:r>
              <w:rPr>
                <w:rFonts w:cs="Arial"/>
                <w:sz w:val="20"/>
              </w:rPr>
              <w:t>EUDEGREASER</w:t>
            </w:r>
          </w:p>
        </w:tc>
        <w:tc>
          <w:tcPr>
            <w:tcW w:w="4320" w:type="dxa"/>
          </w:tcPr>
          <w:p w14:paraId="1C4FF864" w14:textId="6B22C75F" w:rsidR="00E14632" w:rsidRPr="00BB5D62" w:rsidRDefault="00033CC7" w:rsidP="008F6D06">
            <w:pPr>
              <w:jc w:val="both"/>
              <w:rPr>
                <w:rFonts w:cs="Arial"/>
                <w:sz w:val="20"/>
              </w:rPr>
            </w:pPr>
            <w:r w:rsidRPr="00033CC7">
              <w:rPr>
                <w:rFonts w:cs="Arial"/>
                <w:sz w:val="20"/>
              </w:rPr>
              <w:t xml:space="preserve">Small cold cleaner located in Aux Building 1, used for Parts cleaning.  Air/Vapor interface is less than 10 square feet.  </w:t>
            </w:r>
          </w:p>
        </w:tc>
        <w:tc>
          <w:tcPr>
            <w:tcW w:w="1620" w:type="dxa"/>
          </w:tcPr>
          <w:p w14:paraId="42F8C9D4" w14:textId="21D42B94" w:rsidR="00E14632" w:rsidRPr="00BB5D62" w:rsidRDefault="00033CC7" w:rsidP="00F466A0">
            <w:pPr>
              <w:jc w:val="center"/>
              <w:rPr>
                <w:rFonts w:cs="Arial"/>
                <w:sz w:val="20"/>
              </w:rPr>
            </w:pPr>
            <w:r>
              <w:rPr>
                <w:rFonts w:cs="Arial"/>
                <w:sz w:val="20"/>
              </w:rPr>
              <w:t>01-01-1996</w:t>
            </w:r>
          </w:p>
        </w:tc>
        <w:tc>
          <w:tcPr>
            <w:tcW w:w="2340" w:type="dxa"/>
          </w:tcPr>
          <w:p w14:paraId="5D639804" w14:textId="34E9F6B0" w:rsidR="00E14632" w:rsidRPr="00BB5D62" w:rsidRDefault="00033CC7" w:rsidP="008F6D06">
            <w:pPr>
              <w:rPr>
                <w:rFonts w:cs="Arial"/>
                <w:sz w:val="20"/>
              </w:rPr>
            </w:pPr>
            <w:r>
              <w:rPr>
                <w:rFonts w:cs="Arial"/>
                <w:sz w:val="20"/>
              </w:rPr>
              <w:t>FGCOLDCLEANERS</w:t>
            </w:r>
          </w:p>
        </w:tc>
      </w:tr>
      <w:tr w:rsidR="00E14632" w14:paraId="6DA8603A" w14:textId="77777777" w:rsidTr="002C3E15">
        <w:trPr>
          <w:cantSplit/>
        </w:trPr>
        <w:tc>
          <w:tcPr>
            <w:tcW w:w="2160" w:type="dxa"/>
          </w:tcPr>
          <w:p w14:paraId="30F88819" w14:textId="6A461906" w:rsidR="00E14632" w:rsidRPr="00BB5D62" w:rsidRDefault="00676167" w:rsidP="00991194">
            <w:pPr>
              <w:rPr>
                <w:rFonts w:cs="Arial"/>
                <w:sz w:val="20"/>
              </w:rPr>
            </w:pPr>
            <w:r>
              <w:rPr>
                <w:rFonts w:cs="Arial"/>
                <w:sz w:val="20"/>
              </w:rPr>
              <w:t>EU</w:t>
            </w:r>
            <w:r w:rsidR="00CC4643">
              <w:rPr>
                <w:rFonts w:cs="Arial"/>
                <w:sz w:val="20"/>
              </w:rPr>
              <w:t>GASVENT</w:t>
            </w:r>
          </w:p>
        </w:tc>
        <w:tc>
          <w:tcPr>
            <w:tcW w:w="4320" w:type="dxa"/>
          </w:tcPr>
          <w:p w14:paraId="498A06D7" w14:textId="1DA3A629" w:rsidR="00E14632" w:rsidRPr="00BB5D62" w:rsidRDefault="00676167" w:rsidP="00B638AC">
            <w:pPr>
              <w:jc w:val="both"/>
              <w:rPr>
                <w:rFonts w:cs="Arial"/>
                <w:sz w:val="20"/>
              </w:rPr>
            </w:pPr>
            <w:r w:rsidRPr="00676167">
              <w:rPr>
                <w:rFonts w:cs="Arial"/>
                <w:sz w:val="20"/>
              </w:rPr>
              <w:t>Any emission unit that emits air contaminants</w:t>
            </w:r>
            <w:r w:rsidR="00B638AC">
              <w:rPr>
                <w:rFonts w:cs="Arial"/>
                <w:sz w:val="20"/>
              </w:rPr>
              <w:t xml:space="preserve"> </w:t>
            </w:r>
            <w:r w:rsidRPr="00676167">
              <w:rPr>
                <w:rFonts w:cs="Arial"/>
                <w:sz w:val="20"/>
              </w:rPr>
              <w:t>and is exempt from the requirements of Rule</w:t>
            </w:r>
            <w:r w:rsidR="00B638AC">
              <w:rPr>
                <w:rFonts w:cs="Arial"/>
                <w:sz w:val="20"/>
              </w:rPr>
              <w:t xml:space="preserve"> </w:t>
            </w:r>
            <w:r w:rsidRPr="00676167">
              <w:rPr>
                <w:rFonts w:cs="Arial"/>
                <w:sz w:val="20"/>
              </w:rPr>
              <w:t>201 pursuant to Rule 278 and 285</w:t>
            </w:r>
            <w:r w:rsidR="00B638AC">
              <w:rPr>
                <w:rFonts w:cs="Arial"/>
                <w:sz w:val="20"/>
              </w:rPr>
              <w:t>(2)</w:t>
            </w:r>
            <w:r w:rsidRPr="00676167">
              <w:rPr>
                <w:rFonts w:cs="Arial"/>
                <w:sz w:val="20"/>
              </w:rPr>
              <w:t>(mm).</w:t>
            </w:r>
          </w:p>
        </w:tc>
        <w:tc>
          <w:tcPr>
            <w:tcW w:w="1620" w:type="dxa"/>
          </w:tcPr>
          <w:p w14:paraId="4F354530" w14:textId="25DDB2EB" w:rsidR="00E14632" w:rsidRPr="009D6434" w:rsidRDefault="00A01E48" w:rsidP="00F466A0">
            <w:pPr>
              <w:jc w:val="center"/>
              <w:rPr>
                <w:rFonts w:cs="Arial"/>
                <w:sz w:val="20"/>
              </w:rPr>
            </w:pPr>
            <w:r w:rsidRPr="009D6434">
              <w:rPr>
                <w:rFonts w:cs="Arial"/>
                <w:sz w:val="20"/>
              </w:rPr>
              <w:t>01</w:t>
            </w:r>
            <w:r w:rsidR="00676167" w:rsidRPr="009D6434">
              <w:rPr>
                <w:rFonts w:cs="Arial"/>
                <w:sz w:val="20"/>
              </w:rPr>
              <w:t>-</w:t>
            </w:r>
            <w:r w:rsidRPr="009D6434">
              <w:rPr>
                <w:rFonts w:cs="Arial"/>
                <w:sz w:val="20"/>
              </w:rPr>
              <w:t>01</w:t>
            </w:r>
            <w:r w:rsidR="00676167" w:rsidRPr="009D6434">
              <w:rPr>
                <w:rFonts w:cs="Arial"/>
                <w:sz w:val="20"/>
              </w:rPr>
              <w:t>-</w:t>
            </w:r>
            <w:r w:rsidRPr="009D6434">
              <w:rPr>
                <w:rFonts w:cs="Arial"/>
                <w:sz w:val="20"/>
              </w:rPr>
              <w:t>1946</w:t>
            </w:r>
          </w:p>
        </w:tc>
        <w:tc>
          <w:tcPr>
            <w:tcW w:w="2340" w:type="dxa"/>
          </w:tcPr>
          <w:p w14:paraId="49AC2F88" w14:textId="11CCF4A5" w:rsidR="00E14632" w:rsidRPr="00BB5D62" w:rsidRDefault="00676167" w:rsidP="008F6D06">
            <w:pPr>
              <w:rPr>
                <w:rFonts w:cs="Arial"/>
                <w:sz w:val="20"/>
              </w:rPr>
            </w:pPr>
            <w:r>
              <w:rPr>
                <w:rFonts w:cs="Arial"/>
                <w:sz w:val="20"/>
              </w:rPr>
              <w:t>FGRULE285(2)(mm)</w:t>
            </w:r>
          </w:p>
        </w:tc>
      </w:tr>
      <w:tr w:rsidR="00E14632" w14:paraId="7E326D2B" w14:textId="77777777" w:rsidTr="002C3E15">
        <w:trPr>
          <w:cantSplit/>
        </w:trPr>
        <w:tc>
          <w:tcPr>
            <w:tcW w:w="2160" w:type="dxa"/>
          </w:tcPr>
          <w:p w14:paraId="6F807985" w14:textId="28CF915B" w:rsidR="00E14632" w:rsidRPr="00BB5D62" w:rsidRDefault="00676167" w:rsidP="00991194">
            <w:pPr>
              <w:rPr>
                <w:rFonts w:cs="Arial"/>
                <w:sz w:val="20"/>
              </w:rPr>
            </w:pPr>
            <w:r w:rsidRPr="00676167">
              <w:rPr>
                <w:rFonts w:cs="Arial"/>
                <w:sz w:val="20"/>
              </w:rPr>
              <w:t>EUTANK-3-07-01</w:t>
            </w:r>
          </w:p>
        </w:tc>
        <w:tc>
          <w:tcPr>
            <w:tcW w:w="4320" w:type="dxa"/>
          </w:tcPr>
          <w:p w14:paraId="2EC2C540" w14:textId="77B77CB4" w:rsidR="00E14632" w:rsidRPr="00E15B42" w:rsidRDefault="00E15B42" w:rsidP="008F6D06">
            <w:pPr>
              <w:jc w:val="both"/>
              <w:rPr>
                <w:rFonts w:cs="Arial"/>
                <w:sz w:val="20"/>
              </w:rPr>
            </w:pPr>
            <w:r w:rsidRPr="00E15B42">
              <w:rPr>
                <w:sz w:val="20"/>
              </w:rPr>
              <w:t>Above ground storage tank for new engine oil.</w:t>
            </w:r>
          </w:p>
        </w:tc>
        <w:tc>
          <w:tcPr>
            <w:tcW w:w="1620" w:type="dxa"/>
          </w:tcPr>
          <w:p w14:paraId="0115EB51" w14:textId="759BD97E" w:rsidR="00E14632" w:rsidRPr="00210C1E" w:rsidRDefault="00CF57BE" w:rsidP="00F466A0">
            <w:pPr>
              <w:jc w:val="center"/>
              <w:rPr>
                <w:rFonts w:cs="Arial"/>
                <w:sz w:val="20"/>
              </w:rPr>
            </w:pPr>
            <w:r w:rsidRPr="00210C1E">
              <w:rPr>
                <w:rFonts w:cs="Arial"/>
                <w:sz w:val="20"/>
              </w:rPr>
              <w:t>01-01-2020</w:t>
            </w:r>
          </w:p>
        </w:tc>
        <w:tc>
          <w:tcPr>
            <w:tcW w:w="2340" w:type="dxa"/>
          </w:tcPr>
          <w:p w14:paraId="40F12558" w14:textId="525B65F3" w:rsidR="00E14632" w:rsidRPr="00BB5D62" w:rsidRDefault="00E15B42" w:rsidP="008F6D06">
            <w:pPr>
              <w:rPr>
                <w:rFonts w:cs="Arial"/>
                <w:sz w:val="20"/>
              </w:rPr>
            </w:pPr>
            <w:r>
              <w:rPr>
                <w:rFonts w:cs="Arial"/>
                <w:sz w:val="20"/>
              </w:rPr>
              <w:t>FGTANKS</w:t>
            </w:r>
          </w:p>
        </w:tc>
      </w:tr>
      <w:tr w:rsidR="00B639B1" w14:paraId="3AFC6B17" w14:textId="77777777" w:rsidTr="002C3E15">
        <w:trPr>
          <w:cantSplit/>
        </w:trPr>
        <w:tc>
          <w:tcPr>
            <w:tcW w:w="2160" w:type="dxa"/>
          </w:tcPr>
          <w:p w14:paraId="6F930BDF" w14:textId="4F334A67" w:rsidR="00B639B1" w:rsidRPr="00BB5D62" w:rsidRDefault="00676167" w:rsidP="00991194">
            <w:pPr>
              <w:rPr>
                <w:rFonts w:cs="Arial"/>
                <w:sz w:val="20"/>
              </w:rPr>
            </w:pPr>
            <w:r w:rsidRPr="00676167">
              <w:rPr>
                <w:rFonts w:cs="Arial"/>
                <w:sz w:val="20"/>
              </w:rPr>
              <w:lastRenderedPageBreak/>
              <w:t>EUTANK-3-07-02</w:t>
            </w:r>
          </w:p>
        </w:tc>
        <w:tc>
          <w:tcPr>
            <w:tcW w:w="4320" w:type="dxa"/>
          </w:tcPr>
          <w:p w14:paraId="773B5096" w14:textId="169FA8EA" w:rsidR="00B639B1" w:rsidRPr="00BB5D62" w:rsidRDefault="00E15B42" w:rsidP="008F6D06">
            <w:pPr>
              <w:jc w:val="both"/>
              <w:rPr>
                <w:rFonts w:cs="Arial"/>
                <w:sz w:val="20"/>
              </w:rPr>
            </w:pPr>
            <w:r w:rsidRPr="00E15B42">
              <w:rPr>
                <w:rFonts w:cs="Arial"/>
                <w:sz w:val="20"/>
              </w:rPr>
              <w:t>Above ground storage tank for new compressor oil.</w:t>
            </w:r>
          </w:p>
        </w:tc>
        <w:tc>
          <w:tcPr>
            <w:tcW w:w="1620" w:type="dxa"/>
          </w:tcPr>
          <w:p w14:paraId="398F7DF5" w14:textId="4DC79E35" w:rsidR="00B639B1" w:rsidRPr="00210C1E" w:rsidRDefault="00210C1E" w:rsidP="00F466A0">
            <w:pPr>
              <w:jc w:val="center"/>
              <w:rPr>
                <w:rFonts w:cs="Arial"/>
                <w:sz w:val="20"/>
              </w:rPr>
            </w:pPr>
            <w:r w:rsidRPr="00210C1E">
              <w:rPr>
                <w:rFonts w:cs="Arial"/>
                <w:sz w:val="20"/>
              </w:rPr>
              <w:t>01-01-2020</w:t>
            </w:r>
          </w:p>
        </w:tc>
        <w:tc>
          <w:tcPr>
            <w:tcW w:w="2340" w:type="dxa"/>
          </w:tcPr>
          <w:p w14:paraId="50DFF665" w14:textId="01713136" w:rsidR="00B639B1" w:rsidRPr="00BB5D62" w:rsidRDefault="00E15B42" w:rsidP="008F6D06">
            <w:pPr>
              <w:rPr>
                <w:rFonts w:cs="Arial"/>
                <w:sz w:val="20"/>
              </w:rPr>
            </w:pPr>
            <w:r>
              <w:rPr>
                <w:rFonts w:cs="Arial"/>
                <w:sz w:val="20"/>
              </w:rPr>
              <w:t>FGTANKS</w:t>
            </w:r>
          </w:p>
        </w:tc>
      </w:tr>
      <w:tr w:rsidR="00B639B1" w14:paraId="5DE73385" w14:textId="77777777" w:rsidTr="002C3E15">
        <w:trPr>
          <w:cantSplit/>
        </w:trPr>
        <w:tc>
          <w:tcPr>
            <w:tcW w:w="2160" w:type="dxa"/>
          </w:tcPr>
          <w:p w14:paraId="00A52880" w14:textId="4D67A416" w:rsidR="00B639B1" w:rsidRPr="00BB5D62" w:rsidRDefault="00676167" w:rsidP="00991194">
            <w:pPr>
              <w:rPr>
                <w:rFonts w:cs="Arial"/>
                <w:sz w:val="20"/>
              </w:rPr>
            </w:pPr>
            <w:r w:rsidRPr="00676167">
              <w:rPr>
                <w:rFonts w:cs="Arial"/>
                <w:sz w:val="20"/>
              </w:rPr>
              <w:t>EUTANK-3-07-03</w:t>
            </w:r>
          </w:p>
        </w:tc>
        <w:tc>
          <w:tcPr>
            <w:tcW w:w="4320" w:type="dxa"/>
          </w:tcPr>
          <w:p w14:paraId="5B0F737E" w14:textId="49FDAFC2" w:rsidR="00B639B1" w:rsidRPr="00BB5D62" w:rsidRDefault="00E15B42" w:rsidP="008F6D06">
            <w:pPr>
              <w:jc w:val="both"/>
              <w:rPr>
                <w:rFonts w:cs="Arial"/>
                <w:sz w:val="20"/>
              </w:rPr>
            </w:pPr>
            <w:r w:rsidRPr="00E15B42">
              <w:rPr>
                <w:rFonts w:cs="Arial"/>
                <w:sz w:val="20"/>
              </w:rPr>
              <w:t>Above ground storage tank for maintenance oil.</w:t>
            </w:r>
          </w:p>
        </w:tc>
        <w:tc>
          <w:tcPr>
            <w:tcW w:w="1620" w:type="dxa"/>
          </w:tcPr>
          <w:p w14:paraId="7ACE7D11" w14:textId="532CDD40" w:rsidR="00B639B1" w:rsidRPr="00210C1E" w:rsidRDefault="00210C1E" w:rsidP="00F466A0">
            <w:pPr>
              <w:jc w:val="center"/>
              <w:rPr>
                <w:rFonts w:cs="Arial"/>
                <w:sz w:val="20"/>
              </w:rPr>
            </w:pPr>
            <w:r w:rsidRPr="00210C1E">
              <w:rPr>
                <w:rFonts w:cs="Arial"/>
                <w:sz w:val="20"/>
              </w:rPr>
              <w:t>01-01-2020</w:t>
            </w:r>
          </w:p>
        </w:tc>
        <w:tc>
          <w:tcPr>
            <w:tcW w:w="2340" w:type="dxa"/>
          </w:tcPr>
          <w:p w14:paraId="5EA0E7BD" w14:textId="6E798C54" w:rsidR="00B639B1" w:rsidRPr="00BB5D62" w:rsidRDefault="00E15B42" w:rsidP="008F6D06">
            <w:pPr>
              <w:rPr>
                <w:rFonts w:cs="Arial"/>
                <w:sz w:val="20"/>
              </w:rPr>
            </w:pPr>
            <w:r>
              <w:rPr>
                <w:rFonts w:cs="Arial"/>
                <w:sz w:val="20"/>
              </w:rPr>
              <w:t>FGTANKS</w:t>
            </w:r>
          </w:p>
        </w:tc>
      </w:tr>
      <w:tr w:rsidR="00E14632" w14:paraId="3FF47584" w14:textId="77777777" w:rsidTr="002C3E15">
        <w:trPr>
          <w:cantSplit/>
        </w:trPr>
        <w:tc>
          <w:tcPr>
            <w:tcW w:w="2160" w:type="dxa"/>
          </w:tcPr>
          <w:p w14:paraId="09B06ACF" w14:textId="6F68AEE4" w:rsidR="00E14632" w:rsidRPr="00BB5D62" w:rsidRDefault="00676167" w:rsidP="00991194">
            <w:pPr>
              <w:rPr>
                <w:rFonts w:cs="Arial"/>
                <w:sz w:val="20"/>
              </w:rPr>
            </w:pPr>
            <w:r w:rsidRPr="00676167">
              <w:rPr>
                <w:rFonts w:cs="Arial"/>
                <w:sz w:val="20"/>
              </w:rPr>
              <w:t>EUTANK-3-07-04</w:t>
            </w:r>
          </w:p>
        </w:tc>
        <w:tc>
          <w:tcPr>
            <w:tcW w:w="4320" w:type="dxa"/>
          </w:tcPr>
          <w:p w14:paraId="4FFE337B" w14:textId="7E206099" w:rsidR="00E14632" w:rsidRPr="00BB5D62" w:rsidRDefault="00E15B42" w:rsidP="008F6D06">
            <w:pPr>
              <w:jc w:val="both"/>
              <w:rPr>
                <w:rFonts w:cs="Arial"/>
                <w:sz w:val="20"/>
              </w:rPr>
            </w:pPr>
            <w:r w:rsidRPr="00E15B42">
              <w:rPr>
                <w:rFonts w:cs="Arial"/>
                <w:sz w:val="20"/>
              </w:rPr>
              <w:t>Above ground storage tank for recovered compressor oil.</w:t>
            </w:r>
          </w:p>
        </w:tc>
        <w:tc>
          <w:tcPr>
            <w:tcW w:w="1620" w:type="dxa"/>
          </w:tcPr>
          <w:p w14:paraId="6609DCEF" w14:textId="1B061777" w:rsidR="00E14632" w:rsidRPr="00210C1E" w:rsidRDefault="00210C1E" w:rsidP="00F466A0">
            <w:pPr>
              <w:jc w:val="center"/>
              <w:rPr>
                <w:rFonts w:cs="Arial"/>
                <w:sz w:val="20"/>
              </w:rPr>
            </w:pPr>
            <w:r w:rsidRPr="00210C1E">
              <w:rPr>
                <w:rFonts w:cs="Arial"/>
                <w:sz w:val="20"/>
              </w:rPr>
              <w:t>01-01-2020</w:t>
            </w:r>
          </w:p>
        </w:tc>
        <w:tc>
          <w:tcPr>
            <w:tcW w:w="2340" w:type="dxa"/>
          </w:tcPr>
          <w:p w14:paraId="236DA234" w14:textId="480956B2" w:rsidR="00E14632" w:rsidRPr="00BB5D62" w:rsidRDefault="00E15B42" w:rsidP="008F6D06">
            <w:pPr>
              <w:rPr>
                <w:rFonts w:cs="Arial"/>
                <w:sz w:val="20"/>
              </w:rPr>
            </w:pPr>
            <w:r>
              <w:rPr>
                <w:rFonts w:cs="Arial"/>
                <w:sz w:val="20"/>
              </w:rPr>
              <w:t>FGTANKS</w:t>
            </w:r>
          </w:p>
        </w:tc>
      </w:tr>
      <w:tr w:rsidR="00E14632" w14:paraId="74BE76A1" w14:textId="77777777" w:rsidTr="002C3E15">
        <w:trPr>
          <w:cantSplit/>
        </w:trPr>
        <w:tc>
          <w:tcPr>
            <w:tcW w:w="2160" w:type="dxa"/>
          </w:tcPr>
          <w:p w14:paraId="204D0D84" w14:textId="06A086F9" w:rsidR="00E14632" w:rsidRPr="00BB5D62" w:rsidRDefault="00E15B42" w:rsidP="00991194">
            <w:pPr>
              <w:rPr>
                <w:rFonts w:cs="Arial"/>
                <w:sz w:val="20"/>
              </w:rPr>
            </w:pPr>
            <w:r w:rsidRPr="00E15B42">
              <w:rPr>
                <w:rFonts w:cs="Arial"/>
                <w:sz w:val="20"/>
              </w:rPr>
              <w:t>EUTANK-3-07-05</w:t>
            </w:r>
          </w:p>
        </w:tc>
        <w:tc>
          <w:tcPr>
            <w:tcW w:w="4320" w:type="dxa"/>
          </w:tcPr>
          <w:p w14:paraId="470C3C25" w14:textId="1D069A6E" w:rsidR="00E14632" w:rsidRPr="00BB5D62" w:rsidRDefault="00E15B42" w:rsidP="008F6D06">
            <w:pPr>
              <w:jc w:val="both"/>
              <w:rPr>
                <w:rFonts w:cs="Arial"/>
                <w:sz w:val="20"/>
              </w:rPr>
            </w:pPr>
            <w:r w:rsidRPr="00E15B42">
              <w:rPr>
                <w:rFonts w:cs="Arial"/>
                <w:sz w:val="20"/>
              </w:rPr>
              <w:t>Above ground storage tank for used oil.</w:t>
            </w:r>
          </w:p>
        </w:tc>
        <w:tc>
          <w:tcPr>
            <w:tcW w:w="1620" w:type="dxa"/>
          </w:tcPr>
          <w:p w14:paraId="3B6C4450" w14:textId="5C6EF138" w:rsidR="00E14632" w:rsidRPr="00210C1E" w:rsidRDefault="00210C1E" w:rsidP="00F466A0">
            <w:pPr>
              <w:jc w:val="center"/>
              <w:rPr>
                <w:rFonts w:cs="Arial"/>
                <w:sz w:val="20"/>
              </w:rPr>
            </w:pPr>
            <w:r w:rsidRPr="00210C1E">
              <w:rPr>
                <w:rFonts w:cs="Arial"/>
                <w:sz w:val="20"/>
              </w:rPr>
              <w:t>01-01-2020</w:t>
            </w:r>
          </w:p>
        </w:tc>
        <w:tc>
          <w:tcPr>
            <w:tcW w:w="2340" w:type="dxa"/>
          </w:tcPr>
          <w:p w14:paraId="438587FB" w14:textId="294FCA80" w:rsidR="00E14632" w:rsidRPr="00BB5D62" w:rsidRDefault="00E15B42" w:rsidP="008F6D06">
            <w:pPr>
              <w:rPr>
                <w:rFonts w:cs="Arial"/>
                <w:sz w:val="20"/>
              </w:rPr>
            </w:pPr>
            <w:r>
              <w:rPr>
                <w:rFonts w:cs="Arial"/>
                <w:sz w:val="20"/>
              </w:rPr>
              <w:t>FGTANKS</w:t>
            </w:r>
          </w:p>
        </w:tc>
      </w:tr>
      <w:tr w:rsidR="00E15B42" w14:paraId="5B019265" w14:textId="77777777" w:rsidTr="002C3E15">
        <w:trPr>
          <w:cantSplit/>
        </w:trPr>
        <w:tc>
          <w:tcPr>
            <w:tcW w:w="2160" w:type="dxa"/>
          </w:tcPr>
          <w:p w14:paraId="2F3E4BAE" w14:textId="03D3153B" w:rsidR="00E15B42" w:rsidRPr="00E15B42" w:rsidRDefault="00E15B42" w:rsidP="00991194">
            <w:pPr>
              <w:rPr>
                <w:rFonts w:cs="Arial"/>
                <w:sz w:val="20"/>
              </w:rPr>
            </w:pPr>
            <w:r w:rsidRPr="00E15B42">
              <w:rPr>
                <w:rFonts w:cs="Arial"/>
                <w:sz w:val="20"/>
              </w:rPr>
              <w:t>EUTANK-3-22-01</w:t>
            </w:r>
          </w:p>
        </w:tc>
        <w:tc>
          <w:tcPr>
            <w:tcW w:w="4320" w:type="dxa"/>
          </w:tcPr>
          <w:p w14:paraId="03EA0F6E" w14:textId="40256704" w:rsidR="00E15B42" w:rsidRPr="00BB5D62" w:rsidRDefault="00E15B42" w:rsidP="008F6D06">
            <w:pPr>
              <w:jc w:val="both"/>
              <w:rPr>
                <w:rFonts w:cs="Arial"/>
                <w:sz w:val="20"/>
              </w:rPr>
            </w:pPr>
            <w:r w:rsidRPr="00E15B42">
              <w:rPr>
                <w:rFonts w:cs="Arial"/>
                <w:sz w:val="20"/>
              </w:rPr>
              <w:t>Above ground storage tank for natural gas condensate.</w:t>
            </w:r>
          </w:p>
        </w:tc>
        <w:tc>
          <w:tcPr>
            <w:tcW w:w="1620" w:type="dxa"/>
          </w:tcPr>
          <w:p w14:paraId="455EB1CC" w14:textId="64B6C858" w:rsidR="00E15B42" w:rsidRPr="00210C1E" w:rsidRDefault="00210C1E" w:rsidP="00F466A0">
            <w:pPr>
              <w:jc w:val="center"/>
              <w:rPr>
                <w:rFonts w:cs="Arial"/>
                <w:sz w:val="20"/>
              </w:rPr>
            </w:pPr>
            <w:r w:rsidRPr="00210C1E">
              <w:rPr>
                <w:rFonts w:cs="Arial"/>
                <w:sz w:val="20"/>
              </w:rPr>
              <w:t>01-01-2020</w:t>
            </w:r>
          </w:p>
        </w:tc>
        <w:tc>
          <w:tcPr>
            <w:tcW w:w="2340" w:type="dxa"/>
          </w:tcPr>
          <w:p w14:paraId="5CD7B9D9" w14:textId="75185030" w:rsidR="00E15B42" w:rsidRPr="00BB5D62" w:rsidRDefault="00E15B42" w:rsidP="008F6D06">
            <w:pPr>
              <w:rPr>
                <w:rFonts w:cs="Arial"/>
                <w:sz w:val="20"/>
              </w:rPr>
            </w:pPr>
            <w:r>
              <w:rPr>
                <w:rFonts w:cs="Arial"/>
                <w:sz w:val="20"/>
              </w:rPr>
              <w:t>FGTANKS</w:t>
            </w:r>
          </w:p>
        </w:tc>
      </w:tr>
      <w:tr w:rsidR="00E15B42" w14:paraId="026189D5" w14:textId="77777777" w:rsidTr="002C3E15">
        <w:trPr>
          <w:cantSplit/>
        </w:trPr>
        <w:tc>
          <w:tcPr>
            <w:tcW w:w="2160" w:type="dxa"/>
          </w:tcPr>
          <w:p w14:paraId="665A215A" w14:textId="74801E11" w:rsidR="00E15B42" w:rsidRPr="00E15B42" w:rsidRDefault="00E15B42" w:rsidP="00991194">
            <w:pPr>
              <w:rPr>
                <w:rFonts w:cs="Arial"/>
                <w:sz w:val="20"/>
              </w:rPr>
            </w:pPr>
            <w:r w:rsidRPr="00E15B42">
              <w:rPr>
                <w:rFonts w:cs="Arial"/>
                <w:sz w:val="20"/>
              </w:rPr>
              <w:t>EUTANK-3-22-02</w:t>
            </w:r>
          </w:p>
        </w:tc>
        <w:tc>
          <w:tcPr>
            <w:tcW w:w="4320" w:type="dxa"/>
          </w:tcPr>
          <w:p w14:paraId="2ABE72C8" w14:textId="6CBF69E7" w:rsidR="00E15B42" w:rsidRPr="00BB5D62" w:rsidRDefault="00E15B42" w:rsidP="008F6D06">
            <w:pPr>
              <w:jc w:val="both"/>
              <w:rPr>
                <w:rFonts w:cs="Arial"/>
                <w:sz w:val="20"/>
              </w:rPr>
            </w:pPr>
            <w:r w:rsidRPr="00E15B42">
              <w:rPr>
                <w:rFonts w:cs="Arial"/>
                <w:sz w:val="20"/>
              </w:rPr>
              <w:t>Sump tank - storage for wash down water and auxiliary building sump.</w:t>
            </w:r>
          </w:p>
        </w:tc>
        <w:tc>
          <w:tcPr>
            <w:tcW w:w="1620" w:type="dxa"/>
          </w:tcPr>
          <w:p w14:paraId="67462A83" w14:textId="1329E9F0" w:rsidR="00E15B42" w:rsidRPr="00210C1E" w:rsidRDefault="00210C1E" w:rsidP="00F466A0">
            <w:pPr>
              <w:jc w:val="center"/>
              <w:rPr>
                <w:rFonts w:cs="Arial"/>
                <w:sz w:val="20"/>
              </w:rPr>
            </w:pPr>
            <w:r w:rsidRPr="00210C1E">
              <w:rPr>
                <w:rFonts w:cs="Arial"/>
                <w:sz w:val="20"/>
              </w:rPr>
              <w:t>01-01-2020</w:t>
            </w:r>
          </w:p>
        </w:tc>
        <w:tc>
          <w:tcPr>
            <w:tcW w:w="2340" w:type="dxa"/>
          </w:tcPr>
          <w:p w14:paraId="09D9C4DA" w14:textId="40C92A6A" w:rsidR="00E15B42" w:rsidRPr="00BB5D62" w:rsidRDefault="00E15B42" w:rsidP="008F6D06">
            <w:pPr>
              <w:rPr>
                <w:rFonts w:cs="Arial"/>
                <w:sz w:val="20"/>
              </w:rPr>
            </w:pPr>
            <w:r>
              <w:rPr>
                <w:rFonts w:cs="Arial"/>
                <w:sz w:val="20"/>
              </w:rPr>
              <w:t>FGTANKS</w:t>
            </w:r>
          </w:p>
        </w:tc>
      </w:tr>
      <w:tr w:rsidR="00E15B42" w14:paraId="759D33B6" w14:textId="77777777" w:rsidTr="002C3E15">
        <w:trPr>
          <w:cantSplit/>
        </w:trPr>
        <w:tc>
          <w:tcPr>
            <w:tcW w:w="2160" w:type="dxa"/>
          </w:tcPr>
          <w:p w14:paraId="72F1716A" w14:textId="5309735A" w:rsidR="00E15B42" w:rsidRPr="00E15B42" w:rsidRDefault="00E15B42" w:rsidP="00991194">
            <w:pPr>
              <w:rPr>
                <w:rFonts w:cs="Arial"/>
                <w:sz w:val="20"/>
              </w:rPr>
            </w:pPr>
            <w:r w:rsidRPr="00E15B42">
              <w:rPr>
                <w:rFonts w:cs="Arial"/>
                <w:sz w:val="20"/>
              </w:rPr>
              <w:t>EUTANK-3-24-01</w:t>
            </w:r>
          </w:p>
        </w:tc>
        <w:tc>
          <w:tcPr>
            <w:tcW w:w="4320" w:type="dxa"/>
          </w:tcPr>
          <w:p w14:paraId="3398E2D3" w14:textId="4BE8B092" w:rsidR="00E15B42" w:rsidRPr="00BB5D62" w:rsidRDefault="00E15B42" w:rsidP="008F6D06">
            <w:pPr>
              <w:jc w:val="both"/>
              <w:rPr>
                <w:rFonts w:cs="Arial"/>
                <w:sz w:val="20"/>
              </w:rPr>
            </w:pPr>
            <w:r w:rsidRPr="00E15B42">
              <w:rPr>
                <w:rFonts w:cs="Arial"/>
                <w:sz w:val="20"/>
              </w:rPr>
              <w:t>Above ground storage tank for new coolant.</w:t>
            </w:r>
          </w:p>
        </w:tc>
        <w:tc>
          <w:tcPr>
            <w:tcW w:w="1620" w:type="dxa"/>
          </w:tcPr>
          <w:p w14:paraId="0B42980A" w14:textId="0833C77C" w:rsidR="00E15B42" w:rsidRPr="00210C1E" w:rsidRDefault="00210C1E" w:rsidP="00F466A0">
            <w:pPr>
              <w:jc w:val="center"/>
              <w:rPr>
                <w:rFonts w:cs="Arial"/>
                <w:sz w:val="20"/>
              </w:rPr>
            </w:pPr>
            <w:r w:rsidRPr="00210C1E">
              <w:rPr>
                <w:rFonts w:cs="Arial"/>
                <w:sz w:val="20"/>
              </w:rPr>
              <w:t>01-01-2020</w:t>
            </w:r>
          </w:p>
        </w:tc>
        <w:tc>
          <w:tcPr>
            <w:tcW w:w="2340" w:type="dxa"/>
          </w:tcPr>
          <w:p w14:paraId="14CF73E1" w14:textId="006CEA6C" w:rsidR="00E15B42" w:rsidRPr="00BB5D62" w:rsidRDefault="00E15B42" w:rsidP="008F6D06">
            <w:pPr>
              <w:rPr>
                <w:rFonts w:cs="Arial"/>
                <w:sz w:val="20"/>
              </w:rPr>
            </w:pPr>
            <w:r>
              <w:rPr>
                <w:rFonts w:cs="Arial"/>
                <w:sz w:val="20"/>
              </w:rPr>
              <w:t>FGTANKS</w:t>
            </w:r>
          </w:p>
        </w:tc>
      </w:tr>
      <w:tr w:rsidR="00E15B42" w14:paraId="785E1092" w14:textId="77777777" w:rsidTr="002C3E15">
        <w:trPr>
          <w:cantSplit/>
        </w:trPr>
        <w:tc>
          <w:tcPr>
            <w:tcW w:w="2160" w:type="dxa"/>
          </w:tcPr>
          <w:p w14:paraId="2B5A672F" w14:textId="56A5443B" w:rsidR="00E15B42" w:rsidRPr="00E15B42" w:rsidRDefault="00E15B42" w:rsidP="00991194">
            <w:pPr>
              <w:rPr>
                <w:rFonts w:cs="Arial"/>
                <w:sz w:val="20"/>
              </w:rPr>
            </w:pPr>
            <w:r w:rsidRPr="00E15B42">
              <w:rPr>
                <w:rFonts w:cs="Arial"/>
                <w:sz w:val="20"/>
              </w:rPr>
              <w:t>EUTANK-3-24-02</w:t>
            </w:r>
          </w:p>
        </w:tc>
        <w:tc>
          <w:tcPr>
            <w:tcW w:w="4320" w:type="dxa"/>
          </w:tcPr>
          <w:p w14:paraId="46353A42" w14:textId="774FB703" w:rsidR="00E15B42" w:rsidRPr="00BB5D62" w:rsidRDefault="00E15B42" w:rsidP="008F6D06">
            <w:pPr>
              <w:jc w:val="both"/>
              <w:rPr>
                <w:rFonts w:cs="Arial"/>
                <w:sz w:val="20"/>
              </w:rPr>
            </w:pPr>
            <w:r w:rsidRPr="00E15B42">
              <w:rPr>
                <w:rFonts w:cs="Arial"/>
                <w:sz w:val="20"/>
              </w:rPr>
              <w:t>Above ground storage tank for used/maintenance coolant.</w:t>
            </w:r>
          </w:p>
        </w:tc>
        <w:tc>
          <w:tcPr>
            <w:tcW w:w="1620" w:type="dxa"/>
          </w:tcPr>
          <w:p w14:paraId="0308DB0F" w14:textId="40ABABBA" w:rsidR="00E15B42" w:rsidRPr="00210C1E" w:rsidRDefault="00210C1E" w:rsidP="00F466A0">
            <w:pPr>
              <w:jc w:val="center"/>
              <w:rPr>
                <w:rFonts w:cs="Arial"/>
                <w:sz w:val="20"/>
              </w:rPr>
            </w:pPr>
            <w:r w:rsidRPr="00210C1E">
              <w:rPr>
                <w:rFonts w:cs="Arial"/>
                <w:sz w:val="20"/>
              </w:rPr>
              <w:t>01-01-2020</w:t>
            </w:r>
          </w:p>
        </w:tc>
        <w:tc>
          <w:tcPr>
            <w:tcW w:w="2340" w:type="dxa"/>
          </w:tcPr>
          <w:p w14:paraId="05C88334" w14:textId="6D69D067" w:rsidR="00E15B42" w:rsidRPr="00BB5D62" w:rsidRDefault="00E15B42" w:rsidP="008F6D06">
            <w:pPr>
              <w:rPr>
                <w:rFonts w:cs="Arial"/>
                <w:sz w:val="20"/>
              </w:rPr>
            </w:pPr>
            <w:r>
              <w:rPr>
                <w:rFonts w:cs="Arial"/>
                <w:sz w:val="20"/>
              </w:rPr>
              <w:t>FGTANKS</w:t>
            </w:r>
          </w:p>
        </w:tc>
      </w:tr>
    </w:tbl>
    <w:p w14:paraId="49DA0582" w14:textId="77777777" w:rsidR="00B639B1" w:rsidRPr="004B4509" w:rsidRDefault="00B639B1" w:rsidP="002916F7">
      <w:pPr>
        <w:rPr>
          <w:sz w:val="20"/>
        </w:rPr>
      </w:pPr>
    </w:p>
    <w:p w14:paraId="56F9D34A" w14:textId="77777777" w:rsidR="004C69F6" w:rsidRDefault="004C69F6" w:rsidP="004B4509">
      <w:pPr>
        <w:rPr>
          <w:sz w:val="20"/>
        </w:rPr>
      </w:pPr>
    </w:p>
    <w:p w14:paraId="492BA343" w14:textId="24BDEA70" w:rsidR="00AE1D84" w:rsidRDefault="00E15B42" w:rsidP="004B4509">
      <w:pPr>
        <w:rPr>
          <w:sz w:val="20"/>
        </w:rPr>
      </w:pPr>
      <w:r>
        <w:rPr>
          <w:sz w:val="20"/>
        </w:rPr>
        <w:br w:type="page"/>
      </w:r>
    </w:p>
    <w:p w14:paraId="2A2311F7" w14:textId="5641833A" w:rsidR="00AE1D84" w:rsidRPr="0021180E"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32357112"/>
      <w:r w:rsidRPr="0021180E">
        <w:rPr>
          <w:bCs/>
          <w:szCs w:val="28"/>
        </w:rPr>
        <w:t>EU</w:t>
      </w:r>
      <w:bookmarkEnd w:id="71"/>
      <w:r w:rsidR="00E8782E" w:rsidRPr="0021180E">
        <w:rPr>
          <w:bCs/>
          <w:szCs w:val="28"/>
        </w:rPr>
        <w:t>EGEN-3-25-01</w:t>
      </w:r>
      <w:bookmarkEnd w:id="72"/>
    </w:p>
    <w:p w14:paraId="1E74F54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7F2F971" w14:textId="77777777" w:rsidR="00AE1D84" w:rsidRPr="0019740E" w:rsidRDefault="00AE1D84" w:rsidP="00F62984">
      <w:pPr>
        <w:rPr>
          <w:sz w:val="20"/>
        </w:rPr>
      </w:pPr>
    </w:p>
    <w:p w14:paraId="0F582A90" w14:textId="77777777" w:rsidR="00AE1D84" w:rsidRPr="007D4237" w:rsidRDefault="00AE1D84" w:rsidP="00F62984">
      <w:pPr>
        <w:jc w:val="both"/>
      </w:pPr>
      <w:r>
        <w:rPr>
          <w:b/>
          <w:u w:val="single"/>
        </w:rPr>
        <w:t>DESCRIPTION</w:t>
      </w:r>
    </w:p>
    <w:p w14:paraId="446586DE" w14:textId="77777777" w:rsidR="00AE1D84" w:rsidRPr="007D4237" w:rsidRDefault="00AE1D84" w:rsidP="00F62984">
      <w:pPr>
        <w:jc w:val="both"/>
        <w:rPr>
          <w:sz w:val="20"/>
        </w:rPr>
      </w:pPr>
    </w:p>
    <w:p w14:paraId="05F3C11A" w14:textId="7E80C6C3" w:rsidR="00AE1D84" w:rsidRPr="003E27BC" w:rsidRDefault="003E27BC" w:rsidP="00F62984">
      <w:pPr>
        <w:jc w:val="both"/>
        <w:rPr>
          <w:sz w:val="20"/>
        </w:rPr>
      </w:pPr>
      <w:r w:rsidRPr="00E72348">
        <w:rPr>
          <w:rFonts w:cs="Arial"/>
          <w:sz w:val="20"/>
        </w:rPr>
        <w:t>Natural gas fired RICE with maximum rating of 1,818 HP for emergency power generation.</w:t>
      </w:r>
    </w:p>
    <w:p w14:paraId="7343BCBD" w14:textId="77777777" w:rsidR="00AE1D84" w:rsidRPr="0019740E" w:rsidRDefault="00AE1D84" w:rsidP="00F62984">
      <w:pPr>
        <w:jc w:val="both"/>
        <w:rPr>
          <w:sz w:val="20"/>
        </w:rPr>
      </w:pPr>
    </w:p>
    <w:p w14:paraId="08AC84A4" w14:textId="1E71C2C5" w:rsidR="00AE1D84" w:rsidRPr="002D2E55" w:rsidRDefault="00AE1D84" w:rsidP="00F62984">
      <w:pPr>
        <w:jc w:val="both"/>
        <w:rPr>
          <w:sz w:val="20"/>
        </w:rPr>
      </w:pPr>
      <w:r w:rsidRPr="00FE0AD0">
        <w:rPr>
          <w:b/>
          <w:sz w:val="20"/>
        </w:rPr>
        <w:t>Flexible Group ID</w:t>
      </w:r>
      <w:r>
        <w:rPr>
          <w:b/>
          <w:sz w:val="20"/>
        </w:rPr>
        <w:t>:</w:t>
      </w:r>
      <w:r>
        <w:rPr>
          <w:sz w:val="20"/>
        </w:rPr>
        <w:t xml:space="preserve"> </w:t>
      </w:r>
      <w:r w:rsidR="00DB2447">
        <w:rPr>
          <w:sz w:val="20"/>
        </w:rPr>
        <w:t xml:space="preserve"> </w:t>
      </w:r>
      <w:r w:rsidR="0023612E">
        <w:rPr>
          <w:sz w:val="20"/>
        </w:rPr>
        <w:t>NA</w:t>
      </w:r>
    </w:p>
    <w:p w14:paraId="5D69434B" w14:textId="77777777" w:rsidR="00AE1D84" w:rsidRPr="0019740E" w:rsidRDefault="00AE1D84" w:rsidP="00F62984">
      <w:pPr>
        <w:tabs>
          <w:tab w:val="left" w:pos="6328"/>
        </w:tabs>
        <w:jc w:val="both"/>
        <w:rPr>
          <w:sz w:val="20"/>
        </w:rPr>
      </w:pPr>
    </w:p>
    <w:p w14:paraId="2A478B89" w14:textId="77777777" w:rsidR="00AE1D84" w:rsidRDefault="00AE1D84" w:rsidP="00F62984">
      <w:pPr>
        <w:jc w:val="both"/>
        <w:rPr>
          <w:b/>
          <w:u w:val="single"/>
        </w:rPr>
      </w:pPr>
      <w:r>
        <w:rPr>
          <w:b/>
          <w:u w:val="single"/>
        </w:rPr>
        <w:t>POLLUTION CONTROL EQUIPMENT</w:t>
      </w:r>
    </w:p>
    <w:p w14:paraId="15C0C0D8" w14:textId="77777777" w:rsidR="00AE1D84" w:rsidRPr="00EE5F4E" w:rsidRDefault="00AE1D84" w:rsidP="00F62984">
      <w:pPr>
        <w:jc w:val="both"/>
        <w:rPr>
          <w:sz w:val="20"/>
        </w:rPr>
      </w:pPr>
    </w:p>
    <w:p w14:paraId="1EB2C92E" w14:textId="2EACB571" w:rsidR="00AE1D84" w:rsidRPr="003E27BC" w:rsidRDefault="003E27BC" w:rsidP="00F62984">
      <w:pPr>
        <w:jc w:val="both"/>
        <w:rPr>
          <w:sz w:val="20"/>
        </w:rPr>
      </w:pPr>
      <w:r w:rsidRPr="003E27BC">
        <w:rPr>
          <w:sz w:val="20"/>
        </w:rPr>
        <w:t>NA</w:t>
      </w:r>
    </w:p>
    <w:p w14:paraId="4BDCB1B7" w14:textId="77777777" w:rsidR="00AE1D84" w:rsidRPr="00906ACF" w:rsidRDefault="00AE1D84" w:rsidP="00F62984">
      <w:pPr>
        <w:jc w:val="both"/>
        <w:rPr>
          <w:sz w:val="20"/>
        </w:rPr>
      </w:pPr>
    </w:p>
    <w:p w14:paraId="6C9AA8AC" w14:textId="77777777" w:rsidR="00AE1D84" w:rsidRPr="00F01FE1" w:rsidRDefault="00AE1D84" w:rsidP="00F62984">
      <w:pPr>
        <w:jc w:val="both"/>
        <w:rPr>
          <w:b/>
          <w:sz w:val="20"/>
          <w:u w:val="single"/>
        </w:rPr>
      </w:pPr>
      <w:r>
        <w:rPr>
          <w:b/>
        </w:rPr>
        <w:t xml:space="preserve">I.  </w:t>
      </w:r>
      <w:r>
        <w:rPr>
          <w:b/>
          <w:u w:val="single"/>
        </w:rPr>
        <w:t>EMISSION LIMIT(S)</w:t>
      </w:r>
    </w:p>
    <w:p w14:paraId="0445BD9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2245"/>
        <w:gridCol w:w="1889"/>
        <w:gridCol w:w="1260"/>
        <w:gridCol w:w="1800"/>
      </w:tblGrid>
      <w:tr w:rsidR="00AE1D84" w14:paraId="17485E32" w14:textId="77777777" w:rsidTr="00ED4560">
        <w:trPr>
          <w:cantSplit/>
          <w:tblHeader/>
        </w:trPr>
        <w:tc>
          <w:tcPr>
            <w:tcW w:w="1530" w:type="dxa"/>
            <w:tcBorders>
              <w:top w:val="single" w:sz="4" w:space="0" w:color="auto"/>
              <w:left w:val="single" w:sz="4" w:space="0" w:color="auto"/>
              <w:bottom w:val="single" w:sz="4" w:space="0" w:color="auto"/>
              <w:right w:val="single" w:sz="4" w:space="0" w:color="auto"/>
            </w:tcBorders>
          </w:tcPr>
          <w:p w14:paraId="0287A52D" w14:textId="77777777" w:rsidR="00AE1D84" w:rsidRPr="00BD3DE3" w:rsidRDefault="00AE1D84" w:rsidP="00F62984">
            <w:pPr>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14:paraId="28D855D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62C0B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877375"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06546F0" w14:textId="77777777" w:rsidR="00AE1D84" w:rsidRDefault="00AE1D84" w:rsidP="00F62984">
            <w:pPr>
              <w:jc w:val="center"/>
              <w:rPr>
                <w:b/>
                <w:sz w:val="20"/>
              </w:rPr>
            </w:pPr>
            <w:r>
              <w:rPr>
                <w:b/>
                <w:sz w:val="20"/>
              </w:rPr>
              <w:t>Monitoring/</w:t>
            </w:r>
          </w:p>
          <w:p w14:paraId="585F53B5" w14:textId="77777777" w:rsidR="00AE1D84" w:rsidRPr="00BD3DE3" w:rsidRDefault="00AE1D84" w:rsidP="00F62984">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5C1B1D8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1491B64F" w14:textId="77777777" w:rsidTr="00ED4560">
        <w:trPr>
          <w:cantSplit/>
        </w:trPr>
        <w:tc>
          <w:tcPr>
            <w:tcW w:w="1530" w:type="dxa"/>
            <w:tcBorders>
              <w:top w:val="single" w:sz="4" w:space="0" w:color="auto"/>
              <w:left w:val="single" w:sz="4" w:space="0" w:color="auto"/>
              <w:bottom w:val="single" w:sz="4" w:space="0" w:color="auto"/>
              <w:right w:val="single" w:sz="4" w:space="0" w:color="auto"/>
            </w:tcBorders>
          </w:tcPr>
          <w:p w14:paraId="4E5266B3" w14:textId="589EA70B" w:rsidR="00AE1D84" w:rsidRPr="00095B77" w:rsidRDefault="003E27BC" w:rsidP="005420C3">
            <w:pPr>
              <w:numPr>
                <w:ilvl w:val="0"/>
                <w:numId w:val="27"/>
              </w:numPr>
              <w:ind w:left="360"/>
              <w:rPr>
                <w:sz w:val="20"/>
              </w:rPr>
            </w:pPr>
            <w:r w:rsidRPr="003E27BC">
              <w:rPr>
                <w:sz w:val="20"/>
              </w:rPr>
              <w:t>NOx</w:t>
            </w:r>
          </w:p>
        </w:tc>
        <w:tc>
          <w:tcPr>
            <w:tcW w:w="1536" w:type="dxa"/>
            <w:tcBorders>
              <w:top w:val="single" w:sz="4" w:space="0" w:color="auto"/>
              <w:left w:val="single" w:sz="4" w:space="0" w:color="auto"/>
              <w:bottom w:val="single" w:sz="4" w:space="0" w:color="auto"/>
              <w:right w:val="single" w:sz="4" w:space="0" w:color="auto"/>
            </w:tcBorders>
          </w:tcPr>
          <w:p w14:paraId="10D99CC8" w14:textId="074490E3" w:rsidR="00AE1D84" w:rsidRDefault="003E27BC" w:rsidP="00F466A0">
            <w:pPr>
              <w:jc w:val="center"/>
              <w:rPr>
                <w:sz w:val="20"/>
              </w:rPr>
            </w:pPr>
            <w:r>
              <w:rPr>
                <w:sz w:val="20"/>
              </w:rPr>
              <w:t>2.0 g/HP-hr</w:t>
            </w:r>
            <w:r w:rsidR="003F3B6A">
              <w:rPr>
                <w:sz w:val="20"/>
                <w:vertAlign w:val="superscript"/>
              </w:rPr>
              <w:t xml:space="preserve">2, a </w:t>
            </w:r>
          </w:p>
          <w:p w14:paraId="793DFB6F" w14:textId="77777777" w:rsidR="003E27BC" w:rsidRDefault="003E27BC" w:rsidP="00F466A0">
            <w:pPr>
              <w:jc w:val="center"/>
              <w:rPr>
                <w:sz w:val="20"/>
              </w:rPr>
            </w:pPr>
            <w:r>
              <w:rPr>
                <w:sz w:val="20"/>
              </w:rPr>
              <w:t>or</w:t>
            </w:r>
          </w:p>
          <w:p w14:paraId="4A3AC641" w14:textId="6C770DEF" w:rsidR="003E27BC" w:rsidRPr="003E27BC" w:rsidRDefault="003E27BC" w:rsidP="00F466A0">
            <w:pPr>
              <w:jc w:val="center"/>
              <w:rPr>
                <w:sz w:val="20"/>
                <w:vertAlign w:val="superscript"/>
              </w:rPr>
            </w:pPr>
            <w:r>
              <w:rPr>
                <w:sz w:val="20"/>
              </w:rPr>
              <w:t>160 ppmvd at 15% O</w:t>
            </w:r>
            <w:r>
              <w:rPr>
                <w:sz w:val="20"/>
                <w:vertAlign w:val="subscript"/>
              </w:rPr>
              <w:t>2</w:t>
            </w:r>
            <w:r>
              <w:rPr>
                <w:sz w:val="20"/>
                <w:vertAlign w:val="superscript"/>
              </w:rPr>
              <w:t>2</w:t>
            </w:r>
            <w:r w:rsidR="003F3B6A">
              <w:rPr>
                <w:sz w:val="20"/>
                <w:vertAlign w:val="superscript"/>
              </w:rPr>
              <w:t>, a</w:t>
            </w:r>
          </w:p>
        </w:tc>
        <w:tc>
          <w:tcPr>
            <w:tcW w:w="2245" w:type="dxa"/>
            <w:tcBorders>
              <w:top w:val="single" w:sz="4" w:space="0" w:color="auto"/>
              <w:left w:val="single" w:sz="4" w:space="0" w:color="auto"/>
              <w:bottom w:val="single" w:sz="4" w:space="0" w:color="auto"/>
              <w:right w:val="single" w:sz="4" w:space="0" w:color="auto"/>
            </w:tcBorders>
          </w:tcPr>
          <w:p w14:paraId="4BD494AA" w14:textId="5408EB15" w:rsidR="00AE1D84" w:rsidRPr="00BD3DE3" w:rsidRDefault="00C76FF1" w:rsidP="00F466A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5580A8F" w14:textId="3B754D15" w:rsidR="00AE1D84" w:rsidRPr="00BD3DE3" w:rsidRDefault="00C76FF1" w:rsidP="00F466A0">
            <w:pPr>
              <w:jc w:val="center"/>
              <w:rPr>
                <w:sz w:val="20"/>
              </w:rPr>
            </w:pPr>
            <w:r>
              <w:rPr>
                <w:sz w:val="20"/>
              </w:rPr>
              <w:t>EUEGEN-3-25-01</w:t>
            </w:r>
          </w:p>
        </w:tc>
        <w:tc>
          <w:tcPr>
            <w:tcW w:w="1260" w:type="dxa"/>
            <w:tcBorders>
              <w:top w:val="single" w:sz="4" w:space="0" w:color="auto"/>
              <w:left w:val="single" w:sz="4" w:space="0" w:color="auto"/>
              <w:bottom w:val="single" w:sz="4" w:space="0" w:color="auto"/>
              <w:right w:val="single" w:sz="4" w:space="0" w:color="auto"/>
            </w:tcBorders>
          </w:tcPr>
          <w:p w14:paraId="5F746348" w14:textId="417D3FF2" w:rsidR="00AE1D84" w:rsidRDefault="00C76FF1" w:rsidP="00F466A0">
            <w:pPr>
              <w:jc w:val="center"/>
              <w:rPr>
                <w:sz w:val="20"/>
              </w:rPr>
            </w:pPr>
            <w:r>
              <w:rPr>
                <w:sz w:val="20"/>
              </w:rPr>
              <w:t>SC V.1</w:t>
            </w:r>
            <w:r w:rsidR="0079167F">
              <w:rPr>
                <w:sz w:val="20"/>
              </w:rPr>
              <w:t>,</w:t>
            </w:r>
          </w:p>
          <w:p w14:paraId="082FBA3C" w14:textId="7D0B0D30" w:rsidR="00C76FF1" w:rsidRDefault="00C76FF1" w:rsidP="00F466A0">
            <w:pPr>
              <w:jc w:val="center"/>
              <w:rPr>
                <w:sz w:val="20"/>
              </w:rPr>
            </w:pPr>
            <w:r>
              <w:rPr>
                <w:sz w:val="20"/>
              </w:rPr>
              <w:t>SC VI.1</w:t>
            </w:r>
            <w:r w:rsidR="0079167F">
              <w:rPr>
                <w:sz w:val="20"/>
              </w:rPr>
              <w:t>,</w:t>
            </w:r>
          </w:p>
          <w:p w14:paraId="0D99F0C3" w14:textId="79AE4B42" w:rsidR="00C76FF1" w:rsidRPr="00BD3DE3" w:rsidRDefault="00C76FF1" w:rsidP="00F466A0">
            <w:pPr>
              <w:jc w:val="center"/>
              <w:rPr>
                <w:sz w:val="20"/>
              </w:rPr>
            </w:pPr>
            <w:r>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65B61006" w14:textId="62A50A73" w:rsidR="00AE1D84" w:rsidRPr="002D3BFA" w:rsidRDefault="00C76FF1" w:rsidP="00F466A0">
            <w:pPr>
              <w:jc w:val="center"/>
              <w:rPr>
                <w:b/>
                <w:sz w:val="20"/>
              </w:rPr>
            </w:pPr>
            <w:r w:rsidRPr="00C76FF1">
              <w:rPr>
                <w:b/>
                <w:sz w:val="20"/>
              </w:rPr>
              <w:t xml:space="preserve">R 336.1205(1)(a), 40 CFR 60.4233(e), Table 1 to </w:t>
            </w:r>
            <w:r w:rsidR="00F001AD">
              <w:rPr>
                <w:b/>
                <w:sz w:val="20"/>
              </w:rPr>
              <w:t xml:space="preserve">40 CFR Part 60, </w:t>
            </w:r>
            <w:r w:rsidRPr="00C76FF1">
              <w:rPr>
                <w:b/>
                <w:sz w:val="20"/>
              </w:rPr>
              <w:t xml:space="preserve">Subpart JJJJ </w:t>
            </w:r>
          </w:p>
        </w:tc>
      </w:tr>
      <w:tr w:rsidR="003E27BC" w14:paraId="412CCC26" w14:textId="77777777" w:rsidTr="00ED4560">
        <w:trPr>
          <w:cantSplit/>
        </w:trPr>
        <w:tc>
          <w:tcPr>
            <w:tcW w:w="1530" w:type="dxa"/>
            <w:tcBorders>
              <w:top w:val="single" w:sz="4" w:space="0" w:color="auto"/>
              <w:left w:val="single" w:sz="4" w:space="0" w:color="auto"/>
              <w:bottom w:val="single" w:sz="4" w:space="0" w:color="auto"/>
              <w:right w:val="single" w:sz="4" w:space="0" w:color="auto"/>
            </w:tcBorders>
          </w:tcPr>
          <w:p w14:paraId="0D30FF96" w14:textId="7C07B929" w:rsidR="003E27BC" w:rsidRPr="00095B77" w:rsidRDefault="003E27BC" w:rsidP="005420C3">
            <w:pPr>
              <w:numPr>
                <w:ilvl w:val="0"/>
                <w:numId w:val="27"/>
              </w:numPr>
              <w:ind w:left="360"/>
              <w:rPr>
                <w:sz w:val="20"/>
              </w:rPr>
            </w:pPr>
            <w:r>
              <w:rPr>
                <w:sz w:val="20"/>
              </w:rPr>
              <w:t>CO</w:t>
            </w:r>
          </w:p>
        </w:tc>
        <w:tc>
          <w:tcPr>
            <w:tcW w:w="1536" w:type="dxa"/>
            <w:tcBorders>
              <w:top w:val="single" w:sz="4" w:space="0" w:color="auto"/>
              <w:left w:val="single" w:sz="4" w:space="0" w:color="auto"/>
              <w:bottom w:val="single" w:sz="4" w:space="0" w:color="auto"/>
              <w:right w:val="single" w:sz="4" w:space="0" w:color="auto"/>
            </w:tcBorders>
          </w:tcPr>
          <w:p w14:paraId="5850147E" w14:textId="2E5E6FE1" w:rsidR="0053681F" w:rsidRDefault="00C76FF1" w:rsidP="0053681F">
            <w:pPr>
              <w:jc w:val="center"/>
              <w:rPr>
                <w:sz w:val="20"/>
              </w:rPr>
            </w:pPr>
            <w:r>
              <w:rPr>
                <w:sz w:val="20"/>
              </w:rPr>
              <w:t>4</w:t>
            </w:r>
            <w:r w:rsidR="0053681F">
              <w:rPr>
                <w:sz w:val="20"/>
              </w:rPr>
              <w:t>.0 g/HP-hr</w:t>
            </w:r>
            <w:r w:rsidR="0053681F">
              <w:rPr>
                <w:sz w:val="20"/>
                <w:vertAlign w:val="superscript"/>
              </w:rPr>
              <w:t>2</w:t>
            </w:r>
            <w:r w:rsidR="003F3B6A">
              <w:rPr>
                <w:sz w:val="20"/>
                <w:vertAlign w:val="superscript"/>
              </w:rPr>
              <w:t>, a</w:t>
            </w:r>
          </w:p>
          <w:p w14:paraId="132EF7E6" w14:textId="77777777" w:rsidR="0053681F" w:rsidRDefault="0053681F" w:rsidP="0053681F">
            <w:pPr>
              <w:jc w:val="center"/>
              <w:rPr>
                <w:sz w:val="20"/>
              </w:rPr>
            </w:pPr>
            <w:r>
              <w:rPr>
                <w:sz w:val="20"/>
              </w:rPr>
              <w:t>or</w:t>
            </w:r>
          </w:p>
          <w:p w14:paraId="2BC9C608" w14:textId="77F6CD7F" w:rsidR="003E27BC" w:rsidRPr="00BD3DE3" w:rsidRDefault="00C76FF1" w:rsidP="0053681F">
            <w:pPr>
              <w:jc w:val="center"/>
              <w:rPr>
                <w:sz w:val="20"/>
              </w:rPr>
            </w:pPr>
            <w:r>
              <w:rPr>
                <w:sz w:val="20"/>
              </w:rPr>
              <w:t>540</w:t>
            </w:r>
            <w:r w:rsidR="0053681F">
              <w:rPr>
                <w:sz w:val="20"/>
              </w:rPr>
              <w:t xml:space="preserve"> ppmvd at 15% O</w:t>
            </w:r>
            <w:r w:rsidR="0053681F">
              <w:rPr>
                <w:sz w:val="20"/>
                <w:vertAlign w:val="subscript"/>
              </w:rPr>
              <w:t>2</w:t>
            </w:r>
            <w:r w:rsidR="003F3B6A">
              <w:rPr>
                <w:sz w:val="20"/>
                <w:vertAlign w:val="superscript"/>
              </w:rPr>
              <w:t>2, a</w:t>
            </w:r>
          </w:p>
        </w:tc>
        <w:tc>
          <w:tcPr>
            <w:tcW w:w="2245" w:type="dxa"/>
            <w:tcBorders>
              <w:top w:val="single" w:sz="4" w:space="0" w:color="auto"/>
              <w:left w:val="single" w:sz="4" w:space="0" w:color="auto"/>
              <w:bottom w:val="single" w:sz="4" w:space="0" w:color="auto"/>
              <w:right w:val="single" w:sz="4" w:space="0" w:color="auto"/>
            </w:tcBorders>
          </w:tcPr>
          <w:p w14:paraId="76BEDEA5" w14:textId="2471588B" w:rsidR="003E27BC" w:rsidRPr="00BD3DE3" w:rsidRDefault="00C76FF1" w:rsidP="00F466A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370538F" w14:textId="54A88C6A" w:rsidR="003E27BC" w:rsidRPr="00BD3DE3" w:rsidRDefault="00C76FF1" w:rsidP="00F466A0">
            <w:pPr>
              <w:jc w:val="center"/>
              <w:rPr>
                <w:sz w:val="20"/>
              </w:rPr>
            </w:pPr>
            <w:r>
              <w:rPr>
                <w:sz w:val="20"/>
              </w:rPr>
              <w:t>EUEGEN-3-25-01</w:t>
            </w:r>
          </w:p>
        </w:tc>
        <w:tc>
          <w:tcPr>
            <w:tcW w:w="1260" w:type="dxa"/>
            <w:tcBorders>
              <w:top w:val="single" w:sz="4" w:space="0" w:color="auto"/>
              <w:left w:val="single" w:sz="4" w:space="0" w:color="auto"/>
              <w:bottom w:val="single" w:sz="4" w:space="0" w:color="auto"/>
              <w:right w:val="single" w:sz="4" w:space="0" w:color="auto"/>
            </w:tcBorders>
          </w:tcPr>
          <w:p w14:paraId="23C1A239" w14:textId="2E8A0908" w:rsidR="003E27BC" w:rsidRDefault="00C76FF1" w:rsidP="00F466A0">
            <w:pPr>
              <w:jc w:val="center"/>
              <w:rPr>
                <w:sz w:val="20"/>
              </w:rPr>
            </w:pPr>
            <w:r>
              <w:rPr>
                <w:sz w:val="20"/>
              </w:rPr>
              <w:t>SC V.1</w:t>
            </w:r>
            <w:r w:rsidR="0079167F">
              <w:rPr>
                <w:sz w:val="20"/>
              </w:rPr>
              <w:t>,</w:t>
            </w:r>
          </w:p>
          <w:p w14:paraId="2D61777C" w14:textId="00893AAC" w:rsidR="00C76FF1" w:rsidRDefault="00C76FF1" w:rsidP="00F466A0">
            <w:pPr>
              <w:jc w:val="center"/>
              <w:rPr>
                <w:sz w:val="20"/>
              </w:rPr>
            </w:pPr>
            <w:r>
              <w:rPr>
                <w:sz w:val="20"/>
              </w:rPr>
              <w:t>SC VI.1</w:t>
            </w:r>
            <w:r w:rsidR="0079167F">
              <w:rPr>
                <w:sz w:val="20"/>
              </w:rPr>
              <w:t>,</w:t>
            </w:r>
          </w:p>
          <w:p w14:paraId="525DE1B2" w14:textId="77777777" w:rsidR="00C76FF1" w:rsidRDefault="00C76FF1" w:rsidP="00F466A0">
            <w:pPr>
              <w:jc w:val="center"/>
              <w:rPr>
                <w:sz w:val="20"/>
              </w:rPr>
            </w:pPr>
            <w:r>
              <w:rPr>
                <w:sz w:val="20"/>
              </w:rPr>
              <w:t>SC VI.2</w:t>
            </w:r>
          </w:p>
          <w:p w14:paraId="574252EA" w14:textId="3CE5AE56" w:rsidR="00C76FF1" w:rsidRPr="00BD3DE3" w:rsidRDefault="00C76FF1" w:rsidP="00F466A0">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2673BD2A" w14:textId="38914F49" w:rsidR="003E27BC" w:rsidRPr="002D3BFA" w:rsidRDefault="00C76FF1" w:rsidP="00F466A0">
            <w:pPr>
              <w:jc w:val="center"/>
              <w:rPr>
                <w:b/>
                <w:sz w:val="20"/>
              </w:rPr>
            </w:pPr>
            <w:r w:rsidRPr="00C76FF1">
              <w:rPr>
                <w:b/>
                <w:sz w:val="20"/>
              </w:rPr>
              <w:t xml:space="preserve">40 CFR 60.4233(e), Table 1 to </w:t>
            </w:r>
            <w:r w:rsidR="00F001AD">
              <w:rPr>
                <w:b/>
                <w:sz w:val="20"/>
              </w:rPr>
              <w:t xml:space="preserve">40 CFR Part 60, </w:t>
            </w:r>
            <w:r w:rsidRPr="00C76FF1">
              <w:rPr>
                <w:b/>
                <w:sz w:val="20"/>
              </w:rPr>
              <w:t xml:space="preserve">Subpart JJJJ </w:t>
            </w:r>
          </w:p>
        </w:tc>
      </w:tr>
      <w:tr w:rsidR="003E27BC" w14:paraId="53BFDB45" w14:textId="77777777" w:rsidTr="00ED4560">
        <w:trPr>
          <w:cantSplit/>
        </w:trPr>
        <w:tc>
          <w:tcPr>
            <w:tcW w:w="1530" w:type="dxa"/>
            <w:tcBorders>
              <w:top w:val="single" w:sz="4" w:space="0" w:color="auto"/>
              <w:left w:val="single" w:sz="4" w:space="0" w:color="auto"/>
              <w:bottom w:val="single" w:sz="4" w:space="0" w:color="auto"/>
              <w:right w:val="single" w:sz="4" w:space="0" w:color="auto"/>
            </w:tcBorders>
          </w:tcPr>
          <w:p w14:paraId="39710DA8" w14:textId="782808D3" w:rsidR="003E27BC" w:rsidRPr="00095B77" w:rsidRDefault="003E27BC" w:rsidP="005420C3">
            <w:pPr>
              <w:numPr>
                <w:ilvl w:val="0"/>
                <w:numId w:val="27"/>
              </w:numPr>
              <w:ind w:left="360"/>
              <w:rPr>
                <w:sz w:val="20"/>
              </w:rPr>
            </w:pPr>
            <w:r>
              <w:rPr>
                <w:sz w:val="20"/>
              </w:rPr>
              <w:t>VOC</w:t>
            </w:r>
          </w:p>
        </w:tc>
        <w:tc>
          <w:tcPr>
            <w:tcW w:w="1536" w:type="dxa"/>
            <w:tcBorders>
              <w:top w:val="single" w:sz="4" w:space="0" w:color="auto"/>
              <w:left w:val="single" w:sz="4" w:space="0" w:color="auto"/>
              <w:bottom w:val="single" w:sz="4" w:space="0" w:color="auto"/>
              <w:right w:val="single" w:sz="4" w:space="0" w:color="auto"/>
            </w:tcBorders>
          </w:tcPr>
          <w:p w14:paraId="01408D69" w14:textId="52367B45" w:rsidR="0053681F" w:rsidRDefault="00C76FF1" w:rsidP="0053681F">
            <w:pPr>
              <w:jc w:val="center"/>
              <w:rPr>
                <w:sz w:val="20"/>
              </w:rPr>
            </w:pPr>
            <w:r>
              <w:rPr>
                <w:sz w:val="20"/>
              </w:rPr>
              <w:t>1</w:t>
            </w:r>
            <w:r w:rsidR="0053681F">
              <w:rPr>
                <w:sz w:val="20"/>
              </w:rPr>
              <w:t>.0 g/HP-hr</w:t>
            </w:r>
            <w:r w:rsidR="003F3B6A">
              <w:rPr>
                <w:sz w:val="20"/>
                <w:vertAlign w:val="superscript"/>
              </w:rPr>
              <w:t>2</w:t>
            </w:r>
            <w:r w:rsidR="00ED4560">
              <w:rPr>
                <w:sz w:val="20"/>
                <w:vertAlign w:val="superscript"/>
              </w:rPr>
              <w:t>, a, b</w:t>
            </w:r>
          </w:p>
          <w:p w14:paraId="247D9CC9" w14:textId="77777777" w:rsidR="0053681F" w:rsidRDefault="0053681F" w:rsidP="0053681F">
            <w:pPr>
              <w:jc w:val="center"/>
              <w:rPr>
                <w:sz w:val="20"/>
              </w:rPr>
            </w:pPr>
            <w:r>
              <w:rPr>
                <w:sz w:val="20"/>
              </w:rPr>
              <w:t>or</w:t>
            </w:r>
          </w:p>
          <w:p w14:paraId="4125A8CB" w14:textId="0F23E2E8" w:rsidR="003E27BC" w:rsidRPr="00BD3DE3" w:rsidRDefault="00C76FF1" w:rsidP="0053681F">
            <w:pPr>
              <w:jc w:val="center"/>
              <w:rPr>
                <w:sz w:val="20"/>
              </w:rPr>
            </w:pPr>
            <w:r>
              <w:rPr>
                <w:sz w:val="20"/>
              </w:rPr>
              <w:t>86</w:t>
            </w:r>
            <w:r w:rsidR="0053681F">
              <w:rPr>
                <w:sz w:val="20"/>
              </w:rPr>
              <w:t xml:space="preserve"> ppmvd at 15% O</w:t>
            </w:r>
            <w:r w:rsidR="0053681F">
              <w:rPr>
                <w:sz w:val="20"/>
                <w:vertAlign w:val="subscript"/>
              </w:rPr>
              <w:t>2</w:t>
            </w:r>
            <w:r w:rsidR="0053681F">
              <w:rPr>
                <w:sz w:val="20"/>
                <w:vertAlign w:val="superscript"/>
              </w:rPr>
              <w:t>2</w:t>
            </w:r>
            <w:r w:rsidR="00ED4560">
              <w:rPr>
                <w:sz w:val="20"/>
                <w:vertAlign w:val="superscript"/>
              </w:rPr>
              <w:t>, a, b</w:t>
            </w:r>
          </w:p>
        </w:tc>
        <w:tc>
          <w:tcPr>
            <w:tcW w:w="2245" w:type="dxa"/>
            <w:tcBorders>
              <w:top w:val="single" w:sz="4" w:space="0" w:color="auto"/>
              <w:left w:val="single" w:sz="4" w:space="0" w:color="auto"/>
              <w:bottom w:val="single" w:sz="4" w:space="0" w:color="auto"/>
              <w:right w:val="single" w:sz="4" w:space="0" w:color="auto"/>
            </w:tcBorders>
          </w:tcPr>
          <w:p w14:paraId="5CC94784" w14:textId="6AC3788F" w:rsidR="003E27BC" w:rsidRPr="00BD3DE3" w:rsidRDefault="00C76FF1" w:rsidP="00F466A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0C96FA4" w14:textId="3AD4578A" w:rsidR="003E27BC" w:rsidRPr="00BD3DE3" w:rsidRDefault="00C76FF1" w:rsidP="00F466A0">
            <w:pPr>
              <w:jc w:val="center"/>
              <w:rPr>
                <w:sz w:val="20"/>
              </w:rPr>
            </w:pPr>
            <w:r>
              <w:rPr>
                <w:sz w:val="20"/>
              </w:rPr>
              <w:t>EUEGEN-3-25-01</w:t>
            </w:r>
          </w:p>
        </w:tc>
        <w:tc>
          <w:tcPr>
            <w:tcW w:w="1260" w:type="dxa"/>
            <w:tcBorders>
              <w:top w:val="single" w:sz="4" w:space="0" w:color="auto"/>
              <w:left w:val="single" w:sz="4" w:space="0" w:color="auto"/>
              <w:bottom w:val="single" w:sz="4" w:space="0" w:color="auto"/>
              <w:right w:val="single" w:sz="4" w:space="0" w:color="auto"/>
            </w:tcBorders>
          </w:tcPr>
          <w:p w14:paraId="41C31E2F" w14:textId="2B9C85E4" w:rsidR="003E27BC" w:rsidRDefault="00C76FF1" w:rsidP="00F466A0">
            <w:pPr>
              <w:jc w:val="center"/>
              <w:rPr>
                <w:sz w:val="20"/>
              </w:rPr>
            </w:pPr>
            <w:r>
              <w:rPr>
                <w:sz w:val="20"/>
              </w:rPr>
              <w:t>SC V.1</w:t>
            </w:r>
            <w:r w:rsidR="0079167F">
              <w:rPr>
                <w:sz w:val="20"/>
              </w:rPr>
              <w:t>,</w:t>
            </w:r>
          </w:p>
          <w:p w14:paraId="366C35B3" w14:textId="2EC95884" w:rsidR="00C76FF1" w:rsidRDefault="00C76FF1" w:rsidP="00F466A0">
            <w:pPr>
              <w:jc w:val="center"/>
              <w:rPr>
                <w:sz w:val="20"/>
              </w:rPr>
            </w:pPr>
            <w:r>
              <w:rPr>
                <w:sz w:val="20"/>
              </w:rPr>
              <w:t>SC VI.1</w:t>
            </w:r>
            <w:r w:rsidR="0079167F">
              <w:rPr>
                <w:sz w:val="20"/>
              </w:rPr>
              <w:t>,</w:t>
            </w:r>
          </w:p>
          <w:p w14:paraId="3ACCB481" w14:textId="6C211DE7" w:rsidR="00C76FF1" w:rsidRPr="00BD3DE3" w:rsidRDefault="00C76FF1" w:rsidP="00F466A0">
            <w:pPr>
              <w:jc w:val="center"/>
              <w:rPr>
                <w:sz w:val="20"/>
              </w:rPr>
            </w:pPr>
            <w:r>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5A358F1B" w14:textId="65D8E86E" w:rsidR="003E27BC" w:rsidRPr="002D3BFA" w:rsidRDefault="00C76FF1" w:rsidP="00F466A0">
            <w:pPr>
              <w:jc w:val="center"/>
              <w:rPr>
                <w:b/>
                <w:sz w:val="20"/>
              </w:rPr>
            </w:pPr>
            <w:r w:rsidRPr="00C76FF1">
              <w:rPr>
                <w:b/>
                <w:sz w:val="20"/>
              </w:rPr>
              <w:t>R 336.1205(1)(a), R</w:t>
            </w:r>
            <w:r w:rsidR="00F1551C">
              <w:rPr>
                <w:b/>
                <w:sz w:val="20"/>
              </w:rPr>
              <w:t> </w:t>
            </w:r>
            <w:r w:rsidRPr="00C76FF1">
              <w:rPr>
                <w:b/>
                <w:sz w:val="20"/>
              </w:rPr>
              <w:t>336.1702(b), 40</w:t>
            </w:r>
            <w:r w:rsidR="00F1551C">
              <w:rPr>
                <w:b/>
                <w:sz w:val="20"/>
              </w:rPr>
              <w:t> </w:t>
            </w:r>
            <w:r w:rsidRPr="00C76FF1">
              <w:rPr>
                <w:b/>
                <w:sz w:val="20"/>
              </w:rPr>
              <w:t xml:space="preserve">CFR 60.4233(e), Table 1 to </w:t>
            </w:r>
            <w:r w:rsidR="00F001AD">
              <w:rPr>
                <w:b/>
                <w:sz w:val="20"/>
              </w:rPr>
              <w:t xml:space="preserve">40 CFR Part 60, </w:t>
            </w:r>
            <w:r w:rsidRPr="00C76FF1">
              <w:rPr>
                <w:b/>
                <w:sz w:val="20"/>
              </w:rPr>
              <w:t xml:space="preserve">Subpart JJJJ </w:t>
            </w:r>
          </w:p>
        </w:tc>
      </w:tr>
    </w:tbl>
    <w:p w14:paraId="4EA294D0" w14:textId="012E5B43" w:rsidR="00B638AC" w:rsidRDefault="00B638AC" w:rsidP="00B638AC">
      <w:pPr>
        <w:ind w:left="180" w:hanging="180"/>
        <w:jc w:val="both"/>
        <w:rPr>
          <w:sz w:val="20"/>
        </w:rPr>
      </w:pPr>
      <w:r>
        <w:rPr>
          <w:sz w:val="20"/>
          <w:vertAlign w:val="superscript"/>
        </w:rPr>
        <w:t>a</w:t>
      </w:r>
      <w:r>
        <w:rPr>
          <w:sz w:val="20"/>
        </w:rPr>
        <w:t xml:space="preserve"> </w:t>
      </w:r>
      <w:r w:rsidRPr="0021180E">
        <w:rPr>
          <w:sz w:val="20"/>
        </w:rPr>
        <w:t>Owners and operators of stationary non-certified SI engines may choose to comply with the emission standards in units of either g/HP-hr or ppmvd at 15 percent O</w:t>
      </w:r>
      <w:r w:rsidRPr="00F001AD">
        <w:rPr>
          <w:sz w:val="20"/>
          <w:vertAlign w:val="subscript"/>
        </w:rPr>
        <w:t>2</w:t>
      </w:r>
      <w:r w:rsidRPr="0021180E">
        <w:rPr>
          <w:sz w:val="20"/>
        </w:rPr>
        <w:t xml:space="preserve">. </w:t>
      </w:r>
      <w:r>
        <w:rPr>
          <w:sz w:val="20"/>
        </w:rPr>
        <w:t xml:space="preserve"> </w:t>
      </w:r>
      <w:r w:rsidRPr="0021180E">
        <w:rPr>
          <w:i/>
          <w:iCs/>
          <w:sz w:val="20"/>
        </w:rPr>
        <w:t xml:space="preserve">(See Table 1 to 40 CFR </w:t>
      </w:r>
      <w:r>
        <w:rPr>
          <w:i/>
          <w:iCs/>
          <w:sz w:val="20"/>
        </w:rPr>
        <w:t xml:space="preserve">Part </w:t>
      </w:r>
      <w:r w:rsidRPr="0021180E">
        <w:rPr>
          <w:i/>
          <w:iCs/>
          <w:sz w:val="20"/>
        </w:rPr>
        <w:t>60</w:t>
      </w:r>
      <w:r>
        <w:rPr>
          <w:i/>
          <w:iCs/>
          <w:sz w:val="20"/>
        </w:rPr>
        <w:t>,</w:t>
      </w:r>
      <w:r w:rsidRPr="0021180E">
        <w:rPr>
          <w:i/>
          <w:iCs/>
          <w:sz w:val="20"/>
        </w:rPr>
        <w:t xml:space="preserve"> Subpart JJJJ.)</w:t>
      </w:r>
    </w:p>
    <w:p w14:paraId="7AFC0B4F" w14:textId="6A6FD0B6" w:rsidR="00494D15" w:rsidRDefault="00B638AC" w:rsidP="00B638AC">
      <w:pPr>
        <w:ind w:left="180" w:hanging="180"/>
        <w:jc w:val="both"/>
        <w:rPr>
          <w:sz w:val="20"/>
        </w:rPr>
      </w:pPr>
      <w:r>
        <w:rPr>
          <w:sz w:val="20"/>
          <w:vertAlign w:val="superscript"/>
        </w:rPr>
        <w:t>b</w:t>
      </w:r>
      <w:r>
        <w:rPr>
          <w:sz w:val="20"/>
        </w:rPr>
        <w:t xml:space="preserve"> </w:t>
      </w:r>
      <w:r w:rsidRPr="0021180E">
        <w:rPr>
          <w:sz w:val="20"/>
        </w:rPr>
        <w:t xml:space="preserve">For purposes of this emission limit, when calculating emissions of VOC, emissions of formaldehyde should not be included. </w:t>
      </w:r>
      <w:r>
        <w:rPr>
          <w:sz w:val="20"/>
        </w:rPr>
        <w:t xml:space="preserve"> </w:t>
      </w:r>
      <w:r w:rsidRPr="0021180E">
        <w:rPr>
          <w:i/>
          <w:iCs/>
          <w:sz w:val="20"/>
        </w:rPr>
        <w:t xml:space="preserve">(See Table 1 to 40 CFR </w:t>
      </w:r>
      <w:r>
        <w:rPr>
          <w:i/>
          <w:iCs/>
          <w:sz w:val="20"/>
        </w:rPr>
        <w:t xml:space="preserve">Part </w:t>
      </w:r>
      <w:r w:rsidRPr="0021180E">
        <w:rPr>
          <w:i/>
          <w:iCs/>
          <w:sz w:val="20"/>
        </w:rPr>
        <w:t>60</w:t>
      </w:r>
      <w:r>
        <w:rPr>
          <w:i/>
          <w:iCs/>
          <w:sz w:val="20"/>
        </w:rPr>
        <w:t>,</w:t>
      </w:r>
      <w:r w:rsidRPr="0021180E">
        <w:rPr>
          <w:i/>
          <w:iCs/>
          <w:sz w:val="20"/>
        </w:rPr>
        <w:t xml:space="preserve"> Subpart JJJJ.)</w:t>
      </w:r>
    </w:p>
    <w:p w14:paraId="13FC3C50" w14:textId="77777777" w:rsidR="00B638AC" w:rsidRPr="00FE0AD0" w:rsidRDefault="00B638AC" w:rsidP="00F62984">
      <w:pPr>
        <w:jc w:val="both"/>
        <w:rPr>
          <w:sz w:val="20"/>
        </w:rPr>
      </w:pPr>
    </w:p>
    <w:p w14:paraId="324ACB56" w14:textId="77777777" w:rsidR="00AE1D84" w:rsidRDefault="00AE1D84" w:rsidP="00F62984">
      <w:pPr>
        <w:jc w:val="both"/>
        <w:rPr>
          <w:b/>
          <w:u w:val="single"/>
        </w:rPr>
      </w:pPr>
      <w:r>
        <w:rPr>
          <w:b/>
        </w:rPr>
        <w:t xml:space="preserve">II.  </w:t>
      </w:r>
      <w:r>
        <w:rPr>
          <w:b/>
          <w:u w:val="single"/>
        </w:rPr>
        <w:t>MATERIAL LIMIT(S)</w:t>
      </w:r>
    </w:p>
    <w:p w14:paraId="7A6782F9" w14:textId="77777777" w:rsidR="00AE1D84" w:rsidRDefault="00AE1D84" w:rsidP="00F62984">
      <w:pPr>
        <w:jc w:val="both"/>
        <w:rPr>
          <w:sz w:val="20"/>
        </w:rPr>
      </w:pPr>
    </w:p>
    <w:p w14:paraId="7D25EFB6" w14:textId="4D599F4C" w:rsidR="00494D15" w:rsidRDefault="00C76FF1" w:rsidP="00C76FF1">
      <w:pPr>
        <w:tabs>
          <w:tab w:val="left" w:pos="360"/>
        </w:tabs>
        <w:ind w:left="360" w:hanging="360"/>
        <w:jc w:val="both"/>
        <w:rPr>
          <w:sz w:val="20"/>
        </w:rPr>
      </w:pPr>
      <w:r>
        <w:rPr>
          <w:sz w:val="20"/>
        </w:rPr>
        <w:t>1.</w:t>
      </w:r>
      <w:r>
        <w:rPr>
          <w:sz w:val="20"/>
        </w:rPr>
        <w:tab/>
      </w:r>
      <w:r w:rsidRPr="00C76FF1">
        <w:rPr>
          <w:sz w:val="20"/>
        </w:rPr>
        <w:t>The permittee shall burn only pipeline quality natural gas, as defined in 40 CFR 60.4248, in EUEGEN-3-25-01.</w:t>
      </w:r>
      <w:r>
        <w:rPr>
          <w:sz w:val="20"/>
          <w:vertAlign w:val="superscript"/>
        </w:rPr>
        <w:t>2</w:t>
      </w:r>
      <w:r w:rsidRPr="00C76FF1">
        <w:rPr>
          <w:sz w:val="20"/>
        </w:rPr>
        <w:t xml:space="preserve"> </w:t>
      </w:r>
      <w:r w:rsidR="00210C1E">
        <w:rPr>
          <w:sz w:val="20"/>
        </w:rPr>
        <w:t xml:space="preserve"> </w:t>
      </w:r>
      <w:r w:rsidRPr="00C76FF1">
        <w:rPr>
          <w:b/>
          <w:bCs/>
          <w:sz w:val="20"/>
        </w:rPr>
        <w:t>(R 336.1205(1)(a)(ii)(D), R 336.1225, R 336.1702(a), 40 CFR 52.21(c) &amp; (d))</w:t>
      </w:r>
    </w:p>
    <w:p w14:paraId="07DBB63B" w14:textId="77777777" w:rsidR="00494D15" w:rsidRPr="00FE0AD0" w:rsidRDefault="00494D15" w:rsidP="00F62984">
      <w:pPr>
        <w:jc w:val="both"/>
        <w:rPr>
          <w:sz w:val="20"/>
        </w:rPr>
      </w:pPr>
    </w:p>
    <w:p w14:paraId="12EAA4F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EC66B2C" w14:textId="77777777" w:rsidR="00AE1D84" w:rsidRPr="00FB6071" w:rsidRDefault="00AE1D84" w:rsidP="00F62984">
      <w:pPr>
        <w:jc w:val="both"/>
        <w:rPr>
          <w:sz w:val="20"/>
        </w:rPr>
      </w:pPr>
    </w:p>
    <w:p w14:paraId="2D0A449D" w14:textId="5EA6B8DF" w:rsidR="00AE1D84" w:rsidRPr="0021180E" w:rsidRDefault="0021180E" w:rsidP="00E916D7">
      <w:pPr>
        <w:numPr>
          <w:ilvl w:val="0"/>
          <w:numId w:val="28"/>
        </w:numPr>
        <w:ind w:left="360"/>
        <w:jc w:val="both"/>
        <w:rPr>
          <w:sz w:val="20"/>
        </w:rPr>
      </w:pPr>
      <w:r w:rsidRPr="0021180E">
        <w:rPr>
          <w:sz w:val="20"/>
        </w:rPr>
        <w:t xml:space="preserve">The permittee shall not operate EUEGEN-3-25-01 for more than 500 hours per year on a 12-month rolling time period basis as determined at the end of each calendar month. </w:t>
      </w:r>
      <w:r w:rsidR="00B638AC">
        <w:rPr>
          <w:sz w:val="20"/>
        </w:rPr>
        <w:t xml:space="preserve"> </w:t>
      </w:r>
      <w:r w:rsidRPr="0021180E">
        <w:rPr>
          <w:sz w:val="20"/>
        </w:rPr>
        <w:t>The 500 hours includes the 100 hours as described in SC III.2.</w:t>
      </w:r>
      <w:r>
        <w:rPr>
          <w:sz w:val="20"/>
          <w:vertAlign w:val="superscript"/>
        </w:rPr>
        <w:t>2</w:t>
      </w:r>
      <w:r>
        <w:rPr>
          <w:sz w:val="20"/>
        </w:rPr>
        <w:t xml:space="preserve">  </w:t>
      </w:r>
      <w:r w:rsidRPr="0021180E">
        <w:rPr>
          <w:b/>
          <w:bCs/>
          <w:sz w:val="20"/>
        </w:rPr>
        <w:t>(R 336.1205(1)(a)(ii)(B), R 336.1225, R 336.1702(a), 40 CFR 52.21(c) &amp; (d))</w:t>
      </w:r>
    </w:p>
    <w:p w14:paraId="09A54D6F" w14:textId="25985086" w:rsidR="0021180E" w:rsidRDefault="0021180E" w:rsidP="0021180E">
      <w:pPr>
        <w:jc w:val="both"/>
        <w:rPr>
          <w:b/>
          <w:bCs/>
          <w:sz w:val="20"/>
        </w:rPr>
      </w:pPr>
    </w:p>
    <w:p w14:paraId="5F55FD2B" w14:textId="0BDA9A71" w:rsidR="0021180E" w:rsidRDefault="0021180E" w:rsidP="0021180E">
      <w:pPr>
        <w:tabs>
          <w:tab w:val="left" w:pos="360"/>
        </w:tabs>
        <w:ind w:left="360" w:hanging="360"/>
        <w:jc w:val="both"/>
        <w:rPr>
          <w:b/>
          <w:bCs/>
          <w:sz w:val="20"/>
        </w:rPr>
      </w:pPr>
      <w:r>
        <w:rPr>
          <w:sz w:val="20"/>
        </w:rPr>
        <w:t>2.</w:t>
      </w:r>
      <w:r>
        <w:rPr>
          <w:sz w:val="20"/>
        </w:rPr>
        <w:tab/>
      </w:r>
      <w:r w:rsidRPr="0021180E">
        <w:rPr>
          <w:sz w:val="20"/>
        </w:rPr>
        <w:t xml:space="preserve">The permittee may operate EUEGEN-3-25-01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B638AC">
        <w:rPr>
          <w:sz w:val="20"/>
        </w:rPr>
        <w:t xml:space="preserve"> </w:t>
      </w:r>
      <w:r w:rsidRPr="0021180E">
        <w:rPr>
          <w:sz w:val="20"/>
        </w:rPr>
        <w:t xml:space="preserve">The permittee may petition the Department for approval of additional hours to be used for maintenance checks and </w:t>
      </w:r>
      <w:r w:rsidRPr="0021180E">
        <w:rPr>
          <w:sz w:val="20"/>
        </w:rPr>
        <w:lastRenderedPageBreak/>
        <w:t xml:space="preserve">readiness testing. </w:t>
      </w:r>
      <w:r w:rsidR="00B638AC">
        <w:rPr>
          <w:sz w:val="20"/>
        </w:rPr>
        <w:t xml:space="preserve"> </w:t>
      </w:r>
      <w:r w:rsidRPr="0021180E">
        <w:rPr>
          <w:sz w:val="20"/>
        </w:rPr>
        <w:t>A petition is not required if the owner or operator maintains records indicating that Federal, State, or local standards require maintenance and testing of emergency internal combustion engines beyond 100 hours per calendar year.</w:t>
      </w:r>
      <w:r>
        <w:rPr>
          <w:sz w:val="20"/>
          <w:vertAlign w:val="superscript"/>
        </w:rPr>
        <w:t>2</w:t>
      </w:r>
      <w:r w:rsidRPr="0021180E">
        <w:rPr>
          <w:sz w:val="20"/>
        </w:rPr>
        <w:t xml:space="preserve"> </w:t>
      </w:r>
      <w:r>
        <w:rPr>
          <w:sz w:val="20"/>
        </w:rPr>
        <w:t xml:space="preserve"> </w:t>
      </w:r>
      <w:r w:rsidRPr="0021180E">
        <w:rPr>
          <w:b/>
          <w:bCs/>
          <w:sz w:val="20"/>
        </w:rPr>
        <w:t>(40 CFR 60.4243(d)(2))</w:t>
      </w:r>
    </w:p>
    <w:p w14:paraId="365216FC" w14:textId="064887E9" w:rsidR="006320AA" w:rsidRDefault="006320AA" w:rsidP="0021180E">
      <w:pPr>
        <w:tabs>
          <w:tab w:val="left" w:pos="360"/>
        </w:tabs>
        <w:ind w:left="360" w:hanging="360"/>
        <w:jc w:val="both"/>
        <w:rPr>
          <w:b/>
          <w:bCs/>
          <w:sz w:val="20"/>
        </w:rPr>
      </w:pPr>
    </w:p>
    <w:p w14:paraId="27929843" w14:textId="5C63A4C9" w:rsidR="006320AA" w:rsidRDefault="006320AA" w:rsidP="0021180E">
      <w:pPr>
        <w:tabs>
          <w:tab w:val="left" w:pos="360"/>
        </w:tabs>
        <w:ind w:left="360" w:hanging="360"/>
        <w:jc w:val="both"/>
        <w:rPr>
          <w:b/>
          <w:bCs/>
          <w:sz w:val="20"/>
        </w:rPr>
      </w:pPr>
      <w:r>
        <w:rPr>
          <w:sz w:val="20"/>
        </w:rPr>
        <w:t>3.</w:t>
      </w:r>
      <w:r>
        <w:rPr>
          <w:sz w:val="20"/>
        </w:rPr>
        <w:tab/>
      </w:r>
      <w:r w:rsidRPr="006320AA">
        <w:rPr>
          <w:sz w:val="20"/>
        </w:rPr>
        <w:t>EUEGEN-3-25-01 may operate up to 50 hours per calendar year in non-emergency situations, but those 50 hours are counted towards the 100 hours per calendar year provided for maintenance and testing as described in SC III.2.</w:t>
      </w:r>
      <w:r w:rsidR="00B638AC">
        <w:rPr>
          <w:sz w:val="20"/>
        </w:rPr>
        <w:t xml:space="preserve"> </w:t>
      </w:r>
      <w:r w:rsidRPr="006320AA">
        <w:rPr>
          <w:sz w:val="20"/>
        </w:rPr>
        <w:t xml:space="preserve"> Except as provided in 40 CFR 60.4243(d)(3)(i), the 50 hours per calendar year for non-emergency situations cannot be used for peak shaving or demand response, or to generate income for the permittee by supplying power to an electric grid or otherwise supply power as part of a financial arrangement with another entity.</w:t>
      </w:r>
      <w:r w:rsidR="004B263C">
        <w:rPr>
          <w:sz w:val="20"/>
          <w:vertAlign w:val="superscript"/>
        </w:rPr>
        <w:t>2</w:t>
      </w:r>
      <w:r>
        <w:rPr>
          <w:sz w:val="20"/>
        </w:rPr>
        <w:t xml:space="preserve">  </w:t>
      </w:r>
      <w:r w:rsidRPr="007363B6">
        <w:rPr>
          <w:b/>
          <w:bCs/>
          <w:sz w:val="20"/>
        </w:rPr>
        <w:t>(40 CFR 60.4243(d)(3))</w:t>
      </w:r>
    </w:p>
    <w:p w14:paraId="1DFD0ADB" w14:textId="0F963F9D" w:rsidR="007363B6" w:rsidRDefault="007363B6" w:rsidP="0021180E">
      <w:pPr>
        <w:tabs>
          <w:tab w:val="left" w:pos="360"/>
        </w:tabs>
        <w:ind w:left="360" w:hanging="360"/>
        <w:jc w:val="both"/>
        <w:rPr>
          <w:b/>
          <w:bCs/>
          <w:sz w:val="20"/>
        </w:rPr>
      </w:pPr>
    </w:p>
    <w:p w14:paraId="12132B87" w14:textId="56B816AF" w:rsidR="007363B6" w:rsidRDefault="007363B6" w:rsidP="0021180E">
      <w:pPr>
        <w:tabs>
          <w:tab w:val="left" w:pos="360"/>
        </w:tabs>
        <w:ind w:left="360" w:hanging="360"/>
        <w:jc w:val="both"/>
        <w:rPr>
          <w:b/>
          <w:bCs/>
          <w:sz w:val="20"/>
        </w:rPr>
      </w:pPr>
      <w:r>
        <w:rPr>
          <w:sz w:val="20"/>
        </w:rPr>
        <w:t>4.</w:t>
      </w:r>
      <w:r>
        <w:rPr>
          <w:sz w:val="20"/>
        </w:rPr>
        <w:tab/>
      </w:r>
      <w:r w:rsidRPr="007363B6">
        <w:rPr>
          <w:sz w:val="20"/>
        </w:rPr>
        <w:t>The permittee shall operate and maintain EUEGEN-3-25-01 such that it meets the emission limits in SC I.1, I.2, and I.3 over the entire life of the engine.</w:t>
      </w:r>
      <w:r>
        <w:rPr>
          <w:sz w:val="20"/>
          <w:vertAlign w:val="superscript"/>
        </w:rPr>
        <w:t>2</w:t>
      </w:r>
      <w:r>
        <w:rPr>
          <w:sz w:val="20"/>
        </w:rPr>
        <w:t xml:space="preserve">  </w:t>
      </w:r>
      <w:r w:rsidRPr="007363B6">
        <w:rPr>
          <w:b/>
          <w:bCs/>
          <w:sz w:val="20"/>
        </w:rPr>
        <w:t>(40 CFR 60.4234)</w:t>
      </w:r>
    </w:p>
    <w:p w14:paraId="6F4B0D24" w14:textId="2D44088D" w:rsidR="007363B6" w:rsidRDefault="007363B6" w:rsidP="0021180E">
      <w:pPr>
        <w:tabs>
          <w:tab w:val="left" w:pos="360"/>
        </w:tabs>
        <w:ind w:left="360" w:hanging="360"/>
        <w:jc w:val="both"/>
        <w:rPr>
          <w:b/>
          <w:bCs/>
          <w:sz w:val="20"/>
        </w:rPr>
      </w:pPr>
    </w:p>
    <w:p w14:paraId="6795D8E6" w14:textId="6772555A" w:rsidR="00595633" w:rsidRPr="001C55B1" w:rsidRDefault="007363B6" w:rsidP="00F1551C">
      <w:pPr>
        <w:spacing w:after="120"/>
        <w:ind w:left="360" w:hanging="360"/>
        <w:jc w:val="both"/>
        <w:rPr>
          <w:sz w:val="20"/>
        </w:rPr>
      </w:pPr>
      <w:r>
        <w:rPr>
          <w:sz w:val="20"/>
        </w:rPr>
        <w:t>5.</w:t>
      </w:r>
      <w:r>
        <w:rPr>
          <w:sz w:val="20"/>
        </w:rPr>
        <w:tab/>
      </w:r>
      <w:r w:rsidR="007210E6" w:rsidRPr="001C55B1">
        <w:rPr>
          <w:sz w:val="20"/>
        </w:rPr>
        <w:t xml:space="preserve">If </w:t>
      </w:r>
      <w:r w:rsidR="007210E6">
        <w:rPr>
          <w:sz w:val="20"/>
        </w:rPr>
        <w:t>EUEGEN-3-25-01</w:t>
      </w:r>
      <w:r w:rsidR="007210E6" w:rsidRPr="001C55B1">
        <w:rPr>
          <w:sz w:val="20"/>
        </w:rPr>
        <w:t xml:space="preserve"> is operated as a certified engine, according to procedures specified in 40 CFR Part 60</w:t>
      </w:r>
      <w:r w:rsidR="00B638AC">
        <w:rPr>
          <w:sz w:val="20"/>
        </w:rPr>
        <w:t>,</w:t>
      </w:r>
      <w:r w:rsidR="007210E6" w:rsidRPr="001C55B1">
        <w:rPr>
          <w:sz w:val="20"/>
        </w:rPr>
        <w:t xml:space="preserve"> Subpart JJJJ, for the same model year, the permittee shall meet the following requirements for </w:t>
      </w:r>
      <w:r w:rsidR="007210E6">
        <w:rPr>
          <w:sz w:val="20"/>
        </w:rPr>
        <w:t>EUEGEN-3-25-01</w:t>
      </w:r>
      <w:r w:rsidR="007210E6" w:rsidRPr="001C55B1">
        <w:rPr>
          <w:sz w:val="20"/>
        </w:rPr>
        <w:t>:</w:t>
      </w:r>
    </w:p>
    <w:p w14:paraId="2F50A038" w14:textId="77777777" w:rsidR="007210E6" w:rsidRPr="001C55B1" w:rsidRDefault="007210E6" w:rsidP="00F1551C">
      <w:pPr>
        <w:numPr>
          <w:ilvl w:val="0"/>
          <w:numId w:val="38"/>
        </w:numPr>
        <w:spacing w:after="120"/>
        <w:jc w:val="both"/>
        <w:rPr>
          <w:sz w:val="20"/>
        </w:rPr>
      </w:pPr>
      <w:r w:rsidRPr="001C55B1">
        <w:rPr>
          <w:sz w:val="20"/>
        </w:rPr>
        <w:t>Operate and maintain the certified engine and control device according to the manufacturer's emission-related written instructions,</w:t>
      </w:r>
    </w:p>
    <w:p w14:paraId="431F5A36" w14:textId="77777777" w:rsidR="007210E6" w:rsidRPr="001C55B1" w:rsidRDefault="007210E6" w:rsidP="00F1551C">
      <w:pPr>
        <w:numPr>
          <w:ilvl w:val="0"/>
          <w:numId w:val="38"/>
        </w:numPr>
        <w:spacing w:after="120"/>
        <w:jc w:val="both"/>
        <w:rPr>
          <w:color w:val="000000"/>
          <w:sz w:val="20"/>
        </w:rPr>
      </w:pPr>
      <w:r w:rsidRPr="001C55B1">
        <w:rPr>
          <w:color w:val="000000"/>
          <w:sz w:val="20"/>
        </w:rPr>
        <w:t>Meet the requirements as specified in 40 CFR 1068 Subparts A through D, as applicable, including labeling and maintaining certified engines according to the manufacture’s recommendations,</w:t>
      </w:r>
    </w:p>
    <w:p w14:paraId="0D7B4693" w14:textId="0FAFF35C" w:rsidR="007210E6" w:rsidRPr="004B5559" w:rsidRDefault="007210E6" w:rsidP="00B638AC">
      <w:pPr>
        <w:numPr>
          <w:ilvl w:val="0"/>
          <w:numId w:val="38"/>
        </w:numPr>
        <w:jc w:val="both"/>
        <w:rPr>
          <w:color w:val="000000"/>
          <w:sz w:val="20"/>
        </w:rPr>
      </w:pPr>
      <w:r w:rsidRPr="001C55B1">
        <w:rPr>
          <w:sz w:val="20"/>
        </w:rPr>
        <w:t>Only change those engine settings that are permitted by the manufacturer.</w:t>
      </w:r>
    </w:p>
    <w:p w14:paraId="6C17D3C8" w14:textId="77777777" w:rsidR="004B5559" w:rsidRPr="008E62F2" w:rsidRDefault="004B5559" w:rsidP="00B638AC">
      <w:pPr>
        <w:ind w:left="720"/>
        <w:jc w:val="both"/>
        <w:rPr>
          <w:color w:val="000000"/>
          <w:sz w:val="20"/>
        </w:rPr>
      </w:pPr>
    </w:p>
    <w:p w14:paraId="4D4F2FC5" w14:textId="29F82519" w:rsidR="007210E6" w:rsidRDefault="007210E6" w:rsidP="00B638AC">
      <w:pPr>
        <w:ind w:left="360"/>
        <w:jc w:val="both"/>
        <w:rPr>
          <w:b/>
          <w:color w:val="000000"/>
          <w:sz w:val="20"/>
        </w:rPr>
      </w:pPr>
      <w:r w:rsidRPr="001C55B1">
        <w:rPr>
          <w:color w:val="000000"/>
          <w:sz w:val="20"/>
        </w:rPr>
        <w:t>If the permittee does not operate and maintain the certified engine and control device according to the manufacturer's emission-related written instructions, the engine will be considered a non-certified engine and be subject to SC III.6.</w:t>
      </w:r>
      <w:r>
        <w:rPr>
          <w:color w:val="000000"/>
          <w:sz w:val="20"/>
          <w:vertAlign w:val="superscript"/>
        </w:rPr>
        <w:t>2</w:t>
      </w:r>
      <w:r w:rsidRPr="001C55B1">
        <w:rPr>
          <w:color w:val="000000"/>
          <w:sz w:val="20"/>
        </w:rPr>
        <w:t xml:space="preserve"> </w:t>
      </w:r>
      <w:r>
        <w:rPr>
          <w:color w:val="000000"/>
          <w:sz w:val="20"/>
        </w:rPr>
        <w:t xml:space="preserve"> </w:t>
      </w:r>
      <w:r w:rsidRPr="001C55B1">
        <w:rPr>
          <w:b/>
          <w:color w:val="000000"/>
          <w:sz w:val="20"/>
        </w:rPr>
        <w:t>(40 CFR 60.4243(b)(1))</w:t>
      </w:r>
    </w:p>
    <w:p w14:paraId="2FB3F88A" w14:textId="26529269" w:rsidR="007210E6" w:rsidRDefault="007210E6" w:rsidP="007210E6">
      <w:pPr>
        <w:rPr>
          <w:b/>
          <w:color w:val="000000"/>
          <w:sz w:val="20"/>
        </w:rPr>
      </w:pPr>
    </w:p>
    <w:p w14:paraId="03158E3A" w14:textId="28414B2B" w:rsidR="00B835FB" w:rsidRPr="00B835FB" w:rsidRDefault="007210E6" w:rsidP="00B638AC">
      <w:pPr>
        <w:tabs>
          <w:tab w:val="left" w:pos="360"/>
        </w:tabs>
        <w:ind w:left="360" w:hanging="360"/>
        <w:jc w:val="both"/>
        <w:rPr>
          <w:b/>
          <w:sz w:val="20"/>
        </w:rPr>
      </w:pPr>
      <w:r>
        <w:rPr>
          <w:bCs/>
          <w:color w:val="000000"/>
          <w:sz w:val="20"/>
        </w:rPr>
        <w:t>6.</w:t>
      </w:r>
      <w:r>
        <w:rPr>
          <w:bCs/>
          <w:color w:val="000000"/>
          <w:sz w:val="20"/>
        </w:rPr>
        <w:tab/>
      </w:r>
      <w:r w:rsidRPr="001C55B1">
        <w:rPr>
          <w:rFonts w:cs="Arial"/>
          <w:sz w:val="20"/>
        </w:rPr>
        <w:t xml:space="preserve">If </w:t>
      </w:r>
      <w:r>
        <w:rPr>
          <w:sz w:val="20"/>
        </w:rPr>
        <w:t>EUEGEN-3-25-01</w:t>
      </w:r>
      <w:r w:rsidRPr="001C55B1">
        <w:rPr>
          <w:rFonts w:cs="Arial"/>
          <w:sz w:val="20"/>
        </w:rPr>
        <w:t xml:space="preserve"> is a non-certified engine or a certified engine operating in a non</w:t>
      </w:r>
      <w:r w:rsidRPr="001C55B1">
        <w:rPr>
          <w:rFonts w:cs="Arial"/>
          <w:sz w:val="20"/>
        </w:rPr>
        <w:noBreakHyphen/>
        <w:t>certified manner, per 40 CFR Part 60</w:t>
      </w:r>
      <w:r w:rsidR="00B638AC">
        <w:rPr>
          <w:rFonts w:cs="Arial"/>
          <w:sz w:val="20"/>
        </w:rPr>
        <w:t>,</w:t>
      </w:r>
      <w:r w:rsidRPr="001C55B1">
        <w:rPr>
          <w:rFonts w:cs="Arial"/>
          <w:sz w:val="20"/>
        </w:rPr>
        <w:t xml:space="preserve"> Subpart JJJJ, the permittee shall </w:t>
      </w:r>
      <w:r w:rsidRPr="001C55B1">
        <w:rPr>
          <w:sz w:val="20"/>
        </w:rPr>
        <w:t xml:space="preserve">keep a maintenance plan for </w:t>
      </w:r>
      <w:r>
        <w:rPr>
          <w:sz w:val="20"/>
        </w:rPr>
        <w:t>EUEGEN-3-25-01</w:t>
      </w:r>
      <w:r w:rsidRPr="001C55B1">
        <w:rPr>
          <w:sz w:val="20"/>
        </w:rPr>
        <w:t xml:space="preserve"> and shall, </w:t>
      </w:r>
      <w:r w:rsidRPr="001C55B1">
        <w:rPr>
          <w:rFonts w:cs="Arial"/>
          <w:sz w:val="20"/>
        </w:rPr>
        <w:t xml:space="preserve">to the extent practicable, maintain and operate </w:t>
      </w:r>
      <w:r>
        <w:rPr>
          <w:sz w:val="20"/>
        </w:rPr>
        <w:t>EUEGEN-3-25-01</w:t>
      </w:r>
      <w:r w:rsidRPr="001C55B1">
        <w:rPr>
          <w:sz w:val="20"/>
        </w:rPr>
        <w:t xml:space="preserve"> </w:t>
      </w:r>
      <w:r w:rsidRPr="001C55B1">
        <w:rPr>
          <w:rFonts w:cs="Arial"/>
          <w:sz w:val="20"/>
        </w:rPr>
        <w:t>in a manner consistent with good air pollution control pra</w:t>
      </w:r>
      <w:r>
        <w:rPr>
          <w:rFonts w:cs="Arial"/>
          <w:sz w:val="20"/>
        </w:rPr>
        <w:t>ctice for minimizing emissions.</w:t>
      </w:r>
      <w:r>
        <w:rPr>
          <w:rFonts w:cs="Arial"/>
          <w:sz w:val="20"/>
          <w:vertAlign w:val="superscript"/>
        </w:rPr>
        <w:t>2</w:t>
      </w:r>
      <w:r w:rsidRPr="001C55B1">
        <w:rPr>
          <w:rFonts w:cs="Arial"/>
          <w:sz w:val="20"/>
        </w:rPr>
        <w:t xml:space="preserve"> </w:t>
      </w:r>
      <w:r>
        <w:rPr>
          <w:rFonts w:cs="Arial"/>
          <w:sz w:val="20"/>
        </w:rPr>
        <w:t xml:space="preserve"> </w:t>
      </w:r>
      <w:r w:rsidRPr="001C55B1">
        <w:rPr>
          <w:b/>
          <w:sz w:val="20"/>
        </w:rPr>
        <w:t>(40 CFR 60.4243(b)(2))</w:t>
      </w:r>
    </w:p>
    <w:p w14:paraId="7DF6F567" w14:textId="77777777" w:rsidR="00AE1D84" w:rsidRPr="00FB6071" w:rsidRDefault="00AE1D84" w:rsidP="00F62984">
      <w:pPr>
        <w:jc w:val="both"/>
        <w:rPr>
          <w:sz w:val="20"/>
        </w:rPr>
      </w:pPr>
    </w:p>
    <w:p w14:paraId="06315D5E"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ED796D2" w14:textId="77777777" w:rsidR="00AE1D84" w:rsidRPr="00573DEA" w:rsidRDefault="00AE1D84" w:rsidP="00F62984">
      <w:pPr>
        <w:jc w:val="both"/>
        <w:rPr>
          <w:sz w:val="20"/>
        </w:rPr>
      </w:pPr>
    </w:p>
    <w:p w14:paraId="1FC1CE8F" w14:textId="4609E772" w:rsidR="00AE1D84" w:rsidRPr="007210E6" w:rsidRDefault="007210E6" w:rsidP="00E916D7">
      <w:pPr>
        <w:numPr>
          <w:ilvl w:val="0"/>
          <w:numId w:val="29"/>
        </w:numPr>
        <w:ind w:left="360"/>
        <w:jc w:val="both"/>
        <w:rPr>
          <w:sz w:val="20"/>
        </w:rPr>
      </w:pPr>
      <w:r w:rsidRPr="001C55B1">
        <w:rPr>
          <w:rFonts w:cs="Arial"/>
          <w:color w:val="000000"/>
          <w:sz w:val="20"/>
        </w:rPr>
        <w:t xml:space="preserve">The permittee shall equip and </w:t>
      </w:r>
      <w:r w:rsidRPr="001C55B1">
        <w:rPr>
          <w:rFonts w:cs="Arial"/>
          <w:sz w:val="20"/>
        </w:rPr>
        <w:t xml:space="preserve">maintain </w:t>
      </w:r>
      <w:r>
        <w:rPr>
          <w:color w:val="000000"/>
          <w:sz w:val="20"/>
        </w:rPr>
        <w:t>EUEGEN-3-25-01</w:t>
      </w:r>
      <w:r w:rsidRPr="001C55B1">
        <w:rPr>
          <w:sz w:val="20"/>
        </w:rPr>
        <w:t xml:space="preserve"> </w:t>
      </w:r>
      <w:r w:rsidRPr="001C55B1">
        <w:rPr>
          <w:rFonts w:cs="Arial"/>
          <w:sz w:val="20"/>
        </w:rPr>
        <w:t>with a non-resettable hour meter to track the operating hours.</w:t>
      </w:r>
      <w:r>
        <w:rPr>
          <w:rFonts w:cs="Arial"/>
          <w:sz w:val="20"/>
          <w:vertAlign w:val="superscript"/>
        </w:rPr>
        <w:t>2</w:t>
      </w:r>
      <w:r>
        <w:rPr>
          <w:rFonts w:cs="Arial"/>
          <w:sz w:val="20"/>
        </w:rPr>
        <w:t xml:space="preserve">  </w:t>
      </w:r>
      <w:r w:rsidRPr="001C55B1">
        <w:rPr>
          <w:rFonts w:cs="Arial"/>
          <w:b/>
          <w:sz w:val="20"/>
        </w:rPr>
        <w:t>(R 336.1</w:t>
      </w:r>
      <w:r>
        <w:rPr>
          <w:rFonts w:cs="Arial"/>
          <w:b/>
          <w:sz w:val="20"/>
        </w:rPr>
        <w:t xml:space="preserve">205(1)(a)(ii)(B), </w:t>
      </w:r>
      <w:r w:rsidRPr="001C55B1">
        <w:rPr>
          <w:rFonts w:cs="Arial"/>
          <w:b/>
          <w:color w:val="000000"/>
          <w:sz w:val="20"/>
        </w:rPr>
        <w:t xml:space="preserve">R 336.1225, R 336.1702(a), </w:t>
      </w:r>
      <w:r w:rsidRPr="001C55B1">
        <w:rPr>
          <w:rFonts w:cs="Arial"/>
          <w:b/>
          <w:sz w:val="20"/>
        </w:rPr>
        <w:t xml:space="preserve">40 CFR 52.21(c) &amp; (d), </w:t>
      </w:r>
      <w:r w:rsidRPr="001C55B1">
        <w:rPr>
          <w:rFonts w:cs="Arial"/>
          <w:b/>
          <w:color w:val="000000"/>
          <w:sz w:val="20"/>
        </w:rPr>
        <w:t>40 CFR</w:t>
      </w:r>
      <w:r w:rsidR="00B638AC">
        <w:rPr>
          <w:rFonts w:cs="Arial"/>
          <w:b/>
          <w:color w:val="000000"/>
          <w:sz w:val="20"/>
        </w:rPr>
        <w:t xml:space="preserve"> </w:t>
      </w:r>
      <w:r w:rsidRPr="001C55B1">
        <w:rPr>
          <w:rFonts w:cs="Arial"/>
          <w:b/>
          <w:color w:val="000000"/>
          <w:sz w:val="20"/>
        </w:rPr>
        <w:t>60.4237(a))</w:t>
      </w:r>
    </w:p>
    <w:p w14:paraId="17C363A3" w14:textId="3DD22C5F" w:rsidR="007210E6" w:rsidRDefault="007210E6" w:rsidP="007210E6">
      <w:pPr>
        <w:jc w:val="both"/>
        <w:rPr>
          <w:rFonts w:cs="Arial"/>
          <w:b/>
          <w:color w:val="000000"/>
          <w:sz w:val="20"/>
        </w:rPr>
      </w:pPr>
    </w:p>
    <w:p w14:paraId="42FD0F47" w14:textId="60156765" w:rsidR="007210E6" w:rsidRPr="007210E6" w:rsidRDefault="007210E6" w:rsidP="007210E6">
      <w:pPr>
        <w:tabs>
          <w:tab w:val="left" w:pos="360"/>
        </w:tabs>
        <w:ind w:left="360" w:hanging="360"/>
        <w:jc w:val="both"/>
        <w:rPr>
          <w:bCs/>
          <w:sz w:val="20"/>
        </w:rPr>
      </w:pPr>
      <w:r>
        <w:rPr>
          <w:rFonts w:cs="Arial"/>
          <w:bCs/>
          <w:color w:val="000000"/>
          <w:sz w:val="20"/>
        </w:rPr>
        <w:t>2.</w:t>
      </w:r>
      <w:r>
        <w:rPr>
          <w:rFonts w:cs="Arial"/>
          <w:bCs/>
          <w:color w:val="000000"/>
          <w:sz w:val="20"/>
        </w:rPr>
        <w:tab/>
      </w:r>
      <w:r w:rsidRPr="001C55B1">
        <w:rPr>
          <w:rFonts w:cs="Arial"/>
          <w:color w:val="000000"/>
          <w:sz w:val="20"/>
        </w:rPr>
        <w:t xml:space="preserve">The nameplate capacity of </w:t>
      </w:r>
      <w:r>
        <w:rPr>
          <w:color w:val="000000"/>
          <w:sz w:val="20"/>
        </w:rPr>
        <w:t>EUEGEN-3-25-01</w:t>
      </w:r>
      <w:r w:rsidRPr="001C55B1">
        <w:rPr>
          <w:sz w:val="20"/>
        </w:rPr>
        <w:t xml:space="preserve"> </w:t>
      </w:r>
      <w:r w:rsidRPr="001C55B1">
        <w:rPr>
          <w:rFonts w:cs="Arial"/>
          <w:sz w:val="20"/>
        </w:rPr>
        <w:t xml:space="preserve">shall </w:t>
      </w:r>
      <w:r w:rsidRPr="001C55B1">
        <w:rPr>
          <w:rFonts w:cs="Arial"/>
          <w:color w:val="000000"/>
          <w:sz w:val="20"/>
        </w:rPr>
        <w:t xml:space="preserve">not </w:t>
      </w:r>
      <w:r w:rsidRPr="001C55B1">
        <w:rPr>
          <w:rFonts w:cs="Arial"/>
          <w:sz w:val="20"/>
        </w:rPr>
        <w:t>exceed 1,818 HP</w:t>
      </w:r>
      <w:r w:rsidRPr="001C55B1">
        <w:rPr>
          <w:rFonts w:cs="Arial"/>
          <w:color w:val="000000"/>
          <w:sz w:val="20"/>
        </w:rPr>
        <w:t xml:space="preserve">, as certified by the </w:t>
      </w:r>
      <w:r w:rsidRPr="001C55B1">
        <w:rPr>
          <w:rFonts w:cs="Arial"/>
          <w:sz w:val="20"/>
        </w:rPr>
        <w:t>equipment manufacturer</w:t>
      </w:r>
      <w:r w:rsidRPr="001C55B1">
        <w:rPr>
          <w:rFonts w:cs="Arial"/>
          <w:color w:val="000000"/>
          <w:sz w:val="20"/>
        </w:rPr>
        <w:t>.</w:t>
      </w:r>
      <w:r>
        <w:rPr>
          <w:rFonts w:cs="Arial"/>
          <w:color w:val="000000"/>
          <w:sz w:val="20"/>
          <w:vertAlign w:val="superscript"/>
        </w:rPr>
        <w:t>2</w:t>
      </w:r>
      <w:r w:rsidRPr="001C55B1">
        <w:rPr>
          <w:rFonts w:cs="Arial"/>
          <w:color w:val="000000"/>
          <w:sz w:val="20"/>
        </w:rPr>
        <w:t xml:space="preserve">  </w:t>
      </w:r>
      <w:r w:rsidRPr="001C55B1">
        <w:rPr>
          <w:rFonts w:cs="Arial"/>
          <w:b/>
          <w:color w:val="000000"/>
          <w:sz w:val="20"/>
        </w:rPr>
        <w:t>(</w:t>
      </w:r>
      <w:r>
        <w:rPr>
          <w:rFonts w:cs="Arial"/>
          <w:b/>
          <w:sz w:val="20"/>
        </w:rPr>
        <w:t>R 336.1205(1)(a)(ii)</w:t>
      </w:r>
      <w:r w:rsidRPr="001C55B1">
        <w:rPr>
          <w:rFonts w:cs="Arial"/>
          <w:b/>
          <w:sz w:val="20"/>
        </w:rPr>
        <w:t>, 40 CFR 52.21(c) &amp; (d)</w:t>
      </w:r>
      <w:r w:rsidRPr="001C55B1">
        <w:rPr>
          <w:rFonts w:cs="Arial"/>
          <w:b/>
          <w:color w:val="000000"/>
          <w:sz w:val="20"/>
        </w:rPr>
        <w:t>)</w:t>
      </w:r>
    </w:p>
    <w:p w14:paraId="691DF660" w14:textId="77777777" w:rsidR="00AE1D84" w:rsidRPr="00FE0AD0" w:rsidRDefault="00AE1D84" w:rsidP="00F62984">
      <w:pPr>
        <w:jc w:val="both"/>
        <w:rPr>
          <w:sz w:val="20"/>
        </w:rPr>
      </w:pPr>
    </w:p>
    <w:p w14:paraId="3D81A415" w14:textId="77777777" w:rsidR="00AE1D84" w:rsidRPr="007D4237" w:rsidRDefault="00AE1D84" w:rsidP="00F62984">
      <w:pPr>
        <w:jc w:val="both"/>
      </w:pPr>
      <w:r>
        <w:rPr>
          <w:b/>
        </w:rPr>
        <w:t xml:space="preserve">V.  </w:t>
      </w:r>
      <w:r>
        <w:rPr>
          <w:b/>
          <w:u w:val="single"/>
        </w:rPr>
        <w:t>TESTING/SAMPLING</w:t>
      </w:r>
    </w:p>
    <w:p w14:paraId="31807FF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BAD5E4" w14:textId="77777777" w:rsidR="00AE1D84" w:rsidRPr="00E873CB" w:rsidRDefault="00AE1D84" w:rsidP="00F62984">
      <w:pPr>
        <w:ind w:right="72"/>
        <w:jc w:val="both"/>
        <w:rPr>
          <w:rFonts w:cs="Arial"/>
          <w:sz w:val="20"/>
        </w:rPr>
      </w:pPr>
    </w:p>
    <w:p w14:paraId="3EA9F304" w14:textId="2DBAFDCE" w:rsidR="00595633" w:rsidRPr="001C55B1" w:rsidRDefault="00546BB2" w:rsidP="00F1551C">
      <w:pPr>
        <w:tabs>
          <w:tab w:val="left" w:pos="360"/>
        </w:tabs>
        <w:spacing w:after="120"/>
        <w:ind w:left="360" w:hanging="360"/>
        <w:jc w:val="both"/>
        <w:rPr>
          <w:sz w:val="20"/>
        </w:rPr>
      </w:pPr>
      <w:r>
        <w:rPr>
          <w:sz w:val="20"/>
        </w:rPr>
        <w:t>1.</w:t>
      </w:r>
      <w:r>
        <w:rPr>
          <w:sz w:val="20"/>
        </w:rPr>
        <w:tab/>
      </w:r>
      <w:r w:rsidRPr="001C55B1">
        <w:rPr>
          <w:rFonts w:cs="Arial"/>
          <w:color w:val="000000"/>
          <w:sz w:val="20"/>
        </w:rPr>
        <w:t xml:space="preserve">If </w:t>
      </w:r>
      <w:r>
        <w:rPr>
          <w:rFonts w:cs="Arial"/>
          <w:color w:val="000000"/>
          <w:sz w:val="20"/>
          <w:szCs w:val="24"/>
        </w:rPr>
        <w:t>EUEGEN-3-25-01</w:t>
      </w:r>
      <w:r w:rsidRPr="001C55B1">
        <w:rPr>
          <w:rFonts w:cs="Arial"/>
          <w:sz w:val="20"/>
        </w:rPr>
        <w:t xml:space="preserve"> </w:t>
      </w:r>
      <w:r w:rsidRPr="001C55B1">
        <w:rPr>
          <w:rFonts w:cs="Arial"/>
          <w:color w:val="000000"/>
          <w:sz w:val="20"/>
          <w:szCs w:val="24"/>
        </w:rPr>
        <w:t>is a non-certified engine or a certified engine operating in a non</w:t>
      </w:r>
      <w:r w:rsidRPr="001C55B1">
        <w:rPr>
          <w:rFonts w:cs="Arial"/>
          <w:color w:val="000000"/>
          <w:sz w:val="20"/>
          <w:szCs w:val="24"/>
        </w:rPr>
        <w:noBreakHyphen/>
        <w:t>certified manner, per 40 CFR Part 60</w:t>
      </w:r>
      <w:r w:rsidR="00786E92">
        <w:rPr>
          <w:rFonts w:cs="Arial"/>
          <w:color w:val="000000"/>
          <w:sz w:val="20"/>
          <w:szCs w:val="24"/>
        </w:rPr>
        <w:t>,</w:t>
      </w:r>
      <w:r w:rsidRPr="001C55B1">
        <w:rPr>
          <w:rFonts w:cs="Arial"/>
          <w:color w:val="000000"/>
          <w:sz w:val="20"/>
          <w:szCs w:val="24"/>
        </w:rPr>
        <w:t xml:space="preserve"> Subpart JJJJ,</w:t>
      </w:r>
      <w:r w:rsidRPr="001C55B1">
        <w:rPr>
          <w:rFonts w:cs="Arial"/>
          <w:sz w:val="20"/>
        </w:rPr>
        <w:t xml:space="preserve"> the permittee must demonstrate compliance as follows</w:t>
      </w:r>
      <w:r w:rsidRPr="001C55B1">
        <w:rPr>
          <w:sz w:val="20"/>
        </w:rPr>
        <w:t>:</w:t>
      </w:r>
    </w:p>
    <w:p w14:paraId="518C8707" w14:textId="77777777" w:rsidR="00546BB2" w:rsidRPr="00546BB2" w:rsidRDefault="00546BB2" w:rsidP="00F1551C">
      <w:pPr>
        <w:numPr>
          <w:ilvl w:val="0"/>
          <w:numId w:val="39"/>
        </w:numPr>
        <w:spacing w:after="120"/>
        <w:jc w:val="both"/>
        <w:rPr>
          <w:sz w:val="20"/>
        </w:rPr>
      </w:pPr>
      <w:r w:rsidRPr="00546BB2">
        <w:rPr>
          <w:sz w:val="20"/>
        </w:rPr>
        <w:t>Conduct an initial performance test to demonstrate compliance with the applicable emission limits in SC I.1, I.2, and I.3 within 60 days after achieving the maximum production rate at which EUEGEN-3-25-01 will be operated, but not later than 180 days after initial startup of EUEGEN-3-25-01, or within 1 year after EUEGEN-3-25-01 is no longer operated as a certified engine.</w:t>
      </w:r>
    </w:p>
    <w:p w14:paraId="4F11603D" w14:textId="196AB553" w:rsidR="00595633" w:rsidRPr="00595633" w:rsidRDefault="00546BB2" w:rsidP="00F1551C">
      <w:pPr>
        <w:numPr>
          <w:ilvl w:val="0"/>
          <w:numId w:val="39"/>
        </w:numPr>
        <w:spacing w:after="120"/>
        <w:jc w:val="both"/>
        <w:rPr>
          <w:color w:val="000000"/>
          <w:sz w:val="20"/>
        </w:rPr>
      </w:pPr>
      <w:r w:rsidRPr="0095004C">
        <w:rPr>
          <w:rFonts w:cs="Arial"/>
          <w:sz w:val="20"/>
        </w:rPr>
        <w:t xml:space="preserve">Compliance with the emission limits </w:t>
      </w:r>
      <w:r w:rsidRPr="0095004C">
        <w:rPr>
          <w:rFonts w:cs="Arial"/>
          <w:sz w:val="20"/>
          <w:szCs w:val="24"/>
        </w:rPr>
        <w:t xml:space="preserve">in SC </w:t>
      </w:r>
      <w:r w:rsidRPr="001C55B1">
        <w:rPr>
          <w:rFonts w:cs="Arial"/>
          <w:color w:val="000000"/>
          <w:sz w:val="20"/>
          <w:szCs w:val="24"/>
        </w:rPr>
        <w:t>I.</w:t>
      </w:r>
      <w:r>
        <w:rPr>
          <w:rFonts w:cs="Arial"/>
          <w:color w:val="000000"/>
          <w:sz w:val="20"/>
          <w:szCs w:val="24"/>
        </w:rPr>
        <w:t>1, I.2, and</w:t>
      </w:r>
      <w:r w:rsidRPr="001C55B1">
        <w:rPr>
          <w:rFonts w:cs="Arial"/>
          <w:color w:val="000000"/>
          <w:sz w:val="20"/>
          <w:szCs w:val="24"/>
        </w:rPr>
        <w:t xml:space="preserve"> I.</w:t>
      </w:r>
      <w:r>
        <w:rPr>
          <w:rFonts w:cs="Arial"/>
          <w:color w:val="000000"/>
          <w:sz w:val="20"/>
          <w:szCs w:val="24"/>
        </w:rPr>
        <w:t>3</w:t>
      </w:r>
      <w:r w:rsidRPr="001C55B1">
        <w:rPr>
          <w:rFonts w:cs="Arial"/>
          <w:color w:val="000000"/>
          <w:sz w:val="20"/>
          <w:szCs w:val="24"/>
        </w:rPr>
        <w:t xml:space="preserve"> </w:t>
      </w:r>
      <w:r w:rsidRPr="001C55B1">
        <w:rPr>
          <w:rFonts w:cs="Arial"/>
          <w:sz w:val="20"/>
          <w:szCs w:val="24"/>
        </w:rPr>
        <w:t xml:space="preserve">shall be </w:t>
      </w:r>
      <w:r>
        <w:rPr>
          <w:rFonts w:cs="Arial"/>
          <w:sz w:val="20"/>
          <w:szCs w:val="24"/>
        </w:rPr>
        <w:t>based on an a</w:t>
      </w:r>
      <w:r>
        <w:rPr>
          <w:rFonts w:cs="Arial"/>
          <w:sz w:val="20"/>
        </w:rPr>
        <w:t>verage of t</w:t>
      </w:r>
      <w:r w:rsidRPr="00EE7210">
        <w:rPr>
          <w:rFonts w:cs="Arial"/>
          <w:sz w:val="20"/>
        </w:rPr>
        <w:t>hree 1</w:t>
      </w:r>
      <w:r>
        <w:rPr>
          <w:rFonts w:cs="Arial"/>
          <w:sz w:val="20"/>
        </w:rPr>
        <w:t>-</w:t>
      </w:r>
      <w:r w:rsidRPr="00EE7210">
        <w:rPr>
          <w:rFonts w:cs="Arial"/>
          <w:sz w:val="20"/>
        </w:rPr>
        <w:t>hour</w:t>
      </w:r>
      <w:r>
        <w:rPr>
          <w:rFonts w:cs="Arial"/>
          <w:sz w:val="20"/>
        </w:rPr>
        <w:t xml:space="preserve"> or longer test runs </w:t>
      </w:r>
      <w:r w:rsidRPr="001C55B1">
        <w:rPr>
          <w:rFonts w:cs="Arial"/>
          <w:sz w:val="20"/>
          <w:szCs w:val="24"/>
        </w:rPr>
        <w:t>conducted according to 40 CFR 60.4244</w:t>
      </w:r>
      <w:r w:rsidRPr="000474C3">
        <w:rPr>
          <w:rFonts w:cs="Arial"/>
          <w:color w:val="FF0000"/>
          <w:sz w:val="20"/>
        </w:rPr>
        <w:t xml:space="preserve"> </w:t>
      </w:r>
      <w:r w:rsidRPr="00C573EA">
        <w:rPr>
          <w:rFonts w:cs="Arial"/>
          <w:sz w:val="20"/>
        </w:rPr>
        <w:t xml:space="preserve">and Table 2 to </w:t>
      </w:r>
      <w:r w:rsidRPr="001C55B1">
        <w:rPr>
          <w:rFonts w:cs="Arial"/>
          <w:color w:val="000000"/>
          <w:sz w:val="20"/>
          <w:szCs w:val="24"/>
        </w:rPr>
        <w:t>40 CFR Part 60</w:t>
      </w:r>
      <w:r w:rsidR="00786E92">
        <w:rPr>
          <w:rFonts w:cs="Arial"/>
          <w:color w:val="000000"/>
          <w:sz w:val="20"/>
          <w:szCs w:val="24"/>
        </w:rPr>
        <w:t>,</w:t>
      </w:r>
      <w:r w:rsidRPr="001C55B1">
        <w:rPr>
          <w:rFonts w:cs="Arial"/>
          <w:color w:val="000000"/>
          <w:sz w:val="20"/>
          <w:szCs w:val="24"/>
        </w:rPr>
        <w:t xml:space="preserve"> Subpart JJJJ</w:t>
      </w:r>
      <w:r>
        <w:rPr>
          <w:rFonts w:cs="Arial"/>
          <w:color w:val="000000"/>
          <w:sz w:val="20"/>
          <w:szCs w:val="24"/>
        </w:rPr>
        <w:t>.</w:t>
      </w:r>
    </w:p>
    <w:p w14:paraId="1FB06AEA" w14:textId="4FE3BB4B" w:rsidR="00546BB2" w:rsidRPr="004B5559" w:rsidRDefault="00595633" w:rsidP="00B638AC">
      <w:pPr>
        <w:numPr>
          <w:ilvl w:val="0"/>
          <w:numId w:val="39"/>
        </w:numPr>
        <w:jc w:val="both"/>
        <w:rPr>
          <w:color w:val="000000"/>
          <w:sz w:val="20"/>
        </w:rPr>
      </w:pPr>
      <w:r w:rsidRPr="00595633">
        <w:rPr>
          <w:rFonts w:cs="Arial"/>
          <w:sz w:val="20"/>
        </w:rPr>
        <w:t>Subsequent performance testing shall be completed every 8,760 hours of engine operation or every 3 years, whichever comes first, to demonstrate compliance with the applicable emission limits.</w:t>
      </w:r>
    </w:p>
    <w:p w14:paraId="6E950988" w14:textId="77777777" w:rsidR="004B5559" w:rsidRPr="008E62F2" w:rsidRDefault="004B5559" w:rsidP="00B638AC">
      <w:pPr>
        <w:ind w:left="720"/>
        <w:jc w:val="both"/>
        <w:rPr>
          <w:color w:val="000000"/>
          <w:sz w:val="20"/>
        </w:rPr>
      </w:pPr>
    </w:p>
    <w:p w14:paraId="63758EEF" w14:textId="79A79AB4" w:rsidR="00AE1D84" w:rsidRDefault="00595633" w:rsidP="004B5559">
      <w:pPr>
        <w:ind w:left="360"/>
        <w:jc w:val="both"/>
        <w:rPr>
          <w:sz w:val="20"/>
        </w:rPr>
      </w:pPr>
      <w:r w:rsidRPr="001C55B1">
        <w:rPr>
          <w:sz w:val="20"/>
        </w:rPr>
        <w:t xml:space="preserve">No less than 30 days prior to testing, a complete test plan shall be submitted to </w:t>
      </w:r>
      <w:r w:rsidRPr="001C55B1">
        <w:rPr>
          <w:rFonts w:cs="Arial"/>
          <w:sz w:val="20"/>
        </w:rPr>
        <w:t>the AQD</w:t>
      </w:r>
      <w:r w:rsidRPr="001C55B1">
        <w:rPr>
          <w:color w:val="000000"/>
          <w:sz w:val="20"/>
        </w:rPr>
        <w:t xml:space="preserve"> Technical Programs Unit and District Office</w:t>
      </w:r>
      <w:r w:rsidRPr="001C55B1">
        <w:rPr>
          <w:sz w:val="20"/>
        </w:rPr>
        <w:t xml:space="preserve">.  </w:t>
      </w:r>
      <w:r w:rsidRPr="001C55B1">
        <w:rPr>
          <w:rFonts w:cs="Arial"/>
          <w:sz w:val="20"/>
        </w:rPr>
        <w:t xml:space="preserve">The AQD must approve the final plan prior to testing.  </w:t>
      </w:r>
      <w:r w:rsidRPr="001C55B1">
        <w:rPr>
          <w:sz w:val="20"/>
        </w:rPr>
        <w:t xml:space="preserve">Verification of emission rates includes the submittal of a complete report of the test results to </w:t>
      </w:r>
      <w:r w:rsidRPr="001C55B1">
        <w:rPr>
          <w:rFonts w:cs="Arial"/>
          <w:sz w:val="20"/>
        </w:rPr>
        <w:t>the AQD</w:t>
      </w:r>
      <w:r w:rsidRPr="001C55B1">
        <w:rPr>
          <w:color w:val="000000"/>
          <w:sz w:val="20"/>
        </w:rPr>
        <w:t xml:space="preserve"> Technical Programs Unit and District Office</w:t>
      </w:r>
      <w:r w:rsidRPr="001C55B1">
        <w:rPr>
          <w:sz w:val="20"/>
        </w:rPr>
        <w:t xml:space="preserve"> within 60 days following the last date of the test</w:t>
      </w:r>
      <w:r w:rsidRPr="001C55B1">
        <w:rPr>
          <w:rFonts w:eastAsia="Calibri" w:cs="Arial"/>
          <w:sz w:val="20"/>
        </w:rPr>
        <w:t>.</w:t>
      </w:r>
      <w:r>
        <w:rPr>
          <w:rFonts w:eastAsia="Calibri" w:cs="Arial"/>
          <w:sz w:val="20"/>
          <w:vertAlign w:val="superscript"/>
        </w:rPr>
        <w:t>2</w:t>
      </w:r>
      <w:r w:rsidRPr="001C55B1">
        <w:rPr>
          <w:rFonts w:eastAsia="Calibri" w:cs="Arial"/>
          <w:sz w:val="20"/>
        </w:rPr>
        <w:t xml:space="preserve"> </w:t>
      </w:r>
      <w:r w:rsidRPr="001C55B1">
        <w:rPr>
          <w:rFonts w:cs="Arial"/>
          <w:sz w:val="20"/>
        </w:rPr>
        <w:t xml:space="preserve"> </w:t>
      </w:r>
      <w:r w:rsidRPr="001C55B1">
        <w:rPr>
          <w:rFonts w:cs="Arial"/>
          <w:b/>
          <w:sz w:val="20"/>
        </w:rPr>
        <w:t>(R 336.1</w:t>
      </w:r>
      <w:r>
        <w:rPr>
          <w:rFonts w:cs="Arial"/>
          <w:b/>
          <w:sz w:val="20"/>
        </w:rPr>
        <w:t>205</w:t>
      </w:r>
      <w:r w:rsidRPr="001C55B1">
        <w:rPr>
          <w:rFonts w:cs="Arial"/>
          <w:b/>
          <w:sz w:val="20"/>
        </w:rPr>
        <w:t xml:space="preserve">, </w:t>
      </w:r>
      <w:r w:rsidRPr="001C55B1">
        <w:rPr>
          <w:b/>
          <w:sz w:val="20"/>
        </w:rPr>
        <w:t xml:space="preserve">R 336.1702(a), R 336.2001, R 336.2003, R 336.2004, 40 CFR 52.21 (c) &amp; (d), </w:t>
      </w:r>
      <w:r w:rsidRPr="001C55B1">
        <w:rPr>
          <w:rFonts w:cs="Arial"/>
          <w:b/>
          <w:sz w:val="20"/>
        </w:rPr>
        <w:t>40 CFR 60.8, 40 CFR 60.4243, 40 CFR 60.4244, 40 CFR 60.4245, 40 CFR Part 60</w:t>
      </w:r>
      <w:r w:rsidR="00786E92">
        <w:rPr>
          <w:rFonts w:cs="Arial"/>
          <w:b/>
          <w:sz w:val="20"/>
        </w:rPr>
        <w:t>,</w:t>
      </w:r>
      <w:r w:rsidRPr="001C55B1">
        <w:rPr>
          <w:rFonts w:cs="Arial"/>
          <w:b/>
          <w:sz w:val="20"/>
        </w:rPr>
        <w:t xml:space="preserve"> Subpart JJJJ)</w:t>
      </w:r>
    </w:p>
    <w:p w14:paraId="7C75D7C6" w14:textId="77777777" w:rsidR="004B5559" w:rsidRPr="00FE0AD0" w:rsidRDefault="004B5559" w:rsidP="004B5559">
      <w:pPr>
        <w:ind w:left="360"/>
        <w:jc w:val="both"/>
        <w:rPr>
          <w:sz w:val="20"/>
        </w:rPr>
      </w:pPr>
    </w:p>
    <w:p w14:paraId="2FF95B1D" w14:textId="77777777" w:rsidR="00AE1D84" w:rsidRDefault="00AE1D84" w:rsidP="00F62984">
      <w:pPr>
        <w:jc w:val="both"/>
      </w:pPr>
      <w:r>
        <w:rPr>
          <w:b/>
        </w:rPr>
        <w:t xml:space="preserve">VI.  </w:t>
      </w:r>
      <w:r>
        <w:rPr>
          <w:b/>
          <w:u w:val="single"/>
        </w:rPr>
        <w:t>MONITORING/RECORDKEEPING</w:t>
      </w:r>
    </w:p>
    <w:p w14:paraId="0C293DC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33D7C2" w14:textId="692484CF" w:rsidR="00AE1D84" w:rsidRDefault="00AE1D84" w:rsidP="00F62984">
      <w:pPr>
        <w:jc w:val="both"/>
        <w:rPr>
          <w:sz w:val="20"/>
        </w:rPr>
      </w:pPr>
    </w:p>
    <w:p w14:paraId="7571D4E4" w14:textId="77777777" w:rsidR="004B5559" w:rsidRPr="004B5559" w:rsidRDefault="004B5559" w:rsidP="001D77A8">
      <w:pPr>
        <w:spacing w:after="120"/>
        <w:ind w:left="360" w:hanging="360"/>
        <w:jc w:val="both"/>
        <w:rPr>
          <w:rFonts w:cs="Arial"/>
          <w:sz w:val="20"/>
        </w:rPr>
      </w:pPr>
      <w:r>
        <w:rPr>
          <w:sz w:val="20"/>
        </w:rPr>
        <w:t>1.</w:t>
      </w:r>
      <w:r>
        <w:rPr>
          <w:sz w:val="20"/>
        </w:rPr>
        <w:tab/>
      </w:r>
      <w:r w:rsidRPr="004B5559">
        <w:rPr>
          <w:rFonts w:cs="Arial"/>
          <w:sz w:val="20"/>
        </w:rPr>
        <w:t xml:space="preserve">The permittee shall keep, in a satisfactory manner, the following records for </w:t>
      </w:r>
      <w:r w:rsidRPr="004B5559">
        <w:rPr>
          <w:sz w:val="20"/>
        </w:rPr>
        <w:t>EUEGEN-3-25-01</w:t>
      </w:r>
      <w:r w:rsidRPr="004B5559">
        <w:rPr>
          <w:rFonts w:cs="Arial"/>
          <w:sz w:val="20"/>
        </w:rPr>
        <w:t>:</w:t>
      </w:r>
    </w:p>
    <w:p w14:paraId="2B013600" w14:textId="77777777" w:rsidR="004B5559" w:rsidRPr="004B5559" w:rsidRDefault="004B5559" w:rsidP="001D77A8">
      <w:pPr>
        <w:numPr>
          <w:ilvl w:val="0"/>
          <w:numId w:val="40"/>
        </w:numPr>
        <w:spacing w:after="120"/>
        <w:ind w:left="720"/>
        <w:jc w:val="both"/>
        <w:rPr>
          <w:rFonts w:cs="Arial"/>
          <w:sz w:val="20"/>
        </w:rPr>
      </w:pPr>
      <w:r w:rsidRPr="004B5559">
        <w:rPr>
          <w:rFonts w:cs="Arial"/>
          <w:sz w:val="20"/>
        </w:rPr>
        <w:t xml:space="preserve">If certified: The permittee shall keep records of the </w:t>
      </w:r>
      <w:r w:rsidRPr="004B5559">
        <w:rPr>
          <w:sz w:val="20"/>
        </w:rPr>
        <w:t>documentation from the manufacturer that the EUEGEN-3-25-01 is certified to meet the emission standards and information as required in 40 CFR Parts 90, 1048, 1054, and 1060, as applicable.</w:t>
      </w:r>
    </w:p>
    <w:p w14:paraId="68816B8C" w14:textId="77777777" w:rsidR="004B5559" w:rsidRPr="004B5559" w:rsidRDefault="004B5559" w:rsidP="00DE3F3F">
      <w:pPr>
        <w:numPr>
          <w:ilvl w:val="0"/>
          <w:numId w:val="40"/>
        </w:numPr>
        <w:ind w:left="720"/>
        <w:jc w:val="both"/>
        <w:rPr>
          <w:rFonts w:cs="Arial"/>
          <w:sz w:val="20"/>
        </w:rPr>
      </w:pPr>
      <w:r w:rsidRPr="004B5559">
        <w:rPr>
          <w:rFonts w:cs="Arial"/>
          <w:sz w:val="20"/>
        </w:rPr>
        <w:t>If non-certified: The permittee shall keep records of testing required in SC V.1.</w:t>
      </w:r>
    </w:p>
    <w:p w14:paraId="4807D9FD" w14:textId="77777777" w:rsidR="004B5559" w:rsidRPr="004B5559" w:rsidRDefault="004B5559" w:rsidP="004B5559">
      <w:pPr>
        <w:ind w:left="360"/>
        <w:jc w:val="both"/>
        <w:rPr>
          <w:rFonts w:cs="Arial"/>
          <w:sz w:val="20"/>
        </w:rPr>
      </w:pPr>
    </w:p>
    <w:p w14:paraId="3907DB6E" w14:textId="14BC366C" w:rsidR="004B5559" w:rsidRDefault="004B5559" w:rsidP="004B5559">
      <w:pPr>
        <w:tabs>
          <w:tab w:val="left" w:pos="360"/>
        </w:tabs>
        <w:ind w:left="360"/>
        <w:jc w:val="both"/>
        <w:rPr>
          <w:rFonts w:cs="Arial"/>
          <w:b/>
          <w:color w:val="000000"/>
          <w:sz w:val="20"/>
        </w:rPr>
      </w:pPr>
      <w:r w:rsidRPr="004B5559">
        <w:rPr>
          <w:rFonts w:cs="Arial"/>
          <w:sz w:val="20"/>
        </w:rPr>
        <w:t>The permittee shall keep all records on file and make them available to the Department upon request.</w:t>
      </w:r>
      <w:r>
        <w:rPr>
          <w:rFonts w:cs="Arial"/>
          <w:sz w:val="20"/>
          <w:vertAlign w:val="superscript"/>
        </w:rPr>
        <w:t>2</w:t>
      </w:r>
      <w:r>
        <w:rPr>
          <w:rFonts w:cs="Arial"/>
          <w:sz w:val="20"/>
        </w:rPr>
        <w:t xml:space="preserve">  </w:t>
      </w:r>
      <w:r w:rsidRPr="004B5559">
        <w:rPr>
          <w:rFonts w:cs="Arial"/>
          <w:b/>
          <w:sz w:val="20"/>
        </w:rPr>
        <w:t xml:space="preserve">(R 336.1205(1)(a), </w:t>
      </w:r>
      <w:r w:rsidRPr="004B5559">
        <w:rPr>
          <w:b/>
          <w:sz w:val="20"/>
        </w:rPr>
        <w:t xml:space="preserve">40 CFR 52.21(c) &amp; (d), </w:t>
      </w:r>
      <w:r w:rsidRPr="004B5559">
        <w:rPr>
          <w:rFonts w:cs="Arial"/>
          <w:b/>
          <w:sz w:val="20"/>
        </w:rPr>
        <w:t xml:space="preserve">40 CFR 60.4233(e), 40 CFR 60.4243, </w:t>
      </w:r>
      <w:r w:rsidRPr="004B5559">
        <w:rPr>
          <w:b/>
          <w:sz w:val="20"/>
        </w:rPr>
        <w:t>40 CFR 60.4245(a)</w:t>
      </w:r>
      <w:r w:rsidRPr="004B5559">
        <w:rPr>
          <w:rFonts w:cs="Arial"/>
          <w:b/>
          <w:color w:val="000000"/>
          <w:sz w:val="20"/>
        </w:rPr>
        <w:t>)</w:t>
      </w:r>
    </w:p>
    <w:p w14:paraId="13808343" w14:textId="44385364" w:rsidR="004B5559" w:rsidRDefault="004B5559" w:rsidP="004B5559">
      <w:pPr>
        <w:tabs>
          <w:tab w:val="left" w:pos="360"/>
        </w:tabs>
        <w:jc w:val="both"/>
        <w:rPr>
          <w:rFonts w:cs="Arial"/>
          <w:b/>
          <w:color w:val="000000"/>
          <w:sz w:val="20"/>
        </w:rPr>
      </w:pPr>
    </w:p>
    <w:p w14:paraId="45770F1B" w14:textId="77777777" w:rsidR="004B5559" w:rsidRPr="004B5559" w:rsidRDefault="004B5559" w:rsidP="001D77A8">
      <w:pPr>
        <w:spacing w:after="120"/>
        <w:ind w:left="360" w:hanging="360"/>
        <w:jc w:val="both"/>
        <w:rPr>
          <w:rFonts w:cs="Arial"/>
          <w:sz w:val="20"/>
        </w:rPr>
      </w:pPr>
      <w:r>
        <w:rPr>
          <w:rFonts w:cs="Arial"/>
          <w:bCs/>
          <w:color w:val="000000"/>
          <w:sz w:val="20"/>
        </w:rPr>
        <w:t>2.</w:t>
      </w:r>
      <w:r>
        <w:rPr>
          <w:rFonts w:cs="Arial"/>
          <w:bCs/>
          <w:color w:val="000000"/>
          <w:sz w:val="20"/>
        </w:rPr>
        <w:tab/>
      </w:r>
      <w:r w:rsidRPr="004B5559">
        <w:rPr>
          <w:rFonts w:cs="Arial"/>
          <w:sz w:val="20"/>
        </w:rPr>
        <w:t xml:space="preserve">The permittee shall keep, in a satisfactory manner, the following records of maintenance activity for </w:t>
      </w:r>
      <w:r w:rsidRPr="004B5559">
        <w:rPr>
          <w:color w:val="000000"/>
          <w:sz w:val="20"/>
        </w:rPr>
        <w:t>EUEGEN-3-25-01</w:t>
      </w:r>
      <w:r w:rsidRPr="004B5559">
        <w:rPr>
          <w:rFonts w:cs="Arial"/>
          <w:sz w:val="20"/>
        </w:rPr>
        <w:t>:</w:t>
      </w:r>
    </w:p>
    <w:p w14:paraId="038B62B1" w14:textId="77777777" w:rsidR="004B5559" w:rsidRPr="004B5559" w:rsidRDefault="004B5559" w:rsidP="001D77A8">
      <w:pPr>
        <w:numPr>
          <w:ilvl w:val="0"/>
          <w:numId w:val="41"/>
        </w:numPr>
        <w:spacing w:after="120"/>
        <w:ind w:left="720"/>
        <w:jc w:val="both"/>
        <w:rPr>
          <w:rFonts w:cs="Arial"/>
          <w:sz w:val="20"/>
        </w:rPr>
      </w:pPr>
      <w:r w:rsidRPr="004B5559">
        <w:rPr>
          <w:rFonts w:cs="Arial"/>
          <w:sz w:val="20"/>
        </w:rPr>
        <w:t xml:space="preserve">If certified: The permittee shall keep </w:t>
      </w:r>
      <w:r w:rsidRPr="004B5559">
        <w:rPr>
          <w:sz w:val="20"/>
        </w:rPr>
        <w:t>the manufacturer's emission-related written instructions</w:t>
      </w:r>
      <w:r w:rsidRPr="004B5559">
        <w:rPr>
          <w:rFonts w:cs="Arial"/>
          <w:sz w:val="20"/>
        </w:rPr>
        <w:t xml:space="preserve"> and records demonstrating that </w:t>
      </w:r>
      <w:r w:rsidRPr="004B5559">
        <w:rPr>
          <w:color w:val="000000"/>
          <w:sz w:val="20"/>
        </w:rPr>
        <w:t>EUEGEN-3-25-01</w:t>
      </w:r>
      <w:r w:rsidRPr="004B5559">
        <w:rPr>
          <w:rFonts w:cs="Arial"/>
          <w:sz w:val="20"/>
        </w:rPr>
        <w:t xml:space="preserve"> has been </w:t>
      </w:r>
      <w:r w:rsidRPr="004B5559">
        <w:rPr>
          <w:sz w:val="20"/>
        </w:rPr>
        <w:t>maintained according to them, as specified in SC III.5.</w:t>
      </w:r>
    </w:p>
    <w:p w14:paraId="1555D8A6" w14:textId="77777777" w:rsidR="004B5559" w:rsidRPr="004B5559" w:rsidRDefault="004B5559" w:rsidP="00DE3F3F">
      <w:pPr>
        <w:numPr>
          <w:ilvl w:val="0"/>
          <w:numId w:val="41"/>
        </w:numPr>
        <w:ind w:left="720"/>
        <w:jc w:val="both"/>
        <w:rPr>
          <w:rFonts w:cs="Arial"/>
          <w:sz w:val="20"/>
        </w:rPr>
      </w:pPr>
      <w:r w:rsidRPr="004B5559">
        <w:rPr>
          <w:rFonts w:cs="Arial"/>
          <w:sz w:val="20"/>
        </w:rPr>
        <w:t>If non-certified: The permittee shall keep records of a maintenance plan, as required by SC III.6 and records of conducted maintenance.</w:t>
      </w:r>
    </w:p>
    <w:p w14:paraId="19652290" w14:textId="77777777" w:rsidR="004B5559" w:rsidRPr="004B5559" w:rsidRDefault="004B5559" w:rsidP="004B5559">
      <w:pPr>
        <w:ind w:left="360"/>
        <w:jc w:val="both"/>
        <w:rPr>
          <w:rFonts w:cs="Arial"/>
          <w:sz w:val="20"/>
        </w:rPr>
      </w:pPr>
    </w:p>
    <w:p w14:paraId="3FE40A0E" w14:textId="091F0A5F" w:rsidR="004B5559" w:rsidRDefault="004B5559" w:rsidP="004B5559">
      <w:pPr>
        <w:tabs>
          <w:tab w:val="left" w:pos="360"/>
        </w:tabs>
        <w:ind w:left="360"/>
        <w:jc w:val="both"/>
        <w:rPr>
          <w:rFonts w:cs="Arial"/>
          <w:b/>
          <w:color w:val="000000"/>
          <w:sz w:val="20"/>
        </w:rPr>
      </w:pPr>
      <w:r w:rsidRPr="004B5559">
        <w:rPr>
          <w:rFonts w:cs="Arial"/>
          <w:sz w:val="20"/>
        </w:rPr>
        <w:t>The permittee shall keep all records on file and make them available to the Department upon request.</w:t>
      </w:r>
      <w:r>
        <w:rPr>
          <w:rFonts w:cs="Arial"/>
          <w:sz w:val="20"/>
          <w:vertAlign w:val="superscript"/>
        </w:rPr>
        <w:t>2</w:t>
      </w:r>
      <w:r w:rsidRPr="004B5559">
        <w:rPr>
          <w:rFonts w:cs="Arial"/>
          <w:sz w:val="20"/>
        </w:rPr>
        <w:t xml:space="preserve">  </w:t>
      </w:r>
      <w:r w:rsidRPr="004B5559">
        <w:rPr>
          <w:rFonts w:cs="Arial"/>
          <w:b/>
          <w:color w:val="000000"/>
          <w:sz w:val="20"/>
        </w:rPr>
        <w:t xml:space="preserve">(40 CFR 60.4243, </w:t>
      </w:r>
      <w:r w:rsidRPr="004B5559">
        <w:rPr>
          <w:b/>
          <w:sz w:val="20"/>
        </w:rPr>
        <w:t xml:space="preserve">40 CFR 60.4245(a), </w:t>
      </w:r>
      <w:r w:rsidRPr="004B5559">
        <w:rPr>
          <w:rFonts w:cs="Arial"/>
          <w:b/>
          <w:sz w:val="20"/>
        </w:rPr>
        <w:t>40 CFR Part 60</w:t>
      </w:r>
      <w:r w:rsidR="00F001AD">
        <w:rPr>
          <w:rFonts w:cs="Arial"/>
          <w:b/>
          <w:sz w:val="20"/>
        </w:rPr>
        <w:t>,</w:t>
      </w:r>
      <w:r w:rsidRPr="004B5559">
        <w:rPr>
          <w:rFonts w:cs="Arial"/>
          <w:b/>
          <w:sz w:val="20"/>
        </w:rPr>
        <w:t xml:space="preserve"> Subpart JJJJ</w:t>
      </w:r>
      <w:r w:rsidRPr="004B5559">
        <w:rPr>
          <w:rFonts w:cs="Arial"/>
          <w:b/>
          <w:color w:val="000000"/>
          <w:sz w:val="20"/>
        </w:rPr>
        <w:t>)</w:t>
      </w:r>
    </w:p>
    <w:p w14:paraId="0ABF2626" w14:textId="62272558" w:rsidR="004B5559" w:rsidRDefault="004B5559" w:rsidP="004B5559">
      <w:pPr>
        <w:tabs>
          <w:tab w:val="left" w:pos="360"/>
        </w:tabs>
        <w:jc w:val="both"/>
        <w:rPr>
          <w:rFonts w:cs="Arial"/>
          <w:b/>
          <w:color w:val="000000"/>
          <w:sz w:val="20"/>
        </w:rPr>
      </w:pPr>
    </w:p>
    <w:p w14:paraId="12D07AE3" w14:textId="2738F916" w:rsidR="004B5559" w:rsidRDefault="004B5559" w:rsidP="004B5559">
      <w:pPr>
        <w:tabs>
          <w:tab w:val="left" w:pos="360"/>
        </w:tabs>
        <w:ind w:left="360" w:hanging="360"/>
        <w:jc w:val="both"/>
        <w:rPr>
          <w:b/>
          <w:color w:val="000000"/>
          <w:sz w:val="20"/>
        </w:rPr>
      </w:pPr>
      <w:r>
        <w:rPr>
          <w:rFonts w:cs="Arial"/>
          <w:bCs/>
          <w:color w:val="000000"/>
          <w:sz w:val="20"/>
        </w:rPr>
        <w:t>3.</w:t>
      </w:r>
      <w:r>
        <w:rPr>
          <w:rFonts w:cs="Arial"/>
          <w:bCs/>
          <w:color w:val="000000"/>
          <w:sz w:val="20"/>
        </w:rPr>
        <w:tab/>
      </w:r>
      <w:r w:rsidRPr="001C55B1">
        <w:rPr>
          <w:color w:val="000000"/>
          <w:sz w:val="20"/>
        </w:rPr>
        <w:t xml:space="preserve">The permittee shall monitor and record the total hours of operation for </w:t>
      </w:r>
      <w:r>
        <w:rPr>
          <w:color w:val="000000"/>
          <w:sz w:val="20"/>
        </w:rPr>
        <w:t>EUEGEN-3-25-01</w:t>
      </w:r>
      <w:r w:rsidRPr="001C55B1">
        <w:rPr>
          <w:color w:val="000000"/>
          <w:sz w:val="20"/>
        </w:rPr>
        <w:t xml:space="preserve">.  The permittee shall document how many hours are spent for emergency operation of </w:t>
      </w:r>
      <w:r>
        <w:rPr>
          <w:color w:val="000000"/>
          <w:sz w:val="20"/>
        </w:rPr>
        <w:t>EUEGEN-3-25-01</w:t>
      </w:r>
      <w:r w:rsidRPr="001C55B1">
        <w:rPr>
          <w:color w:val="000000"/>
          <w:sz w:val="20"/>
        </w:rPr>
        <w:t xml:space="preserve"> including what classified the operation as emergency.</w:t>
      </w:r>
      <w:r>
        <w:rPr>
          <w:color w:val="000000"/>
          <w:sz w:val="20"/>
          <w:vertAlign w:val="superscript"/>
        </w:rPr>
        <w:t>2</w:t>
      </w:r>
      <w:r w:rsidRPr="001C55B1">
        <w:rPr>
          <w:color w:val="000000"/>
          <w:sz w:val="20"/>
        </w:rPr>
        <w:t xml:space="preserve">  </w:t>
      </w:r>
      <w:r w:rsidRPr="001C55B1">
        <w:rPr>
          <w:b/>
          <w:color w:val="000000"/>
          <w:sz w:val="20"/>
        </w:rPr>
        <w:t>(</w:t>
      </w:r>
      <w:r w:rsidRPr="001C55B1">
        <w:rPr>
          <w:rFonts w:cs="Arial"/>
          <w:b/>
          <w:sz w:val="20"/>
        </w:rPr>
        <w:t>R 336.1</w:t>
      </w:r>
      <w:r>
        <w:rPr>
          <w:rFonts w:cs="Arial"/>
          <w:b/>
          <w:sz w:val="20"/>
        </w:rPr>
        <w:t>205(1)(a)(ii)(B)</w:t>
      </w:r>
      <w:r w:rsidRPr="001C55B1">
        <w:rPr>
          <w:rFonts w:cs="Arial"/>
          <w:b/>
          <w:sz w:val="20"/>
        </w:rPr>
        <w:t xml:space="preserve">, </w:t>
      </w:r>
      <w:r w:rsidRPr="001C55B1">
        <w:rPr>
          <w:b/>
          <w:color w:val="000000"/>
          <w:sz w:val="20"/>
        </w:rPr>
        <w:t>R 336.1225, R 336.1702(a), 40 CFR 52.21(c) &amp; (d), 40 CFR 60.4243</w:t>
      </w:r>
      <w:r>
        <w:rPr>
          <w:b/>
          <w:color w:val="000000"/>
          <w:sz w:val="20"/>
        </w:rPr>
        <w:t>(d)</w:t>
      </w:r>
      <w:r w:rsidRPr="001C55B1">
        <w:rPr>
          <w:b/>
          <w:color w:val="000000"/>
          <w:sz w:val="20"/>
        </w:rPr>
        <w:t>, 40 CFR 60.4245(b))</w:t>
      </w:r>
    </w:p>
    <w:p w14:paraId="4FB87D9C" w14:textId="73B7A17C" w:rsidR="004B5559" w:rsidRDefault="004B5559" w:rsidP="004B5559">
      <w:pPr>
        <w:tabs>
          <w:tab w:val="left" w:pos="360"/>
        </w:tabs>
        <w:ind w:left="360" w:hanging="360"/>
        <w:jc w:val="both"/>
        <w:rPr>
          <w:b/>
          <w:color w:val="000000"/>
          <w:sz w:val="20"/>
        </w:rPr>
      </w:pPr>
    </w:p>
    <w:p w14:paraId="66BB0DC0" w14:textId="0B82C4BF" w:rsidR="004B5559" w:rsidRPr="004B5559" w:rsidRDefault="004B5559" w:rsidP="004B5559">
      <w:pPr>
        <w:tabs>
          <w:tab w:val="left" w:pos="360"/>
        </w:tabs>
        <w:ind w:left="360" w:hanging="360"/>
        <w:jc w:val="both"/>
        <w:rPr>
          <w:bCs/>
          <w:sz w:val="20"/>
        </w:rPr>
      </w:pPr>
      <w:r>
        <w:rPr>
          <w:bCs/>
          <w:color w:val="000000"/>
          <w:sz w:val="20"/>
        </w:rPr>
        <w:t>4.</w:t>
      </w:r>
      <w:r>
        <w:rPr>
          <w:bCs/>
          <w:color w:val="000000"/>
          <w:sz w:val="20"/>
        </w:rPr>
        <w:tab/>
      </w:r>
      <w:r w:rsidRPr="001C55B1">
        <w:rPr>
          <w:rFonts w:cs="Arial"/>
          <w:sz w:val="20"/>
        </w:rPr>
        <w:t>The permittee shall keep records of n</w:t>
      </w:r>
      <w:r w:rsidRPr="001C55B1">
        <w:rPr>
          <w:sz w:val="20"/>
        </w:rPr>
        <w:t xml:space="preserve">otifications submitted for the completion of construction and start-up of </w:t>
      </w:r>
      <w:r>
        <w:rPr>
          <w:sz w:val="20"/>
        </w:rPr>
        <w:t>EUEGEN-3-25-01, as applicable</w:t>
      </w:r>
      <w:r w:rsidRPr="001C55B1">
        <w:rPr>
          <w:sz w:val="20"/>
        </w:rPr>
        <w:t>.</w:t>
      </w:r>
      <w:r>
        <w:rPr>
          <w:sz w:val="20"/>
          <w:vertAlign w:val="superscript"/>
        </w:rPr>
        <w:t>2</w:t>
      </w:r>
      <w:r>
        <w:rPr>
          <w:sz w:val="20"/>
        </w:rPr>
        <w:t xml:space="preserve">  </w:t>
      </w:r>
      <w:r w:rsidRPr="001C55B1">
        <w:rPr>
          <w:b/>
          <w:sz w:val="20"/>
        </w:rPr>
        <w:t>(40 CFR 60.4245(a))</w:t>
      </w:r>
    </w:p>
    <w:p w14:paraId="4527EC5C" w14:textId="77777777" w:rsidR="00AE1D84" w:rsidRDefault="00AE1D84" w:rsidP="00F62984">
      <w:pPr>
        <w:jc w:val="both"/>
        <w:rPr>
          <w:sz w:val="20"/>
        </w:rPr>
      </w:pPr>
    </w:p>
    <w:p w14:paraId="27A36F5F" w14:textId="77777777" w:rsidR="00AE1D84" w:rsidRPr="007D4237" w:rsidRDefault="00AE1D84" w:rsidP="00F62984">
      <w:pPr>
        <w:jc w:val="both"/>
        <w:rPr>
          <w:sz w:val="20"/>
        </w:rPr>
      </w:pPr>
      <w:r>
        <w:rPr>
          <w:b/>
        </w:rPr>
        <w:t xml:space="preserve">VII.  </w:t>
      </w:r>
      <w:r>
        <w:rPr>
          <w:b/>
          <w:u w:val="single"/>
        </w:rPr>
        <w:t>REPORTING</w:t>
      </w:r>
    </w:p>
    <w:p w14:paraId="43F46335" w14:textId="77777777" w:rsidR="00AE1D84" w:rsidRPr="00047D6A" w:rsidRDefault="00AE1D84" w:rsidP="00F62984">
      <w:pPr>
        <w:jc w:val="both"/>
        <w:rPr>
          <w:sz w:val="20"/>
        </w:rPr>
      </w:pPr>
    </w:p>
    <w:p w14:paraId="118EBDF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C1ACB81" w14:textId="77777777" w:rsidR="00AE1D84" w:rsidRPr="00984760" w:rsidRDefault="00AE1D84" w:rsidP="00F62984">
      <w:pPr>
        <w:ind w:left="360" w:hanging="360"/>
        <w:jc w:val="both"/>
        <w:rPr>
          <w:sz w:val="20"/>
        </w:rPr>
      </w:pPr>
    </w:p>
    <w:p w14:paraId="1AFDE9B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9FC8AEB" w14:textId="77777777" w:rsidR="00AE1D84" w:rsidRPr="00984760" w:rsidRDefault="00AE1D84" w:rsidP="00F62984">
      <w:pPr>
        <w:ind w:left="360" w:hanging="360"/>
        <w:jc w:val="both"/>
        <w:rPr>
          <w:sz w:val="20"/>
        </w:rPr>
      </w:pPr>
    </w:p>
    <w:p w14:paraId="086A270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57A3418" w14:textId="7E065EE2" w:rsidR="0032188A" w:rsidRDefault="0032188A" w:rsidP="0032188A">
      <w:pPr>
        <w:ind w:right="72"/>
        <w:jc w:val="both"/>
        <w:rPr>
          <w:rFonts w:cs="Arial"/>
          <w:sz w:val="20"/>
        </w:rPr>
      </w:pPr>
    </w:p>
    <w:p w14:paraId="1C2D5AC2" w14:textId="557312D7" w:rsidR="00AE1D84" w:rsidRDefault="00AE1D84" w:rsidP="005420C3">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AA69CFE" w14:textId="6483C6BE" w:rsidR="00C2562C" w:rsidRPr="001D77A8" w:rsidRDefault="006118D0" w:rsidP="00C2562C">
      <w:pPr>
        <w:jc w:val="both"/>
        <w:rPr>
          <w:rFonts w:cs="Arial"/>
          <w:b/>
          <w:sz w:val="20"/>
        </w:rPr>
      </w:pPr>
      <w:r>
        <w:rPr>
          <w:rFonts w:cs="Arial"/>
          <w:b/>
          <w:sz w:val="20"/>
        </w:rPr>
        <w:br w:type="page"/>
      </w:r>
    </w:p>
    <w:p w14:paraId="08BD0CB8" w14:textId="77777777" w:rsidR="00C2562C" w:rsidRPr="001D77A8" w:rsidRDefault="00C2562C" w:rsidP="00C2562C">
      <w:pPr>
        <w:tabs>
          <w:tab w:val="left" w:pos="360"/>
        </w:tabs>
        <w:ind w:left="360" w:hanging="360"/>
        <w:jc w:val="both"/>
        <w:rPr>
          <w:b/>
          <w:sz w:val="20"/>
        </w:rPr>
      </w:pPr>
      <w:r w:rsidRPr="001D77A8">
        <w:rPr>
          <w:rFonts w:cs="Arial"/>
          <w:bCs/>
          <w:sz w:val="20"/>
        </w:rPr>
        <w:t>5.</w:t>
      </w:r>
      <w:r w:rsidRPr="001D77A8">
        <w:rPr>
          <w:rFonts w:cs="Arial"/>
          <w:bCs/>
          <w:sz w:val="20"/>
        </w:rPr>
        <w:tab/>
      </w:r>
      <w:r w:rsidRPr="001D77A8">
        <w:rPr>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EUEGEN-3-25-01.</w:t>
      </w:r>
      <w:r w:rsidRPr="001D77A8">
        <w:rPr>
          <w:sz w:val="20"/>
          <w:vertAlign w:val="superscript"/>
        </w:rPr>
        <w:t>2</w:t>
      </w:r>
      <w:r w:rsidRPr="001D77A8">
        <w:rPr>
          <w:sz w:val="20"/>
        </w:rPr>
        <w:t xml:space="preserve">  </w:t>
      </w:r>
      <w:r w:rsidRPr="001D77A8">
        <w:rPr>
          <w:b/>
          <w:sz w:val="20"/>
        </w:rPr>
        <w:t>(R 336.1201(7)(a))</w:t>
      </w:r>
    </w:p>
    <w:p w14:paraId="53ED8688" w14:textId="77777777" w:rsidR="00C2562C" w:rsidRPr="001D77A8" w:rsidRDefault="00C2562C" w:rsidP="00C2562C">
      <w:pPr>
        <w:tabs>
          <w:tab w:val="left" w:pos="360"/>
        </w:tabs>
        <w:ind w:left="360" w:hanging="360"/>
        <w:jc w:val="both"/>
        <w:rPr>
          <w:b/>
          <w:sz w:val="20"/>
        </w:rPr>
      </w:pPr>
    </w:p>
    <w:p w14:paraId="393638D3" w14:textId="06DD9CC8" w:rsidR="00C2562C" w:rsidRDefault="00C2562C" w:rsidP="00C2562C">
      <w:pPr>
        <w:tabs>
          <w:tab w:val="left" w:pos="360"/>
        </w:tabs>
        <w:ind w:left="360" w:hanging="360"/>
        <w:jc w:val="both"/>
        <w:rPr>
          <w:rFonts w:cs="Arial"/>
          <w:b/>
          <w:color w:val="000000"/>
          <w:sz w:val="20"/>
        </w:rPr>
      </w:pPr>
      <w:r w:rsidRPr="001D77A8">
        <w:rPr>
          <w:bCs/>
          <w:sz w:val="20"/>
        </w:rPr>
        <w:t>6.</w:t>
      </w:r>
      <w:r w:rsidRPr="001D77A8">
        <w:rPr>
          <w:rFonts w:cs="Arial"/>
          <w:bCs/>
          <w:sz w:val="20"/>
        </w:rPr>
        <w:tab/>
      </w:r>
      <w:r w:rsidRPr="001D77A8">
        <w:rPr>
          <w:rFonts w:cs="Arial"/>
          <w:sz w:val="20"/>
        </w:rPr>
        <w:t xml:space="preserve">The permittee shall submit a notification specifying whether </w:t>
      </w:r>
      <w:r w:rsidRPr="001D77A8">
        <w:rPr>
          <w:sz w:val="20"/>
        </w:rPr>
        <w:t>EUEGEN-3-25-01</w:t>
      </w:r>
      <w:r w:rsidRPr="001D77A8">
        <w:rPr>
          <w:rFonts w:cs="Arial"/>
          <w:sz w:val="20"/>
        </w:rPr>
        <w:t xml:space="preserve"> will be operated in a certified or a non-certified manner to the AQD District Supervisor, in</w:t>
      </w:r>
      <w:r w:rsidRPr="001C55B1">
        <w:rPr>
          <w:rFonts w:cs="Arial"/>
          <w:color w:val="000000"/>
          <w:sz w:val="20"/>
        </w:rPr>
        <w:t xml:space="preserve"> writing, within 30 days following the initial startup of </w:t>
      </w:r>
      <w:r>
        <w:rPr>
          <w:color w:val="000000"/>
          <w:sz w:val="20"/>
        </w:rPr>
        <w:t>EUEGEN-3-25-01</w:t>
      </w:r>
      <w:r w:rsidRPr="001C55B1">
        <w:rPr>
          <w:rFonts w:cs="Arial"/>
          <w:color w:val="000000"/>
          <w:sz w:val="20"/>
        </w:rPr>
        <w:t xml:space="preserve"> and within 30 days of switching the manner of operation.</w:t>
      </w:r>
      <w:r>
        <w:rPr>
          <w:rFonts w:cs="Arial"/>
          <w:color w:val="000000"/>
          <w:sz w:val="20"/>
          <w:vertAlign w:val="superscript"/>
        </w:rPr>
        <w:t>2</w:t>
      </w:r>
      <w:r w:rsidRPr="001C55B1">
        <w:rPr>
          <w:rFonts w:cs="Arial"/>
          <w:color w:val="000000"/>
          <w:sz w:val="20"/>
        </w:rPr>
        <w:t xml:space="preserve">  </w:t>
      </w:r>
      <w:r w:rsidRPr="001C55B1">
        <w:rPr>
          <w:rFonts w:cs="Arial"/>
          <w:b/>
          <w:color w:val="000000"/>
          <w:sz w:val="20"/>
        </w:rPr>
        <w:t>(40 CFR Part 60</w:t>
      </w:r>
      <w:r w:rsidR="00F001AD">
        <w:rPr>
          <w:rFonts w:cs="Arial"/>
          <w:b/>
          <w:color w:val="000000"/>
          <w:sz w:val="20"/>
        </w:rPr>
        <w:t>,</w:t>
      </w:r>
      <w:r w:rsidRPr="001C55B1">
        <w:rPr>
          <w:rFonts w:cs="Arial"/>
          <w:b/>
          <w:color w:val="000000"/>
          <w:sz w:val="20"/>
        </w:rPr>
        <w:t xml:space="preserve"> Subpart JJJJ)</w:t>
      </w:r>
    </w:p>
    <w:p w14:paraId="73DB17BD" w14:textId="372AA46C" w:rsidR="00C2562C" w:rsidRDefault="00C2562C" w:rsidP="00C2562C">
      <w:pPr>
        <w:tabs>
          <w:tab w:val="left" w:pos="360"/>
        </w:tabs>
        <w:ind w:left="360" w:hanging="360"/>
        <w:jc w:val="both"/>
        <w:rPr>
          <w:rFonts w:cs="Arial"/>
          <w:b/>
          <w:color w:val="000000"/>
          <w:sz w:val="20"/>
        </w:rPr>
      </w:pPr>
    </w:p>
    <w:p w14:paraId="39DEFDF4" w14:textId="4FA4775F" w:rsidR="00C2562C" w:rsidRPr="001C55B1" w:rsidRDefault="00C2562C" w:rsidP="00D84314">
      <w:pPr>
        <w:spacing w:after="120"/>
        <w:ind w:left="360" w:hanging="360"/>
        <w:jc w:val="both"/>
        <w:rPr>
          <w:rFonts w:cs="Arial"/>
          <w:sz w:val="20"/>
        </w:rPr>
      </w:pPr>
      <w:r>
        <w:rPr>
          <w:rFonts w:cs="Arial"/>
          <w:bCs/>
          <w:color w:val="000000"/>
          <w:sz w:val="20"/>
        </w:rPr>
        <w:t>7.</w:t>
      </w:r>
      <w:r>
        <w:rPr>
          <w:rFonts w:cs="Arial"/>
          <w:bCs/>
          <w:color w:val="000000"/>
          <w:sz w:val="20"/>
        </w:rPr>
        <w:tab/>
      </w:r>
      <w:r w:rsidRPr="001C55B1">
        <w:rPr>
          <w:rFonts w:cs="Arial"/>
          <w:sz w:val="20"/>
        </w:rPr>
        <w:t xml:space="preserve">If </w:t>
      </w:r>
      <w:r>
        <w:rPr>
          <w:color w:val="000000"/>
          <w:sz w:val="20"/>
        </w:rPr>
        <w:t>EUEGEN-3-25-01</w:t>
      </w:r>
      <w:r w:rsidRPr="001C55B1">
        <w:rPr>
          <w:color w:val="000000"/>
          <w:sz w:val="20"/>
        </w:rPr>
        <w:t xml:space="preserve"> </w:t>
      </w:r>
      <w:r w:rsidRPr="001C55B1">
        <w:rPr>
          <w:rFonts w:cs="Arial"/>
          <w:sz w:val="20"/>
        </w:rPr>
        <w:t>has not been certified by an engine manufacturer to meet the emission standards in 40 CFR 60.4231, the permittee shall submit an initial notification as required in 40 CFR 60.7(a)(1)</w:t>
      </w:r>
      <w:r>
        <w:rPr>
          <w:rFonts w:cs="Arial"/>
          <w:sz w:val="20"/>
        </w:rPr>
        <w:t>, if applicable</w:t>
      </w:r>
      <w:r w:rsidRPr="001C55B1">
        <w:rPr>
          <w:rFonts w:cs="Arial"/>
          <w:sz w:val="20"/>
        </w:rPr>
        <w:t xml:space="preserve">. </w:t>
      </w:r>
      <w:r w:rsidR="00D84314">
        <w:rPr>
          <w:rFonts w:cs="Arial"/>
          <w:sz w:val="20"/>
        </w:rPr>
        <w:t xml:space="preserve"> </w:t>
      </w:r>
      <w:r w:rsidRPr="001C55B1">
        <w:rPr>
          <w:rFonts w:cs="Arial"/>
          <w:sz w:val="20"/>
        </w:rPr>
        <w:t>The notification must include the following information:</w:t>
      </w:r>
    </w:p>
    <w:p w14:paraId="3AC14432" w14:textId="77777777" w:rsidR="00C2562C" w:rsidRPr="001C55B1" w:rsidRDefault="00C2562C" w:rsidP="001D77A8">
      <w:pPr>
        <w:numPr>
          <w:ilvl w:val="0"/>
          <w:numId w:val="42"/>
        </w:numPr>
        <w:autoSpaceDE w:val="0"/>
        <w:autoSpaceDN w:val="0"/>
        <w:adjustRightInd w:val="0"/>
        <w:spacing w:after="120"/>
        <w:ind w:left="720"/>
        <w:jc w:val="both"/>
        <w:rPr>
          <w:sz w:val="20"/>
        </w:rPr>
      </w:pPr>
      <w:r w:rsidRPr="001C55B1">
        <w:rPr>
          <w:sz w:val="20"/>
        </w:rPr>
        <w:t>Name and address of the owner or operator;</w:t>
      </w:r>
    </w:p>
    <w:p w14:paraId="23621020" w14:textId="77777777" w:rsidR="00C2562C" w:rsidRPr="001C55B1" w:rsidRDefault="00C2562C" w:rsidP="001D77A8">
      <w:pPr>
        <w:numPr>
          <w:ilvl w:val="0"/>
          <w:numId w:val="42"/>
        </w:numPr>
        <w:autoSpaceDE w:val="0"/>
        <w:autoSpaceDN w:val="0"/>
        <w:adjustRightInd w:val="0"/>
        <w:spacing w:after="120"/>
        <w:ind w:left="720"/>
        <w:jc w:val="both"/>
        <w:rPr>
          <w:sz w:val="20"/>
        </w:rPr>
      </w:pPr>
      <w:r w:rsidRPr="001C55B1">
        <w:rPr>
          <w:sz w:val="20"/>
        </w:rPr>
        <w:t>The address of the affected source;</w:t>
      </w:r>
    </w:p>
    <w:p w14:paraId="04116CED" w14:textId="77777777" w:rsidR="00C2562C" w:rsidRPr="001C55B1" w:rsidRDefault="00C2562C" w:rsidP="001D77A8">
      <w:pPr>
        <w:numPr>
          <w:ilvl w:val="0"/>
          <w:numId w:val="42"/>
        </w:numPr>
        <w:autoSpaceDE w:val="0"/>
        <w:autoSpaceDN w:val="0"/>
        <w:adjustRightInd w:val="0"/>
        <w:spacing w:after="120"/>
        <w:ind w:left="720"/>
        <w:jc w:val="both"/>
        <w:rPr>
          <w:sz w:val="20"/>
        </w:rPr>
      </w:pPr>
      <w:r>
        <w:rPr>
          <w:color w:val="000000"/>
          <w:sz w:val="20"/>
        </w:rPr>
        <w:t>EUEGEN-3-25-01</w:t>
      </w:r>
      <w:r w:rsidRPr="001C55B1">
        <w:rPr>
          <w:color w:val="000000"/>
          <w:sz w:val="20"/>
        </w:rPr>
        <w:t xml:space="preserve"> </w:t>
      </w:r>
      <w:r w:rsidRPr="001C55B1">
        <w:rPr>
          <w:sz w:val="20"/>
        </w:rPr>
        <w:t>information including make, model, engine family, serial number, model year, maximum engine power, and engine displacement;</w:t>
      </w:r>
    </w:p>
    <w:p w14:paraId="2B8C76A6" w14:textId="77777777" w:rsidR="00C2562C" w:rsidRPr="001C55B1" w:rsidRDefault="00C2562C" w:rsidP="001D77A8">
      <w:pPr>
        <w:numPr>
          <w:ilvl w:val="0"/>
          <w:numId w:val="42"/>
        </w:numPr>
        <w:autoSpaceDE w:val="0"/>
        <w:autoSpaceDN w:val="0"/>
        <w:adjustRightInd w:val="0"/>
        <w:spacing w:after="120"/>
        <w:ind w:left="720"/>
        <w:jc w:val="both"/>
        <w:rPr>
          <w:sz w:val="20"/>
        </w:rPr>
      </w:pPr>
      <w:r>
        <w:rPr>
          <w:color w:val="000000"/>
          <w:sz w:val="20"/>
        </w:rPr>
        <w:t>EUEGEN-3-25-01</w:t>
      </w:r>
      <w:r w:rsidRPr="001C55B1">
        <w:rPr>
          <w:color w:val="000000"/>
          <w:sz w:val="20"/>
        </w:rPr>
        <w:t xml:space="preserve"> </w:t>
      </w:r>
      <w:r w:rsidRPr="001C55B1">
        <w:rPr>
          <w:sz w:val="20"/>
        </w:rPr>
        <w:t>emission control equipment; and</w:t>
      </w:r>
    </w:p>
    <w:p w14:paraId="46B07AC6" w14:textId="77777777" w:rsidR="00C2562C" w:rsidRPr="001C55B1" w:rsidRDefault="00C2562C" w:rsidP="00DE3F3F">
      <w:pPr>
        <w:numPr>
          <w:ilvl w:val="0"/>
          <w:numId w:val="42"/>
        </w:numPr>
        <w:autoSpaceDE w:val="0"/>
        <w:autoSpaceDN w:val="0"/>
        <w:adjustRightInd w:val="0"/>
        <w:ind w:left="720"/>
        <w:jc w:val="both"/>
        <w:rPr>
          <w:sz w:val="20"/>
        </w:rPr>
      </w:pPr>
      <w:r w:rsidRPr="001C55B1">
        <w:rPr>
          <w:sz w:val="20"/>
        </w:rPr>
        <w:t xml:space="preserve">Fuel used in </w:t>
      </w:r>
      <w:r>
        <w:rPr>
          <w:color w:val="000000"/>
          <w:sz w:val="20"/>
        </w:rPr>
        <w:t>EUEGEN-3-25-01</w:t>
      </w:r>
      <w:r w:rsidRPr="001C55B1">
        <w:rPr>
          <w:sz w:val="20"/>
        </w:rPr>
        <w:t>.</w:t>
      </w:r>
    </w:p>
    <w:p w14:paraId="7B62C7CE" w14:textId="77777777" w:rsidR="00C2562C" w:rsidRDefault="00C2562C" w:rsidP="00C2562C">
      <w:pPr>
        <w:ind w:left="360"/>
        <w:jc w:val="both"/>
        <w:rPr>
          <w:rFonts w:cs="Arial"/>
          <w:color w:val="000000"/>
          <w:sz w:val="20"/>
        </w:rPr>
      </w:pPr>
    </w:p>
    <w:p w14:paraId="17982DCA" w14:textId="6EB1BAD3" w:rsidR="00C2562C" w:rsidRDefault="00C2562C" w:rsidP="00C2562C">
      <w:pPr>
        <w:ind w:left="360"/>
        <w:jc w:val="both"/>
        <w:rPr>
          <w:b/>
          <w:sz w:val="20"/>
        </w:rPr>
      </w:pPr>
      <w:r w:rsidRPr="001C55B1">
        <w:rPr>
          <w:rFonts w:cs="Arial"/>
          <w:color w:val="000000"/>
          <w:sz w:val="20"/>
        </w:rPr>
        <w:t xml:space="preserve">The notification must be postmarked no later than 30 days after construction commenced for </w:t>
      </w:r>
      <w:r>
        <w:rPr>
          <w:color w:val="000000"/>
          <w:sz w:val="20"/>
        </w:rPr>
        <w:t>EUEGEN-3-25-01</w:t>
      </w:r>
      <w:r w:rsidRPr="001C55B1">
        <w:rPr>
          <w:rFonts w:cs="Arial"/>
          <w:color w:val="000000"/>
          <w:sz w:val="20"/>
        </w:rPr>
        <w:t>.</w:t>
      </w:r>
      <w:r>
        <w:rPr>
          <w:rFonts w:cs="Arial"/>
          <w:color w:val="000000"/>
          <w:sz w:val="20"/>
          <w:vertAlign w:val="superscript"/>
        </w:rPr>
        <w:t>2</w:t>
      </w:r>
      <w:r w:rsidRPr="001C55B1">
        <w:rPr>
          <w:rFonts w:cs="Arial"/>
          <w:color w:val="000000"/>
          <w:sz w:val="20"/>
        </w:rPr>
        <w:t xml:space="preserve">  </w:t>
      </w:r>
      <w:r w:rsidRPr="001C55B1">
        <w:rPr>
          <w:b/>
          <w:sz w:val="20"/>
        </w:rPr>
        <w:t>(40 CFR 60.7(a)(1), 40 CFR 60.4245(c))</w:t>
      </w:r>
    </w:p>
    <w:p w14:paraId="33591116" w14:textId="7AF14A23" w:rsidR="00C2562C" w:rsidRDefault="00C2562C" w:rsidP="00C2562C">
      <w:pPr>
        <w:jc w:val="both"/>
        <w:rPr>
          <w:b/>
          <w:sz w:val="20"/>
        </w:rPr>
      </w:pPr>
    </w:p>
    <w:p w14:paraId="2EAC5B12" w14:textId="77777777" w:rsidR="00C2562C" w:rsidRPr="001C55B1" w:rsidRDefault="00C2562C" w:rsidP="00D84314">
      <w:pPr>
        <w:spacing w:after="120"/>
        <w:ind w:left="360" w:hanging="360"/>
        <w:jc w:val="both"/>
        <w:rPr>
          <w:rFonts w:cs="Arial"/>
          <w:sz w:val="20"/>
        </w:rPr>
      </w:pPr>
      <w:r>
        <w:rPr>
          <w:bCs/>
          <w:sz w:val="20"/>
        </w:rPr>
        <w:t>8.</w:t>
      </w:r>
      <w:r>
        <w:rPr>
          <w:bCs/>
          <w:sz w:val="20"/>
        </w:rPr>
        <w:tab/>
      </w:r>
      <w:r w:rsidRPr="001C55B1">
        <w:rPr>
          <w:rFonts w:cs="Arial"/>
          <w:sz w:val="20"/>
        </w:rPr>
        <w:t xml:space="preserve">The permittee shall submit an initial notification as required in 40 CFR 63.6645(f) for </w:t>
      </w:r>
      <w:r>
        <w:rPr>
          <w:rFonts w:cs="Arial"/>
          <w:sz w:val="20"/>
        </w:rPr>
        <w:t>EUEGEN-3-25-01</w:t>
      </w:r>
      <w:r w:rsidRPr="001C55B1">
        <w:rPr>
          <w:rFonts w:cs="Arial"/>
          <w:sz w:val="20"/>
        </w:rPr>
        <w:t>.  The notification must include the information in 40 CFR 63.9(b)(2)(i)-(v):</w:t>
      </w:r>
    </w:p>
    <w:p w14:paraId="252E9D7B" w14:textId="77777777" w:rsidR="00C2562C" w:rsidRPr="001C55B1" w:rsidRDefault="00C2562C" w:rsidP="00D84314">
      <w:pPr>
        <w:numPr>
          <w:ilvl w:val="0"/>
          <w:numId w:val="43"/>
        </w:numPr>
        <w:spacing w:after="120"/>
        <w:jc w:val="both"/>
        <w:rPr>
          <w:rFonts w:cs="Arial"/>
          <w:sz w:val="20"/>
        </w:rPr>
      </w:pPr>
      <w:r w:rsidRPr="001C55B1">
        <w:rPr>
          <w:rFonts w:cs="Arial"/>
          <w:sz w:val="20"/>
        </w:rPr>
        <w:t>The name and address of the owner or operator;</w:t>
      </w:r>
    </w:p>
    <w:p w14:paraId="085C31CB" w14:textId="77777777" w:rsidR="00C2562C" w:rsidRPr="001C55B1" w:rsidRDefault="00C2562C" w:rsidP="00D84314">
      <w:pPr>
        <w:numPr>
          <w:ilvl w:val="0"/>
          <w:numId w:val="43"/>
        </w:numPr>
        <w:spacing w:after="120"/>
        <w:jc w:val="both"/>
        <w:rPr>
          <w:rFonts w:cs="Arial"/>
          <w:sz w:val="20"/>
        </w:rPr>
      </w:pPr>
      <w:r w:rsidRPr="001C55B1">
        <w:rPr>
          <w:rFonts w:cs="Arial"/>
          <w:sz w:val="20"/>
        </w:rPr>
        <w:t>The address (i.e., physical location) of the affected source;</w:t>
      </w:r>
    </w:p>
    <w:p w14:paraId="53EEFA1F" w14:textId="77777777" w:rsidR="00C2562C" w:rsidRPr="001C55B1" w:rsidRDefault="00C2562C" w:rsidP="00D84314">
      <w:pPr>
        <w:numPr>
          <w:ilvl w:val="0"/>
          <w:numId w:val="43"/>
        </w:numPr>
        <w:spacing w:after="120"/>
        <w:jc w:val="both"/>
        <w:rPr>
          <w:rFonts w:cs="Arial"/>
          <w:sz w:val="20"/>
        </w:rPr>
      </w:pPr>
      <w:r w:rsidRPr="001C55B1">
        <w:rPr>
          <w:rFonts w:cs="Arial"/>
          <w:sz w:val="20"/>
        </w:rPr>
        <w:t>An identification of the relevant standard, or other requirement, that is the basis of the notification and the source's compliance date;</w:t>
      </w:r>
    </w:p>
    <w:p w14:paraId="11FE5064" w14:textId="77777777" w:rsidR="00C2562C" w:rsidRPr="001C55B1" w:rsidRDefault="00C2562C" w:rsidP="00D84314">
      <w:pPr>
        <w:numPr>
          <w:ilvl w:val="0"/>
          <w:numId w:val="43"/>
        </w:numPr>
        <w:spacing w:after="120"/>
        <w:jc w:val="both"/>
        <w:rPr>
          <w:rFonts w:cs="Arial"/>
          <w:sz w:val="20"/>
        </w:rPr>
      </w:pPr>
      <w:r w:rsidRPr="001C55B1">
        <w:rPr>
          <w:rFonts w:cs="Arial"/>
          <w:sz w:val="20"/>
        </w:rPr>
        <w:t>A brief description of the nature, size, design, and method of operation of the source and an identification of the types of emission points within the affected source subject to the relevant standard and types of hazardous air pollutants emitted; and</w:t>
      </w:r>
    </w:p>
    <w:p w14:paraId="645ED54E" w14:textId="77777777" w:rsidR="00C2562C" w:rsidRPr="001C55B1" w:rsidRDefault="00C2562C" w:rsidP="00DE3F3F">
      <w:pPr>
        <w:numPr>
          <w:ilvl w:val="0"/>
          <w:numId w:val="43"/>
        </w:numPr>
        <w:jc w:val="both"/>
        <w:rPr>
          <w:rFonts w:cs="Arial"/>
          <w:sz w:val="20"/>
        </w:rPr>
      </w:pPr>
      <w:r w:rsidRPr="001C55B1">
        <w:rPr>
          <w:rFonts w:cs="Arial"/>
          <w:sz w:val="20"/>
        </w:rPr>
        <w:t>A statement of whether the affected source is a major source or an area source.</w:t>
      </w:r>
    </w:p>
    <w:p w14:paraId="252A0E65" w14:textId="77777777" w:rsidR="00C2562C" w:rsidRDefault="00C2562C" w:rsidP="00C2562C">
      <w:pPr>
        <w:ind w:left="360"/>
        <w:jc w:val="both"/>
        <w:rPr>
          <w:rFonts w:cs="Arial"/>
          <w:sz w:val="20"/>
        </w:rPr>
      </w:pPr>
    </w:p>
    <w:p w14:paraId="79F2A6F6" w14:textId="4D44EC0C" w:rsidR="00C2562C" w:rsidRPr="00C2562C" w:rsidRDefault="00C2562C" w:rsidP="00C2562C">
      <w:pPr>
        <w:tabs>
          <w:tab w:val="left" w:pos="360"/>
        </w:tabs>
        <w:ind w:left="360"/>
        <w:jc w:val="both"/>
        <w:rPr>
          <w:rFonts w:cs="Arial"/>
          <w:bCs/>
          <w:sz w:val="20"/>
        </w:rPr>
      </w:pPr>
      <w:r w:rsidRPr="001C55B1">
        <w:rPr>
          <w:rFonts w:cs="Arial"/>
          <w:sz w:val="20"/>
        </w:rPr>
        <w:t xml:space="preserve">The notification must also include a statement that </w:t>
      </w:r>
      <w:r>
        <w:rPr>
          <w:rFonts w:cs="Arial"/>
          <w:sz w:val="20"/>
        </w:rPr>
        <w:t>EUEGEN-3-25-01</w:t>
      </w:r>
      <w:r w:rsidRPr="001C55B1">
        <w:rPr>
          <w:rFonts w:cs="Arial"/>
          <w:sz w:val="20"/>
        </w:rPr>
        <w:t xml:space="preserve"> has no additional requirements and explain the basis of the exclusion (for example, that it operates exclusively as an emergency stationary RICE if it has a site rating of more than 500 brake HP located at a major source of HAP emissions).</w:t>
      </w:r>
      <w:r w:rsidR="005420C3">
        <w:rPr>
          <w:rFonts w:cs="Arial"/>
          <w:sz w:val="20"/>
          <w:vertAlign w:val="superscript"/>
        </w:rPr>
        <w:t>2</w:t>
      </w:r>
      <w:r w:rsidRPr="001C55B1">
        <w:rPr>
          <w:rFonts w:cs="Arial"/>
          <w:sz w:val="20"/>
        </w:rPr>
        <w:t xml:space="preserve">  </w:t>
      </w:r>
      <w:r w:rsidRPr="001C55B1">
        <w:rPr>
          <w:rFonts w:cs="Arial"/>
          <w:b/>
          <w:sz w:val="20"/>
        </w:rPr>
        <w:t>(40 CFR 63.9(b)(2)(i)-(v), 40 CFR 63.6590(b)(1), 40 CFR 63.6645(f))</w:t>
      </w:r>
    </w:p>
    <w:p w14:paraId="12FF7662" w14:textId="77777777" w:rsidR="00AE1D84" w:rsidRPr="00E873CB" w:rsidRDefault="00AE1D84" w:rsidP="00F62984">
      <w:pPr>
        <w:jc w:val="both"/>
        <w:rPr>
          <w:rFonts w:cs="Arial"/>
          <w:sz w:val="20"/>
        </w:rPr>
      </w:pPr>
    </w:p>
    <w:p w14:paraId="6D6D4007" w14:textId="77777777" w:rsidR="00AE1D84" w:rsidRPr="007D4237" w:rsidRDefault="00AE1D84" w:rsidP="00F62984">
      <w:pPr>
        <w:jc w:val="both"/>
        <w:rPr>
          <w:rFonts w:cs="Arial"/>
          <w:sz w:val="20"/>
        </w:rPr>
      </w:pPr>
      <w:r w:rsidRPr="00FE0AD0">
        <w:rPr>
          <w:rFonts w:cs="Arial"/>
          <w:b/>
          <w:sz w:val="20"/>
        </w:rPr>
        <w:t>See Appendix 8</w:t>
      </w:r>
    </w:p>
    <w:p w14:paraId="133E2FC0" w14:textId="4D06F742" w:rsidR="00AE1D84" w:rsidRPr="00E873CB" w:rsidRDefault="00D84314" w:rsidP="00F62984">
      <w:pPr>
        <w:jc w:val="both"/>
        <w:rPr>
          <w:rFonts w:cs="Arial"/>
          <w:sz w:val="20"/>
        </w:rPr>
      </w:pPr>
      <w:r>
        <w:rPr>
          <w:rFonts w:cs="Arial"/>
          <w:sz w:val="20"/>
        </w:rPr>
        <w:br w:type="page"/>
      </w:r>
    </w:p>
    <w:p w14:paraId="53BA9F1B" w14:textId="77777777" w:rsidR="00AE1D84" w:rsidRDefault="00AE1D84" w:rsidP="00F62984">
      <w:pPr>
        <w:jc w:val="both"/>
      </w:pPr>
      <w:r>
        <w:rPr>
          <w:b/>
        </w:rPr>
        <w:t xml:space="preserve">VIII.  </w:t>
      </w:r>
      <w:r>
        <w:rPr>
          <w:b/>
          <w:u w:val="single"/>
        </w:rPr>
        <w:t>STACK/VENT RESTRICTION(S)</w:t>
      </w:r>
    </w:p>
    <w:p w14:paraId="3976BE27" w14:textId="77777777" w:rsidR="00AE1D84" w:rsidRDefault="00AE1D84" w:rsidP="00F62984">
      <w:pPr>
        <w:jc w:val="both"/>
        <w:rPr>
          <w:sz w:val="20"/>
        </w:rPr>
      </w:pPr>
    </w:p>
    <w:p w14:paraId="1B69B4D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14C3BD5"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163D7A2D" w14:textId="77777777" w:rsidTr="008248B0">
        <w:trPr>
          <w:cantSplit/>
          <w:tblHeader/>
        </w:trPr>
        <w:tc>
          <w:tcPr>
            <w:tcW w:w="2520" w:type="dxa"/>
            <w:tcBorders>
              <w:bottom w:val="single" w:sz="4" w:space="0" w:color="auto"/>
            </w:tcBorders>
          </w:tcPr>
          <w:p w14:paraId="24A0210A"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2E203B2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58900D6"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3F1CCCA" w14:textId="77777777" w:rsidR="00AE1D84" w:rsidRPr="00BD3DE3" w:rsidRDefault="00AE1D84" w:rsidP="00F62984">
            <w:pPr>
              <w:jc w:val="center"/>
              <w:rPr>
                <w:b/>
                <w:sz w:val="20"/>
              </w:rPr>
            </w:pPr>
            <w:r w:rsidRPr="00BD3DE3">
              <w:rPr>
                <w:b/>
                <w:sz w:val="20"/>
              </w:rPr>
              <w:t>M</w:t>
            </w:r>
            <w:r>
              <w:rPr>
                <w:b/>
                <w:sz w:val="20"/>
              </w:rPr>
              <w:t>inimum Height Above Ground</w:t>
            </w:r>
          </w:p>
          <w:p w14:paraId="3E4A19F4"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3BD284CD" w14:textId="77777777" w:rsidR="00AE1D84" w:rsidRPr="00BD3DE3" w:rsidRDefault="00AE1D84" w:rsidP="00AB71EF">
            <w:pPr>
              <w:jc w:val="center"/>
              <w:rPr>
                <w:b/>
                <w:sz w:val="20"/>
              </w:rPr>
            </w:pPr>
            <w:r w:rsidRPr="00BD3DE3">
              <w:rPr>
                <w:b/>
                <w:sz w:val="20"/>
              </w:rPr>
              <w:t>Underlying Applicable Requirements</w:t>
            </w:r>
          </w:p>
        </w:tc>
      </w:tr>
      <w:tr w:rsidR="00AE1D84" w14:paraId="6C9DB639" w14:textId="77777777" w:rsidTr="008248B0">
        <w:trPr>
          <w:cantSplit/>
        </w:trPr>
        <w:tc>
          <w:tcPr>
            <w:tcW w:w="2520" w:type="dxa"/>
            <w:tcBorders>
              <w:top w:val="single" w:sz="4" w:space="0" w:color="auto"/>
              <w:bottom w:val="single" w:sz="4" w:space="0" w:color="auto"/>
            </w:tcBorders>
          </w:tcPr>
          <w:p w14:paraId="4F84D1AF" w14:textId="5D81CBCE" w:rsidR="00AE1D84" w:rsidRPr="00984760" w:rsidRDefault="00C2562C" w:rsidP="00E916D7">
            <w:pPr>
              <w:numPr>
                <w:ilvl w:val="0"/>
                <w:numId w:val="30"/>
              </w:numPr>
              <w:ind w:left="342" w:hanging="342"/>
              <w:rPr>
                <w:sz w:val="20"/>
              </w:rPr>
            </w:pPr>
            <w:r>
              <w:rPr>
                <w:sz w:val="20"/>
              </w:rPr>
              <w:t>SVEGEN-3-25-01</w:t>
            </w:r>
          </w:p>
        </w:tc>
        <w:tc>
          <w:tcPr>
            <w:tcW w:w="2610" w:type="dxa"/>
            <w:tcBorders>
              <w:top w:val="single" w:sz="4" w:space="0" w:color="auto"/>
              <w:bottom w:val="single" w:sz="4" w:space="0" w:color="auto"/>
            </w:tcBorders>
          </w:tcPr>
          <w:p w14:paraId="356D0F66" w14:textId="3DD19EA3" w:rsidR="00AE1D84" w:rsidRPr="00C2562C" w:rsidRDefault="00C2562C" w:rsidP="00F466A0">
            <w:pPr>
              <w:jc w:val="center"/>
              <w:rPr>
                <w:sz w:val="20"/>
                <w:vertAlign w:val="superscript"/>
              </w:rPr>
            </w:pPr>
            <w:r>
              <w:rPr>
                <w:sz w:val="20"/>
              </w:rPr>
              <w:t>22</w:t>
            </w:r>
            <w:r>
              <w:rPr>
                <w:sz w:val="20"/>
                <w:vertAlign w:val="superscript"/>
              </w:rPr>
              <w:t>2</w:t>
            </w:r>
          </w:p>
        </w:tc>
        <w:tc>
          <w:tcPr>
            <w:tcW w:w="2430" w:type="dxa"/>
            <w:tcBorders>
              <w:top w:val="single" w:sz="4" w:space="0" w:color="auto"/>
              <w:bottom w:val="single" w:sz="4" w:space="0" w:color="auto"/>
            </w:tcBorders>
          </w:tcPr>
          <w:p w14:paraId="33F49A51" w14:textId="2DBF9CB9" w:rsidR="00AE1D84" w:rsidRPr="00C2562C" w:rsidRDefault="00C2562C" w:rsidP="00F466A0">
            <w:pPr>
              <w:jc w:val="center"/>
              <w:rPr>
                <w:sz w:val="20"/>
                <w:vertAlign w:val="superscript"/>
              </w:rPr>
            </w:pPr>
            <w:r>
              <w:rPr>
                <w:sz w:val="20"/>
              </w:rPr>
              <w:t>40</w:t>
            </w:r>
            <w:r>
              <w:rPr>
                <w:sz w:val="20"/>
                <w:vertAlign w:val="superscript"/>
              </w:rPr>
              <w:t>2</w:t>
            </w:r>
          </w:p>
        </w:tc>
        <w:tc>
          <w:tcPr>
            <w:tcW w:w="2880" w:type="dxa"/>
            <w:tcBorders>
              <w:top w:val="single" w:sz="4" w:space="0" w:color="auto"/>
              <w:bottom w:val="single" w:sz="4" w:space="0" w:color="auto"/>
            </w:tcBorders>
          </w:tcPr>
          <w:p w14:paraId="24AE90FF" w14:textId="77777777" w:rsidR="00C2562C" w:rsidRPr="00C2562C" w:rsidRDefault="00C2562C" w:rsidP="00C2562C">
            <w:pPr>
              <w:jc w:val="center"/>
              <w:rPr>
                <w:b/>
                <w:bCs/>
                <w:color w:val="000000"/>
                <w:sz w:val="20"/>
              </w:rPr>
            </w:pPr>
            <w:r w:rsidRPr="00C2562C">
              <w:rPr>
                <w:b/>
                <w:bCs/>
                <w:color w:val="000000"/>
                <w:sz w:val="20"/>
              </w:rPr>
              <w:t>R 336.1225,</w:t>
            </w:r>
          </w:p>
          <w:p w14:paraId="49D0DC3C" w14:textId="57FD45F3" w:rsidR="00AE1D84" w:rsidRPr="002D3BFA" w:rsidRDefault="00C2562C" w:rsidP="00C2562C">
            <w:pPr>
              <w:jc w:val="center"/>
              <w:rPr>
                <w:b/>
                <w:sz w:val="20"/>
              </w:rPr>
            </w:pPr>
            <w:r w:rsidRPr="00C2562C">
              <w:rPr>
                <w:b/>
                <w:bCs/>
                <w:color w:val="000000"/>
                <w:sz w:val="20"/>
              </w:rPr>
              <w:t>40 CFR 52.21(c) &amp; (d)</w:t>
            </w:r>
          </w:p>
        </w:tc>
      </w:tr>
    </w:tbl>
    <w:p w14:paraId="4B19316F" w14:textId="77777777" w:rsidR="004F5DF2" w:rsidRPr="00EE5F4E" w:rsidRDefault="004F5DF2" w:rsidP="00F62984">
      <w:pPr>
        <w:jc w:val="both"/>
        <w:rPr>
          <w:sz w:val="20"/>
        </w:rPr>
      </w:pPr>
    </w:p>
    <w:p w14:paraId="208A4E7C" w14:textId="77777777" w:rsidR="00AE1D84" w:rsidRDefault="00AE1D84" w:rsidP="00F62984">
      <w:pPr>
        <w:jc w:val="both"/>
      </w:pPr>
      <w:r>
        <w:rPr>
          <w:b/>
        </w:rPr>
        <w:t xml:space="preserve">IX.  </w:t>
      </w:r>
      <w:r>
        <w:rPr>
          <w:b/>
          <w:u w:val="single"/>
        </w:rPr>
        <w:t>OTHER REQUIREMENT(S)</w:t>
      </w:r>
    </w:p>
    <w:p w14:paraId="74F1B8BF" w14:textId="77777777" w:rsidR="00AE1D84" w:rsidRPr="00FE0AD0" w:rsidRDefault="00AE1D84" w:rsidP="00F62984">
      <w:pPr>
        <w:jc w:val="both"/>
        <w:rPr>
          <w:sz w:val="20"/>
        </w:rPr>
      </w:pPr>
    </w:p>
    <w:p w14:paraId="78495F16" w14:textId="1AEF656A" w:rsidR="00AE1D84" w:rsidRPr="003F5082" w:rsidRDefault="003F5082" w:rsidP="00E916D7">
      <w:pPr>
        <w:numPr>
          <w:ilvl w:val="0"/>
          <w:numId w:val="31"/>
        </w:numPr>
        <w:ind w:left="360"/>
        <w:jc w:val="both"/>
        <w:rPr>
          <w:sz w:val="20"/>
        </w:rPr>
      </w:pPr>
      <w:r w:rsidRPr="001C55B1">
        <w:rPr>
          <w:rFonts w:cs="Arial"/>
          <w:sz w:val="20"/>
        </w:rPr>
        <w:t>The permittee shall comply with the provisions of the federal Standards of Performance for New Stationary Sources as specified in 40 CFR Part 60</w:t>
      </w:r>
      <w:r w:rsidR="00786E92">
        <w:rPr>
          <w:rFonts w:cs="Arial"/>
          <w:sz w:val="20"/>
        </w:rPr>
        <w:t>,</w:t>
      </w:r>
      <w:r w:rsidRPr="001C55B1">
        <w:rPr>
          <w:rFonts w:cs="Arial"/>
          <w:sz w:val="20"/>
        </w:rPr>
        <w:t xml:space="preserve"> Subpart A and Subpart JJJJ, as they apply to </w:t>
      </w:r>
      <w:r>
        <w:rPr>
          <w:color w:val="000000"/>
          <w:sz w:val="20"/>
        </w:rPr>
        <w:t>EUEGEN-3-25-01</w:t>
      </w:r>
      <w:r w:rsidRPr="001C55B1">
        <w:rPr>
          <w:rFonts w:cs="Arial"/>
          <w:sz w:val="20"/>
        </w:rPr>
        <w:t>.</w:t>
      </w:r>
      <w:r>
        <w:rPr>
          <w:rFonts w:cs="Arial"/>
          <w:sz w:val="20"/>
          <w:vertAlign w:val="superscript"/>
        </w:rPr>
        <w:t>2</w:t>
      </w:r>
      <w:r w:rsidRPr="001C55B1">
        <w:rPr>
          <w:rFonts w:cs="Arial"/>
          <w:sz w:val="20"/>
        </w:rPr>
        <w:t xml:space="preserve">  </w:t>
      </w:r>
      <w:r w:rsidRPr="001C55B1">
        <w:rPr>
          <w:rFonts w:cs="Arial"/>
          <w:b/>
          <w:sz w:val="20"/>
        </w:rPr>
        <w:t>(40 CFR Part 60</w:t>
      </w:r>
      <w:r w:rsidR="00786E92">
        <w:rPr>
          <w:rFonts w:cs="Arial"/>
          <w:b/>
          <w:sz w:val="20"/>
        </w:rPr>
        <w:t>,</w:t>
      </w:r>
      <w:r w:rsidRPr="001C55B1">
        <w:rPr>
          <w:rFonts w:cs="Arial"/>
          <w:b/>
          <w:sz w:val="20"/>
        </w:rPr>
        <w:t xml:space="preserve"> Subparts A &amp; JJJJ)</w:t>
      </w:r>
    </w:p>
    <w:p w14:paraId="6B2928A8" w14:textId="039E6D42" w:rsidR="003F5082" w:rsidRPr="003F5082" w:rsidRDefault="003F5082" w:rsidP="003F5082">
      <w:pPr>
        <w:jc w:val="both"/>
        <w:rPr>
          <w:sz w:val="20"/>
        </w:rPr>
      </w:pPr>
    </w:p>
    <w:p w14:paraId="2547E8FE" w14:textId="1231C4F0" w:rsidR="003F5082" w:rsidRPr="00984760" w:rsidRDefault="003F5082" w:rsidP="00E916D7">
      <w:pPr>
        <w:numPr>
          <w:ilvl w:val="0"/>
          <w:numId w:val="31"/>
        </w:numPr>
        <w:ind w:left="360"/>
        <w:jc w:val="both"/>
        <w:rPr>
          <w:sz w:val="20"/>
        </w:rPr>
      </w:pPr>
      <w:r w:rsidRPr="001C55B1">
        <w:rPr>
          <w:rFonts w:cs="Arial"/>
          <w:sz w:val="20"/>
        </w:rPr>
        <w:t xml:space="preserve">The permittee shall comply with the provisions of the federal </w:t>
      </w:r>
      <w:r w:rsidRPr="0072336A">
        <w:rPr>
          <w:rFonts w:cs="Arial"/>
          <w:sz w:val="20"/>
        </w:rPr>
        <w:t>National Emissions Standards for Hazardous Air Pollutants for Stationary Reciprocating Internal Combustion Engines</w:t>
      </w:r>
      <w:r w:rsidRPr="001C55B1">
        <w:rPr>
          <w:rFonts w:cs="Arial"/>
          <w:sz w:val="20"/>
        </w:rPr>
        <w:t xml:space="preserve"> as specified in 40 CFR Part 6</w:t>
      </w:r>
      <w:r>
        <w:rPr>
          <w:rFonts w:cs="Arial"/>
          <w:sz w:val="20"/>
        </w:rPr>
        <w:t>3</w:t>
      </w:r>
      <w:r w:rsidR="00786E92">
        <w:rPr>
          <w:rFonts w:cs="Arial"/>
          <w:sz w:val="20"/>
        </w:rPr>
        <w:t>,</w:t>
      </w:r>
      <w:r w:rsidRPr="001C55B1">
        <w:rPr>
          <w:rFonts w:cs="Arial"/>
          <w:sz w:val="20"/>
        </w:rPr>
        <w:t xml:space="preserve"> Subpart A and Subpart </w:t>
      </w:r>
      <w:r>
        <w:rPr>
          <w:rFonts w:cs="Arial"/>
          <w:sz w:val="20"/>
        </w:rPr>
        <w:t>ZZZZ</w:t>
      </w:r>
      <w:r w:rsidRPr="001C55B1">
        <w:rPr>
          <w:rFonts w:cs="Arial"/>
          <w:sz w:val="20"/>
        </w:rPr>
        <w:t xml:space="preserve">, as they apply to </w:t>
      </w:r>
      <w:r>
        <w:rPr>
          <w:color w:val="000000"/>
          <w:sz w:val="20"/>
        </w:rPr>
        <w:t>EUEGEN-3-25-01</w:t>
      </w:r>
      <w:r w:rsidRPr="001C55B1">
        <w:rPr>
          <w:rFonts w:cs="Arial"/>
          <w:sz w:val="20"/>
        </w:rPr>
        <w:t>.</w:t>
      </w:r>
      <w:r>
        <w:rPr>
          <w:rFonts w:cs="Arial"/>
          <w:sz w:val="20"/>
          <w:vertAlign w:val="superscript"/>
        </w:rPr>
        <w:t>2</w:t>
      </w:r>
      <w:r w:rsidRPr="001C55B1">
        <w:rPr>
          <w:rFonts w:cs="Arial"/>
          <w:sz w:val="20"/>
        </w:rPr>
        <w:t xml:space="preserve">  </w:t>
      </w:r>
      <w:r w:rsidRPr="001C55B1">
        <w:rPr>
          <w:rFonts w:cs="Arial"/>
          <w:b/>
          <w:sz w:val="20"/>
        </w:rPr>
        <w:t>(</w:t>
      </w:r>
      <w:r w:rsidR="00191170">
        <w:rPr>
          <w:b/>
          <w:sz w:val="20"/>
        </w:rPr>
        <w:t xml:space="preserve">40 CFR 63.6590(b)(1)(i), </w:t>
      </w:r>
      <w:r w:rsidRPr="001C55B1">
        <w:rPr>
          <w:rFonts w:cs="Arial"/>
          <w:b/>
          <w:sz w:val="20"/>
        </w:rPr>
        <w:t>40 CFR Part 6</w:t>
      </w:r>
      <w:r>
        <w:rPr>
          <w:rFonts w:cs="Arial"/>
          <w:b/>
          <w:sz w:val="20"/>
        </w:rPr>
        <w:t>3</w:t>
      </w:r>
      <w:r w:rsidR="00786E92">
        <w:rPr>
          <w:rFonts w:cs="Arial"/>
          <w:b/>
          <w:sz w:val="20"/>
        </w:rPr>
        <w:t>,</w:t>
      </w:r>
      <w:r w:rsidRPr="001C55B1">
        <w:rPr>
          <w:rFonts w:cs="Arial"/>
          <w:b/>
          <w:sz w:val="20"/>
        </w:rPr>
        <w:t xml:space="preserve"> Subparts A &amp; </w:t>
      </w:r>
      <w:r>
        <w:rPr>
          <w:rFonts w:cs="Arial"/>
          <w:b/>
          <w:sz w:val="20"/>
        </w:rPr>
        <w:t>ZZZZ</w:t>
      </w:r>
      <w:r w:rsidRPr="001C55B1">
        <w:rPr>
          <w:rFonts w:cs="Arial"/>
          <w:b/>
          <w:sz w:val="20"/>
        </w:rPr>
        <w:t>)</w:t>
      </w:r>
    </w:p>
    <w:p w14:paraId="31D1B7D1" w14:textId="77777777" w:rsidR="00AE1D84" w:rsidRDefault="00AE1D84" w:rsidP="00F62984">
      <w:pPr>
        <w:jc w:val="both"/>
        <w:rPr>
          <w:sz w:val="20"/>
        </w:rPr>
      </w:pPr>
    </w:p>
    <w:p w14:paraId="5585AB42" w14:textId="77777777" w:rsidR="000662AD" w:rsidRPr="00FE0AD0" w:rsidRDefault="000662AD" w:rsidP="00F62984">
      <w:pPr>
        <w:jc w:val="both"/>
        <w:rPr>
          <w:sz w:val="20"/>
        </w:rPr>
      </w:pPr>
    </w:p>
    <w:p w14:paraId="0407F71F" w14:textId="77777777" w:rsidR="00AE1D84" w:rsidRPr="00B90185" w:rsidRDefault="00AE1D84" w:rsidP="00F62984">
      <w:pPr>
        <w:jc w:val="both"/>
        <w:rPr>
          <w:b/>
          <w:sz w:val="20"/>
        </w:rPr>
      </w:pPr>
      <w:r w:rsidRPr="00B90185">
        <w:rPr>
          <w:b/>
          <w:sz w:val="20"/>
          <w:u w:val="single"/>
        </w:rPr>
        <w:t>Footnotes</w:t>
      </w:r>
      <w:r w:rsidRPr="00B90185">
        <w:rPr>
          <w:b/>
          <w:sz w:val="20"/>
        </w:rPr>
        <w:t>:</w:t>
      </w:r>
    </w:p>
    <w:p w14:paraId="40A0023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816998"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BC5350" w14:textId="77777777" w:rsidR="00EA7101" w:rsidRDefault="00EA7101" w:rsidP="00EA7101">
      <w:pPr>
        <w:rPr>
          <w:sz w:val="20"/>
        </w:rPr>
      </w:pPr>
      <w:r>
        <w:rPr>
          <w:sz w:val="20"/>
        </w:rPr>
        <w:br w:type="page"/>
      </w:r>
    </w:p>
    <w:p w14:paraId="2DD4F61C" w14:textId="6673C15D" w:rsidR="00EA7101" w:rsidRPr="001B4237" w:rsidRDefault="00EA7101" w:rsidP="00EA710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132357113"/>
      <w:r w:rsidRPr="001B4237">
        <w:rPr>
          <w:bCs/>
          <w:szCs w:val="28"/>
        </w:rPr>
        <w:t>EU</w:t>
      </w:r>
      <w:r w:rsidR="001B4237" w:rsidRPr="001B4237">
        <w:rPr>
          <w:bCs/>
          <w:szCs w:val="28"/>
        </w:rPr>
        <w:t>BOIL-3-09-01</w:t>
      </w:r>
      <w:bookmarkEnd w:id="73"/>
    </w:p>
    <w:p w14:paraId="5DF2660A" w14:textId="77777777" w:rsidR="00EA7101" w:rsidRPr="00EE02F9" w:rsidRDefault="00EA7101" w:rsidP="00EA710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416D9E" w14:textId="77777777" w:rsidR="00EA7101" w:rsidRPr="0019740E" w:rsidRDefault="00EA7101" w:rsidP="00EA7101">
      <w:pPr>
        <w:rPr>
          <w:sz w:val="20"/>
        </w:rPr>
      </w:pPr>
    </w:p>
    <w:p w14:paraId="64171406" w14:textId="77777777" w:rsidR="00EA7101" w:rsidRPr="007D4237" w:rsidRDefault="00EA7101" w:rsidP="00EA7101">
      <w:pPr>
        <w:jc w:val="both"/>
      </w:pPr>
      <w:r>
        <w:rPr>
          <w:b/>
          <w:u w:val="single"/>
        </w:rPr>
        <w:t>DESCRIPTION</w:t>
      </w:r>
    </w:p>
    <w:p w14:paraId="64680AE9" w14:textId="77777777" w:rsidR="00EA7101" w:rsidRPr="007D4237" w:rsidRDefault="00EA7101" w:rsidP="00EA7101">
      <w:pPr>
        <w:jc w:val="both"/>
        <w:rPr>
          <w:sz w:val="20"/>
        </w:rPr>
      </w:pPr>
    </w:p>
    <w:p w14:paraId="308073BE" w14:textId="750A551D" w:rsidR="00EA7101" w:rsidRDefault="001B4237" w:rsidP="00EA7101">
      <w:pPr>
        <w:jc w:val="both"/>
        <w:rPr>
          <w:rFonts w:cs="Arial"/>
          <w:sz w:val="20"/>
        </w:rPr>
      </w:pPr>
      <w:r w:rsidRPr="00CF235A">
        <w:rPr>
          <w:rFonts w:cs="Arial"/>
          <w:sz w:val="20"/>
        </w:rPr>
        <w:t xml:space="preserve">Natural gas fired auxiliary boiler with maximum </w:t>
      </w:r>
      <w:r>
        <w:rPr>
          <w:rFonts w:cs="Arial"/>
          <w:sz w:val="20"/>
        </w:rPr>
        <w:t xml:space="preserve">heat input </w:t>
      </w:r>
      <w:r w:rsidRPr="00CF235A">
        <w:rPr>
          <w:rFonts w:cs="Arial"/>
          <w:sz w:val="20"/>
        </w:rPr>
        <w:t xml:space="preserve">rating of 12.5 </w:t>
      </w:r>
      <w:r w:rsidR="003E1CEC">
        <w:rPr>
          <w:rFonts w:cs="Arial"/>
          <w:sz w:val="20"/>
        </w:rPr>
        <w:t>MMBTU</w:t>
      </w:r>
      <w:r w:rsidRPr="00CF235A">
        <w:rPr>
          <w:rFonts w:cs="Arial"/>
          <w:sz w:val="20"/>
        </w:rPr>
        <w:t>/hr, equipped with low-NOx burner design</w:t>
      </w:r>
      <w:r>
        <w:rPr>
          <w:rFonts w:cs="Arial"/>
          <w:sz w:val="20"/>
        </w:rPr>
        <w:t>.</w:t>
      </w:r>
    </w:p>
    <w:p w14:paraId="244CE5EC" w14:textId="77777777" w:rsidR="001B4237" w:rsidRPr="0019740E" w:rsidRDefault="001B4237" w:rsidP="00EA7101">
      <w:pPr>
        <w:jc w:val="both"/>
        <w:rPr>
          <w:sz w:val="20"/>
        </w:rPr>
      </w:pPr>
    </w:p>
    <w:p w14:paraId="4AE50A5A" w14:textId="7E798ED7" w:rsidR="00EA7101" w:rsidRPr="002D2E55" w:rsidRDefault="00EA7101" w:rsidP="00EA7101">
      <w:pPr>
        <w:jc w:val="both"/>
        <w:rPr>
          <w:sz w:val="20"/>
        </w:rPr>
      </w:pPr>
      <w:r w:rsidRPr="00FE0AD0">
        <w:rPr>
          <w:b/>
          <w:sz w:val="20"/>
        </w:rPr>
        <w:t>Flexible Group ID</w:t>
      </w:r>
      <w:r>
        <w:rPr>
          <w:b/>
          <w:sz w:val="20"/>
        </w:rPr>
        <w:t>:</w:t>
      </w:r>
      <w:r>
        <w:rPr>
          <w:sz w:val="20"/>
        </w:rPr>
        <w:t xml:space="preserve"> </w:t>
      </w:r>
      <w:r w:rsidR="0019761F">
        <w:rPr>
          <w:sz w:val="20"/>
        </w:rPr>
        <w:t>NA</w:t>
      </w:r>
    </w:p>
    <w:p w14:paraId="4FCAFFBA" w14:textId="77777777" w:rsidR="00EA7101" w:rsidRPr="0019740E" w:rsidRDefault="00EA7101" w:rsidP="00EA7101">
      <w:pPr>
        <w:tabs>
          <w:tab w:val="left" w:pos="6328"/>
        </w:tabs>
        <w:jc w:val="both"/>
        <w:rPr>
          <w:sz w:val="20"/>
        </w:rPr>
      </w:pPr>
    </w:p>
    <w:p w14:paraId="39C16507" w14:textId="77777777" w:rsidR="00EA7101" w:rsidRDefault="00EA7101" w:rsidP="00EA7101">
      <w:pPr>
        <w:jc w:val="both"/>
        <w:rPr>
          <w:b/>
          <w:u w:val="single"/>
        </w:rPr>
      </w:pPr>
      <w:r>
        <w:rPr>
          <w:b/>
          <w:u w:val="single"/>
        </w:rPr>
        <w:t>POLLUTION CONTROL EQUIPMENT</w:t>
      </w:r>
    </w:p>
    <w:p w14:paraId="4B4D8AF2" w14:textId="77777777" w:rsidR="00EA7101" w:rsidRPr="00EE5F4E" w:rsidRDefault="00EA7101" w:rsidP="00EA7101">
      <w:pPr>
        <w:jc w:val="both"/>
        <w:rPr>
          <w:sz w:val="20"/>
        </w:rPr>
      </w:pPr>
    </w:p>
    <w:p w14:paraId="78D831BD" w14:textId="1791831D" w:rsidR="00EA7101" w:rsidRPr="003F3B6A" w:rsidRDefault="001B4237" w:rsidP="00EA7101">
      <w:pPr>
        <w:jc w:val="both"/>
        <w:rPr>
          <w:sz w:val="20"/>
        </w:rPr>
      </w:pPr>
      <w:r w:rsidRPr="003F3B6A">
        <w:rPr>
          <w:sz w:val="20"/>
        </w:rPr>
        <w:t>Equipped with low-NO</w:t>
      </w:r>
      <w:r w:rsidRPr="003F3B6A">
        <w:rPr>
          <w:sz w:val="20"/>
          <w:vertAlign w:val="subscript"/>
        </w:rPr>
        <w:t>x</w:t>
      </w:r>
      <w:r w:rsidRPr="003F3B6A">
        <w:rPr>
          <w:sz w:val="20"/>
        </w:rPr>
        <w:t xml:space="preserve"> burner design</w:t>
      </w:r>
    </w:p>
    <w:p w14:paraId="18F918F9" w14:textId="77777777" w:rsidR="00EA7101" w:rsidRPr="00906ACF" w:rsidRDefault="00EA7101" w:rsidP="00EA7101">
      <w:pPr>
        <w:jc w:val="both"/>
        <w:rPr>
          <w:sz w:val="20"/>
        </w:rPr>
      </w:pPr>
    </w:p>
    <w:p w14:paraId="273FBEEF" w14:textId="77777777" w:rsidR="00EA7101" w:rsidRPr="00F01FE1" w:rsidRDefault="00EA7101" w:rsidP="00EA7101">
      <w:pPr>
        <w:jc w:val="both"/>
        <w:rPr>
          <w:b/>
          <w:sz w:val="20"/>
          <w:u w:val="single"/>
        </w:rPr>
      </w:pPr>
      <w:r>
        <w:rPr>
          <w:b/>
        </w:rPr>
        <w:t xml:space="preserve">I.  </w:t>
      </w:r>
      <w:r>
        <w:rPr>
          <w:b/>
          <w:u w:val="single"/>
        </w:rPr>
        <w:t>EMISSION LIMIT(S)</w:t>
      </w:r>
    </w:p>
    <w:p w14:paraId="538C8C52" w14:textId="77777777" w:rsidR="00EA7101" w:rsidRDefault="00EA7101" w:rsidP="00EA710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2"/>
        <w:gridCol w:w="1670"/>
        <w:gridCol w:w="1856"/>
        <w:gridCol w:w="1908"/>
        <w:gridCol w:w="1459"/>
        <w:gridCol w:w="2139"/>
      </w:tblGrid>
      <w:tr w:rsidR="003F3B6A" w:rsidRPr="001C55B1" w14:paraId="681E99F9" w14:textId="77777777" w:rsidTr="00BE3B2B">
        <w:trPr>
          <w:cantSplit/>
          <w:tblHeader/>
        </w:trPr>
        <w:tc>
          <w:tcPr>
            <w:tcW w:w="587" w:type="pct"/>
            <w:tcBorders>
              <w:top w:val="single" w:sz="4" w:space="0" w:color="auto"/>
              <w:left w:val="single" w:sz="4" w:space="0" w:color="auto"/>
              <w:bottom w:val="single" w:sz="4" w:space="0" w:color="auto"/>
              <w:right w:val="single" w:sz="4" w:space="0" w:color="auto"/>
            </w:tcBorders>
          </w:tcPr>
          <w:p w14:paraId="634AD9FB" w14:textId="77777777" w:rsidR="003F3B6A" w:rsidRPr="001C55B1" w:rsidRDefault="003F3B6A" w:rsidP="000C5DCC">
            <w:pPr>
              <w:jc w:val="center"/>
              <w:rPr>
                <w:b/>
                <w:color w:val="000000"/>
                <w:sz w:val="20"/>
              </w:rPr>
            </w:pPr>
            <w:r w:rsidRPr="001C55B1">
              <w:rPr>
                <w:b/>
                <w:color w:val="000000"/>
                <w:sz w:val="20"/>
              </w:rPr>
              <w:t>Pollutant</w:t>
            </w:r>
          </w:p>
        </w:tc>
        <w:tc>
          <w:tcPr>
            <w:tcW w:w="816" w:type="pct"/>
            <w:tcBorders>
              <w:top w:val="single" w:sz="4" w:space="0" w:color="auto"/>
              <w:left w:val="single" w:sz="4" w:space="0" w:color="auto"/>
              <w:bottom w:val="single" w:sz="4" w:space="0" w:color="auto"/>
              <w:right w:val="single" w:sz="4" w:space="0" w:color="auto"/>
            </w:tcBorders>
          </w:tcPr>
          <w:p w14:paraId="4999631A" w14:textId="77777777" w:rsidR="003F3B6A" w:rsidRPr="001C55B1" w:rsidRDefault="003F3B6A" w:rsidP="000C5DCC">
            <w:pPr>
              <w:jc w:val="center"/>
              <w:rPr>
                <w:b/>
                <w:color w:val="000000"/>
                <w:sz w:val="20"/>
              </w:rPr>
            </w:pPr>
            <w:r w:rsidRPr="001C55B1">
              <w:rPr>
                <w:b/>
                <w:color w:val="000000"/>
                <w:sz w:val="20"/>
              </w:rPr>
              <w:t>Limit</w:t>
            </w:r>
          </w:p>
        </w:tc>
        <w:tc>
          <w:tcPr>
            <w:tcW w:w="907" w:type="pct"/>
            <w:tcBorders>
              <w:top w:val="single" w:sz="4" w:space="0" w:color="auto"/>
              <w:left w:val="single" w:sz="4" w:space="0" w:color="auto"/>
              <w:bottom w:val="single" w:sz="4" w:space="0" w:color="auto"/>
              <w:right w:val="single" w:sz="4" w:space="0" w:color="auto"/>
            </w:tcBorders>
          </w:tcPr>
          <w:p w14:paraId="1C7BAC06" w14:textId="77777777" w:rsidR="003F3B6A" w:rsidRPr="001C55B1" w:rsidRDefault="003F3B6A" w:rsidP="000C5DCC">
            <w:pPr>
              <w:jc w:val="center"/>
              <w:rPr>
                <w:b/>
                <w:color w:val="000000"/>
                <w:sz w:val="20"/>
              </w:rPr>
            </w:pPr>
            <w:r w:rsidRPr="001C55B1">
              <w:rPr>
                <w:b/>
                <w:color w:val="000000"/>
                <w:sz w:val="20"/>
              </w:rPr>
              <w:t>Time Period /</w:t>
            </w:r>
          </w:p>
          <w:p w14:paraId="4F8311E9" w14:textId="77777777" w:rsidR="003F3B6A" w:rsidRPr="001C55B1" w:rsidRDefault="003F3B6A" w:rsidP="000C5DCC">
            <w:pPr>
              <w:jc w:val="center"/>
              <w:rPr>
                <w:b/>
                <w:color w:val="000000"/>
                <w:sz w:val="20"/>
              </w:rPr>
            </w:pPr>
            <w:r w:rsidRPr="001C55B1">
              <w:rPr>
                <w:b/>
                <w:color w:val="000000"/>
                <w:sz w:val="20"/>
              </w:rPr>
              <w:t>Operating</w:t>
            </w:r>
          </w:p>
          <w:p w14:paraId="7252E62B" w14:textId="77777777" w:rsidR="003F3B6A" w:rsidRPr="001C55B1" w:rsidRDefault="003F3B6A" w:rsidP="000C5DCC">
            <w:pPr>
              <w:jc w:val="center"/>
              <w:rPr>
                <w:b/>
                <w:color w:val="000000"/>
                <w:sz w:val="20"/>
              </w:rPr>
            </w:pPr>
            <w:r w:rsidRPr="001C55B1">
              <w:rPr>
                <w:b/>
                <w:color w:val="000000"/>
                <w:sz w:val="20"/>
              </w:rPr>
              <w:t>Scenario</w:t>
            </w:r>
          </w:p>
        </w:tc>
        <w:tc>
          <w:tcPr>
            <w:tcW w:w="932" w:type="pct"/>
            <w:tcBorders>
              <w:top w:val="single" w:sz="4" w:space="0" w:color="auto"/>
              <w:left w:val="single" w:sz="4" w:space="0" w:color="auto"/>
              <w:bottom w:val="single" w:sz="4" w:space="0" w:color="auto"/>
              <w:right w:val="single" w:sz="4" w:space="0" w:color="auto"/>
            </w:tcBorders>
          </w:tcPr>
          <w:p w14:paraId="7154E73F" w14:textId="77777777" w:rsidR="003F3B6A" w:rsidRPr="001C55B1" w:rsidRDefault="003F3B6A" w:rsidP="000C5DCC">
            <w:pPr>
              <w:jc w:val="center"/>
              <w:rPr>
                <w:b/>
                <w:color w:val="000000"/>
                <w:sz w:val="20"/>
              </w:rPr>
            </w:pPr>
            <w:r w:rsidRPr="001C55B1">
              <w:rPr>
                <w:b/>
                <w:color w:val="000000"/>
                <w:sz w:val="20"/>
              </w:rPr>
              <w:t>Equipment</w:t>
            </w:r>
          </w:p>
        </w:tc>
        <w:tc>
          <w:tcPr>
            <w:tcW w:w="713" w:type="pct"/>
            <w:tcBorders>
              <w:top w:val="single" w:sz="4" w:space="0" w:color="auto"/>
              <w:left w:val="single" w:sz="4" w:space="0" w:color="auto"/>
              <w:bottom w:val="single" w:sz="4" w:space="0" w:color="auto"/>
              <w:right w:val="single" w:sz="4" w:space="0" w:color="auto"/>
            </w:tcBorders>
          </w:tcPr>
          <w:p w14:paraId="61383DD1" w14:textId="77777777" w:rsidR="003F3B6A" w:rsidRPr="001C55B1" w:rsidRDefault="003F3B6A" w:rsidP="000C5DCC">
            <w:pPr>
              <w:jc w:val="center"/>
              <w:rPr>
                <w:b/>
                <w:color w:val="000000"/>
                <w:sz w:val="20"/>
              </w:rPr>
            </w:pPr>
            <w:r w:rsidRPr="001C55B1">
              <w:rPr>
                <w:b/>
                <w:color w:val="000000"/>
                <w:sz w:val="20"/>
              </w:rPr>
              <w:t>Testing / Monitoring Method</w:t>
            </w:r>
          </w:p>
        </w:tc>
        <w:tc>
          <w:tcPr>
            <w:tcW w:w="1045" w:type="pct"/>
            <w:tcBorders>
              <w:top w:val="single" w:sz="4" w:space="0" w:color="auto"/>
              <w:left w:val="single" w:sz="4" w:space="0" w:color="auto"/>
              <w:bottom w:val="single" w:sz="4" w:space="0" w:color="auto"/>
              <w:right w:val="single" w:sz="4" w:space="0" w:color="auto"/>
            </w:tcBorders>
          </w:tcPr>
          <w:p w14:paraId="45A8645A" w14:textId="77777777" w:rsidR="003F3B6A" w:rsidRPr="001C55B1" w:rsidRDefault="003F3B6A" w:rsidP="000C5DCC">
            <w:pPr>
              <w:jc w:val="center"/>
              <w:rPr>
                <w:b/>
                <w:color w:val="000000"/>
                <w:sz w:val="20"/>
              </w:rPr>
            </w:pPr>
            <w:r w:rsidRPr="001C55B1">
              <w:rPr>
                <w:b/>
                <w:color w:val="000000"/>
                <w:sz w:val="20"/>
              </w:rPr>
              <w:t>Underlying Applicable Requirements</w:t>
            </w:r>
          </w:p>
        </w:tc>
      </w:tr>
      <w:tr w:rsidR="003F3B6A" w:rsidRPr="00C45017" w14:paraId="5916F2B3" w14:textId="77777777" w:rsidTr="000C5DCC">
        <w:trPr>
          <w:cantSplit/>
        </w:trPr>
        <w:tc>
          <w:tcPr>
            <w:tcW w:w="587" w:type="pct"/>
            <w:tcBorders>
              <w:top w:val="single" w:sz="4" w:space="0" w:color="auto"/>
              <w:left w:val="single" w:sz="4" w:space="0" w:color="auto"/>
              <w:bottom w:val="single" w:sz="4" w:space="0" w:color="auto"/>
              <w:right w:val="single" w:sz="4" w:space="0" w:color="auto"/>
            </w:tcBorders>
          </w:tcPr>
          <w:p w14:paraId="394ABCDA" w14:textId="1E1E1390" w:rsidR="003F3B6A" w:rsidRPr="00C45017" w:rsidRDefault="00104B75" w:rsidP="000C5DCC">
            <w:pPr>
              <w:rPr>
                <w:sz w:val="20"/>
              </w:rPr>
            </w:pPr>
            <w:r w:rsidRPr="00C45017">
              <w:rPr>
                <w:sz w:val="20"/>
              </w:rPr>
              <w:t>1</w:t>
            </w:r>
            <w:r w:rsidR="003F3B6A" w:rsidRPr="00C45017">
              <w:rPr>
                <w:sz w:val="20"/>
              </w:rPr>
              <w:t>.  NOx</w:t>
            </w:r>
          </w:p>
        </w:tc>
        <w:tc>
          <w:tcPr>
            <w:tcW w:w="816" w:type="pct"/>
            <w:tcBorders>
              <w:top w:val="single" w:sz="4" w:space="0" w:color="auto"/>
              <w:left w:val="single" w:sz="4" w:space="0" w:color="auto"/>
              <w:bottom w:val="single" w:sz="4" w:space="0" w:color="auto"/>
              <w:right w:val="single" w:sz="4" w:space="0" w:color="auto"/>
            </w:tcBorders>
          </w:tcPr>
          <w:p w14:paraId="033BC892" w14:textId="3D48D6AC" w:rsidR="003F3B6A" w:rsidRPr="00C45017" w:rsidRDefault="003F3B6A" w:rsidP="000C5DCC">
            <w:pPr>
              <w:jc w:val="center"/>
              <w:rPr>
                <w:sz w:val="20"/>
                <w:vertAlign w:val="superscript"/>
              </w:rPr>
            </w:pPr>
            <w:r w:rsidRPr="00C45017">
              <w:rPr>
                <w:sz w:val="20"/>
              </w:rPr>
              <w:t>50 lb/MMscf</w:t>
            </w:r>
            <w:r w:rsidR="00F13E52" w:rsidRPr="00C45017">
              <w:rPr>
                <w:sz w:val="20"/>
                <w:vertAlign w:val="superscript"/>
              </w:rPr>
              <w:t>2</w:t>
            </w:r>
          </w:p>
        </w:tc>
        <w:tc>
          <w:tcPr>
            <w:tcW w:w="907" w:type="pct"/>
            <w:tcBorders>
              <w:top w:val="single" w:sz="4" w:space="0" w:color="auto"/>
              <w:left w:val="single" w:sz="4" w:space="0" w:color="auto"/>
              <w:bottom w:val="single" w:sz="4" w:space="0" w:color="auto"/>
              <w:right w:val="single" w:sz="4" w:space="0" w:color="auto"/>
            </w:tcBorders>
          </w:tcPr>
          <w:p w14:paraId="278A468F" w14:textId="77777777" w:rsidR="003F3B6A" w:rsidRPr="00C45017" w:rsidRDefault="003F3B6A" w:rsidP="000C5DCC">
            <w:pPr>
              <w:jc w:val="center"/>
              <w:rPr>
                <w:sz w:val="20"/>
              </w:rPr>
            </w:pPr>
            <w:r w:rsidRPr="00C45017">
              <w:rPr>
                <w:sz w:val="20"/>
              </w:rPr>
              <w:t>Hourly</w:t>
            </w:r>
          </w:p>
        </w:tc>
        <w:tc>
          <w:tcPr>
            <w:tcW w:w="932" w:type="pct"/>
            <w:tcBorders>
              <w:top w:val="single" w:sz="4" w:space="0" w:color="auto"/>
              <w:left w:val="single" w:sz="4" w:space="0" w:color="auto"/>
              <w:bottom w:val="single" w:sz="4" w:space="0" w:color="auto"/>
              <w:right w:val="single" w:sz="4" w:space="0" w:color="auto"/>
            </w:tcBorders>
          </w:tcPr>
          <w:p w14:paraId="7EC1944B" w14:textId="77777777" w:rsidR="003F3B6A" w:rsidRPr="00C45017" w:rsidRDefault="003F3B6A" w:rsidP="000C5DCC">
            <w:pPr>
              <w:jc w:val="center"/>
              <w:rPr>
                <w:sz w:val="20"/>
              </w:rPr>
            </w:pPr>
            <w:r w:rsidRPr="00C45017">
              <w:rPr>
                <w:sz w:val="20"/>
              </w:rPr>
              <w:t>EUBOIL-3-09-01</w:t>
            </w:r>
          </w:p>
        </w:tc>
        <w:tc>
          <w:tcPr>
            <w:tcW w:w="713" w:type="pct"/>
            <w:tcBorders>
              <w:top w:val="single" w:sz="4" w:space="0" w:color="auto"/>
              <w:left w:val="single" w:sz="4" w:space="0" w:color="auto"/>
              <w:bottom w:val="single" w:sz="4" w:space="0" w:color="auto"/>
              <w:right w:val="single" w:sz="4" w:space="0" w:color="auto"/>
            </w:tcBorders>
          </w:tcPr>
          <w:p w14:paraId="71F0A63C" w14:textId="752D97A4" w:rsidR="00064121" w:rsidRPr="00C45017" w:rsidRDefault="00064121" w:rsidP="000C5DCC">
            <w:pPr>
              <w:jc w:val="center"/>
              <w:rPr>
                <w:sz w:val="20"/>
              </w:rPr>
            </w:pPr>
            <w:r w:rsidRPr="00C45017">
              <w:rPr>
                <w:sz w:val="20"/>
              </w:rPr>
              <w:t>SC V.1,</w:t>
            </w:r>
          </w:p>
          <w:p w14:paraId="636308DD" w14:textId="7A8C42EE" w:rsidR="003F3B6A" w:rsidRPr="00C45017" w:rsidRDefault="003F3B6A" w:rsidP="000C5DCC">
            <w:pPr>
              <w:jc w:val="center"/>
              <w:rPr>
                <w:sz w:val="20"/>
              </w:rPr>
            </w:pPr>
            <w:r w:rsidRPr="00C45017">
              <w:rPr>
                <w:sz w:val="20"/>
              </w:rPr>
              <w:t>SC VI.3</w:t>
            </w:r>
          </w:p>
        </w:tc>
        <w:tc>
          <w:tcPr>
            <w:tcW w:w="1045" w:type="pct"/>
            <w:tcBorders>
              <w:top w:val="single" w:sz="4" w:space="0" w:color="auto"/>
              <w:left w:val="single" w:sz="4" w:space="0" w:color="auto"/>
              <w:bottom w:val="single" w:sz="4" w:space="0" w:color="auto"/>
              <w:right w:val="single" w:sz="4" w:space="0" w:color="auto"/>
            </w:tcBorders>
          </w:tcPr>
          <w:p w14:paraId="6957FDCB" w14:textId="77777777" w:rsidR="003F3B6A" w:rsidRPr="00C45017" w:rsidRDefault="003F3B6A" w:rsidP="000C5DCC">
            <w:pPr>
              <w:jc w:val="center"/>
              <w:rPr>
                <w:b/>
                <w:bCs/>
                <w:sz w:val="20"/>
              </w:rPr>
            </w:pPr>
            <w:r w:rsidRPr="00C45017">
              <w:rPr>
                <w:b/>
                <w:bCs/>
                <w:sz w:val="20"/>
              </w:rPr>
              <w:t>R 336.1205(1)(a),</w:t>
            </w:r>
          </w:p>
          <w:p w14:paraId="6FB04A15" w14:textId="77777777" w:rsidR="003F3B6A" w:rsidRPr="00C45017" w:rsidRDefault="003F3B6A" w:rsidP="000C5DCC">
            <w:pPr>
              <w:jc w:val="center"/>
              <w:rPr>
                <w:b/>
                <w:bCs/>
                <w:sz w:val="20"/>
              </w:rPr>
            </w:pPr>
            <w:r w:rsidRPr="00C45017">
              <w:rPr>
                <w:rFonts w:cs="Arial"/>
                <w:b/>
                <w:bCs/>
                <w:sz w:val="20"/>
              </w:rPr>
              <w:t>40 CFR 52.21(c) &amp; (d)</w:t>
            </w:r>
          </w:p>
        </w:tc>
      </w:tr>
    </w:tbl>
    <w:p w14:paraId="45D79766" w14:textId="77777777" w:rsidR="005453F9" w:rsidRPr="00C45017" w:rsidRDefault="005453F9" w:rsidP="00EA7101">
      <w:pPr>
        <w:jc w:val="both"/>
        <w:rPr>
          <w:sz w:val="20"/>
        </w:rPr>
      </w:pPr>
    </w:p>
    <w:p w14:paraId="50D5AFD1" w14:textId="77777777" w:rsidR="00EA7101" w:rsidRPr="00C45017" w:rsidRDefault="00EA7101" w:rsidP="00EA7101">
      <w:pPr>
        <w:jc w:val="both"/>
        <w:rPr>
          <w:b/>
          <w:u w:val="single"/>
        </w:rPr>
      </w:pPr>
      <w:r w:rsidRPr="00C45017">
        <w:rPr>
          <w:b/>
        </w:rPr>
        <w:t xml:space="preserve">II.  </w:t>
      </w:r>
      <w:r w:rsidRPr="00C45017">
        <w:rPr>
          <w:b/>
          <w:u w:val="single"/>
        </w:rPr>
        <w:t>MATERIAL LIMIT(S)</w:t>
      </w:r>
    </w:p>
    <w:p w14:paraId="742F69DA" w14:textId="77777777" w:rsidR="005453F9" w:rsidRPr="00C45017" w:rsidRDefault="005453F9" w:rsidP="00EA7101">
      <w:pPr>
        <w:jc w:val="both"/>
        <w:rPr>
          <w:sz w:val="20"/>
        </w:rPr>
      </w:pPr>
    </w:p>
    <w:p w14:paraId="10619427" w14:textId="0C2FD108" w:rsidR="0055597B" w:rsidRPr="00C45017" w:rsidRDefault="00104B75" w:rsidP="0055597B">
      <w:pPr>
        <w:tabs>
          <w:tab w:val="left" w:pos="360"/>
        </w:tabs>
        <w:ind w:left="360" w:hanging="360"/>
        <w:jc w:val="both"/>
        <w:rPr>
          <w:b/>
          <w:sz w:val="20"/>
        </w:rPr>
      </w:pPr>
      <w:r w:rsidRPr="00C45017">
        <w:rPr>
          <w:sz w:val="20"/>
        </w:rPr>
        <w:t>1</w:t>
      </w:r>
      <w:r w:rsidR="0055597B" w:rsidRPr="00C45017">
        <w:rPr>
          <w:sz w:val="20"/>
        </w:rPr>
        <w:t>.</w:t>
      </w:r>
      <w:r w:rsidR="0055597B" w:rsidRPr="00C45017">
        <w:rPr>
          <w:sz w:val="20"/>
        </w:rPr>
        <w:tab/>
        <w:t xml:space="preserve">The permittee shall burn only natural gas, as defined in 40 CFR 60.41c, in </w:t>
      </w:r>
      <w:r w:rsidR="0055597B" w:rsidRPr="00C45017">
        <w:rPr>
          <w:rFonts w:cs="Arial"/>
          <w:sz w:val="20"/>
        </w:rPr>
        <w:t>EUBOIL-3-09-01</w:t>
      </w:r>
      <w:r w:rsidR="0055597B" w:rsidRPr="00C45017">
        <w:rPr>
          <w:sz w:val="20"/>
        </w:rPr>
        <w:t>.</w:t>
      </w:r>
      <w:r w:rsidR="0055597B" w:rsidRPr="00C45017">
        <w:rPr>
          <w:sz w:val="20"/>
          <w:vertAlign w:val="superscript"/>
        </w:rPr>
        <w:t>2</w:t>
      </w:r>
      <w:r w:rsidR="0055597B" w:rsidRPr="00C45017">
        <w:rPr>
          <w:sz w:val="20"/>
        </w:rPr>
        <w:t xml:space="preserve">  </w:t>
      </w:r>
      <w:r w:rsidR="0055597B" w:rsidRPr="00C45017">
        <w:rPr>
          <w:b/>
          <w:sz w:val="20"/>
        </w:rPr>
        <w:t>(</w:t>
      </w:r>
      <w:r w:rsidR="0055597B" w:rsidRPr="00C45017">
        <w:rPr>
          <w:rFonts w:cs="Arial"/>
          <w:b/>
          <w:sz w:val="20"/>
        </w:rPr>
        <w:t xml:space="preserve">R 336.1205(1)(a)(ii)(D), </w:t>
      </w:r>
      <w:r w:rsidR="0055597B" w:rsidRPr="00C45017">
        <w:rPr>
          <w:b/>
          <w:sz w:val="20"/>
        </w:rPr>
        <w:t xml:space="preserve">R 336.1225, R 336.1702(a), </w:t>
      </w:r>
      <w:r w:rsidR="0055597B" w:rsidRPr="00C45017">
        <w:rPr>
          <w:rFonts w:cs="Arial"/>
          <w:b/>
          <w:sz w:val="20"/>
        </w:rPr>
        <w:t>40 CFR 52.21(c) &amp; (d)</w:t>
      </w:r>
      <w:r w:rsidR="0055597B" w:rsidRPr="00C45017">
        <w:rPr>
          <w:b/>
          <w:sz w:val="20"/>
        </w:rPr>
        <w:t>)</w:t>
      </w:r>
    </w:p>
    <w:p w14:paraId="30B505F9" w14:textId="77777777" w:rsidR="0055597B" w:rsidRPr="00C45017" w:rsidRDefault="0055597B" w:rsidP="0055597B">
      <w:pPr>
        <w:tabs>
          <w:tab w:val="left" w:pos="360"/>
        </w:tabs>
        <w:ind w:left="360" w:hanging="360"/>
        <w:jc w:val="both"/>
        <w:rPr>
          <w:sz w:val="20"/>
        </w:rPr>
      </w:pPr>
    </w:p>
    <w:p w14:paraId="2E691A2C" w14:textId="77777777" w:rsidR="00EA7101" w:rsidRPr="007D4237" w:rsidRDefault="00EA7101" w:rsidP="00EA7101">
      <w:pPr>
        <w:jc w:val="both"/>
        <w:rPr>
          <w:sz w:val="20"/>
        </w:rPr>
      </w:pPr>
      <w:r w:rsidRPr="00C45017">
        <w:rPr>
          <w:b/>
        </w:rPr>
        <w:t xml:space="preserve">III.  </w:t>
      </w:r>
      <w:r w:rsidRPr="00C45017">
        <w:rPr>
          <w:b/>
          <w:u w:val="single"/>
        </w:rPr>
        <w:t>PROCESS/</w:t>
      </w:r>
      <w:r>
        <w:rPr>
          <w:b/>
          <w:u w:val="single"/>
        </w:rPr>
        <w:t>OPERATIONAL RESTRICTION(S)</w:t>
      </w:r>
      <w:r w:rsidDel="001C614B">
        <w:rPr>
          <w:b/>
          <w:u w:val="single"/>
        </w:rPr>
        <w:t xml:space="preserve"> </w:t>
      </w:r>
    </w:p>
    <w:p w14:paraId="111DE314" w14:textId="77777777" w:rsidR="00EA7101" w:rsidRPr="00FB6071" w:rsidRDefault="00EA7101" w:rsidP="00EA7101">
      <w:pPr>
        <w:jc w:val="both"/>
        <w:rPr>
          <w:sz w:val="20"/>
        </w:rPr>
      </w:pPr>
    </w:p>
    <w:p w14:paraId="429D289E" w14:textId="57113D77" w:rsidR="00EA7101" w:rsidRPr="00984760" w:rsidRDefault="0055597B" w:rsidP="0055597B">
      <w:pPr>
        <w:jc w:val="both"/>
        <w:rPr>
          <w:sz w:val="20"/>
        </w:rPr>
      </w:pPr>
      <w:r>
        <w:rPr>
          <w:sz w:val="20"/>
        </w:rPr>
        <w:t>NA</w:t>
      </w:r>
    </w:p>
    <w:p w14:paraId="222C11A3" w14:textId="77777777" w:rsidR="00EA7101" w:rsidRPr="00FB6071" w:rsidRDefault="00EA7101" w:rsidP="00EA7101">
      <w:pPr>
        <w:jc w:val="both"/>
        <w:rPr>
          <w:sz w:val="20"/>
        </w:rPr>
      </w:pPr>
    </w:p>
    <w:p w14:paraId="0FAD64B2" w14:textId="77777777" w:rsidR="00EA7101" w:rsidRPr="007D4237" w:rsidRDefault="00EA7101" w:rsidP="00EA7101">
      <w:pPr>
        <w:jc w:val="both"/>
        <w:rPr>
          <w:sz w:val="20"/>
        </w:rPr>
      </w:pPr>
      <w:r w:rsidRPr="00FB6071">
        <w:rPr>
          <w:b/>
        </w:rPr>
        <w:t xml:space="preserve">IV.  </w:t>
      </w:r>
      <w:r w:rsidRPr="00FB6071">
        <w:rPr>
          <w:b/>
          <w:u w:val="single"/>
        </w:rPr>
        <w:t>DESIGN</w:t>
      </w:r>
      <w:r>
        <w:rPr>
          <w:b/>
          <w:u w:val="single"/>
        </w:rPr>
        <w:t>/EQUIPMENT PARAMETER(S)</w:t>
      </w:r>
    </w:p>
    <w:p w14:paraId="09FCC946" w14:textId="77777777" w:rsidR="00EA7101" w:rsidRPr="00573DEA" w:rsidRDefault="00EA7101" w:rsidP="00EA7101">
      <w:pPr>
        <w:jc w:val="both"/>
        <w:rPr>
          <w:sz w:val="20"/>
        </w:rPr>
      </w:pPr>
    </w:p>
    <w:p w14:paraId="7F132100" w14:textId="721693FE" w:rsidR="0055597B" w:rsidRPr="0055597B" w:rsidRDefault="0055597B" w:rsidP="0055597B">
      <w:pPr>
        <w:ind w:left="360" w:hanging="360"/>
        <w:jc w:val="both"/>
        <w:rPr>
          <w:b/>
          <w:sz w:val="20"/>
        </w:rPr>
      </w:pPr>
      <w:r>
        <w:rPr>
          <w:sz w:val="20"/>
        </w:rPr>
        <w:t>1.</w:t>
      </w:r>
      <w:r>
        <w:rPr>
          <w:sz w:val="20"/>
        </w:rPr>
        <w:tab/>
      </w:r>
      <w:r w:rsidRPr="0055597B">
        <w:rPr>
          <w:sz w:val="20"/>
        </w:rPr>
        <w:t xml:space="preserve">The maximum design heat input capacity for </w:t>
      </w:r>
      <w:r w:rsidRPr="0055597B">
        <w:rPr>
          <w:rFonts w:cs="Arial"/>
          <w:sz w:val="20"/>
        </w:rPr>
        <w:t>EUBOIL-3-09-01</w:t>
      </w:r>
      <w:r w:rsidRPr="0055597B">
        <w:rPr>
          <w:color w:val="000000"/>
          <w:sz w:val="20"/>
        </w:rPr>
        <w:t xml:space="preserve"> </w:t>
      </w:r>
      <w:r w:rsidRPr="0055597B">
        <w:rPr>
          <w:sz w:val="20"/>
        </w:rPr>
        <w:t xml:space="preserve">shall not exceed 12.5 </w:t>
      </w:r>
      <w:r w:rsidR="003E1CEC">
        <w:rPr>
          <w:sz w:val="20"/>
        </w:rPr>
        <w:t>MMBTU</w:t>
      </w:r>
      <w:r w:rsidRPr="0055597B">
        <w:rPr>
          <w:sz w:val="20"/>
        </w:rPr>
        <w:t xml:space="preserve"> per hour on a fuel heat input basis.</w:t>
      </w:r>
      <w:r>
        <w:rPr>
          <w:sz w:val="20"/>
          <w:vertAlign w:val="superscript"/>
        </w:rPr>
        <w:t>2</w:t>
      </w:r>
      <w:r w:rsidRPr="0055597B">
        <w:rPr>
          <w:sz w:val="20"/>
        </w:rPr>
        <w:t xml:space="preserve">  </w:t>
      </w:r>
      <w:r w:rsidRPr="0055597B">
        <w:rPr>
          <w:b/>
          <w:sz w:val="20"/>
        </w:rPr>
        <w:t>(</w:t>
      </w:r>
      <w:r w:rsidRPr="0055597B">
        <w:rPr>
          <w:rFonts w:cs="Arial"/>
          <w:b/>
          <w:sz w:val="20"/>
        </w:rPr>
        <w:t>R 336.1205(1)(a)(ii)</w:t>
      </w:r>
      <w:r w:rsidRPr="0055597B">
        <w:rPr>
          <w:b/>
          <w:color w:val="000000"/>
          <w:sz w:val="20"/>
        </w:rPr>
        <w:t>, R 336.</w:t>
      </w:r>
      <w:r w:rsidRPr="0055597B">
        <w:rPr>
          <w:b/>
          <w:sz w:val="20"/>
        </w:rPr>
        <w:t>1225, R 336.1702(a), 40 CFR </w:t>
      </w:r>
      <w:r w:rsidRPr="0055597B">
        <w:rPr>
          <w:rFonts w:cs="Arial"/>
          <w:b/>
          <w:sz w:val="20"/>
        </w:rPr>
        <w:t>52.21(c) &amp; (d)</w:t>
      </w:r>
      <w:r w:rsidRPr="0055597B">
        <w:rPr>
          <w:b/>
          <w:sz w:val="20"/>
        </w:rPr>
        <w:t>)</w:t>
      </w:r>
    </w:p>
    <w:p w14:paraId="1BE5F1E4" w14:textId="77777777" w:rsidR="0055597B" w:rsidRPr="0055597B" w:rsidRDefault="0055597B" w:rsidP="0055597B">
      <w:pPr>
        <w:ind w:left="360" w:hanging="360"/>
        <w:jc w:val="both"/>
        <w:rPr>
          <w:b/>
          <w:sz w:val="20"/>
        </w:rPr>
      </w:pPr>
    </w:p>
    <w:p w14:paraId="5F7D7917" w14:textId="572C3F19" w:rsidR="0055597B" w:rsidRPr="0055597B" w:rsidRDefault="0055597B" w:rsidP="00406436">
      <w:pPr>
        <w:ind w:left="360" w:hanging="360"/>
        <w:jc w:val="both"/>
        <w:rPr>
          <w:b/>
          <w:sz w:val="20"/>
        </w:rPr>
      </w:pPr>
      <w:r w:rsidRPr="0055597B">
        <w:rPr>
          <w:sz w:val="20"/>
        </w:rPr>
        <w:t>2.</w:t>
      </w:r>
      <w:r w:rsidRPr="0055597B">
        <w:rPr>
          <w:sz w:val="20"/>
        </w:rPr>
        <w:tab/>
        <w:t xml:space="preserve">The permittee shall not operate </w:t>
      </w:r>
      <w:r w:rsidRPr="0055597B">
        <w:rPr>
          <w:rFonts w:cs="Arial"/>
          <w:sz w:val="20"/>
        </w:rPr>
        <w:t>EUBOIL-3-09-01</w:t>
      </w:r>
      <w:r w:rsidRPr="0055597B">
        <w:rPr>
          <w:sz w:val="20"/>
        </w:rPr>
        <w:t xml:space="preserve"> unless the low NOx burners are installed, maintained, and operated in a satisfactory manner.</w:t>
      </w:r>
      <w:r>
        <w:rPr>
          <w:sz w:val="20"/>
          <w:vertAlign w:val="superscript"/>
        </w:rPr>
        <w:t>2</w:t>
      </w:r>
      <w:r w:rsidRPr="0055597B">
        <w:rPr>
          <w:sz w:val="20"/>
        </w:rPr>
        <w:t xml:space="preserve">  </w:t>
      </w:r>
      <w:r w:rsidRPr="0055597B">
        <w:rPr>
          <w:b/>
          <w:sz w:val="20"/>
        </w:rPr>
        <w:t>(</w:t>
      </w:r>
      <w:r w:rsidRPr="0055597B">
        <w:rPr>
          <w:rFonts w:cs="Arial"/>
          <w:b/>
          <w:sz w:val="20"/>
        </w:rPr>
        <w:t>R 336.1205(1)(a)(ii)</w:t>
      </w:r>
      <w:r w:rsidRPr="0055597B">
        <w:rPr>
          <w:b/>
          <w:sz w:val="20"/>
        </w:rPr>
        <w:t xml:space="preserve">, R 336.1910, </w:t>
      </w:r>
      <w:r w:rsidRPr="0055597B">
        <w:rPr>
          <w:rFonts w:cs="Arial"/>
          <w:b/>
          <w:sz w:val="20"/>
        </w:rPr>
        <w:t>40 CFR 52.21(c) &amp; (d)</w:t>
      </w:r>
      <w:r w:rsidRPr="0055597B">
        <w:rPr>
          <w:b/>
          <w:sz w:val="20"/>
        </w:rPr>
        <w:t>)</w:t>
      </w:r>
    </w:p>
    <w:p w14:paraId="6B9B4936" w14:textId="77777777" w:rsidR="0055597B" w:rsidRPr="0055597B" w:rsidRDefault="0055597B" w:rsidP="00406436">
      <w:pPr>
        <w:ind w:left="360" w:hanging="360"/>
        <w:jc w:val="both"/>
        <w:rPr>
          <w:sz w:val="20"/>
        </w:rPr>
      </w:pPr>
    </w:p>
    <w:p w14:paraId="41C23648" w14:textId="5029102C" w:rsidR="00EA7101" w:rsidRPr="00984760" w:rsidRDefault="0055597B" w:rsidP="00406436">
      <w:pPr>
        <w:ind w:left="360" w:hanging="360"/>
        <w:jc w:val="both"/>
        <w:rPr>
          <w:sz w:val="20"/>
        </w:rPr>
      </w:pPr>
      <w:r w:rsidRPr="0055597B">
        <w:rPr>
          <w:sz w:val="20"/>
        </w:rPr>
        <w:t>3.</w:t>
      </w:r>
      <w:r w:rsidRPr="0055597B">
        <w:rPr>
          <w:sz w:val="20"/>
        </w:rPr>
        <w:tab/>
      </w:r>
      <w:r w:rsidRPr="0055597B">
        <w:rPr>
          <w:color w:val="000000"/>
          <w:sz w:val="20"/>
        </w:rPr>
        <w:t>The permittee shall install, calibrate, maintain and operate, in a satisfactory manner, a device to monitor and record the fuel usage rate for EUBOIL-3-09-01 on a continuous basis</w:t>
      </w:r>
      <w:r w:rsidRPr="0055597B">
        <w:rPr>
          <w:sz w:val="20"/>
        </w:rPr>
        <w:t>.</w:t>
      </w:r>
      <w:r>
        <w:rPr>
          <w:sz w:val="20"/>
          <w:vertAlign w:val="superscript"/>
        </w:rPr>
        <w:t>2</w:t>
      </w:r>
      <w:r w:rsidRPr="0055597B">
        <w:rPr>
          <w:sz w:val="20"/>
        </w:rPr>
        <w:t xml:space="preserve"> </w:t>
      </w:r>
      <w:r w:rsidRPr="0055597B">
        <w:rPr>
          <w:b/>
          <w:sz w:val="20"/>
        </w:rPr>
        <w:t xml:space="preserve"> (</w:t>
      </w:r>
      <w:r w:rsidRPr="0055597B">
        <w:rPr>
          <w:rFonts w:cs="Arial"/>
          <w:b/>
          <w:color w:val="000000"/>
          <w:sz w:val="20"/>
        </w:rPr>
        <w:t xml:space="preserve">R 336.1205(1)(a)(ii)(D), </w:t>
      </w:r>
      <w:r w:rsidRPr="0055597B">
        <w:rPr>
          <w:b/>
          <w:sz w:val="20"/>
        </w:rPr>
        <w:t>40 CFR 52.21(c) &amp; (d))</w:t>
      </w:r>
    </w:p>
    <w:p w14:paraId="52A9364E" w14:textId="77777777" w:rsidR="00EA7101" w:rsidRPr="00FE0AD0" w:rsidRDefault="00EA7101" w:rsidP="00EA7101">
      <w:pPr>
        <w:jc w:val="both"/>
        <w:rPr>
          <w:sz w:val="20"/>
        </w:rPr>
      </w:pPr>
    </w:p>
    <w:p w14:paraId="4095397C" w14:textId="77777777" w:rsidR="00EA7101" w:rsidRPr="007D4237" w:rsidRDefault="00EA7101" w:rsidP="00EA7101">
      <w:pPr>
        <w:jc w:val="both"/>
      </w:pPr>
      <w:r>
        <w:rPr>
          <w:b/>
        </w:rPr>
        <w:t xml:space="preserve">V.  </w:t>
      </w:r>
      <w:r>
        <w:rPr>
          <w:b/>
          <w:u w:val="single"/>
        </w:rPr>
        <w:t>TESTING/SAMPLING</w:t>
      </w:r>
    </w:p>
    <w:p w14:paraId="37CB1A25" w14:textId="77777777" w:rsidR="00EA7101" w:rsidRPr="00FE0AD0" w:rsidRDefault="00EA7101" w:rsidP="00EA71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0D9C4E" w14:textId="1AAA19C7" w:rsidR="00EA7101" w:rsidRDefault="00EA7101" w:rsidP="0055597B">
      <w:pPr>
        <w:ind w:right="72"/>
        <w:jc w:val="both"/>
        <w:rPr>
          <w:rFonts w:cs="Arial"/>
          <w:sz w:val="20"/>
        </w:rPr>
      </w:pPr>
    </w:p>
    <w:p w14:paraId="750CA159" w14:textId="1302FE9E" w:rsidR="00064121" w:rsidRPr="00E40673" w:rsidRDefault="00064121" w:rsidP="00064121">
      <w:pPr>
        <w:numPr>
          <w:ilvl w:val="0"/>
          <w:numId w:val="97"/>
        </w:numPr>
        <w:ind w:left="360"/>
        <w:jc w:val="both"/>
        <w:rPr>
          <w:rFonts w:cs="Arial"/>
          <w:color w:val="000000"/>
          <w:sz w:val="20"/>
        </w:rPr>
      </w:pPr>
      <w:r>
        <w:rPr>
          <w:rFonts w:cs="Arial"/>
          <w:sz w:val="20"/>
        </w:rPr>
        <w:t>Upon request from the AQD District Supervisor, t</w:t>
      </w:r>
      <w:r w:rsidRPr="00E40673">
        <w:rPr>
          <w:rFonts w:cs="Arial"/>
          <w:color w:val="000000"/>
          <w:sz w:val="20"/>
        </w:rPr>
        <w:t xml:space="preserve">he permittee shall verify </w:t>
      </w:r>
      <w:r w:rsidRPr="00064121">
        <w:rPr>
          <w:rFonts w:cs="Arial"/>
          <w:sz w:val="20"/>
        </w:rPr>
        <w:t>NO</w:t>
      </w:r>
      <w:r w:rsidRPr="0025741B">
        <w:rPr>
          <w:rFonts w:cs="Arial"/>
          <w:sz w:val="20"/>
        </w:rPr>
        <w:t>x</w:t>
      </w:r>
      <w:r w:rsidRPr="0025741B">
        <w:rPr>
          <w:rFonts w:cs="Arial"/>
          <w:color w:val="000000"/>
          <w:sz w:val="20"/>
        </w:rPr>
        <w:t xml:space="preserve"> </w:t>
      </w:r>
      <w:r w:rsidRPr="00E40673">
        <w:rPr>
          <w:rFonts w:cs="Arial"/>
          <w:color w:val="000000"/>
          <w:sz w:val="20"/>
        </w:rPr>
        <w:t xml:space="preserve">emission rates from </w:t>
      </w:r>
      <w:r>
        <w:rPr>
          <w:rFonts w:cs="Arial"/>
          <w:sz w:val="20"/>
        </w:rPr>
        <w:t>EUBOIL-3-09-01</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0096BDE2" w14:textId="77777777" w:rsidR="00064121" w:rsidRDefault="00064121" w:rsidP="00064121">
      <w:pPr>
        <w:jc w:val="both"/>
        <w:rPr>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290"/>
      </w:tblGrid>
      <w:tr w:rsidR="00064121" w:rsidRPr="000F38A9" w14:paraId="17B3B9F6" w14:textId="77777777" w:rsidTr="00BE3B2B">
        <w:tc>
          <w:tcPr>
            <w:tcW w:w="2700" w:type="dxa"/>
            <w:shd w:val="clear" w:color="auto" w:fill="auto"/>
          </w:tcPr>
          <w:p w14:paraId="31FF45F8" w14:textId="77777777" w:rsidR="00064121" w:rsidRPr="005B2191" w:rsidRDefault="00064121" w:rsidP="00B80B02">
            <w:pPr>
              <w:rPr>
                <w:rFonts w:eastAsia="Calibri"/>
                <w:b/>
                <w:sz w:val="20"/>
              </w:rPr>
            </w:pPr>
            <w:r w:rsidRPr="005B2191">
              <w:rPr>
                <w:rFonts w:eastAsia="Calibri"/>
                <w:b/>
                <w:sz w:val="20"/>
              </w:rPr>
              <w:t>Pollutant</w:t>
            </w:r>
          </w:p>
        </w:tc>
        <w:tc>
          <w:tcPr>
            <w:tcW w:w="7290" w:type="dxa"/>
            <w:shd w:val="clear" w:color="auto" w:fill="auto"/>
          </w:tcPr>
          <w:p w14:paraId="292BFDC8" w14:textId="77777777" w:rsidR="00064121" w:rsidRPr="000F38A9" w:rsidRDefault="00064121" w:rsidP="00B80B02">
            <w:pPr>
              <w:keepNext/>
              <w:keepLines/>
              <w:jc w:val="both"/>
              <w:rPr>
                <w:rFonts w:eastAsia="Calibri" w:cs="Arial"/>
                <w:b/>
                <w:sz w:val="20"/>
              </w:rPr>
            </w:pPr>
            <w:r w:rsidRPr="000F38A9">
              <w:rPr>
                <w:rFonts w:eastAsia="Calibri" w:cs="Arial"/>
                <w:b/>
                <w:sz w:val="20"/>
              </w:rPr>
              <w:t>Test Method Reference</w:t>
            </w:r>
          </w:p>
        </w:tc>
      </w:tr>
      <w:tr w:rsidR="00064121" w:rsidRPr="000F38A9" w14:paraId="0B59CA06" w14:textId="77777777" w:rsidTr="00BE3B2B">
        <w:tc>
          <w:tcPr>
            <w:tcW w:w="2700" w:type="dxa"/>
            <w:shd w:val="clear" w:color="auto" w:fill="auto"/>
          </w:tcPr>
          <w:p w14:paraId="1999D296" w14:textId="77777777" w:rsidR="00064121" w:rsidRPr="00064121" w:rsidRDefault="00064121" w:rsidP="00B80B02">
            <w:pPr>
              <w:rPr>
                <w:rFonts w:eastAsia="Calibri" w:cs="Arial"/>
                <w:sz w:val="20"/>
              </w:rPr>
            </w:pPr>
            <w:r w:rsidRPr="00064121">
              <w:rPr>
                <w:rFonts w:eastAsia="Calibri" w:cs="Arial"/>
                <w:sz w:val="20"/>
              </w:rPr>
              <w:t>NOx</w:t>
            </w:r>
          </w:p>
        </w:tc>
        <w:tc>
          <w:tcPr>
            <w:tcW w:w="7290" w:type="dxa"/>
            <w:shd w:val="clear" w:color="auto" w:fill="auto"/>
          </w:tcPr>
          <w:p w14:paraId="3D3091E5" w14:textId="77777777" w:rsidR="00064121" w:rsidRPr="00064121" w:rsidRDefault="00064121" w:rsidP="00B80B02">
            <w:pPr>
              <w:rPr>
                <w:rFonts w:eastAsia="Calibri" w:cs="Arial"/>
                <w:sz w:val="20"/>
              </w:rPr>
            </w:pPr>
            <w:r w:rsidRPr="00064121">
              <w:rPr>
                <w:rFonts w:eastAsia="Calibri" w:cs="Arial"/>
                <w:sz w:val="20"/>
              </w:rPr>
              <w:t>40 CFR Part 60, Appendix A</w:t>
            </w:r>
          </w:p>
        </w:tc>
      </w:tr>
    </w:tbl>
    <w:p w14:paraId="3790EED7" w14:textId="77777777" w:rsidR="00064121" w:rsidRDefault="00064121" w:rsidP="00064121">
      <w:pPr>
        <w:jc w:val="both"/>
        <w:rPr>
          <w:sz w:val="20"/>
        </w:rPr>
      </w:pPr>
    </w:p>
    <w:p w14:paraId="4E276DF2" w14:textId="77777777" w:rsidR="00064121" w:rsidRPr="007D4237" w:rsidRDefault="00064121" w:rsidP="00064121">
      <w:pPr>
        <w:ind w:left="360"/>
        <w:jc w:val="both"/>
        <w:rPr>
          <w:rFonts w:cs="Arial"/>
          <w:color w:val="000000"/>
          <w:sz w:val="20"/>
        </w:rPr>
      </w:pPr>
      <w:r w:rsidRPr="00E40673">
        <w:rPr>
          <w:rFonts w:cs="Arial"/>
          <w:sz w:val="20"/>
        </w:rPr>
        <w:lastRenderedPageBreak/>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0188BC3B" w14:textId="77777777" w:rsidR="00064121" w:rsidRPr="00E873CB" w:rsidRDefault="00064121" w:rsidP="00064121">
      <w:pPr>
        <w:jc w:val="both"/>
        <w:rPr>
          <w:sz w:val="20"/>
        </w:rPr>
      </w:pPr>
    </w:p>
    <w:p w14:paraId="75A9D781" w14:textId="77777777" w:rsidR="00064121" w:rsidRPr="009E40D6" w:rsidRDefault="00064121" w:rsidP="00064121">
      <w:pPr>
        <w:numPr>
          <w:ilvl w:val="0"/>
          <w:numId w:val="97"/>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AAB9F58" w14:textId="0FF44EAD" w:rsidR="00064121" w:rsidRDefault="00064121" w:rsidP="0055597B">
      <w:pPr>
        <w:ind w:right="72"/>
        <w:jc w:val="both"/>
        <w:rPr>
          <w:bCs/>
          <w:sz w:val="20"/>
        </w:rPr>
      </w:pPr>
    </w:p>
    <w:p w14:paraId="2A7B0529" w14:textId="18D6B757" w:rsidR="00064121" w:rsidRPr="00064121" w:rsidRDefault="00064121" w:rsidP="0055597B">
      <w:pPr>
        <w:ind w:right="72"/>
        <w:jc w:val="both"/>
        <w:rPr>
          <w:b/>
          <w:sz w:val="20"/>
        </w:rPr>
      </w:pPr>
      <w:r w:rsidRPr="00064121">
        <w:rPr>
          <w:b/>
          <w:sz w:val="20"/>
        </w:rPr>
        <w:t>See Appendix 5</w:t>
      </w:r>
    </w:p>
    <w:p w14:paraId="773258A4" w14:textId="77777777" w:rsidR="00EA7101" w:rsidRPr="00FE0AD0" w:rsidRDefault="00EA7101" w:rsidP="00EA7101">
      <w:pPr>
        <w:jc w:val="both"/>
        <w:rPr>
          <w:sz w:val="20"/>
        </w:rPr>
      </w:pPr>
    </w:p>
    <w:p w14:paraId="617F729A" w14:textId="77777777" w:rsidR="00EA7101" w:rsidRDefault="00EA7101" w:rsidP="00EA7101">
      <w:pPr>
        <w:jc w:val="both"/>
      </w:pPr>
      <w:r>
        <w:rPr>
          <w:b/>
        </w:rPr>
        <w:t xml:space="preserve">VI.  </w:t>
      </w:r>
      <w:r>
        <w:rPr>
          <w:b/>
          <w:u w:val="single"/>
        </w:rPr>
        <w:t>MONITORING/RECORDKEEPING</w:t>
      </w:r>
    </w:p>
    <w:p w14:paraId="715C74DB" w14:textId="77777777" w:rsidR="00EA7101" w:rsidRPr="00FE0AD0" w:rsidRDefault="00EA7101" w:rsidP="00EA71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FBD984" w14:textId="57DE62FB" w:rsidR="00EA7101" w:rsidRDefault="00EA7101" w:rsidP="00EA7101">
      <w:pPr>
        <w:jc w:val="both"/>
        <w:rPr>
          <w:sz w:val="20"/>
        </w:rPr>
      </w:pPr>
    </w:p>
    <w:p w14:paraId="2ADC9AE8" w14:textId="73ADECBE" w:rsidR="0055597B" w:rsidRPr="0055597B" w:rsidRDefault="0055597B" w:rsidP="0055597B">
      <w:pPr>
        <w:ind w:left="360" w:hanging="360"/>
        <w:jc w:val="both"/>
        <w:rPr>
          <w:color w:val="000000"/>
          <w:sz w:val="20"/>
        </w:rPr>
      </w:pPr>
      <w:r>
        <w:rPr>
          <w:color w:val="000000"/>
          <w:sz w:val="20"/>
        </w:rPr>
        <w:t>1.</w:t>
      </w:r>
      <w:r>
        <w:rPr>
          <w:color w:val="000000"/>
          <w:sz w:val="20"/>
        </w:rPr>
        <w:tab/>
      </w:r>
      <w:r w:rsidRPr="0055597B">
        <w:rPr>
          <w:color w:val="000000"/>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color w:val="000000"/>
          <w:sz w:val="20"/>
          <w:vertAlign w:val="superscript"/>
        </w:rPr>
        <w:t>2</w:t>
      </w:r>
      <w:r w:rsidRPr="0055597B">
        <w:rPr>
          <w:color w:val="000000"/>
          <w:sz w:val="20"/>
        </w:rPr>
        <w:t xml:space="preserve"> </w:t>
      </w:r>
      <w:r w:rsidRPr="0055597B">
        <w:rPr>
          <w:b/>
          <w:color w:val="000000"/>
          <w:sz w:val="20"/>
        </w:rPr>
        <w:t xml:space="preserve"> (R 336.1205(1)(a), 40 CFR 52.21(c) &amp; (d))</w:t>
      </w:r>
    </w:p>
    <w:p w14:paraId="6C2F7FC6" w14:textId="77777777" w:rsidR="0055597B" w:rsidRPr="0055597B" w:rsidRDefault="0055597B" w:rsidP="0055597B">
      <w:pPr>
        <w:ind w:left="360" w:hanging="360"/>
        <w:jc w:val="both"/>
        <w:rPr>
          <w:color w:val="000000"/>
          <w:sz w:val="20"/>
        </w:rPr>
      </w:pPr>
    </w:p>
    <w:p w14:paraId="7545C726" w14:textId="03EE9A9B" w:rsidR="0055597B" w:rsidRPr="0055597B" w:rsidRDefault="0055597B" w:rsidP="0055597B">
      <w:pPr>
        <w:ind w:left="360" w:hanging="360"/>
        <w:jc w:val="both"/>
        <w:rPr>
          <w:color w:val="000000"/>
          <w:sz w:val="20"/>
        </w:rPr>
      </w:pPr>
      <w:r w:rsidRPr="0055597B">
        <w:rPr>
          <w:rFonts w:cs="Arial"/>
          <w:color w:val="000000"/>
          <w:sz w:val="20"/>
        </w:rPr>
        <w:t>2.</w:t>
      </w:r>
      <w:r w:rsidRPr="0055597B">
        <w:rPr>
          <w:rFonts w:cs="Arial"/>
          <w:color w:val="000000"/>
          <w:sz w:val="20"/>
        </w:rPr>
        <w:tab/>
        <w:t xml:space="preserve">The permittee shall keep, in a satisfactory manner, monthly fuel use records for </w:t>
      </w:r>
      <w:r w:rsidRPr="0055597B">
        <w:rPr>
          <w:color w:val="000000"/>
          <w:sz w:val="20"/>
        </w:rPr>
        <w:t>EUBOIL-3-09-01</w:t>
      </w:r>
      <w:r w:rsidRPr="0055597B">
        <w:rPr>
          <w:rFonts w:cs="Arial"/>
          <w:color w:val="000000"/>
          <w:sz w:val="20"/>
        </w:rPr>
        <w:t>.  The permittee shall keep all records on file at the facility and make them available to the Department upon request.</w:t>
      </w:r>
      <w:r>
        <w:rPr>
          <w:rFonts w:cs="Arial"/>
          <w:color w:val="000000"/>
          <w:sz w:val="20"/>
          <w:vertAlign w:val="superscript"/>
        </w:rPr>
        <w:t>2</w:t>
      </w:r>
      <w:r w:rsidRPr="0055597B">
        <w:rPr>
          <w:rFonts w:cs="Arial"/>
          <w:color w:val="000000"/>
          <w:sz w:val="20"/>
        </w:rPr>
        <w:t xml:space="preserve">  </w:t>
      </w:r>
      <w:r w:rsidRPr="0055597B">
        <w:rPr>
          <w:rFonts w:cs="Arial"/>
          <w:b/>
          <w:color w:val="000000"/>
          <w:sz w:val="20"/>
        </w:rPr>
        <w:t>(</w:t>
      </w:r>
      <w:r w:rsidRPr="0055597B">
        <w:rPr>
          <w:b/>
          <w:color w:val="000000"/>
          <w:sz w:val="20"/>
        </w:rPr>
        <w:t>40 CFR 60.48c(g))</w:t>
      </w:r>
    </w:p>
    <w:p w14:paraId="10F5FAEA" w14:textId="77777777" w:rsidR="0055597B" w:rsidRPr="0055597B" w:rsidRDefault="0055597B" w:rsidP="0055597B">
      <w:pPr>
        <w:ind w:left="360" w:hanging="360"/>
        <w:jc w:val="both"/>
        <w:rPr>
          <w:rFonts w:cs="Arial"/>
          <w:color w:val="000000"/>
          <w:sz w:val="20"/>
        </w:rPr>
      </w:pPr>
    </w:p>
    <w:p w14:paraId="47A78B18" w14:textId="3674E53E" w:rsidR="0055597B" w:rsidRPr="0055597B" w:rsidRDefault="0055597B" w:rsidP="0055597B">
      <w:pPr>
        <w:ind w:left="360" w:hanging="360"/>
        <w:jc w:val="both"/>
        <w:rPr>
          <w:rFonts w:cs="Arial"/>
          <w:color w:val="000000"/>
          <w:sz w:val="20"/>
        </w:rPr>
      </w:pPr>
      <w:r w:rsidRPr="0055597B">
        <w:rPr>
          <w:rFonts w:cs="Arial"/>
          <w:color w:val="000000"/>
          <w:sz w:val="20"/>
        </w:rPr>
        <w:t>3.</w:t>
      </w:r>
      <w:r w:rsidRPr="0055597B">
        <w:rPr>
          <w:rFonts w:cs="Arial"/>
          <w:color w:val="000000"/>
          <w:sz w:val="20"/>
        </w:rPr>
        <w:tab/>
        <w:t>The permittee shall keep, in a satisfactory manner, records of the vendor guaranteed NOx emission factor for EUBOI</w:t>
      </w:r>
      <w:r w:rsidR="00F85E0B">
        <w:rPr>
          <w:rFonts w:cs="Arial"/>
          <w:color w:val="000000"/>
          <w:sz w:val="20"/>
        </w:rPr>
        <w:t>L-3-09-01</w:t>
      </w:r>
      <w:r w:rsidRPr="0055597B">
        <w:rPr>
          <w:rFonts w:cs="Arial"/>
          <w:color w:val="000000"/>
          <w:sz w:val="20"/>
        </w:rPr>
        <w:t>, to demonstrate compliance with SC I.1.  The permittee shall keep all records on file at the facility and make them available to the Department upon request.</w:t>
      </w:r>
      <w:r>
        <w:rPr>
          <w:rFonts w:cs="Arial"/>
          <w:color w:val="000000"/>
          <w:sz w:val="20"/>
          <w:vertAlign w:val="superscript"/>
        </w:rPr>
        <w:t>2</w:t>
      </w:r>
      <w:r w:rsidRPr="0055597B">
        <w:rPr>
          <w:rFonts w:cs="Arial"/>
          <w:color w:val="000000"/>
          <w:sz w:val="20"/>
        </w:rPr>
        <w:t xml:space="preserve">  </w:t>
      </w:r>
      <w:r w:rsidRPr="0055597B">
        <w:rPr>
          <w:rFonts w:cs="Arial"/>
          <w:b/>
          <w:color w:val="000000"/>
          <w:sz w:val="20"/>
        </w:rPr>
        <w:t>(</w:t>
      </w:r>
      <w:r w:rsidRPr="0055597B">
        <w:rPr>
          <w:rFonts w:cs="Arial"/>
          <w:b/>
          <w:sz w:val="20"/>
        </w:rPr>
        <w:t xml:space="preserve">R 336.1205(1)(a), </w:t>
      </w:r>
      <w:r w:rsidRPr="0055597B">
        <w:rPr>
          <w:rFonts w:cs="Arial"/>
          <w:b/>
          <w:color w:val="000000"/>
          <w:sz w:val="20"/>
        </w:rPr>
        <w:t>40 CFR 52.21 (c) &amp; (d))</w:t>
      </w:r>
    </w:p>
    <w:p w14:paraId="0CE86D35" w14:textId="2172D089" w:rsidR="0055597B" w:rsidRPr="00C45017" w:rsidRDefault="0055597B" w:rsidP="0055597B">
      <w:pPr>
        <w:ind w:left="360" w:hanging="360"/>
        <w:jc w:val="both"/>
        <w:rPr>
          <w:sz w:val="20"/>
        </w:rPr>
      </w:pPr>
    </w:p>
    <w:p w14:paraId="4BB23959" w14:textId="20B626FA" w:rsidR="0055597B" w:rsidRPr="0055597B" w:rsidRDefault="00104B75" w:rsidP="00D84314">
      <w:pPr>
        <w:spacing w:after="120"/>
        <w:ind w:left="360" w:hanging="360"/>
        <w:jc w:val="both"/>
        <w:rPr>
          <w:sz w:val="20"/>
        </w:rPr>
      </w:pPr>
      <w:r w:rsidRPr="00C45017">
        <w:rPr>
          <w:sz w:val="20"/>
        </w:rPr>
        <w:t>4</w:t>
      </w:r>
      <w:r w:rsidR="0055597B" w:rsidRPr="00C45017">
        <w:rPr>
          <w:sz w:val="20"/>
        </w:rPr>
        <w:t>.</w:t>
      </w:r>
      <w:r w:rsidR="0055597B" w:rsidRPr="00C45017">
        <w:rPr>
          <w:sz w:val="20"/>
        </w:rPr>
        <w:tab/>
        <w:t>The permittee shall maintain records of all information necessary for all notifications and reports as specified in these s</w:t>
      </w:r>
      <w:r w:rsidR="0055597B" w:rsidRPr="0055597B">
        <w:rPr>
          <w:color w:val="000000"/>
          <w:sz w:val="20"/>
        </w:rPr>
        <w:t xml:space="preserve">pecial conditions as well as that information necessary to demonstrate compliance with the emission limits of this permit. </w:t>
      </w:r>
      <w:r w:rsidR="00BE3B2B">
        <w:rPr>
          <w:color w:val="000000"/>
          <w:sz w:val="20"/>
        </w:rPr>
        <w:t xml:space="preserve"> </w:t>
      </w:r>
      <w:r w:rsidR="0055597B" w:rsidRPr="0055597B">
        <w:rPr>
          <w:color w:val="000000"/>
          <w:sz w:val="20"/>
        </w:rPr>
        <w:t>This information shal</w:t>
      </w:r>
      <w:r w:rsidR="0055597B" w:rsidRPr="0055597B">
        <w:rPr>
          <w:sz w:val="20"/>
        </w:rPr>
        <w:t>l include, but shall not be limited to the following:</w:t>
      </w:r>
    </w:p>
    <w:p w14:paraId="0F4ED82D" w14:textId="2C3611FF" w:rsidR="0055597B" w:rsidRPr="0055597B" w:rsidRDefault="0055597B" w:rsidP="00D84314">
      <w:pPr>
        <w:numPr>
          <w:ilvl w:val="0"/>
          <w:numId w:val="103"/>
        </w:numPr>
        <w:spacing w:after="120"/>
        <w:jc w:val="both"/>
        <w:rPr>
          <w:sz w:val="20"/>
        </w:rPr>
      </w:pPr>
      <w:r w:rsidRPr="0055597B">
        <w:rPr>
          <w:sz w:val="20"/>
        </w:rPr>
        <w:t xml:space="preserve">Compliance tests and any testing required under the special conditions of this permit; </w:t>
      </w:r>
    </w:p>
    <w:p w14:paraId="5EC7E10E" w14:textId="7D87E41C" w:rsidR="0055597B" w:rsidRPr="0055597B" w:rsidRDefault="0055597B" w:rsidP="00D84314">
      <w:pPr>
        <w:numPr>
          <w:ilvl w:val="0"/>
          <w:numId w:val="103"/>
        </w:numPr>
        <w:spacing w:after="120"/>
        <w:jc w:val="both"/>
        <w:rPr>
          <w:sz w:val="20"/>
        </w:rPr>
      </w:pPr>
      <w:r w:rsidRPr="0055597B">
        <w:rPr>
          <w:sz w:val="20"/>
        </w:rPr>
        <w:t>Verification of heat input capacity required to show compliance with SC IV.1;</w:t>
      </w:r>
    </w:p>
    <w:p w14:paraId="3511C475" w14:textId="5B35FF09" w:rsidR="0055597B" w:rsidRPr="0055597B" w:rsidRDefault="0055597B" w:rsidP="00D84314">
      <w:pPr>
        <w:numPr>
          <w:ilvl w:val="0"/>
          <w:numId w:val="103"/>
        </w:numPr>
        <w:spacing w:after="120"/>
        <w:jc w:val="both"/>
        <w:rPr>
          <w:sz w:val="20"/>
        </w:rPr>
      </w:pPr>
      <w:r w:rsidRPr="0055597B">
        <w:rPr>
          <w:sz w:val="20"/>
        </w:rPr>
        <w:t xml:space="preserve">Identification, type and the amounts of fuel combusted in </w:t>
      </w:r>
      <w:r w:rsidRPr="0055597B">
        <w:rPr>
          <w:color w:val="000000"/>
          <w:sz w:val="20"/>
        </w:rPr>
        <w:t>EUBOIL-3-09-01</w:t>
      </w:r>
      <w:r w:rsidRPr="0055597B">
        <w:rPr>
          <w:sz w:val="20"/>
        </w:rPr>
        <w:t xml:space="preserve"> on a calendar month basis;</w:t>
      </w:r>
    </w:p>
    <w:p w14:paraId="05AA8557" w14:textId="3775821D" w:rsidR="0055597B" w:rsidRPr="0055597B" w:rsidRDefault="0055597B" w:rsidP="00D84314">
      <w:pPr>
        <w:numPr>
          <w:ilvl w:val="0"/>
          <w:numId w:val="103"/>
        </w:numPr>
        <w:spacing w:after="120"/>
        <w:jc w:val="both"/>
        <w:rPr>
          <w:sz w:val="20"/>
        </w:rPr>
      </w:pPr>
      <w:r w:rsidRPr="0055597B">
        <w:rPr>
          <w:sz w:val="20"/>
        </w:rPr>
        <w:t xml:space="preserve">Records required by 40 CFR 60.7, </w:t>
      </w:r>
      <w:r w:rsidR="00BE3B2B">
        <w:rPr>
          <w:sz w:val="20"/>
        </w:rPr>
        <w:t xml:space="preserve">40 CFR </w:t>
      </w:r>
      <w:r w:rsidRPr="0055597B">
        <w:rPr>
          <w:sz w:val="20"/>
        </w:rPr>
        <w:t>60.48c, as applicable;</w:t>
      </w:r>
    </w:p>
    <w:p w14:paraId="79C9FCFF" w14:textId="3D34BDD3" w:rsidR="0055597B" w:rsidRPr="0055597B" w:rsidRDefault="0055597B" w:rsidP="00C61AE4">
      <w:pPr>
        <w:numPr>
          <w:ilvl w:val="0"/>
          <w:numId w:val="103"/>
        </w:numPr>
        <w:jc w:val="both"/>
        <w:rPr>
          <w:sz w:val="20"/>
        </w:rPr>
      </w:pPr>
      <w:r w:rsidRPr="0055597B">
        <w:rPr>
          <w:sz w:val="20"/>
        </w:rPr>
        <w:t xml:space="preserve">All calculations necessary to show compliance with the limits contained in this permit. </w:t>
      </w:r>
    </w:p>
    <w:p w14:paraId="54FBAAC9" w14:textId="77777777" w:rsidR="0055597B" w:rsidRPr="0055597B" w:rsidRDefault="0055597B" w:rsidP="0055597B">
      <w:pPr>
        <w:ind w:left="360"/>
        <w:jc w:val="both"/>
        <w:rPr>
          <w:sz w:val="20"/>
        </w:rPr>
      </w:pPr>
    </w:p>
    <w:p w14:paraId="098815D2" w14:textId="44BC164F" w:rsidR="0055597B" w:rsidRDefault="0055597B" w:rsidP="0055597B">
      <w:pPr>
        <w:ind w:left="360"/>
        <w:jc w:val="both"/>
        <w:rPr>
          <w:b/>
          <w:bCs/>
          <w:sz w:val="20"/>
        </w:rPr>
      </w:pPr>
      <w:r w:rsidRPr="0055597B">
        <w:rPr>
          <w:sz w:val="20"/>
        </w:rPr>
        <w:t>All of the above information shall be stored in a format acceptable to the Air Quality Division and shall be consistent with the requirements of 40 CFR 60.7(f), as applicable.</w:t>
      </w:r>
      <w:r>
        <w:rPr>
          <w:sz w:val="20"/>
          <w:vertAlign w:val="superscript"/>
        </w:rPr>
        <w:t>2</w:t>
      </w:r>
      <w:r w:rsidRPr="0055597B">
        <w:rPr>
          <w:sz w:val="20"/>
        </w:rPr>
        <w:t xml:space="preserve">  </w:t>
      </w:r>
      <w:r w:rsidRPr="0055597B">
        <w:rPr>
          <w:b/>
          <w:bCs/>
          <w:sz w:val="20"/>
        </w:rPr>
        <w:t xml:space="preserve">(R 336.1205, R 336.1225, R 336.1702(a), R 336.1912, </w:t>
      </w:r>
      <w:r w:rsidRPr="0055597B">
        <w:rPr>
          <w:b/>
          <w:color w:val="000000"/>
          <w:sz w:val="20"/>
        </w:rPr>
        <w:t xml:space="preserve">40 CFR 52.21(c) &amp; (d), </w:t>
      </w:r>
      <w:r w:rsidRPr="0055597B">
        <w:rPr>
          <w:b/>
          <w:bCs/>
          <w:sz w:val="20"/>
        </w:rPr>
        <w:t>40 CFR Part 60</w:t>
      </w:r>
      <w:r w:rsidR="00BE3B2B">
        <w:rPr>
          <w:b/>
          <w:bCs/>
          <w:sz w:val="20"/>
        </w:rPr>
        <w:t>,</w:t>
      </w:r>
      <w:r w:rsidRPr="0055597B">
        <w:rPr>
          <w:b/>
          <w:bCs/>
          <w:sz w:val="20"/>
        </w:rPr>
        <w:t xml:space="preserve"> Subpart Dc)</w:t>
      </w:r>
    </w:p>
    <w:p w14:paraId="71FD2EBF" w14:textId="77777777" w:rsidR="00EA7101" w:rsidRDefault="00EA7101" w:rsidP="00EA7101">
      <w:pPr>
        <w:jc w:val="both"/>
        <w:rPr>
          <w:sz w:val="20"/>
        </w:rPr>
      </w:pPr>
    </w:p>
    <w:p w14:paraId="18F7567E" w14:textId="77777777" w:rsidR="00EA7101" w:rsidRPr="007D4237" w:rsidRDefault="00EA7101" w:rsidP="00EA7101">
      <w:pPr>
        <w:jc w:val="both"/>
        <w:rPr>
          <w:sz w:val="20"/>
        </w:rPr>
      </w:pPr>
      <w:r>
        <w:rPr>
          <w:b/>
        </w:rPr>
        <w:t xml:space="preserve">VII.  </w:t>
      </w:r>
      <w:r>
        <w:rPr>
          <w:b/>
          <w:u w:val="single"/>
        </w:rPr>
        <w:t>REPORTING</w:t>
      </w:r>
    </w:p>
    <w:p w14:paraId="63BDD20C" w14:textId="77777777" w:rsidR="00EA7101" w:rsidRPr="00047D6A" w:rsidRDefault="00EA7101" w:rsidP="00EA7101">
      <w:pPr>
        <w:jc w:val="both"/>
        <w:rPr>
          <w:sz w:val="20"/>
        </w:rPr>
      </w:pPr>
    </w:p>
    <w:p w14:paraId="043011FF" w14:textId="77777777" w:rsidR="00EA7101" w:rsidRPr="009E40D6" w:rsidRDefault="00EA7101" w:rsidP="00EA7101">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32F0BE0" w14:textId="77777777" w:rsidR="00EA7101" w:rsidRPr="00984760" w:rsidRDefault="00EA7101" w:rsidP="00EA7101">
      <w:pPr>
        <w:ind w:left="360" w:hanging="360"/>
        <w:jc w:val="both"/>
        <w:rPr>
          <w:sz w:val="20"/>
        </w:rPr>
      </w:pPr>
    </w:p>
    <w:p w14:paraId="7EE7589A" w14:textId="77777777" w:rsidR="00EA7101" w:rsidRPr="009E40D6" w:rsidRDefault="00EA7101" w:rsidP="00EA7101">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C3F100C" w14:textId="77777777" w:rsidR="00EA7101" w:rsidRPr="00984760" w:rsidRDefault="00EA7101" w:rsidP="00EA7101">
      <w:pPr>
        <w:ind w:left="360" w:hanging="360"/>
        <w:jc w:val="both"/>
        <w:rPr>
          <w:sz w:val="20"/>
        </w:rPr>
      </w:pPr>
    </w:p>
    <w:p w14:paraId="6A5758D3" w14:textId="665AD00C" w:rsidR="00EA7101" w:rsidRDefault="00EA7101" w:rsidP="00EA7101">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4EC5837" w14:textId="3A01197C" w:rsidR="00FA5246" w:rsidRDefault="00FA5246" w:rsidP="00EA7101">
      <w:pPr>
        <w:ind w:left="360" w:hanging="360"/>
        <w:jc w:val="both"/>
        <w:rPr>
          <w:b/>
          <w:sz w:val="20"/>
        </w:rPr>
      </w:pPr>
    </w:p>
    <w:p w14:paraId="33F786E5" w14:textId="3F56CFD5" w:rsidR="00EA7101" w:rsidRDefault="00FA5246" w:rsidP="00FA5246">
      <w:pPr>
        <w:ind w:left="360" w:hanging="360"/>
        <w:jc w:val="both"/>
        <w:rPr>
          <w:b/>
          <w:bCs/>
          <w:sz w:val="20"/>
        </w:rPr>
      </w:pPr>
      <w:r>
        <w:rPr>
          <w:bCs/>
          <w:sz w:val="20"/>
        </w:rPr>
        <w:lastRenderedPageBreak/>
        <w:t>4.</w:t>
      </w:r>
      <w:r>
        <w:rPr>
          <w:bCs/>
          <w:sz w:val="20"/>
        </w:rPr>
        <w:tab/>
      </w:r>
      <w:r w:rsidRPr="00CD3E8E">
        <w:rPr>
          <w:sz w:val="20"/>
        </w:rPr>
        <w:t xml:space="preserve">The permittee shall provide written notification of the date construction commences </w:t>
      </w:r>
      <w:r>
        <w:rPr>
          <w:sz w:val="20"/>
        </w:rPr>
        <w:t xml:space="preserve">(if applicable) </w:t>
      </w:r>
      <w:r w:rsidRPr="00CD3E8E">
        <w:rPr>
          <w:sz w:val="20"/>
        </w:rPr>
        <w:t xml:space="preserve">and actual </w:t>
      </w:r>
      <w:r>
        <w:rPr>
          <w:sz w:val="20"/>
        </w:rPr>
        <w:t>startup</w:t>
      </w:r>
      <w:r w:rsidRPr="00CD3E8E">
        <w:rPr>
          <w:sz w:val="20"/>
        </w:rPr>
        <w:t xml:space="preserve"> of </w:t>
      </w:r>
      <w:r>
        <w:rPr>
          <w:color w:val="000000"/>
          <w:sz w:val="20"/>
        </w:rPr>
        <w:t>EUBOIL-3-09-01</w:t>
      </w:r>
      <w:r>
        <w:rPr>
          <w:sz w:val="20"/>
        </w:rPr>
        <w:t xml:space="preserve">, </w:t>
      </w:r>
      <w:r w:rsidRPr="00CD3E8E">
        <w:rPr>
          <w:sz w:val="20"/>
        </w:rPr>
        <w:t>in accordance with 40 CFR 60.</w:t>
      </w:r>
      <w:r w:rsidRPr="007533A6">
        <w:rPr>
          <w:sz w:val="20"/>
        </w:rPr>
        <w:t xml:space="preserve">7 and </w:t>
      </w:r>
      <w:r w:rsidR="00BE3B2B">
        <w:rPr>
          <w:sz w:val="20"/>
        </w:rPr>
        <w:t xml:space="preserve">40 CFR </w:t>
      </w:r>
      <w:r w:rsidRPr="007533A6">
        <w:rPr>
          <w:sz w:val="20"/>
        </w:rPr>
        <w:t>60.48c.</w:t>
      </w:r>
      <w:r w:rsidRPr="00CD3E8E">
        <w:rPr>
          <w:sz w:val="20"/>
        </w:rPr>
        <w:t xml:space="preserve"> </w:t>
      </w:r>
      <w:r>
        <w:rPr>
          <w:sz w:val="20"/>
        </w:rPr>
        <w:t xml:space="preserve"> </w:t>
      </w:r>
      <w:r w:rsidRPr="00CD3E8E">
        <w:rPr>
          <w:sz w:val="20"/>
        </w:rPr>
        <w:t xml:space="preserve">The notification shall include the design heat input, an identification of the fuels to be combusted and the </w:t>
      </w:r>
      <w:r>
        <w:rPr>
          <w:sz w:val="20"/>
        </w:rPr>
        <w:t xml:space="preserve">anticipated </w:t>
      </w:r>
      <w:r w:rsidRPr="00CD3E8E">
        <w:rPr>
          <w:sz w:val="20"/>
        </w:rPr>
        <w:t xml:space="preserve">annual capacity factor for </w:t>
      </w:r>
      <w:r>
        <w:rPr>
          <w:sz w:val="20"/>
        </w:rPr>
        <w:t>EUBOIL-3-09-01</w:t>
      </w:r>
      <w:r w:rsidRPr="00CD3E8E">
        <w:rPr>
          <w:sz w:val="20"/>
        </w:rPr>
        <w:t xml:space="preserve">. </w:t>
      </w:r>
      <w:r>
        <w:rPr>
          <w:sz w:val="20"/>
        </w:rPr>
        <w:t xml:space="preserve"> </w:t>
      </w:r>
      <w:r w:rsidRPr="00CD3E8E">
        <w:rPr>
          <w:sz w:val="20"/>
        </w:rPr>
        <w:t>The permittee shall submit this notification to the AQD District Supervisor within the time frames specified in 40 CFR 60.7.</w:t>
      </w:r>
      <w:r>
        <w:rPr>
          <w:sz w:val="20"/>
          <w:vertAlign w:val="superscript"/>
        </w:rPr>
        <w:t>2</w:t>
      </w:r>
      <w:r>
        <w:rPr>
          <w:sz w:val="20"/>
        </w:rPr>
        <w:t xml:space="preserve"> </w:t>
      </w:r>
      <w:r w:rsidRPr="00CD3E8E">
        <w:rPr>
          <w:sz w:val="20"/>
        </w:rPr>
        <w:t xml:space="preserve"> </w:t>
      </w:r>
      <w:r w:rsidRPr="00CD3E8E">
        <w:rPr>
          <w:b/>
          <w:bCs/>
          <w:sz w:val="20"/>
        </w:rPr>
        <w:t>(40 CFR 60.7</w:t>
      </w:r>
      <w:r>
        <w:rPr>
          <w:b/>
          <w:bCs/>
          <w:sz w:val="20"/>
        </w:rPr>
        <w:t>, 40 CFR 60.48c</w:t>
      </w:r>
      <w:r w:rsidRPr="00CD3E8E">
        <w:rPr>
          <w:b/>
          <w:bCs/>
          <w:sz w:val="20"/>
        </w:rPr>
        <w:t>)</w:t>
      </w:r>
    </w:p>
    <w:p w14:paraId="7BB71937" w14:textId="3A4F403A" w:rsidR="00064121" w:rsidRDefault="00064121" w:rsidP="00FA5246">
      <w:pPr>
        <w:ind w:left="360" w:hanging="360"/>
        <w:jc w:val="both"/>
        <w:rPr>
          <w:b/>
          <w:bCs/>
          <w:sz w:val="20"/>
        </w:rPr>
      </w:pPr>
    </w:p>
    <w:p w14:paraId="0492E91F" w14:textId="7AF8C68F" w:rsidR="00064121" w:rsidRPr="000356F1" w:rsidRDefault="00064121" w:rsidP="00064121">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3E08AB1" w14:textId="77777777" w:rsidR="00EA7101" w:rsidRPr="00E873CB" w:rsidRDefault="00EA7101" w:rsidP="00EA7101">
      <w:pPr>
        <w:jc w:val="both"/>
        <w:rPr>
          <w:rFonts w:cs="Arial"/>
          <w:sz w:val="20"/>
        </w:rPr>
      </w:pPr>
    </w:p>
    <w:p w14:paraId="783562E5" w14:textId="77777777" w:rsidR="00EA7101" w:rsidRPr="007D4237" w:rsidRDefault="00EA7101" w:rsidP="00EA7101">
      <w:pPr>
        <w:jc w:val="both"/>
        <w:rPr>
          <w:rFonts w:cs="Arial"/>
          <w:sz w:val="20"/>
        </w:rPr>
      </w:pPr>
      <w:r w:rsidRPr="00FE0AD0">
        <w:rPr>
          <w:rFonts w:cs="Arial"/>
          <w:b/>
          <w:sz w:val="20"/>
        </w:rPr>
        <w:t>See Appendix 8</w:t>
      </w:r>
    </w:p>
    <w:p w14:paraId="331FD22E" w14:textId="77777777" w:rsidR="00EA7101" w:rsidRPr="00E873CB" w:rsidRDefault="00EA7101" w:rsidP="00EA7101">
      <w:pPr>
        <w:jc w:val="both"/>
        <w:rPr>
          <w:rFonts w:cs="Arial"/>
          <w:sz w:val="20"/>
        </w:rPr>
      </w:pPr>
    </w:p>
    <w:p w14:paraId="66CF0EFE" w14:textId="77777777" w:rsidR="00EA7101" w:rsidRDefault="00EA7101" w:rsidP="00EA7101">
      <w:pPr>
        <w:jc w:val="both"/>
      </w:pPr>
      <w:r>
        <w:rPr>
          <w:b/>
        </w:rPr>
        <w:t xml:space="preserve">VIII.  </w:t>
      </w:r>
      <w:r>
        <w:rPr>
          <w:b/>
          <w:u w:val="single"/>
        </w:rPr>
        <w:t>STACK/VENT RESTRICTION(S)</w:t>
      </w:r>
    </w:p>
    <w:p w14:paraId="307F0FC6" w14:textId="77777777" w:rsidR="00EA7101" w:rsidRDefault="00EA7101" w:rsidP="00EA7101">
      <w:pPr>
        <w:jc w:val="both"/>
        <w:rPr>
          <w:sz w:val="20"/>
        </w:rPr>
      </w:pPr>
    </w:p>
    <w:p w14:paraId="158CEF2E" w14:textId="77777777" w:rsidR="00EA7101" w:rsidRPr="00FE0AD0" w:rsidRDefault="00EA7101" w:rsidP="00EA7101">
      <w:pPr>
        <w:jc w:val="both"/>
        <w:rPr>
          <w:sz w:val="20"/>
        </w:rPr>
      </w:pPr>
      <w:r w:rsidRPr="00FE0AD0">
        <w:rPr>
          <w:sz w:val="20"/>
        </w:rPr>
        <w:t>The exhaust gases from the stacks listed in the table below shall be discharged unobstructed vertically upwards to the ambient air unless otherwise noted:</w:t>
      </w:r>
    </w:p>
    <w:p w14:paraId="5AC07FCA" w14:textId="77777777" w:rsidR="00EA7101" w:rsidRDefault="00EA7101" w:rsidP="00EA7101">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EA7101" w14:paraId="16A38A33" w14:textId="77777777" w:rsidTr="00032C10">
        <w:trPr>
          <w:cantSplit/>
          <w:tblHeader/>
        </w:trPr>
        <w:tc>
          <w:tcPr>
            <w:tcW w:w="2520" w:type="dxa"/>
            <w:tcBorders>
              <w:bottom w:val="single" w:sz="4" w:space="0" w:color="auto"/>
            </w:tcBorders>
          </w:tcPr>
          <w:p w14:paraId="25F35E8C" w14:textId="77777777" w:rsidR="00EA7101" w:rsidRPr="00BD3DE3" w:rsidRDefault="00EA7101" w:rsidP="00032C10">
            <w:pPr>
              <w:jc w:val="center"/>
              <w:rPr>
                <w:b/>
                <w:sz w:val="20"/>
              </w:rPr>
            </w:pPr>
            <w:r w:rsidRPr="00BD3DE3">
              <w:rPr>
                <w:b/>
                <w:sz w:val="20"/>
              </w:rPr>
              <w:t>Stack &amp; Vent ID</w:t>
            </w:r>
          </w:p>
        </w:tc>
        <w:tc>
          <w:tcPr>
            <w:tcW w:w="2610" w:type="dxa"/>
            <w:tcBorders>
              <w:bottom w:val="single" w:sz="4" w:space="0" w:color="auto"/>
            </w:tcBorders>
          </w:tcPr>
          <w:p w14:paraId="047EE57F" w14:textId="77777777" w:rsidR="00EA7101" w:rsidRPr="00BD3DE3" w:rsidRDefault="00EA7101" w:rsidP="00032C10">
            <w:pPr>
              <w:jc w:val="center"/>
              <w:rPr>
                <w:b/>
                <w:sz w:val="20"/>
              </w:rPr>
            </w:pPr>
            <w:r w:rsidRPr="00BD3DE3">
              <w:rPr>
                <w:b/>
                <w:sz w:val="20"/>
              </w:rPr>
              <w:t xml:space="preserve">Maximum </w:t>
            </w:r>
            <w:r>
              <w:rPr>
                <w:b/>
                <w:sz w:val="20"/>
              </w:rPr>
              <w:t>Exhaust Diameter / Dimensions</w:t>
            </w:r>
          </w:p>
          <w:p w14:paraId="1336FB4D" w14:textId="77777777" w:rsidR="00EA7101" w:rsidRPr="00BD3DE3" w:rsidRDefault="00EA7101" w:rsidP="00032C1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F537B5C" w14:textId="77777777" w:rsidR="00EA7101" w:rsidRPr="00BD3DE3" w:rsidRDefault="00EA7101" w:rsidP="00032C10">
            <w:pPr>
              <w:jc w:val="center"/>
              <w:rPr>
                <w:b/>
                <w:sz w:val="20"/>
              </w:rPr>
            </w:pPr>
            <w:r w:rsidRPr="00BD3DE3">
              <w:rPr>
                <w:b/>
                <w:sz w:val="20"/>
              </w:rPr>
              <w:t>M</w:t>
            </w:r>
            <w:r>
              <w:rPr>
                <w:b/>
                <w:sz w:val="20"/>
              </w:rPr>
              <w:t>inimum Height Above Ground</w:t>
            </w:r>
          </w:p>
          <w:p w14:paraId="00B04FB8" w14:textId="77777777" w:rsidR="00EA7101" w:rsidRPr="00BD3DE3" w:rsidRDefault="00EA7101" w:rsidP="00032C10">
            <w:pPr>
              <w:jc w:val="center"/>
              <w:rPr>
                <w:b/>
                <w:sz w:val="20"/>
              </w:rPr>
            </w:pPr>
            <w:r w:rsidRPr="00BD3DE3">
              <w:rPr>
                <w:b/>
                <w:sz w:val="20"/>
              </w:rPr>
              <w:t>(feet)</w:t>
            </w:r>
          </w:p>
        </w:tc>
        <w:tc>
          <w:tcPr>
            <w:tcW w:w="2880" w:type="dxa"/>
            <w:tcBorders>
              <w:bottom w:val="single" w:sz="4" w:space="0" w:color="auto"/>
            </w:tcBorders>
          </w:tcPr>
          <w:p w14:paraId="06EEEA6A" w14:textId="77777777" w:rsidR="00EA7101" w:rsidRPr="00BD3DE3" w:rsidRDefault="00EA7101" w:rsidP="00032C10">
            <w:pPr>
              <w:jc w:val="center"/>
              <w:rPr>
                <w:b/>
                <w:sz w:val="20"/>
              </w:rPr>
            </w:pPr>
            <w:r w:rsidRPr="00BD3DE3">
              <w:rPr>
                <w:b/>
                <w:sz w:val="20"/>
              </w:rPr>
              <w:t>Underlying Applicable Requirements</w:t>
            </w:r>
          </w:p>
        </w:tc>
      </w:tr>
      <w:tr w:rsidR="00EA7101" w14:paraId="2FA735AB" w14:textId="77777777" w:rsidTr="00032C10">
        <w:trPr>
          <w:cantSplit/>
        </w:trPr>
        <w:tc>
          <w:tcPr>
            <w:tcW w:w="2520" w:type="dxa"/>
            <w:tcBorders>
              <w:top w:val="single" w:sz="4" w:space="0" w:color="auto"/>
              <w:bottom w:val="single" w:sz="4" w:space="0" w:color="auto"/>
            </w:tcBorders>
          </w:tcPr>
          <w:p w14:paraId="1AF99385" w14:textId="0B607D24" w:rsidR="00EA7101" w:rsidRPr="00984760" w:rsidRDefault="00FA5246" w:rsidP="00DE3F3F">
            <w:pPr>
              <w:numPr>
                <w:ilvl w:val="0"/>
                <w:numId w:val="44"/>
              </w:numPr>
              <w:rPr>
                <w:sz w:val="20"/>
              </w:rPr>
            </w:pPr>
            <w:r>
              <w:rPr>
                <w:sz w:val="20"/>
              </w:rPr>
              <w:t>SVBOIL-3-09-01</w:t>
            </w:r>
          </w:p>
        </w:tc>
        <w:tc>
          <w:tcPr>
            <w:tcW w:w="2610" w:type="dxa"/>
            <w:tcBorders>
              <w:top w:val="single" w:sz="4" w:space="0" w:color="auto"/>
              <w:bottom w:val="single" w:sz="4" w:space="0" w:color="auto"/>
            </w:tcBorders>
          </w:tcPr>
          <w:p w14:paraId="739D0DFF" w14:textId="57D4F4F2" w:rsidR="00EA7101" w:rsidRPr="00FA5246" w:rsidRDefault="00FA5246" w:rsidP="00032C10">
            <w:pPr>
              <w:jc w:val="center"/>
              <w:rPr>
                <w:sz w:val="20"/>
                <w:vertAlign w:val="superscript"/>
              </w:rPr>
            </w:pPr>
            <w:r>
              <w:rPr>
                <w:sz w:val="20"/>
              </w:rPr>
              <w:t>20</w:t>
            </w:r>
            <w:r>
              <w:rPr>
                <w:sz w:val="20"/>
                <w:vertAlign w:val="superscript"/>
              </w:rPr>
              <w:t>2</w:t>
            </w:r>
          </w:p>
        </w:tc>
        <w:tc>
          <w:tcPr>
            <w:tcW w:w="2430" w:type="dxa"/>
            <w:tcBorders>
              <w:top w:val="single" w:sz="4" w:space="0" w:color="auto"/>
              <w:bottom w:val="single" w:sz="4" w:space="0" w:color="auto"/>
            </w:tcBorders>
          </w:tcPr>
          <w:p w14:paraId="6B2EEC6D" w14:textId="2F674D43" w:rsidR="00EA7101" w:rsidRPr="00FA5246" w:rsidRDefault="00FA5246" w:rsidP="00032C10">
            <w:pPr>
              <w:jc w:val="center"/>
              <w:rPr>
                <w:sz w:val="20"/>
                <w:vertAlign w:val="superscript"/>
              </w:rPr>
            </w:pPr>
            <w:r>
              <w:rPr>
                <w:sz w:val="20"/>
              </w:rPr>
              <w:t>40</w:t>
            </w:r>
            <w:r>
              <w:rPr>
                <w:sz w:val="20"/>
                <w:vertAlign w:val="superscript"/>
              </w:rPr>
              <w:t>2</w:t>
            </w:r>
          </w:p>
        </w:tc>
        <w:tc>
          <w:tcPr>
            <w:tcW w:w="2880" w:type="dxa"/>
            <w:tcBorders>
              <w:top w:val="single" w:sz="4" w:space="0" w:color="auto"/>
              <w:bottom w:val="single" w:sz="4" w:space="0" w:color="auto"/>
            </w:tcBorders>
          </w:tcPr>
          <w:p w14:paraId="3BEA640D" w14:textId="77777777" w:rsidR="00FA5246" w:rsidRPr="00FA5246" w:rsidRDefault="00FA5246" w:rsidP="00FA5246">
            <w:pPr>
              <w:jc w:val="center"/>
              <w:rPr>
                <w:b/>
                <w:bCs/>
                <w:color w:val="000000"/>
                <w:sz w:val="20"/>
              </w:rPr>
            </w:pPr>
            <w:r w:rsidRPr="00FA5246">
              <w:rPr>
                <w:b/>
                <w:bCs/>
                <w:color w:val="000000"/>
                <w:sz w:val="20"/>
              </w:rPr>
              <w:t>R 336.1225,</w:t>
            </w:r>
          </w:p>
          <w:p w14:paraId="023112B4" w14:textId="2A0D2BCD" w:rsidR="00EA7101" w:rsidRPr="002D3BFA" w:rsidRDefault="00FA5246" w:rsidP="00FA5246">
            <w:pPr>
              <w:jc w:val="center"/>
              <w:rPr>
                <w:b/>
                <w:sz w:val="20"/>
              </w:rPr>
            </w:pPr>
            <w:r w:rsidRPr="00FA5246">
              <w:rPr>
                <w:b/>
                <w:bCs/>
                <w:color w:val="000000"/>
                <w:sz w:val="20"/>
              </w:rPr>
              <w:t>40 CFR 52.21(c) &amp; (d)</w:t>
            </w:r>
          </w:p>
        </w:tc>
      </w:tr>
    </w:tbl>
    <w:p w14:paraId="56F632FD" w14:textId="2B078A97" w:rsidR="004C11DB" w:rsidRDefault="004C11DB" w:rsidP="00EA7101">
      <w:pPr>
        <w:jc w:val="both"/>
        <w:rPr>
          <w:sz w:val="20"/>
        </w:rPr>
      </w:pPr>
    </w:p>
    <w:p w14:paraId="3E0EF278" w14:textId="77777777" w:rsidR="00EA7101" w:rsidRDefault="00EA7101" w:rsidP="00EA7101">
      <w:pPr>
        <w:jc w:val="both"/>
      </w:pPr>
      <w:r>
        <w:rPr>
          <w:b/>
        </w:rPr>
        <w:t xml:space="preserve">IX.  </w:t>
      </w:r>
      <w:r>
        <w:rPr>
          <w:b/>
          <w:u w:val="single"/>
        </w:rPr>
        <w:t>OTHER REQUIREMENT(S)</w:t>
      </w:r>
    </w:p>
    <w:p w14:paraId="6C70CBD8" w14:textId="60B78A74" w:rsidR="00FA5246" w:rsidRPr="00907120" w:rsidRDefault="00FA5246" w:rsidP="00907120">
      <w:pPr>
        <w:rPr>
          <w:sz w:val="20"/>
        </w:rPr>
      </w:pPr>
    </w:p>
    <w:p w14:paraId="5AA807BC" w14:textId="2F50DDAF" w:rsidR="00EA7101" w:rsidRPr="00E06A63" w:rsidRDefault="00FA5246" w:rsidP="00401028">
      <w:pPr>
        <w:pStyle w:val="ListParagraph"/>
        <w:numPr>
          <w:ilvl w:val="0"/>
          <w:numId w:val="45"/>
        </w:numPr>
        <w:ind w:left="360" w:hanging="360"/>
        <w:contextualSpacing/>
        <w:jc w:val="both"/>
        <w:rPr>
          <w:rFonts w:cs="Arial"/>
          <w:b/>
          <w:sz w:val="20"/>
        </w:rPr>
      </w:pPr>
      <w:r w:rsidRPr="00EE76FA">
        <w:rPr>
          <w:rFonts w:cs="Arial"/>
          <w:sz w:val="20"/>
        </w:rPr>
        <w:t>The permittee shall comply with the provisions of the federal Standards of Performance for Small Industrial-Commercial-Institutional Steam Generating Units as specified in 40 CFR Part 60</w:t>
      </w:r>
      <w:r w:rsidR="00C61AE4">
        <w:rPr>
          <w:rFonts w:cs="Arial"/>
          <w:sz w:val="20"/>
        </w:rPr>
        <w:t>,</w:t>
      </w:r>
      <w:r w:rsidRPr="00EE76FA">
        <w:rPr>
          <w:rFonts w:cs="Arial"/>
          <w:sz w:val="20"/>
        </w:rPr>
        <w:t xml:space="preserve"> Subpart A and Subpart Dc, as they apply to </w:t>
      </w:r>
      <w:r>
        <w:rPr>
          <w:rFonts w:cs="Arial"/>
          <w:sz w:val="20"/>
        </w:rPr>
        <w:t>EUBOIL-3-09-01</w:t>
      </w:r>
      <w:r w:rsidRPr="00EE76FA">
        <w:rPr>
          <w:rFonts w:cs="Arial"/>
          <w:sz w:val="20"/>
        </w:rPr>
        <w:t>.</w:t>
      </w:r>
      <w:r w:rsidR="00E06A63">
        <w:rPr>
          <w:rFonts w:cs="Arial"/>
          <w:sz w:val="20"/>
          <w:vertAlign w:val="superscript"/>
        </w:rPr>
        <w:t>2</w:t>
      </w:r>
      <w:r w:rsidRPr="00EE76FA">
        <w:rPr>
          <w:rFonts w:cs="Arial"/>
          <w:sz w:val="20"/>
        </w:rPr>
        <w:t xml:space="preserve"> </w:t>
      </w:r>
      <w:r>
        <w:rPr>
          <w:rFonts w:cs="Arial"/>
          <w:sz w:val="20"/>
        </w:rPr>
        <w:t xml:space="preserve"> </w:t>
      </w:r>
      <w:r w:rsidRPr="00EE76FA">
        <w:rPr>
          <w:rFonts w:cs="Arial"/>
          <w:b/>
          <w:sz w:val="20"/>
        </w:rPr>
        <w:t>(40 CFR Part 60</w:t>
      </w:r>
      <w:r w:rsidR="00C742AA">
        <w:rPr>
          <w:rFonts w:cs="Arial"/>
          <w:b/>
          <w:sz w:val="20"/>
        </w:rPr>
        <w:t>,</w:t>
      </w:r>
      <w:r w:rsidRPr="00EE76FA">
        <w:rPr>
          <w:rFonts w:cs="Arial"/>
          <w:b/>
          <w:sz w:val="20"/>
        </w:rPr>
        <w:t xml:space="preserve"> Subparts A </w:t>
      </w:r>
      <w:r w:rsidR="00C742AA">
        <w:rPr>
          <w:rFonts w:cs="Arial"/>
          <w:b/>
          <w:sz w:val="20"/>
        </w:rPr>
        <w:t>and</w:t>
      </w:r>
      <w:r w:rsidRPr="00EE76FA">
        <w:rPr>
          <w:rFonts w:cs="Arial"/>
          <w:b/>
          <w:sz w:val="20"/>
        </w:rPr>
        <w:t xml:space="preserve"> Dc)</w:t>
      </w:r>
    </w:p>
    <w:p w14:paraId="7B3D9D1F" w14:textId="77777777" w:rsidR="00EA7101" w:rsidRDefault="00EA7101" w:rsidP="00EA7101">
      <w:pPr>
        <w:jc w:val="both"/>
        <w:rPr>
          <w:sz w:val="20"/>
        </w:rPr>
      </w:pPr>
    </w:p>
    <w:p w14:paraId="05C1A8B3" w14:textId="77777777" w:rsidR="00EA7101" w:rsidRPr="00FE0AD0" w:rsidRDefault="00EA7101" w:rsidP="00EA7101">
      <w:pPr>
        <w:jc w:val="both"/>
        <w:rPr>
          <w:sz w:val="20"/>
        </w:rPr>
      </w:pPr>
    </w:p>
    <w:p w14:paraId="71718702" w14:textId="77777777" w:rsidR="00EA7101" w:rsidRPr="00B90185" w:rsidRDefault="00EA7101" w:rsidP="00EA7101">
      <w:pPr>
        <w:jc w:val="both"/>
        <w:rPr>
          <w:b/>
          <w:sz w:val="20"/>
        </w:rPr>
      </w:pPr>
      <w:r w:rsidRPr="00B90185">
        <w:rPr>
          <w:b/>
          <w:sz w:val="20"/>
          <w:u w:val="single"/>
        </w:rPr>
        <w:t>Footnotes</w:t>
      </w:r>
      <w:r w:rsidRPr="00B90185">
        <w:rPr>
          <w:b/>
          <w:sz w:val="20"/>
        </w:rPr>
        <w:t>:</w:t>
      </w:r>
    </w:p>
    <w:p w14:paraId="2B554978" w14:textId="77777777" w:rsidR="00EA7101" w:rsidRPr="001E3851" w:rsidRDefault="00EA7101" w:rsidP="00EA710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1F0503F" w14:textId="77777777" w:rsidR="00EA7101" w:rsidRPr="00D53AEC" w:rsidRDefault="00EA7101" w:rsidP="00EA710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D8A2ED" w14:textId="77777777" w:rsidR="00EA7101" w:rsidRDefault="00EA7101" w:rsidP="00EA7101">
      <w:pPr>
        <w:rPr>
          <w:sz w:val="20"/>
        </w:rPr>
      </w:pPr>
      <w:r>
        <w:rPr>
          <w:sz w:val="20"/>
        </w:rPr>
        <w:br w:type="page"/>
      </w:r>
    </w:p>
    <w:p w14:paraId="26EF2655" w14:textId="363A6510" w:rsidR="00EA7101" w:rsidRPr="00B002D6" w:rsidRDefault="00EA7101" w:rsidP="00EA710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32357114"/>
      <w:r w:rsidRPr="00C43734">
        <w:rPr>
          <w:bCs/>
          <w:szCs w:val="28"/>
        </w:rPr>
        <w:t>EU</w:t>
      </w:r>
      <w:r w:rsidR="00B002D6">
        <w:rPr>
          <w:bCs/>
          <w:szCs w:val="28"/>
        </w:rPr>
        <w:t>FGHT-3-04-01</w:t>
      </w:r>
      <w:bookmarkEnd w:id="74"/>
    </w:p>
    <w:p w14:paraId="3F9E4240" w14:textId="77777777" w:rsidR="00EA7101" w:rsidRPr="00EE02F9" w:rsidRDefault="00EA7101" w:rsidP="00EA710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5607402" w14:textId="77777777" w:rsidR="00EA7101" w:rsidRPr="0019740E" w:rsidRDefault="00EA7101" w:rsidP="00EA7101">
      <w:pPr>
        <w:rPr>
          <w:sz w:val="20"/>
        </w:rPr>
      </w:pPr>
    </w:p>
    <w:p w14:paraId="504F33A3" w14:textId="77777777" w:rsidR="00EA7101" w:rsidRPr="007D4237" w:rsidRDefault="00EA7101" w:rsidP="00EA7101">
      <w:pPr>
        <w:jc w:val="both"/>
      </w:pPr>
      <w:r>
        <w:rPr>
          <w:b/>
          <w:u w:val="single"/>
        </w:rPr>
        <w:t>DESCRIPTION</w:t>
      </w:r>
    </w:p>
    <w:p w14:paraId="097CD5ED" w14:textId="77777777" w:rsidR="00EA7101" w:rsidRPr="007D4237" w:rsidRDefault="00EA7101" w:rsidP="00EA7101">
      <w:pPr>
        <w:jc w:val="both"/>
        <w:rPr>
          <w:sz w:val="20"/>
        </w:rPr>
      </w:pPr>
    </w:p>
    <w:p w14:paraId="2A461A63" w14:textId="78B19EA7" w:rsidR="00EA7101" w:rsidRDefault="00B002D6" w:rsidP="00EA7101">
      <w:pPr>
        <w:jc w:val="both"/>
        <w:rPr>
          <w:rFonts w:cs="Arial"/>
          <w:sz w:val="20"/>
        </w:rPr>
      </w:pPr>
      <w:r w:rsidRPr="00452F52">
        <w:rPr>
          <w:rFonts w:cs="Arial"/>
          <w:sz w:val="20"/>
        </w:rPr>
        <w:t xml:space="preserve">Natural gas fired fuel heater with maximum heat input rating of 0.63 </w:t>
      </w:r>
      <w:r w:rsidR="003E1CEC">
        <w:rPr>
          <w:rFonts w:cs="Arial"/>
          <w:sz w:val="20"/>
        </w:rPr>
        <w:t>MMBTU</w:t>
      </w:r>
      <w:r w:rsidRPr="00452F52">
        <w:rPr>
          <w:rFonts w:cs="Arial"/>
          <w:sz w:val="20"/>
        </w:rPr>
        <w:t>/hr.</w:t>
      </w:r>
    </w:p>
    <w:p w14:paraId="252DA7F8" w14:textId="77777777" w:rsidR="00B002D6" w:rsidRPr="0019740E" w:rsidRDefault="00B002D6" w:rsidP="00EA7101">
      <w:pPr>
        <w:jc w:val="both"/>
        <w:rPr>
          <w:sz w:val="20"/>
        </w:rPr>
      </w:pPr>
    </w:p>
    <w:p w14:paraId="5E6F172A" w14:textId="033327FB" w:rsidR="00EA7101" w:rsidRPr="002D2E55" w:rsidRDefault="00EA7101" w:rsidP="00EA7101">
      <w:pPr>
        <w:jc w:val="both"/>
        <w:rPr>
          <w:sz w:val="20"/>
        </w:rPr>
      </w:pPr>
      <w:r w:rsidRPr="00FE0AD0">
        <w:rPr>
          <w:b/>
          <w:sz w:val="20"/>
        </w:rPr>
        <w:t>Flexible Group ID</w:t>
      </w:r>
      <w:r>
        <w:rPr>
          <w:b/>
          <w:sz w:val="20"/>
        </w:rPr>
        <w:t>:</w:t>
      </w:r>
      <w:r>
        <w:rPr>
          <w:sz w:val="20"/>
        </w:rPr>
        <w:t xml:space="preserve"> </w:t>
      </w:r>
      <w:r w:rsidR="00C11828">
        <w:rPr>
          <w:sz w:val="20"/>
        </w:rPr>
        <w:t xml:space="preserve"> FGBLRSHTRS</w:t>
      </w:r>
    </w:p>
    <w:p w14:paraId="66D87FDF" w14:textId="77777777" w:rsidR="00EA7101" w:rsidRPr="0019740E" w:rsidRDefault="00EA7101" w:rsidP="00EA7101">
      <w:pPr>
        <w:tabs>
          <w:tab w:val="left" w:pos="6328"/>
        </w:tabs>
        <w:jc w:val="both"/>
        <w:rPr>
          <w:sz w:val="20"/>
        </w:rPr>
      </w:pPr>
    </w:p>
    <w:p w14:paraId="1AAE7125" w14:textId="77777777" w:rsidR="00EA7101" w:rsidRDefault="00EA7101" w:rsidP="00EA7101">
      <w:pPr>
        <w:jc w:val="both"/>
        <w:rPr>
          <w:b/>
          <w:u w:val="single"/>
        </w:rPr>
      </w:pPr>
      <w:r>
        <w:rPr>
          <w:b/>
          <w:u w:val="single"/>
        </w:rPr>
        <w:t>POLLUTION CONTROL EQUIPMENT</w:t>
      </w:r>
    </w:p>
    <w:p w14:paraId="313757D5" w14:textId="77777777" w:rsidR="00EA7101" w:rsidRPr="00EE5F4E" w:rsidRDefault="00EA7101" w:rsidP="00EA7101">
      <w:pPr>
        <w:jc w:val="both"/>
        <w:rPr>
          <w:sz w:val="20"/>
        </w:rPr>
      </w:pPr>
    </w:p>
    <w:p w14:paraId="3331537B" w14:textId="3AB9C01C" w:rsidR="00EA7101" w:rsidRPr="00B002D6" w:rsidRDefault="00B002D6" w:rsidP="00EA7101">
      <w:pPr>
        <w:jc w:val="both"/>
        <w:rPr>
          <w:sz w:val="20"/>
        </w:rPr>
      </w:pPr>
      <w:r w:rsidRPr="00B002D6">
        <w:rPr>
          <w:sz w:val="20"/>
        </w:rPr>
        <w:t>NA</w:t>
      </w:r>
    </w:p>
    <w:p w14:paraId="065C6C01" w14:textId="77777777" w:rsidR="00EA7101" w:rsidRPr="00906ACF" w:rsidRDefault="00EA7101" w:rsidP="00EA7101">
      <w:pPr>
        <w:jc w:val="both"/>
        <w:rPr>
          <w:sz w:val="20"/>
        </w:rPr>
      </w:pPr>
    </w:p>
    <w:p w14:paraId="22A81F6F" w14:textId="77777777" w:rsidR="00EA7101" w:rsidRPr="00F01FE1" w:rsidRDefault="00EA7101" w:rsidP="00EA7101">
      <w:pPr>
        <w:jc w:val="both"/>
        <w:rPr>
          <w:b/>
          <w:sz w:val="20"/>
          <w:u w:val="single"/>
        </w:rPr>
      </w:pPr>
      <w:r>
        <w:rPr>
          <w:b/>
        </w:rPr>
        <w:t xml:space="preserve">I.  </w:t>
      </w:r>
      <w:r>
        <w:rPr>
          <w:b/>
          <w:u w:val="single"/>
        </w:rPr>
        <w:t>EMISSION LIMIT(S)</w:t>
      </w:r>
    </w:p>
    <w:p w14:paraId="51B8B362" w14:textId="77777777" w:rsidR="00EA7101" w:rsidRDefault="00EA7101" w:rsidP="00EA7101">
      <w:pPr>
        <w:jc w:val="both"/>
        <w:rPr>
          <w:sz w:val="20"/>
        </w:rPr>
      </w:pPr>
    </w:p>
    <w:p w14:paraId="35C691B7" w14:textId="59D5BC01" w:rsidR="00EA7101" w:rsidRPr="009A3C29" w:rsidRDefault="009A3C29" w:rsidP="00EA7101">
      <w:pPr>
        <w:jc w:val="both"/>
        <w:rPr>
          <w:sz w:val="20"/>
        </w:rPr>
      </w:pPr>
      <w:r w:rsidRPr="009A3C29">
        <w:rPr>
          <w:sz w:val="20"/>
        </w:rPr>
        <w:t>NA</w:t>
      </w:r>
    </w:p>
    <w:p w14:paraId="1DD0EE87" w14:textId="77777777" w:rsidR="00EA7101" w:rsidRPr="00FE0AD0" w:rsidRDefault="00EA7101" w:rsidP="00EA7101">
      <w:pPr>
        <w:jc w:val="both"/>
        <w:rPr>
          <w:sz w:val="20"/>
        </w:rPr>
      </w:pPr>
    </w:p>
    <w:p w14:paraId="735B6ABC" w14:textId="77777777" w:rsidR="00EA7101" w:rsidRDefault="00EA7101" w:rsidP="00EA7101">
      <w:pPr>
        <w:jc w:val="both"/>
        <w:rPr>
          <w:b/>
          <w:u w:val="single"/>
        </w:rPr>
      </w:pPr>
      <w:r>
        <w:rPr>
          <w:b/>
        </w:rPr>
        <w:t xml:space="preserve">II.  </w:t>
      </w:r>
      <w:r>
        <w:rPr>
          <w:b/>
          <w:u w:val="single"/>
        </w:rPr>
        <w:t>MATERIAL LIMIT(S)</w:t>
      </w:r>
    </w:p>
    <w:p w14:paraId="151AA942" w14:textId="77777777" w:rsidR="00EA7101" w:rsidRDefault="00EA7101" w:rsidP="00EA7101">
      <w:pPr>
        <w:jc w:val="both"/>
        <w:rPr>
          <w:sz w:val="20"/>
        </w:rPr>
      </w:pPr>
    </w:p>
    <w:p w14:paraId="1CCD955B" w14:textId="5C40C1B0" w:rsidR="00EA7101" w:rsidRPr="009A3C29" w:rsidRDefault="009A3C29" w:rsidP="009A3C29">
      <w:pPr>
        <w:ind w:left="360" w:hanging="360"/>
        <w:jc w:val="both"/>
        <w:rPr>
          <w:color w:val="000000"/>
          <w:sz w:val="20"/>
        </w:rPr>
      </w:pPr>
      <w:r>
        <w:rPr>
          <w:sz w:val="20"/>
        </w:rPr>
        <w:t>1</w:t>
      </w:r>
      <w:r w:rsidRPr="00CD44B8">
        <w:rPr>
          <w:sz w:val="20"/>
        </w:rPr>
        <w:t>.</w:t>
      </w:r>
      <w:r w:rsidRPr="00CD44B8">
        <w:rPr>
          <w:sz w:val="20"/>
        </w:rPr>
        <w:tab/>
        <w:t>The permittee shall burn only natural gas</w:t>
      </w:r>
      <w:r>
        <w:rPr>
          <w:sz w:val="20"/>
        </w:rPr>
        <w:t>,</w:t>
      </w:r>
      <w:r w:rsidRPr="00CB514A">
        <w:t xml:space="preserve"> </w:t>
      </w:r>
      <w:r>
        <w:rPr>
          <w:sz w:val="20"/>
        </w:rPr>
        <w:t xml:space="preserve">as defined in 40 CFR </w:t>
      </w:r>
      <w:r w:rsidRPr="00CB514A">
        <w:rPr>
          <w:sz w:val="20"/>
        </w:rPr>
        <w:t>63.7575</w:t>
      </w:r>
      <w:r>
        <w:rPr>
          <w:sz w:val="20"/>
        </w:rPr>
        <w:t>,</w:t>
      </w:r>
      <w:r w:rsidRPr="00CD44B8">
        <w:rPr>
          <w:sz w:val="20"/>
        </w:rPr>
        <w:t xml:space="preserve"> in </w:t>
      </w:r>
      <w:r>
        <w:rPr>
          <w:rFonts w:cs="Arial"/>
          <w:sz w:val="20"/>
        </w:rPr>
        <w:t>EUFGHT-3-04-01</w:t>
      </w:r>
      <w:r w:rsidRPr="00CD44B8">
        <w:rPr>
          <w:sz w:val="20"/>
        </w:rPr>
        <w:t>.</w:t>
      </w:r>
      <w:r>
        <w:rPr>
          <w:sz w:val="20"/>
          <w:vertAlign w:val="superscript"/>
        </w:rPr>
        <w:t>2</w:t>
      </w:r>
      <w:r w:rsidRPr="00CD44B8">
        <w:rPr>
          <w:sz w:val="20"/>
        </w:rPr>
        <w:t xml:space="preserve">  </w:t>
      </w:r>
      <w:r>
        <w:rPr>
          <w:b/>
          <w:sz w:val="20"/>
        </w:rPr>
        <w:t>(</w:t>
      </w:r>
      <w:r w:rsidRPr="001C55B1">
        <w:rPr>
          <w:rFonts w:cs="Arial"/>
          <w:b/>
          <w:color w:val="000000"/>
          <w:sz w:val="20"/>
        </w:rPr>
        <w:t>R 336.1</w:t>
      </w:r>
      <w:r>
        <w:rPr>
          <w:rFonts w:cs="Arial"/>
          <w:b/>
          <w:color w:val="000000"/>
          <w:sz w:val="20"/>
        </w:rPr>
        <w:t>205(1)(a)(ii)(D)</w:t>
      </w:r>
      <w:r w:rsidRPr="001C55B1">
        <w:rPr>
          <w:rFonts w:cs="Arial"/>
          <w:b/>
          <w:color w:val="000000"/>
          <w:sz w:val="20"/>
        </w:rPr>
        <w:t xml:space="preserve">, </w:t>
      </w:r>
      <w:r w:rsidRPr="00CD44B8">
        <w:rPr>
          <w:b/>
          <w:sz w:val="20"/>
        </w:rPr>
        <w:t xml:space="preserve">R 336.1225, R 336.1702(a), </w:t>
      </w:r>
      <w:r w:rsidRPr="00C711AB">
        <w:rPr>
          <w:rFonts w:cs="Arial"/>
          <w:b/>
          <w:sz w:val="20"/>
        </w:rPr>
        <w:t>40 CFR 52.21(c) &amp; (d</w:t>
      </w:r>
      <w:r>
        <w:rPr>
          <w:rFonts w:cs="Arial"/>
          <w:b/>
          <w:sz w:val="20"/>
        </w:rPr>
        <w:t>)</w:t>
      </w:r>
      <w:r w:rsidRPr="009E6C2C">
        <w:rPr>
          <w:b/>
          <w:color w:val="000000"/>
          <w:sz w:val="20"/>
        </w:rPr>
        <w:t>)</w:t>
      </w:r>
    </w:p>
    <w:p w14:paraId="6BF2D3AA" w14:textId="77777777" w:rsidR="00EA7101" w:rsidRPr="00FE0AD0" w:rsidRDefault="00EA7101" w:rsidP="00EA7101">
      <w:pPr>
        <w:jc w:val="both"/>
        <w:rPr>
          <w:sz w:val="20"/>
        </w:rPr>
      </w:pPr>
    </w:p>
    <w:p w14:paraId="5DAF07C8" w14:textId="77777777" w:rsidR="00EA7101" w:rsidRPr="007D4237" w:rsidRDefault="00EA7101" w:rsidP="00EA7101">
      <w:pPr>
        <w:jc w:val="both"/>
        <w:rPr>
          <w:sz w:val="20"/>
        </w:rPr>
      </w:pPr>
      <w:r>
        <w:rPr>
          <w:b/>
        </w:rPr>
        <w:t xml:space="preserve">III.  </w:t>
      </w:r>
      <w:r>
        <w:rPr>
          <w:b/>
          <w:u w:val="single"/>
        </w:rPr>
        <w:t>PROCESS/OPERATIONAL RESTRICTION(S)</w:t>
      </w:r>
      <w:r w:rsidDel="001C614B">
        <w:rPr>
          <w:b/>
          <w:u w:val="single"/>
        </w:rPr>
        <w:t xml:space="preserve"> </w:t>
      </w:r>
    </w:p>
    <w:p w14:paraId="1ECA7A92" w14:textId="77777777" w:rsidR="00EA7101" w:rsidRPr="00FB6071" w:rsidRDefault="00EA7101" w:rsidP="00EA7101">
      <w:pPr>
        <w:jc w:val="both"/>
        <w:rPr>
          <w:sz w:val="20"/>
        </w:rPr>
      </w:pPr>
    </w:p>
    <w:p w14:paraId="58CCF0A1" w14:textId="0AA47A65" w:rsidR="00EA7101" w:rsidRPr="00984760" w:rsidRDefault="009A3C29" w:rsidP="009A3C29">
      <w:pPr>
        <w:jc w:val="both"/>
        <w:rPr>
          <w:sz w:val="20"/>
        </w:rPr>
      </w:pPr>
      <w:r>
        <w:rPr>
          <w:sz w:val="20"/>
        </w:rPr>
        <w:t>NA</w:t>
      </w:r>
    </w:p>
    <w:p w14:paraId="4938362A" w14:textId="77777777" w:rsidR="00EA7101" w:rsidRPr="00FB6071" w:rsidRDefault="00EA7101" w:rsidP="00EA7101">
      <w:pPr>
        <w:jc w:val="both"/>
        <w:rPr>
          <w:sz w:val="20"/>
        </w:rPr>
      </w:pPr>
    </w:p>
    <w:p w14:paraId="0C82D5C2" w14:textId="77777777" w:rsidR="00EA7101" w:rsidRPr="007D4237" w:rsidRDefault="00EA7101" w:rsidP="00EA7101">
      <w:pPr>
        <w:jc w:val="both"/>
        <w:rPr>
          <w:sz w:val="20"/>
        </w:rPr>
      </w:pPr>
      <w:r w:rsidRPr="00FB6071">
        <w:rPr>
          <w:b/>
        </w:rPr>
        <w:t xml:space="preserve">IV.  </w:t>
      </w:r>
      <w:r w:rsidRPr="00FB6071">
        <w:rPr>
          <w:b/>
          <w:u w:val="single"/>
        </w:rPr>
        <w:t>DESIGN</w:t>
      </w:r>
      <w:r>
        <w:rPr>
          <w:b/>
          <w:u w:val="single"/>
        </w:rPr>
        <w:t>/EQUIPMENT PARAMETER(S)</w:t>
      </w:r>
    </w:p>
    <w:p w14:paraId="124F278E" w14:textId="77777777" w:rsidR="00EA7101" w:rsidRPr="00573DEA" w:rsidRDefault="00EA7101" w:rsidP="00EA7101">
      <w:pPr>
        <w:jc w:val="both"/>
        <w:rPr>
          <w:sz w:val="20"/>
        </w:rPr>
      </w:pPr>
    </w:p>
    <w:p w14:paraId="01AD2F48" w14:textId="630923D3" w:rsidR="00EA7101" w:rsidRPr="009A3C29" w:rsidRDefault="009A3C29" w:rsidP="009A3C29">
      <w:pPr>
        <w:ind w:left="360" w:hanging="360"/>
        <w:jc w:val="both"/>
        <w:rPr>
          <w:rFonts w:cs="Arial"/>
          <w:color w:val="000000"/>
          <w:sz w:val="20"/>
        </w:rPr>
      </w:pPr>
      <w:r>
        <w:rPr>
          <w:rFonts w:cs="Arial"/>
          <w:color w:val="000000"/>
          <w:sz w:val="20"/>
        </w:rPr>
        <w:t>1</w:t>
      </w:r>
      <w:r w:rsidRPr="001C55B1">
        <w:rPr>
          <w:rFonts w:cs="Arial"/>
          <w:color w:val="000000"/>
          <w:sz w:val="20"/>
        </w:rPr>
        <w:t>.</w:t>
      </w:r>
      <w:r w:rsidRPr="001C55B1">
        <w:rPr>
          <w:rFonts w:cs="Arial"/>
          <w:color w:val="000000"/>
          <w:sz w:val="20"/>
        </w:rPr>
        <w:tab/>
        <w:t xml:space="preserve">The </w:t>
      </w:r>
      <w:r>
        <w:rPr>
          <w:rFonts w:cs="Arial"/>
          <w:color w:val="000000"/>
          <w:sz w:val="20"/>
        </w:rPr>
        <w:t xml:space="preserve">maximum heat input </w:t>
      </w:r>
      <w:r w:rsidRPr="001C55B1">
        <w:rPr>
          <w:rFonts w:cs="Arial"/>
          <w:color w:val="000000"/>
          <w:sz w:val="20"/>
        </w:rPr>
        <w:t xml:space="preserve">capacity </w:t>
      </w:r>
      <w:r>
        <w:rPr>
          <w:rFonts w:cs="Arial"/>
          <w:color w:val="000000"/>
          <w:sz w:val="20"/>
        </w:rPr>
        <w:t xml:space="preserve">rating </w:t>
      </w:r>
      <w:r w:rsidRPr="001C55B1">
        <w:rPr>
          <w:rFonts w:cs="Arial"/>
          <w:color w:val="000000"/>
          <w:sz w:val="20"/>
        </w:rPr>
        <w:t xml:space="preserve">of </w:t>
      </w:r>
      <w:r>
        <w:rPr>
          <w:color w:val="000000"/>
          <w:sz w:val="20"/>
        </w:rPr>
        <w:t>EUFGHT-3-04-01</w:t>
      </w:r>
      <w:r w:rsidRPr="001C55B1">
        <w:rPr>
          <w:sz w:val="20"/>
        </w:rPr>
        <w:t xml:space="preserve"> </w:t>
      </w:r>
      <w:r w:rsidRPr="001C55B1">
        <w:rPr>
          <w:rFonts w:cs="Arial"/>
          <w:sz w:val="20"/>
        </w:rPr>
        <w:t xml:space="preserve">shall </w:t>
      </w:r>
      <w:r w:rsidRPr="001C55B1">
        <w:rPr>
          <w:rFonts w:cs="Arial"/>
          <w:color w:val="000000"/>
          <w:sz w:val="20"/>
        </w:rPr>
        <w:t xml:space="preserve">not </w:t>
      </w:r>
      <w:r w:rsidRPr="001C55B1">
        <w:rPr>
          <w:rFonts w:cs="Arial"/>
          <w:sz w:val="20"/>
        </w:rPr>
        <w:t xml:space="preserve">exceed </w:t>
      </w:r>
      <w:r>
        <w:rPr>
          <w:rFonts w:cs="Arial"/>
          <w:sz w:val="20"/>
        </w:rPr>
        <w:t xml:space="preserve">0.63 </w:t>
      </w:r>
      <w:r w:rsidR="003E1CEC">
        <w:rPr>
          <w:rFonts w:cs="Arial"/>
          <w:sz w:val="20"/>
        </w:rPr>
        <w:t>MMBTU</w:t>
      </w:r>
      <w:r>
        <w:rPr>
          <w:rFonts w:cs="Arial"/>
          <w:sz w:val="20"/>
        </w:rPr>
        <w:t>/hr</w:t>
      </w:r>
      <w:r w:rsidRPr="001C55B1">
        <w:rPr>
          <w:rFonts w:cs="Arial"/>
          <w:color w:val="000000"/>
          <w:sz w:val="20"/>
        </w:rPr>
        <w:t>.</w:t>
      </w:r>
      <w:r w:rsidR="00A247F1">
        <w:rPr>
          <w:rFonts w:cs="Arial"/>
          <w:color w:val="000000"/>
          <w:sz w:val="20"/>
          <w:vertAlign w:val="superscript"/>
        </w:rPr>
        <w:t>2</w:t>
      </w:r>
      <w:r w:rsidRPr="001C55B1">
        <w:rPr>
          <w:rFonts w:cs="Arial"/>
          <w:color w:val="000000"/>
          <w:sz w:val="20"/>
        </w:rPr>
        <w:t xml:space="preserve">  </w:t>
      </w:r>
      <w:r w:rsidRPr="001C55B1">
        <w:rPr>
          <w:rFonts w:cs="Arial"/>
          <w:b/>
          <w:color w:val="000000"/>
          <w:sz w:val="20"/>
        </w:rPr>
        <w:t>(</w:t>
      </w:r>
      <w:r w:rsidRPr="001C55B1">
        <w:rPr>
          <w:rFonts w:cs="Arial"/>
          <w:b/>
          <w:sz w:val="20"/>
        </w:rPr>
        <w:t>R</w:t>
      </w:r>
      <w:r>
        <w:rPr>
          <w:rFonts w:cs="Arial"/>
          <w:b/>
          <w:sz w:val="20"/>
        </w:rPr>
        <w:t> 336.1205</w:t>
      </w:r>
      <w:r w:rsidRPr="001C55B1">
        <w:rPr>
          <w:rFonts w:cs="Arial"/>
          <w:b/>
          <w:sz w:val="20"/>
        </w:rPr>
        <w:t xml:space="preserve">, </w:t>
      </w:r>
      <w:r>
        <w:rPr>
          <w:b/>
          <w:color w:val="000000"/>
          <w:sz w:val="20"/>
        </w:rPr>
        <w:t>R 336.</w:t>
      </w:r>
      <w:r w:rsidRPr="003B4351">
        <w:rPr>
          <w:b/>
          <w:sz w:val="20"/>
        </w:rPr>
        <w:t xml:space="preserve">1225, R 336.1702(a), </w:t>
      </w:r>
      <w:r w:rsidRPr="001C55B1">
        <w:rPr>
          <w:rFonts w:cs="Arial"/>
          <w:b/>
          <w:sz w:val="20"/>
        </w:rPr>
        <w:t>40 CFR 52.21(c) &amp; (d)</w:t>
      </w:r>
      <w:r w:rsidRPr="001C55B1">
        <w:rPr>
          <w:rFonts w:cs="Arial"/>
          <w:b/>
          <w:color w:val="000000"/>
          <w:sz w:val="20"/>
        </w:rPr>
        <w:t>)</w:t>
      </w:r>
    </w:p>
    <w:p w14:paraId="6BFB9593" w14:textId="77777777" w:rsidR="00EA7101" w:rsidRPr="00FE0AD0" w:rsidRDefault="00EA7101" w:rsidP="00EA7101">
      <w:pPr>
        <w:jc w:val="both"/>
        <w:rPr>
          <w:sz w:val="20"/>
        </w:rPr>
      </w:pPr>
    </w:p>
    <w:p w14:paraId="2DA61FFE" w14:textId="77777777" w:rsidR="00EA7101" w:rsidRPr="007D4237" w:rsidRDefault="00EA7101" w:rsidP="00EA7101">
      <w:pPr>
        <w:jc w:val="both"/>
      </w:pPr>
      <w:r>
        <w:rPr>
          <w:b/>
        </w:rPr>
        <w:t xml:space="preserve">V.  </w:t>
      </w:r>
      <w:r>
        <w:rPr>
          <w:b/>
          <w:u w:val="single"/>
        </w:rPr>
        <w:t>TESTING/SAMPLING</w:t>
      </w:r>
    </w:p>
    <w:p w14:paraId="592619EE" w14:textId="77777777" w:rsidR="00EA7101" w:rsidRPr="00FE0AD0" w:rsidRDefault="00EA7101" w:rsidP="00EA71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BDA451" w14:textId="77777777" w:rsidR="00EA7101" w:rsidRPr="00E873CB" w:rsidRDefault="00EA7101" w:rsidP="00EA7101">
      <w:pPr>
        <w:ind w:right="72"/>
        <w:jc w:val="both"/>
        <w:rPr>
          <w:rFonts w:cs="Arial"/>
          <w:sz w:val="20"/>
        </w:rPr>
      </w:pPr>
    </w:p>
    <w:p w14:paraId="36C2EEF0" w14:textId="146B96D3" w:rsidR="00EA7101" w:rsidRDefault="00A247F1" w:rsidP="00EA7101">
      <w:pPr>
        <w:jc w:val="both"/>
        <w:rPr>
          <w:sz w:val="20"/>
        </w:rPr>
      </w:pPr>
      <w:r>
        <w:rPr>
          <w:sz w:val="20"/>
        </w:rPr>
        <w:t>NA</w:t>
      </w:r>
    </w:p>
    <w:p w14:paraId="3CF7DE90" w14:textId="77777777" w:rsidR="00A247F1" w:rsidRPr="00FE0AD0" w:rsidRDefault="00A247F1" w:rsidP="00EA7101">
      <w:pPr>
        <w:jc w:val="both"/>
        <w:rPr>
          <w:sz w:val="20"/>
        </w:rPr>
      </w:pPr>
    </w:p>
    <w:p w14:paraId="6F553770" w14:textId="77777777" w:rsidR="00EA7101" w:rsidRDefault="00EA7101" w:rsidP="00EA7101">
      <w:pPr>
        <w:jc w:val="both"/>
      </w:pPr>
      <w:r>
        <w:rPr>
          <w:b/>
        </w:rPr>
        <w:t xml:space="preserve">VI.  </w:t>
      </w:r>
      <w:r>
        <w:rPr>
          <w:b/>
          <w:u w:val="single"/>
        </w:rPr>
        <w:t>MONITORING/RECORDKEEPING</w:t>
      </w:r>
    </w:p>
    <w:p w14:paraId="333CC41E" w14:textId="77777777" w:rsidR="00EA7101" w:rsidRPr="00FE0AD0" w:rsidRDefault="00EA7101" w:rsidP="00EA71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3C7343" w14:textId="6DCADC74" w:rsidR="00EA7101" w:rsidRDefault="00EA7101" w:rsidP="00EA7101">
      <w:pPr>
        <w:jc w:val="both"/>
        <w:rPr>
          <w:sz w:val="20"/>
        </w:rPr>
      </w:pPr>
    </w:p>
    <w:p w14:paraId="1A78335F" w14:textId="0909B531" w:rsidR="00A247F1" w:rsidRDefault="00A247F1" w:rsidP="00A247F1">
      <w:pPr>
        <w:tabs>
          <w:tab w:val="left" w:pos="360"/>
        </w:tabs>
        <w:ind w:left="360" w:hanging="360"/>
        <w:jc w:val="both"/>
        <w:rPr>
          <w:sz w:val="20"/>
        </w:rPr>
      </w:pPr>
      <w:r>
        <w:rPr>
          <w:sz w:val="20"/>
        </w:rPr>
        <w:t>1.</w:t>
      </w:r>
      <w:r>
        <w:rPr>
          <w:sz w:val="20"/>
        </w:rPr>
        <w:tab/>
      </w:r>
      <w:r w:rsidRPr="00CD3E8E">
        <w:rPr>
          <w:sz w:val="20"/>
        </w:rPr>
        <w:t>The permittee shall maintain records</w:t>
      </w:r>
      <w:r>
        <w:rPr>
          <w:sz w:val="20"/>
        </w:rPr>
        <w:t xml:space="preserve"> that verify the </w:t>
      </w:r>
      <w:r w:rsidRPr="007533A6">
        <w:rPr>
          <w:sz w:val="20"/>
        </w:rPr>
        <w:t xml:space="preserve">heat input capacity </w:t>
      </w:r>
      <w:r>
        <w:rPr>
          <w:sz w:val="20"/>
        </w:rPr>
        <w:t xml:space="preserve">of </w:t>
      </w:r>
      <w:r>
        <w:rPr>
          <w:color w:val="000000"/>
          <w:sz w:val="20"/>
        </w:rPr>
        <w:t>EUFGHT-3-04-01, which are</w:t>
      </w:r>
      <w:r w:rsidRPr="007533A6">
        <w:rPr>
          <w:sz w:val="20"/>
        </w:rPr>
        <w:t xml:space="preserve"> required </w:t>
      </w:r>
      <w:r>
        <w:rPr>
          <w:sz w:val="20"/>
        </w:rPr>
        <w:t>to show compliance with SC IV.1.</w:t>
      </w:r>
      <w:r>
        <w:rPr>
          <w:sz w:val="20"/>
          <w:vertAlign w:val="superscript"/>
        </w:rPr>
        <w:t>2</w:t>
      </w:r>
      <w:r>
        <w:rPr>
          <w:sz w:val="20"/>
        </w:rPr>
        <w:t xml:space="preserve">  </w:t>
      </w:r>
      <w:r w:rsidRPr="007533A6">
        <w:rPr>
          <w:b/>
          <w:bCs/>
          <w:sz w:val="20"/>
        </w:rPr>
        <w:t>(R 336.1</w:t>
      </w:r>
      <w:r>
        <w:rPr>
          <w:b/>
          <w:bCs/>
          <w:sz w:val="20"/>
        </w:rPr>
        <w:t>205</w:t>
      </w:r>
      <w:r w:rsidRPr="007533A6">
        <w:rPr>
          <w:b/>
          <w:bCs/>
          <w:sz w:val="20"/>
        </w:rPr>
        <w:t>, R 336.1225, R 336.1702(</w:t>
      </w:r>
      <w:r w:rsidRPr="00D26A0F">
        <w:rPr>
          <w:b/>
          <w:bCs/>
          <w:sz w:val="20"/>
        </w:rPr>
        <w:t xml:space="preserve">a), </w:t>
      </w:r>
      <w:r>
        <w:rPr>
          <w:b/>
          <w:color w:val="000000"/>
          <w:sz w:val="20"/>
        </w:rPr>
        <w:t>40 CFR 52.21(c) &amp; (d)</w:t>
      </w:r>
      <w:r w:rsidRPr="007533A6">
        <w:rPr>
          <w:b/>
          <w:bCs/>
          <w:sz w:val="20"/>
        </w:rPr>
        <w:t>)</w:t>
      </w:r>
    </w:p>
    <w:p w14:paraId="50BC1E5A" w14:textId="77777777" w:rsidR="00EA7101" w:rsidRDefault="00EA7101" w:rsidP="00EA7101">
      <w:pPr>
        <w:jc w:val="both"/>
        <w:rPr>
          <w:sz w:val="20"/>
        </w:rPr>
      </w:pPr>
    </w:p>
    <w:p w14:paraId="5BE5368A" w14:textId="77777777" w:rsidR="00EA7101" w:rsidRPr="007D4237" w:rsidRDefault="00EA7101" w:rsidP="00EA7101">
      <w:pPr>
        <w:jc w:val="both"/>
        <w:rPr>
          <w:sz w:val="20"/>
        </w:rPr>
      </w:pPr>
      <w:r>
        <w:rPr>
          <w:b/>
        </w:rPr>
        <w:t xml:space="preserve">VII.  </w:t>
      </w:r>
      <w:r>
        <w:rPr>
          <w:b/>
          <w:u w:val="single"/>
        </w:rPr>
        <w:t>REPORTING</w:t>
      </w:r>
    </w:p>
    <w:p w14:paraId="036A2FCB" w14:textId="77777777" w:rsidR="00EA7101" w:rsidRPr="00047D6A" w:rsidRDefault="00EA7101" w:rsidP="00EA7101">
      <w:pPr>
        <w:jc w:val="both"/>
        <w:rPr>
          <w:sz w:val="20"/>
        </w:rPr>
      </w:pPr>
    </w:p>
    <w:p w14:paraId="1BB82231" w14:textId="77777777" w:rsidR="00EA7101" w:rsidRPr="009E40D6" w:rsidRDefault="00EA7101" w:rsidP="00EA7101">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204620F" w14:textId="77777777" w:rsidR="00EA7101" w:rsidRPr="00984760" w:rsidRDefault="00EA7101" w:rsidP="00EA7101">
      <w:pPr>
        <w:ind w:left="360" w:hanging="360"/>
        <w:jc w:val="both"/>
        <w:rPr>
          <w:sz w:val="20"/>
        </w:rPr>
      </w:pPr>
    </w:p>
    <w:p w14:paraId="7D328C06" w14:textId="77777777" w:rsidR="00EA7101" w:rsidRPr="009E40D6" w:rsidRDefault="00EA7101" w:rsidP="00EA7101">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732B354" w14:textId="77777777" w:rsidR="00EA7101" w:rsidRPr="00984760" w:rsidRDefault="00EA7101" w:rsidP="00EA7101">
      <w:pPr>
        <w:ind w:left="360" w:hanging="360"/>
        <w:jc w:val="both"/>
        <w:rPr>
          <w:sz w:val="20"/>
        </w:rPr>
      </w:pPr>
    </w:p>
    <w:p w14:paraId="0F164C59" w14:textId="77777777" w:rsidR="00EA7101" w:rsidRPr="00984760" w:rsidRDefault="00EA7101" w:rsidP="00EA710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FEE7730" w14:textId="77777777" w:rsidR="00EA7101" w:rsidRPr="00E873CB" w:rsidRDefault="00EA7101" w:rsidP="00EA7101">
      <w:pPr>
        <w:jc w:val="both"/>
        <w:rPr>
          <w:rFonts w:cs="Arial"/>
          <w:sz w:val="20"/>
        </w:rPr>
      </w:pPr>
    </w:p>
    <w:p w14:paraId="3A5F4408" w14:textId="77777777" w:rsidR="00EA7101" w:rsidRPr="007D4237" w:rsidRDefault="00EA7101" w:rsidP="00EA7101">
      <w:pPr>
        <w:jc w:val="both"/>
        <w:rPr>
          <w:rFonts w:cs="Arial"/>
          <w:sz w:val="20"/>
        </w:rPr>
      </w:pPr>
      <w:r w:rsidRPr="00FE0AD0">
        <w:rPr>
          <w:rFonts w:cs="Arial"/>
          <w:b/>
          <w:sz w:val="20"/>
        </w:rPr>
        <w:lastRenderedPageBreak/>
        <w:t>See Appendix 8</w:t>
      </w:r>
    </w:p>
    <w:p w14:paraId="73C1A757" w14:textId="77777777" w:rsidR="00EA7101" w:rsidRPr="00E873CB" w:rsidRDefault="00EA7101" w:rsidP="00EA7101">
      <w:pPr>
        <w:jc w:val="both"/>
        <w:rPr>
          <w:rFonts w:cs="Arial"/>
          <w:sz w:val="20"/>
        </w:rPr>
      </w:pPr>
    </w:p>
    <w:p w14:paraId="673DBCE6" w14:textId="77777777" w:rsidR="00EA7101" w:rsidRDefault="00EA7101" w:rsidP="00EA7101">
      <w:pPr>
        <w:jc w:val="both"/>
      </w:pPr>
      <w:r>
        <w:rPr>
          <w:b/>
        </w:rPr>
        <w:t xml:space="preserve">VIII.  </w:t>
      </w:r>
      <w:r>
        <w:rPr>
          <w:b/>
          <w:u w:val="single"/>
        </w:rPr>
        <w:t>STACK/VENT RESTRICTION(S)</w:t>
      </w:r>
    </w:p>
    <w:p w14:paraId="4684ACFB" w14:textId="77777777" w:rsidR="00EA7101" w:rsidRDefault="00EA7101" w:rsidP="00EA7101">
      <w:pPr>
        <w:jc w:val="both"/>
        <w:rPr>
          <w:sz w:val="20"/>
        </w:rPr>
      </w:pPr>
    </w:p>
    <w:p w14:paraId="6AECE276" w14:textId="77777777" w:rsidR="00EA7101" w:rsidRPr="00FE0AD0" w:rsidRDefault="00EA7101" w:rsidP="00EA7101">
      <w:pPr>
        <w:jc w:val="both"/>
        <w:rPr>
          <w:sz w:val="20"/>
        </w:rPr>
      </w:pPr>
      <w:r w:rsidRPr="00FE0AD0">
        <w:rPr>
          <w:sz w:val="20"/>
        </w:rPr>
        <w:t>The exhaust gases from the stacks listed in the table below shall be discharged unobstructed vertically upwards to the ambient air unless otherwise noted:</w:t>
      </w:r>
    </w:p>
    <w:p w14:paraId="1CB8BB6F" w14:textId="77777777" w:rsidR="00EA7101" w:rsidRDefault="00EA7101" w:rsidP="00EA7101">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EA7101" w14:paraId="44150A08" w14:textId="77777777" w:rsidTr="00032C10">
        <w:trPr>
          <w:cantSplit/>
          <w:tblHeader/>
        </w:trPr>
        <w:tc>
          <w:tcPr>
            <w:tcW w:w="2520" w:type="dxa"/>
            <w:tcBorders>
              <w:bottom w:val="single" w:sz="4" w:space="0" w:color="auto"/>
            </w:tcBorders>
          </w:tcPr>
          <w:p w14:paraId="75FB60D2" w14:textId="77777777" w:rsidR="00EA7101" w:rsidRPr="00BD3DE3" w:rsidRDefault="00EA7101" w:rsidP="00032C10">
            <w:pPr>
              <w:jc w:val="center"/>
              <w:rPr>
                <w:b/>
                <w:sz w:val="20"/>
              </w:rPr>
            </w:pPr>
            <w:r w:rsidRPr="00BD3DE3">
              <w:rPr>
                <w:b/>
                <w:sz w:val="20"/>
              </w:rPr>
              <w:t>Stack &amp; Vent ID</w:t>
            </w:r>
          </w:p>
        </w:tc>
        <w:tc>
          <w:tcPr>
            <w:tcW w:w="2610" w:type="dxa"/>
            <w:tcBorders>
              <w:bottom w:val="single" w:sz="4" w:space="0" w:color="auto"/>
            </w:tcBorders>
          </w:tcPr>
          <w:p w14:paraId="47BE4DC7" w14:textId="77777777" w:rsidR="00EA7101" w:rsidRPr="00BD3DE3" w:rsidRDefault="00EA7101" w:rsidP="00032C10">
            <w:pPr>
              <w:jc w:val="center"/>
              <w:rPr>
                <w:b/>
                <w:sz w:val="20"/>
              </w:rPr>
            </w:pPr>
            <w:r w:rsidRPr="00BD3DE3">
              <w:rPr>
                <w:b/>
                <w:sz w:val="20"/>
              </w:rPr>
              <w:t xml:space="preserve">Maximum </w:t>
            </w:r>
            <w:r>
              <w:rPr>
                <w:b/>
                <w:sz w:val="20"/>
              </w:rPr>
              <w:t>Exhaust Diameter / Dimensions</w:t>
            </w:r>
          </w:p>
          <w:p w14:paraId="6ABA9DF0" w14:textId="77777777" w:rsidR="00EA7101" w:rsidRPr="00BD3DE3" w:rsidRDefault="00EA7101" w:rsidP="00032C1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449E771" w14:textId="77777777" w:rsidR="00EA7101" w:rsidRPr="00BD3DE3" w:rsidRDefault="00EA7101" w:rsidP="00032C10">
            <w:pPr>
              <w:jc w:val="center"/>
              <w:rPr>
                <w:b/>
                <w:sz w:val="20"/>
              </w:rPr>
            </w:pPr>
            <w:r w:rsidRPr="00BD3DE3">
              <w:rPr>
                <w:b/>
                <w:sz w:val="20"/>
              </w:rPr>
              <w:t>M</w:t>
            </w:r>
            <w:r>
              <w:rPr>
                <w:b/>
                <w:sz w:val="20"/>
              </w:rPr>
              <w:t>inimum Height Above Ground</w:t>
            </w:r>
          </w:p>
          <w:p w14:paraId="72409910" w14:textId="77777777" w:rsidR="00EA7101" w:rsidRPr="00BD3DE3" w:rsidRDefault="00EA7101" w:rsidP="00032C10">
            <w:pPr>
              <w:jc w:val="center"/>
              <w:rPr>
                <w:b/>
                <w:sz w:val="20"/>
              </w:rPr>
            </w:pPr>
            <w:r w:rsidRPr="00BD3DE3">
              <w:rPr>
                <w:b/>
                <w:sz w:val="20"/>
              </w:rPr>
              <w:t>(feet)</w:t>
            </w:r>
          </w:p>
        </w:tc>
        <w:tc>
          <w:tcPr>
            <w:tcW w:w="2880" w:type="dxa"/>
            <w:tcBorders>
              <w:bottom w:val="single" w:sz="4" w:space="0" w:color="auto"/>
            </w:tcBorders>
          </w:tcPr>
          <w:p w14:paraId="333CF1CD" w14:textId="77777777" w:rsidR="00EA7101" w:rsidRPr="00BD3DE3" w:rsidRDefault="00EA7101" w:rsidP="00032C10">
            <w:pPr>
              <w:jc w:val="center"/>
              <w:rPr>
                <w:b/>
                <w:sz w:val="20"/>
              </w:rPr>
            </w:pPr>
            <w:r w:rsidRPr="00BD3DE3">
              <w:rPr>
                <w:b/>
                <w:sz w:val="20"/>
              </w:rPr>
              <w:t>Underlying Applicable Requirements</w:t>
            </w:r>
          </w:p>
        </w:tc>
      </w:tr>
      <w:tr w:rsidR="00EA7101" w14:paraId="1D1FC267" w14:textId="77777777" w:rsidTr="00032C10">
        <w:trPr>
          <w:cantSplit/>
        </w:trPr>
        <w:tc>
          <w:tcPr>
            <w:tcW w:w="2520" w:type="dxa"/>
            <w:tcBorders>
              <w:top w:val="single" w:sz="4" w:space="0" w:color="auto"/>
              <w:bottom w:val="single" w:sz="4" w:space="0" w:color="auto"/>
            </w:tcBorders>
          </w:tcPr>
          <w:p w14:paraId="762EB676" w14:textId="5E72DC56" w:rsidR="00EA7101" w:rsidRPr="00984760" w:rsidRDefault="00A247F1" w:rsidP="00DE3F3F">
            <w:pPr>
              <w:numPr>
                <w:ilvl w:val="0"/>
                <w:numId w:val="46"/>
              </w:numPr>
              <w:rPr>
                <w:sz w:val="20"/>
              </w:rPr>
            </w:pPr>
            <w:r>
              <w:rPr>
                <w:sz w:val="20"/>
              </w:rPr>
              <w:t>SVFGHT-3-04-01</w:t>
            </w:r>
          </w:p>
        </w:tc>
        <w:tc>
          <w:tcPr>
            <w:tcW w:w="2610" w:type="dxa"/>
            <w:tcBorders>
              <w:top w:val="single" w:sz="4" w:space="0" w:color="auto"/>
              <w:bottom w:val="single" w:sz="4" w:space="0" w:color="auto"/>
            </w:tcBorders>
          </w:tcPr>
          <w:p w14:paraId="791AB9BC" w14:textId="701C3EF4" w:rsidR="00EA7101" w:rsidRPr="00A247F1" w:rsidRDefault="00A247F1" w:rsidP="00032C10">
            <w:pPr>
              <w:jc w:val="center"/>
              <w:rPr>
                <w:sz w:val="20"/>
                <w:vertAlign w:val="superscript"/>
              </w:rPr>
            </w:pPr>
            <w:r>
              <w:rPr>
                <w:sz w:val="20"/>
              </w:rPr>
              <w:t>14</w:t>
            </w:r>
            <w:r>
              <w:rPr>
                <w:sz w:val="20"/>
                <w:vertAlign w:val="superscript"/>
              </w:rPr>
              <w:t>2</w:t>
            </w:r>
          </w:p>
        </w:tc>
        <w:tc>
          <w:tcPr>
            <w:tcW w:w="2430" w:type="dxa"/>
            <w:tcBorders>
              <w:top w:val="single" w:sz="4" w:space="0" w:color="auto"/>
              <w:bottom w:val="single" w:sz="4" w:space="0" w:color="auto"/>
            </w:tcBorders>
          </w:tcPr>
          <w:p w14:paraId="11545EA8" w14:textId="06A81B0B" w:rsidR="00EA7101" w:rsidRPr="00A247F1" w:rsidRDefault="00A247F1" w:rsidP="00032C10">
            <w:pPr>
              <w:jc w:val="center"/>
              <w:rPr>
                <w:sz w:val="20"/>
                <w:vertAlign w:val="superscript"/>
              </w:rPr>
            </w:pPr>
            <w:r>
              <w:rPr>
                <w:sz w:val="20"/>
              </w:rPr>
              <w:t>10</w:t>
            </w:r>
            <w:r>
              <w:rPr>
                <w:sz w:val="20"/>
                <w:vertAlign w:val="superscript"/>
              </w:rPr>
              <w:t>2</w:t>
            </w:r>
          </w:p>
        </w:tc>
        <w:tc>
          <w:tcPr>
            <w:tcW w:w="2880" w:type="dxa"/>
            <w:tcBorders>
              <w:top w:val="single" w:sz="4" w:space="0" w:color="auto"/>
              <w:bottom w:val="single" w:sz="4" w:space="0" w:color="auto"/>
            </w:tcBorders>
          </w:tcPr>
          <w:p w14:paraId="4009EE59" w14:textId="77777777" w:rsidR="00A247F1" w:rsidRPr="00A247F1" w:rsidRDefault="00A247F1" w:rsidP="00A247F1">
            <w:pPr>
              <w:jc w:val="center"/>
              <w:rPr>
                <w:b/>
                <w:bCs/>
                <w:color w:val="000000"/>
                <w:sz w:val="20"/>
              </w:rPr>
            </w:pPr>
            <w:r w:rsidRPr="00A247F1">
              <w:rPr>
                <w:b/>
                <w:bCs/>
                <w:color w:val="000000"/>
                <w:sz w:val="20"/>
              </w:rPr>
              <w:t>R 336.1225,</w:t>
            </w:r>
          </w:p>
          <w:p w14:paraId="6CC00229" w14:textId="5809B3A8" w:rsidR="00EA7101" w:rsidRPr="002D3BFA" w:rsidRDefault="00A247F1" w:rsidP="00A247F1">
            <w:pPr>
              <w:jc w:val="center"/>
              <w:rPr>
                <w:b/>
                <w:sz w:val="20"/>
              </w:rPr>
            </w:pPr>
            <w:r w:rsidRPr="00A247F1">
              <w:rPr>
                <w:b/>
                <w:bCs/>
                <w:color w:val="000000"/>
                <w:sz w:val="20"/>
              </w:rPr>
              <w:t>40 CFR 52.21(c) &amp; (d)</w:t>
            </w:r>
          </w:p>
        </w:tc>
      </w:tr>
    </w:tbl>
    <w:p w14:paraId="6C87216D" w14:textId="77777777" w:rsidR="00EA7101" w:rsidRPr="00EE5F4E" w:rsidRDefault="00EA7101" w:rsidP="00EA7101">
      <w:pPr>
        <w:jc w:val="both"/>
        <w:rPr>
          <w:sz w:val="20"/>
        </w:rPr>
      </w:pPr>
    </w:p>
    <w:p w14:paraId="171A4AC9" w14:textId="77777777" w:rsidR="00EA7101" w:rsidRDefault="00EA7101" w:rsidP="00EA7101">
      <w:pPr>
        <w:jc w:val="both"/>
      </w:pPr>
      <w:r>
        <w:rPr>
          <w:b/>
        </w:rPr>
        <w:t xml:space="preserve">IX.  </w:t>
      </w:r>
      <w:r>
        <w:rPr>
          <w:b/>
          <w:u w:val="single"/>
        </w:rPr>
        <w:t>OTHER REQUIREMENT(S)</w:t>
      </w:r>
    </w:p>
    <w:p w14:paraId="66B3C1FB" w14:textId="77777777" w:rsidR="00EA7101" w:rsidRPr="00FE0AD0" w:rsidRDefault="00EA7101" w:rsidP="00EA7101">
      <w:pPr>
        <w:jc w:val="both"/>
        <w:rPr>
          <w:sz w:val="20"/>
        </w:rPr>
      </w:pPr>
    </w:p>
    <w:p w14:paraId="1925A688" w14:textId="0B3DFE38" w:rsidR="00EA7101" w:rsidRPr="00984760" w:rsidRDefault="00A247F1" w:rsidP="00A247F1">
      <w:pPr>
        <w:jc w:val="both"/>
        <w:rPr>
          <w:sz w:val="20"/>
        </w:rPr>
      </w:pPr>
      <w:r>
        <w:rPr>
          <w:sz w:val="20"/>
        </w:rPr>
        <w:t>NA</w:t>
      </w:r>
    </w:p>
    <w:p w14:paraId="54727BE8" w14:textId="77777777" w:rsidR="00EA7101" w:rsidRDefault="00EA7101" w:rsidP="00EA7101">
      <w:pPr>
        <w:jc w:val="both"/>
        <w:rPr>
          <w:sz w:val="20"/>
        </w:rPr>
      </w:pPr>
    </w:p>
    <w:p w14:paraId="47085E94" w14:textId="77777777" w:rsidR="00EA7101" w:rsidRPr="00FE0AD0" w:rsidRDefault="00EA7101" w:rsidP="00EA7101">
      <w:pPr>
        <w:jc w:val="both"/>
        <w:rPr>
          <w:sz w:val="20"/>
        </w:rPr>
      </w:pPr>
    </w:p>
    <w:p w14:paraId="272131CD" w14:textId="77777777" w:rsidR="00EA7101" w:rsidRPr="00B90185" w:rsidRDefault="00EA7101" w:rsidP="00EA7101">
      <w:pPr>
        <w:jc w:val="both"/>
        <w:rPr>
          <w:b/>
          <w:sz w:val="20"/>
        </w:rPr>
      </w:pPr>
      <w:r w:rsidRPr="00B90185">
        <w:rPr>
          <w:b/>
          <w:sz w:val="20"/>
          <w:u w:val="single"/>
        </w:rPr>
        <w:t>Footnotes</w:t>
      </w:r>
      <w:r w:rsidRPr="00B90185">
        <w:rPr>
          <w:b/>
          <w:sz w:val="20"/>
        </w:rPr>
        <w:t>:</w:t>
      </w:r>
    </w:p>
    <w:p w14:paraId="3F805DBD" w14:textId="77777777" w:rsidR="00EA7101" w:rsidRPr="001E3851" w:rsidRDefault="00EA7101" w:rsidP="00EA710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98F473" w14:textId="77777777" w:rsidR="00EA7101" w:rsidRPr="00D53AEC" w:rsidRDefault="00EA7101" w:rsidP="00EA710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BCCADA" w14:textId="18E6C2FC" w:rsidR="004C69F6" w:rsidRPr="004B4509" w:rsidRDefault="004C69F6" w:rsidP="004B4509">
      <w:pPr>
        <w:rPr>
          <w:sz w:val="20"/>
        </w:rPr>
      </w:pPr>
    </w:p>
    <w:p w14:paraId="45BEF6D8" w14:textId="77777777" w:rsidR="00E14632" w:rsidRPr="00FE0AD0" w:rsidRDefault="00E14632" w:rsidP="00E14632">
      <w:pPr>
        <w:rPr>
          <w:sz w:val="20"/>
        </w:rPr>
      </w:pPr>
    </w:p>
    <w:p w14:paraId="4A109AA7" w14:textId="77777777" w:rsidR="00A86D8D" w:rsidRPr="007014BE" w:rsidRDefault="00E14632" w:rsidP="007014BE">
      <w:pPr>
        <w:rPr>
          <w:szCs w:val="22"/>
        </w:rPr>
      </w:pPr>
      <w:r>
        <w:br w:type="page"/>
      </w:r>
    </w:p>
    <w:p w14:paraId="7A09DEDE" w14:textId="77777777" w:rsidR="0034744B" w:rsidRPr="00FC1F2C" w:rsidRDefault="0034744B" w:rsidP="00393A6F">
      <w:pPr>
        <w:pStyle w:val="Heading1"/>
        <w:rPr>
          <w:b w:val="0"/>
          <w:sz w:val="20"/>
          <w:szCs w:val="20"/>
        </w:rPr>
      </w:pPr>
      <w:bookmarkStart w:id="75" w:name="_Toc132357115"/>
      <w:r w:rsidRPr="00393A6F">
        <w:t xml:space="preserve">D.  FLEXIBLE GROUP </w:t>
      </w:r>
      <w:bookmarkEnd w:id="65"/>
      <w:r w:rsidR="00494D15">
        <w:t xml:space="preserve">SPECIAL </w:t>
      </w:r>
      <w:r w:rsidR="00456F47" w:rsidRPr="00393A6F">
        <w:t>CONDITIONS</w:t>
      </w:r>
      <w:bookmarkEnd w:id="75"/>
    </w:p>
    <w:p w14:paraId="67B7E18F" w14:textId="77777777" w:rsidR="0034744B" w:rsidRPr="008E1254" w:rsidRDefault="0034744B" w:rsidP="00FC1F2C">
      <w:pPr>
        <w:rPr>
          <w:sz w:val="20"/>
        </w:rPr>
      </w:pPr>
    </w:p>
    <w:p w14:paraId="14550EF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E2C7978" w14:textId="77777777" w:rsidR="009602B7" w:rsidRPr="00FE0AD0" w:rsidRDefault="009602B7" w:rsidP="0034744B">
      <w:pPr>
        <w:jc w:val="both"/>
        <w:rPr>
          <w:sz w:val="20"/>
        </w:rPr>
      </w:pPr>
    </w:p>
    <w:p w14:paraId="2B3CB29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135474A" w14:textId="77777777" w:rsidR="0034744B" w:rsidRPr="009E40D6" w:rsidRDefault="0034744B" w:rsidP="001F649E">
      <w:pPr>
        <w:pStyle w:val="Heading2"/>
        <w:numPr>
          <w:ilvl w:val="0"/>
          <w:numId w:val="0"/>
        </w:numPr>
        <w:rPr>
          <w:b w:val="0"/>
          <w:bCs/>
          <w:sz w:val="22"/>
          <w:szCs w:val="22"/>
        </w:rPr>
      </w:pPr>
      <w:bookmarkStart w:id="76" w:name="_Toc2571646"/>
      <w:bookmarkStart w:id="77" w:name="_Toc132357116"/>
      <w:r w:rsidRPr="002B5ED5">
        <w:rPr>
          <w:bCs/>
          <w:sz w:val="22"/>
          <w:szCs w:val="22"/>
        </w:rPr>
        <w:t>FLEXIBLE GROUP SUMMARY TABLE</w:t>
      </w:r>
      <w:bookmarkEnd w:id="76"/>
      <w:bookmarkEnd w:id="77"/>
    </w:p>
    <w:p w14:paraId="13FCB4F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0B7C58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5D91F6A" w14:textId="77777777">
        <w:trPr>
          <w:cantSplit/>
          <w:tblHeader/>
        </w:trPr>
        <w:tc>
          <w:tcPr>
            <w:tcW w:w="2340" w:type="dxa"/>
            <w:tcBorders>
              <w:top w:val="double" w:sz="6" w:space="0" w:color="auto"/>
              <w:bottom w:val="double" w:sz="4" w:space="0" w:color="auto"/>
            </w:tcBorders>
            <w:shd w:val="pct10" w:color="auto" w:fill="auto"/>
          </w:tcPr>
          <w:p w14:paraId="05214BF9"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96C3BF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8454885" w14:textId="77777777" w:rsidR="00234667" w:rsidRPr="006D3561" w:rsidRDefault="00234667" w:rsidP="00991194">
            <w:pPr>
              <w:jc w:val="center"/>
              <w:rPr>
                <w:rFonts w:cs="Arial"/>
                <w:b/>
                <w:sz w:val="20"/>
              </w:rPr>
            </w:pPr>
            <w:r w:rsidRPr="006D3561">
              <w:rPr>
                <w:rFonts w:cs="Arial"/>
                <w:b/>
                <w:sz w:val="20"/>
              </w:rPr>
              <w:t>Associated</w:t>
            </w:r>
          </w:p>
          <w:p w14:paraId="14FC15B3" w14:textId="77777777" w:rsidR="00234667" w:rsidRPr="006D3561" w:rsidRDefault="00234667" w:rsidP="00991194">
            <w:pPr>
              <w:jc w:val="center"/>
              <w:rPr>
                <w:rFonts w:cs="Arial"/>
                <w:b/>
                <w:sz w:val="20"/>
              </w:rPr>
            </w:pPr>
            <w:r w:rsidRPr="006D3561">
              <w:rPr>
                <w:rFonts w:cs="Arial"/>
                <w:b/>
                <w:sz w:val="20"/>
              </w:rPr>
              <w:t>Emission Unit IDs</w:t>
            </w:r>
          </w:p>
        </w:tc>
      </w:tr>
      <w:tr w:rsidR="00234667" w14:paraId="0BEB9256" w14:textId="77777777">
        <w:trPr>
          <w:cantSplit/>
        </w:trPr>
        <w:tc>
          <w:tcPr>
            <w:tcW w:w="2340" w:type="dxa"/>
          </w:tcPr>
          <w:p w14:paraId="6FF2099B" w14:textId="61957609" w:rsidR="00234667" w:rsidRPr="001B5E34" w:rsidRDefault="00192830" w:rsidP="00991194">
            <w:pPr>
              <w:rPr>
                <w:rFonts w:cs="Arial"/>
                <w:sz w:val="20"/>
              </w:rPr>
            </w:pPr>
            <w:r>
              <w:rPr>
                <w:rFonts w:cs="Arial"/>
                <w:sz w:val="20"/>
              </w:rPr>
              <w:t>FGENGINES-P3</w:t>
            </w:r>
          </w:p>
        </w:tc>
        <w:tc>
          <w:tcPr>
            <w:tcW w:w="5130" w:type="dxa"/>
          </w:tcPr>
          <w:p w14:paraId="33678309" w14:textId="5555BDD5" w:rsidR="00234667" w:rsidRPr="001B5E34" w:rsidRDefault="00E26A66" w:rsidP="008F6D06">
            <w:pPr>
              <w:jc w:val="both"/>
              <w:rPr>
                <w:rFonts w:cs="Arial"/>
                <w:sz w:val="20"/>
              </w:rPr>
            </w:pPr>
            <w:bookmarkStart w:id="78" w:name="_Hlk100581413"/>
            <w:r>
              <w:rPr>
                <w:sz w:val="20"/>
              </w:rPr>
              <w:t>Five</w:t>
            </w:r>
            <w:r w:rsidRPr="00FF228F">
              <w:rPr>
                <w:rFonts w:cs="Arial"/>
                <w:sz w:val="20"/>
              </w:rPr>
              <w:t xml:space="preserve"> (</w:t>
            </w:r>
            <w:r>
              <w:rPr>
                <w:rFonts w:cs="Arial"/>
                <w:sz w:val="20"/>
              </w:rPr>
              <w:t>5</w:t>
            </w:r>
            <w:r w:rsidRPr="00FF228F">
              <w:rPr>
                <w:rFonts w:cs="Arial"/>
                <w:sz w:val="20"/>
              </w:rPr>
              <w:t xml:space="preserve">) </w:t>
            </w:r>
            <w:r w:rsidRPr="00DE7B3D">
              <w:rPr>
                <w:rFonts w:cs="Arial"/>
                <w:sz w:val="20"/>
              </w:rPr>
              <w:t xml:space="preserve">natural gas fired, 4-stroke lean burn (4SLB) reciprocating internal combustion engines (RICE) with </w:t>
            </w:r>
            <w:r w:rsidR="00C61AE4">
              <w:rPr>
                <w:rFonts w:cs="Arial"/>
                <w:sz w:val="20"/>
              </w:rPr>
              <w:t xml:space="preserve">a </w:t>
            </w:r>
            <w:r w:rsidRPr="00DE7B3D">
              <w:rPr>
                <w:rFonts w:cs="Arial"/>
                <w:sz w:val="20"/>
              </w:rPr>
              <w:t xml:space="preserve">maximum rating of 3,750 HP each. </w:t>
            </w:r>
            <w:r w:rsidR="00401028">
              <w:rPr>
                <w:rFonts w:cs="Arial"/>
                <w:sz w:val="20"/>
              </w:rPr>
              <w:t xml:space="preserve"> </w:t>
            </w:r>
            <w:r w:rsidRPr="00DE7B3D">
              <w:rPr>
                <w:rFonts w:cs="Arial"/>
                <w:sz w:val="20"/>
              </w:rPr>
              <w:t xml:space="preserve">Each engine is equipped with </w:t>
            </w:r>
            <w:r w:rsidR="00C61AE4">
              <w:rPr>
                <w:rFonts w:cs="Arial"/>
                <w:sz w:val="20"/>
              </w:rPr>
              <w:t xml:space="preserve">an </w:t>
            </w:r>
            <w:r w:rsidRPr="00DE7B3D">
              <w:rPr>
                <w:rFonts w:cs="Arial"/>
                <w:sz w:val="20"/>
              </w:rPr>
              <w:t>oxidation catalyst.</w:t>
            </w:r>
            <w:bookmarkEnd w:id="78"/>
          </w:p>
        </w:tc>
        <w:tc>
          <w:tcPr>
            <w:tcW w:w="2700" w:type="dxa"/>
          </w:tcPr>
          <w:p w14:paraId="64DE0D4E" w14:textId="2B4D8B03" w:rsidR="00E26A66" w:rsidRPr="00E26A66" w:rsidRDefault="00E26A66" w:rsidP="00E26A66">
            <w:pPr>
              <w:rPr>
                <w:rFonts w:cs="Arial"/>
                <w:sz w:val="20"/>
              </w:rPr>
            </w:pPr>
            <w:bookmarkStart w:id="79" w:name="_Hlk100581455"/>
            <w:r w:rsidRPr="00E26A66">
              <w:rPr>
                <w:rFonts w:cs="Arial"/>
                <w:sz w:val="20"/>
              </w:rPr>
              <w:t>EUENGINE3-1</w:t>
            </w:r>
          </w:p>
          <w:p w14:paraId="35B16121" w14:textId="58DAC842" w:rsidR="00E26A66" w:rsidRPr="00E26A66" w:rsidRDefault="00E26A66" w:rsidP="00E26A66">
            <w:pPr>
              <w:rPr>
                <w:rFonts w:cs="Arial"/>
                <w:sz w:val="20"/>
              </w:rPr>
            </w:pPr>
            <w:r w:rsidRPr="00E26A66">
              <w:rPr>
                <w:rFonts w:cs="Arial"/>
                <w:sz w:val="20"/>
              </w:rPr>
              <w:t>EUENGINE3-2</w:t>
            </w:r>
          </w:p>
          <w:p w14:paraId="70E7FB56" w14:textId="5C416178" w:rsidR="00E26A66" w:rsidRPr="00E26A66" w:rsidRDefault="00E26A66" w:rsidP="00E26A66">
            <w:pPr>
              <w:rPr>
                <w:rFonts w:cs="Arial"/>
                <w:sz w:val="20"/>
              </w:rPr>
            </w:pPr>
            <w:r w:rsidRPr="00E26A66">
              <w:rPr>
                <w:rFonts w:cs="Arial"/>
                <w:sz w:val="20"/>
              </w:rPr>
              <w:t>EUENGINE3-3</w:t>
            </w:r>
          </w:p>
          <w:p w14:paraId="0EA215F8" w14:textId="53451C19" w:rsidR="00E26A66" w:rsidRPr="00E26A66" w:rsidRDefault="00E26A66" w:rsidP="00E26A66">
            <w:pPr>
              <w:rPr>
                <w:rFonts w:cs="Arial"/>
                <w:sz w:val="20"/>
              </w:rPr>
            </w:pPr>
            <w:r w:rsidRPr="00E26A66">
              <w:rPr>
                <w:rFonts w:cs="Arial"/>
                <w:sz w:val="20"/>
              </w:rPr>
              <w:t>EUENGINE3-4</w:t>
            </w:r>
          </w:p>
          <w:p w14:paraId="251AB056" w14:textId="7B318B27" w:rsidR="00234667" w:rsidRPr="001B5E34" w:rsidRDefault="00E26A66" w:rsidP="00E26A66">
            <w:pPr>
              <w:rPr>
                <w:rFonts w:cs="Arial"/>
                <w:sz w:val="20"/>
              </w:rPr>
            </w:pPr>
            <w:r w:rsidRPr="00E26A66">
              <w:rPr>
                <w:rFonts w:cs="Arial"/>
                <w:sz w:val="20"/>
              </w:rPr>
              <w:t>EUENGINE3-5</w:t>
            </w:r>
            <w:bookmarkEnd w:id="79"/>
          </w:p>
        </w:tc>
      </w:tr>
      <w:tr w:rsidR="00234667" w14:paraId="1533B930" w14:textId="77777777">
        <w:trPr>
          <w:cantSplit/>
        </w:trPr>
        <w:tc>
          <w:tcPr>
            <w:tcW w:w="2340" w:type="dxa"/>
            <w:tcBorders>
              <w:top w:val="nil"/>
              <w:bottom w:val="single" w:sz="6" w:space="0" w:color="auto"/>
            </w:tcBorders>
          </w:tcPr>
          <w:p w14:paraId="67599E78" w14:textId="313D980F" w:rsidR="00234667" w:rsidRPr="001B5E34" w:rsidRDefault="00192830" w:rsidP="00991194">
            <w:pPr>
              <w:rPr>
                <w:rFonts w:cs="Arial"/>
                <w:sz w:val="20"/>
              </w:rPr>
            </w:pPr>
            <w:r>
              <w:rPr>
                <w:rFonts w:cs="Arial"/>
                <w:sz w:val="20"/>
              </w:rPr>
              <w:t>FGNSPSJJJJ</w:t>
            </w:r>
          </w:p>
        </w:tc>
        <w:tc>
          <w:tcPr>
            <w:tcW w:w="5130" w:type="dxa"/>
            <w:tcBorders>
              <w:top w:val="nil"/>
              <w:bottom w:val="single" w:sz="6" w:space="0" w:color="auto"/>
            </w:tcBorders>
          </w:tcPr>
          <w:p w14:paraId="74214864" w14:textId="5560781C" w:rsidR="00234667" w:rsidRPr="001B5E34" w:rsidRDefault="0092022A" w:rsidP="008F6D06">
            <w:pPr>
              <w:jc w:val="both"/>
              <w:rPr>
                <w:rFonts w:cs="Arial"/>
                <w:sz w:val="20"/>
              </w:rPr>
            </w:pPr>
            <w:bookmarkStart w:id="80" w:name="_Hlk100584123"/>
            <w:r w:rsidRPr="0092022A">
              <w:rPr>
                <w:rFonts w:cs="Arial"/>
                <w:sz w:val="20"/>
              </w:rPr>
              <w:t xml:space="preserve">40 CFR Part 60, Subpart JJJJ - Standards of Performance for Stationary Spark Ignition Internal Combustion Engines. </w:t>
            </w:r>
            <w:r w:rsidR="00401028">
              <w:rPr>
                <w:rFonts w:cs="Arial"/>
                <w:sz w:val="20"/>
              </w:rPr>
              <w:t xml:space="preserve"> </w:t>
            </w:r>
            <w:r w:rsidRPr="0092022A">
              <w:rPr>
                <w:rFonts w:cs="Arial"/>
                <w:sz w:val="20"/>
              </w:rPr>
              <w:t>Requirements for non-emergency engines greater than 500 brake HP, commencing construction after June 12, 2006 and manufactured on or after July 1, 2010.</w:t>
            </w:r>
            <w:bookmarkEnd w:id="80"/>
          </w:p>
        </w:tc>
        <w:tc>
          <w:tcPr>
            <w:tcW w:w="2700" w:type="dxa"/>
            <w:tcBorders>
              <w:top w:val="nil"/>
              <w:bottom w:val="single" w:sz="6" w:space="0" w:color="auto"/>
            </w:tcBorders>
          </w:tcPr>
          <w:p w14:paraId="0CC9E8E2" w14:textId="1D53CD51" w:rsidR="0092022A" w:rsidRPr="00E26A66" w:rsidRDefault="0092022A" w:rsidP="0092022A">
            <w:pPr>
              <w:rPr>
                <w:rFonts w:cs="Arial"/>
                <w:sz w:val="20"/>
              </w:rPr>
            </w:pPr>
            <w:r w:rsidRPr="00E26A66">
              <w:rPr>
                <w:rFonts w:cs="Arial"/>
                <w:sz w:val="20"/>
              </w:rPr>
              <w:t>EUENGINE3-1</w:t>
            </w:r>
          </w:p>
          <w:p w14:paraId="38F7E7D0" w14:textId="32F854EC" w:rsidR="0092022A" w:rsidRPr="00E26A66" w:rsidRDefault="0092022A" w:rsidP="0092022A">
            <w:pPr>
              <w:rPr>
                <w:rFonts w:cs="Arial"/>
                <w:sz w:val="20"/>
              </w:rPr>
            </w:pPr>
            <w:r w:rsidRPr="00E26A66">
              <w:rPr>
                <w:rFonts w:cs="Arial"/>
                <w:sz w:val="20"/>
              </w:rPr>
              <w:t>EUENGINE3-2</w:t>
            </w:r>
          </w:p>
          <w:p w14:paraId="1984FBDE" w14:textId="7BDEB9EC" w:rsidR="0092022A" w:rsidRPr="00E26A66" w:rsidRDefault="0092022A" w:rsidP="0092022A">
            <w:pPr>
              <w:rPr>
                <w:rFonts w:cs="Arial"/>
                <w:sz w:val="20"/>
              </w:rPr>
            </w:pPr>
            <w:r w:rsidRPr="00E26A66">
              <w:rPr>
                <w:rFonts w:cs="Arial"/>
                <w:sz w:val="20"/>
              </w:rPr>
              <w:t>EUENGINE3-3</w:t>
            </w:r>
          </w:p>
          <w:p w14:paraId="1DBF3D4E" w14:textId="2A8F8AEC" w:rsidR="0092022A" w:rsidRPr="00E26A66" w:rsidRDefault="0092022A" w:rsidP="0092022A">
            <w:pPr>
              <w:rPr>
                <w:rFonts w:cs="Arial"/>
                <w:sz w:val="20"/>
              </w:rPr>
            </w:pPr>
            <w:r w:rsidRPr="00E26A66">
              <w:rPr>
                <w:rFonts w:cs="Arial"/>
                <w:sz w:val="20"/>
              </w:rPr>
              <w:t>EUENGINE3-4</w:t>
            </w:r>
          </w:p>
          <w:p w14:paraId="3BE32CA0" w14:textId="4C9FA204" w:rsidR="00234667" w:rsidRPr="001B5E34" w:rsidRDefault="0092022A" w:rsidP="0092022A">
            <w:pPr>
              <w:rPr>
                <w:rFonts w:cs="Arial"/>
                <w:sz w:val="20"/>
              </w:rPr>
            </w:pPr>
            <w:r w:rsidRPr="00E26A66">
              <w:rPr>
                <w:rFonts w:cs="Arial"/>
                <w:sz w:val="20"/>
              </w:rPr>
              <w:t>EUENGINE3-5</w:t>
            </w:r>
          </w:p>
        </w:tc>
      </w:tr>
      <w:tr w:rsidR="00234667" w14:paraId="0BB0980D" w14:textId="77777777">
        <w:trPr>
          <w:cantSplit/>
        </w:trPr>
        <w:tc>
          <w:tcPr>
            <w:tcW w:w="2340" w:type="dxa"/>
            <w:tcBorders>
              <w:top w:val="single" w:sz="6" w:space="0" w:color="auto"/>
              <w:bottom w:val="single" w:sz="6" w:space="0" w:color="auto"/>
            </w:tcBorders>
          </w:tcPr>
          <w:p w14:paraId="7C542FB7" w14:textId="01D52325" w:rsidR="00234667" w:rsidRPr="001B5E34" w:rsidRDefault="00192830" w:rsidP="00991194">
            <w:pPr>
              <w:rPr>
                <w:rFonts w:cs="Arial"/>
                <w:sz w:val="20"/>
              </w:rPr>
            </w:pPr>
            <w:r>
              <w:rPr>
                <w:rFonts w:cs="Arial"/>
                <w:sz w:val="20"/>
              </w:rPr>
              <w:t>FGNESHAPZZZZ</w:t>
            </w:r>
          </w:p>
        </w:tc>
        <w:tc>
          <w:tcPr>
            <w:tcW w:w="5130" w:type="dxa"/>
            <w:tcBorders>
              <w:top w:val="single" w:sz="6" w:space="0" w:color="auto"/>
              <w:bottom w:val="single" w:sz="6" w:space="0" w:color="auto"/>
            </w:tcBorders>
          </w:tcPr>
          <w:p w14:paraId="44B7720C" w14:textId="79279933" w:rsidR="00234667" w:rsidRPr="001B5E34" w:rsidRDefault="0092022A" w:rsidP="008F6D06">
            <w:pPr>
              <w:jc w:val="both"/>
              <w:rPr>
                <w:rFonts w:cs="Arial"/>
                <w:sz w:val="20"/>
              </w:rPr>
            </w:pPr>
            <w:bookmarkStart w:id="81" w:name="_Hlk100658021"/>
            <w:r w:rsidRPr="0092022A">
              <w:rPr>
                <w:rFonts w:cs="Arial"/>
                <w:sz w:val="20"/>
              </w:rPr>
              <w:t xml:space="preserve">40 CFR Part 63, Subpart ZZZZ - National Emission Standards for Hazardous Air Pollutants for Stationary Reciprocating Internal Combustion Engines (RICE) for new or reconstructed spark ignition non-emergency engines greater than 500 brake </w:t>
            </w:r>
            <w:r w:rsidR="00C61AE4">
              <w:rPr>
                <w:rFonts w:cs="Arial"/>
                <w:sz w:val="20"/>
              </w:rPr>
              <w:t>HP</w:t>
            </w:r>
            <w:r w:rsidRPr="0092022A">
              <w:rPr>
                <w:rFonts w:cs="Arial"/>
                <w:sz w:val="20"/>
              </w:rPr>
              <w:t xml:space="preserve"> located at a major source of HAP emissions.</w:t>
            </w:r>
            <w:bookmarkEnd w:id="81"/>
          </w:p>
        </w:tc>
        <w:tc>
          <w:tcPr>
            <w:tcW w:w="2700" w:type="dxa"/>
            <w:tcBorders>
              <w:top w:val="single" w:sz="6" w:space="0" w:color="auto"/>
              <w:bottom w:val="single" w:sz="6" w:space="0" w:color="auto"/>
            </w:tcBorders>
          </w:tcPr>
          <w:p w14:paraId="428E0FAE" w14:textId="5FD140B2" w:rsidR="0092022A" w:rsidRPr="00E26A66" w:rsidRDefault="0092022A" w:rsidP="0092022A">
            <w:pPr>
              <w:rPr>
                <w:rFonts w:cs="Arial"/>
                <w:sz w:val="20"/>
              </w:rPr>
            </w:pPr>
            <w:r w:rsidRPr="00E26A66">
              <w:rPr>
                <w:rFonts w:cs="Arial"/>
                <w:sz w:val="20"/>
              </w:rPr>
              <w:t>EUENGINE3-1</w:t>
            </w:r>
          </w:p>
          <w:p w14:paraId="5EFC50EA" w14:textId="79ABD902" w:rsidR="0092022A" w:rsidRPr="00E26A66" w:rsidRDefault="0092022A" w:rsidP="0092022A">
            <w:pPr>
              <w:rPr>
                <w:rFonts w:cs="Arial"/>
                <w:sz w:val="20"/>
              </w:rPr>
            </w:pPr>
            <w:r w:rsidRPr="00E26A66">
              <w:rPr>
                <w:rFonts w:cs="Arial"/>
                <w:sz w:val="20"/>
              </w:rPr>
              <w:t>EUENGINE3-2</w:t>
            </w:r>
          </w:p>
          <w:p w14:paraId="10B8FE86" w14:textId="50B11497" w:rsidR="0092022A" w:rsidRPr="00E26A66" w:rsidRDefault="0092022A" w:rsidP="0092022A">
            <w:pPr>
              <w:rPr>
                <w:rFonts w:cs="Arial"/>
                <w:sz w:val="20"/>
              </w:rPr>
            </w:pPr>
            <w:r w:rsidRPr="00E26A66">
              <w:rPr>
                <w:rFonts w:cs="Arial"/>
                <w:sz w:val="20"/>
              </w:rPr>
              <w:t>EUENGINE3-3</w:t>
            </w:r>
          </w:p>
          <w:p w14:paraId="2409022B" w14:textId="346FD03B" w:rsidR="0092022A" w:rsidRPr="00E26A66" w:rsidRDefault="0092022A" w:rsidP="0092022A">
            <w:pPr>
              <w:rPr>
                <w:rFonts w:cs="Arial"/>
                <w:sz w:val="20"/>
              </w:rPr>
            </w:pPr>
            <w:r w:rsidRPr="00E26A66">
              <w:rPr>
                <w:rFonts w:cs="Arial"/>
                <w:sz w:val="20"/>
              </w:rPr>
              <w:t>EUENGINE3-4</w:t>
            </w:r>
          </w:p>
          <w:p w14:paraId="4C9F05DC" w14:textId="08A4FAE6" w:rsidR="00234667" w:rsidRPr="001B5E34" w:rsidRDefault="0092022A" w:rsidP="0092022A">
            <w:pPr>
              <w:rPr>
                <w:rFonts w:cs="Arial"/>
                <w:sz w:val="20"/>
              </w:rPr>
            </w:pPr>
            <w:r w:rsidRPr="00E26A66">
              <w:rPr>
                <w:rFonts w:cs="Arial"/>
                <w:sz w:val="20"/>
              </w:rPr>
              <w:t>EUENGINE3-5</w:t>
            </w:r>
          </w:p>
        </w:tc>
      </w:tr>
      <w:tr w:rsidR="00234667" w14:paraId="1904D728" w14:textId="77777777">
        <w:trPr>
          <w:cantSplit/>
        </w:trPr>
        <w:tc>
          <w:tcPr>
            <w:tcW w:w="2340" w:type="dxa"/>
          </w:tcPr>
          <w:p w14:paraId="19D477EA" w14:textId="68112A56" w:rsidR="00234667" w:rsidRPr="001B5E34" w:rsidRDefault="00192830" w:rsidP="00991194">
            <w:pPr>
              <w:rPr>
                <w:rFonts w:cs="Arial"/>
                <w:sz w:val="20"/>
              </w:rPr>
            </w:pPr>
            <w:r>
              <w:rPr>
                <w:rFonts w:cs="Arial"/>
                <w:sz w:val="20"/>
              </w:rPr>
              <w:t>FGBLRSHTRS</w:t>
            </w:r>
          </w:p>
        </w:tc>
        <w:tc>
          <w:tcPr>
            <w:tcW w:w="5130" w:type="dxa"/>
          </w:tcPr>
          <w:p w14:paraId="07091E33" w14:textId="36F352BF" w:rsidR="00234667" w:rsidRPr="00F070D9" w:rsidRDefault="00F070D9" w:rsidP="00F070D9">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Pr="001C62AA">
              <w:rPr>
                <w:rFonts w:ascii="Arial" w:hAnsi="Arial" w:cs="Arial"/>
                <w:sz w:val="20"/>
                <w:szCs w:val="20"/>
              </w:rPr>
              <w:t xml:space="preserve">existing boilers and process heaters with a heat input capacity of &lt;10 </w:t>
            </w:r>
            <w:r w:rsidR="003E1CEC">
              <w:rPr>
                <w:rFonts w:ascii="Arial" w:hAnsi="Arial" w:cs="Arial"/>
                <w:sz w:val="20"/>
                <w:szCs w:val="20"/>
              </w:rPr>
              <w:t>MMBTU</w:t>
            </w:r>
            <w:r w:rsidRPr="001C62AA">
              <w:rPr>
                <w:rFonts w:ascii="Arial" w:hAnsi="Arial" w:cs="Arial"/>
                <w:sz w:val="20"/>
                <w:szCs w:val="20"/>
              </w:rPr>
              <w:t>/hr for major sources of HAP emissions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tc>
        <w:tc>
          <w:tcPr>
            <w:tcW w:w="2700" w:type="dxa"/>
          </w:tcPr>
          <w:p w14:paraId="03D838BA" w14:textId="768D047E" w:rsidR="00165D94" w:rsidRPr="001B5E34" w:rsidRDefault="00411845" w:rsidP="00965F71">
            <w:pPr>
              <w:rPr>
                <w:rFonts w:cs="Arial"/>
                <w:sz w:val="20"/>
              </w:rPr>
            </w:pPr>
            <w:r w:rsidRPr="00411845">
              <w:rPr>
                <w:rFonts w:cs="Arial"/>
                <w:sz w:val="20"/>
              </w:rPr>
              <w:t xml:space="preserve">EULINEHEATER1 </w:t>
            </w:r>
            <w:r w:rsidR="00165D94">
              <w:rPr>
                <w:rFonts w:cs="Arial"/>
                <w:sz w:val="20"/>
              </w:rPr>
              <w:t>EUFGHT-3-04-01</w:t>
            </w:r>
          </w:p>
        </w:tc>
      </w:tr>
      <w:tr w:rsidR="00234667" w14:paraId="2F993B18" w14:textId="77777777">
        <w:trPr>
          <w:cantSplit/>
        </w:trPr>
        <w:tc>
          <w:tcPr>
            <w:tcW w:w="2340" w:type="dxa"/>
          </w:tcPr>
          <w:p w14:paraId="69BECF5D" w14:textId="1F62E772" w:rsidR="00234667" w:rsidRPr="001B5E34" w:rsidRDefault="00192830" w:rsidP="00991194">
            <w:pPr>
              <w:rPr>
                <w:rFonts w:cs="Arial"/>
                <w:sz w:val="20"/>
              </w:rPr>
            </w:pPr>
            <w:r>
              <w:rPr>
                <w:rFonts w:cs="Arial"/>
                <w:sz w:val="20"/>
              </w:rPr>
              <w:t>FGCOLDCLEANERS</w:t>
            </w:r>
          </w:p>
        </w:tc>
        <w:tc>
          <w:tcPr>
            <w:tcW w:w="5130" w:type="dxa"/>
          </w:tcPr>
          <w:p w14:paraId="58262353" w14:textId="4DEE818F" w:rsidR="00234667" w:rsidRPr="00FB5F48" w:rsidRDefault="0094374D" w:rsidP="00E26F04">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4A2604F6" w14:textId="1F8CD532" w:rsidR="00234667" w:rsidRPr="001B5E34" w:rsidRDefault="00FB5F48" w:rsidP="00991194">
            <w:pPr>
              <w:rPr>
                <w:rFonts w:cs="Arial"/>
                <w:sz w:val="20"/>
              </w:rPr>
            </w:pPr>
            <w:r w:rsidRPr="003F0006">
              <w:rPr>
                <w:rFonts w:cs="Arial"/>
                <w:sz w:val="20"/>
              </w:rPr>
              <w:t>EUDEGREASER</w:t>
            </w:r>
          </w:p>
        </w:tc>
      </w:tr>
      <w:tr w:rsidR="00234667" w14:paraId="13154233" w14:textId="77777777">
        <w:trPr>
          <w:cantSplit/>
        </w:trPr>
        <w:tc>
          <w:tcPr>
            <w:tcW w:w="2340" w:type="dxa"/>
          </w:tcPr>
          <w:p w14:paraId="247CC683" w14:textId="4CA56ED9" w:rsidR="00234667" w:rsidRPr="001B5E34" w:rsidRDefault="00B44BA3" w:rsidP="00991194">
            <w:pPr>
              <w:rPr>
                <w:rFonts w:cs="Arial"/>
                <w:sz w:val="20"/>
              </w:rPr>
            </w:pPr>
            <w:r>
              <w:rPr>
                <w:rFonts w:cs="Arial"/>
                <w:sz w:val="20"/>
              </w:rPr>
              <w:t>FGRULE285(2)(mm)</w:t>
            </w:r>
          </w:p>
        </w:tc>
        <w:tc>
          <w:tcPr>
            <w:tcW w:w="5130" w:type="dxa"/>
          </w:tcPr>
          <w:p w14:paraId="61D84B4E" w14:textId="435F728E" w:rsidR="00234667" w:rsidRPr="001B5E34" w:rsidRDefault="00FB5F48" w:rsidP="008F6D06">
            <w:pPr>
              <w:jc w:val="both"/>
              <w:rPr>
                <w:rFonts w:cs="Arial"/>
                <w:sz w:val="20"/>
              </w:rPr>
            </w:pPr>
            <w:r w:rsidRPr="00FB5F48">
              <w:rPr>
                <w:rFonts w:cs="Arial"/>
                <w:sz w:val="20"/>
              </w:rPr>
              <w:t>Any emission unit that emits air contaminants and is exempt from the requirements of Rule 201 pursuant to Rule 278, Rule 278a and Rule 285(2)(mm).</w:t>
            </w:r>
          </w:p>
        </w:tc>
        <w:tc>
          <w:tcPr>
            <w:tcW w:w="2700" w:type="dxa"/>
          </w:tcPr>
          <w:p w14:paraId="41CDE69F" w14:textId="7F3D80A5" w:rsidR="00234667" w:rsidRPr="001B5E34" w:rsidRDefault="00FB5F48" w:rsidP="00991194">
            <w:pPr>
              <w:rPr>
                <w:rFonts w:cs="Arial"/>
                <w:sz w:val="20"/>
              </w:rPr>
            </w:pPr>
            <w:r>
              <w:rPr>
                <w:rFonts w:cs="Arial"/>
                <w:sz w:val="20"/>
              </w:rPr>
              <w:t>EU</w:t>
            </w:r>
            <w:r w:rsidR="00CC4643">
              <w:rPr>
                <w:rFonts w:cs="Arial"/>
                <w:sz w:val="20"/>
              </w:rPr>
              <w:t>GASVENT</w:t>
            </w:r>
          </w:p>
        </w:tc>
      </w:tr>
      <w:tr w:rsidR="00234667" w14:paraId="372EF5E6" w14:textId="77777777">
        <w:trPr>
          <w:cantSplit/>
        </w:trPr>
        <w:tc>
          <w:tcPr>
            <w:tcW w:w="2340" w:type="dxa"/>
          </w:tcPr>
          <w:p w14:paraId="3199493D" w14:textId="67A71283" w:rsidR="00234667" w:rsidRPr="001B5E34" w:rsidRDefault="00B44BA3" w:rsidP="00991194">
            <w:pPr>
              <w:rPr>
                <w:rFonts w:cs="Arial"/>
                <w:sz w:val="20"/>
              </w:rPr>
            </w:pPr>
            <w:r>
              <w:rPr>
                <w:rFonts w:cs="Arial"/>
                <w:sz w:val="20"/>
              </w:rPr>
              <w:lastRenderedPageBreak/>
              <w:t>FGTANKS</w:t>
            </w:r>
          </w:p>
        </w:tc>
        <w:tc>
          <w:tcPr>
            <w:tcW w:w="5130" w:type="dxa"/>
          </w:tcPr>
          <w:p w14:paraId="609B712A" w14:textId="5762DBD9" w:rsidR="00234667" w:rsidRPr="001B5E34" w:rsidRDefault="00BD4FBF" w:rsidP="008F6D06">
            <w:pPr>
              <w:jc w:val="both"/>
              <w:rPr>
                <w:rFonts w:cs="Arial"/>
                <w:sz w:val="20"/>
              </w:rPr>
            </w:pPr>
            <w:r>
              <w:rPr>
                <w:spacing w:val="-1"/>
                <w:sz w:val="20"/>
              </w:rPr>
              <w:t>Nine</w:t>
            </w:r>
            <w:r>
              <w:rPr>
                <w:spacing w:val="-5"/>
                <w:sz w:val="20"/>
              </w:rPr>
              <w:t xml:space="preserve"> </w:t>
            </w:r>
            <w:r>
              <w:rPr>
                <w:sz w:val="20"/>
              </w:rPr>
              <w:t>(9)</w:t>
            </w:r>
            <w:r>
              <w:rPr>
                <w:spacing w:val="-5"/>
                <w:sz w:val="20"/>
              </w:rPr>
              <w:t xml:space="preserve"> </w:t>
            </w:r>
            <w:r>
              <w:rPr>
                <w:sz w:val="20"/>
              </w:rPr>
              <w:t>above</w:t>
            </w:r>
            <w:r>
              <w:rPr>
                <w:spacing w:val="-6"/>
                <w:sz w:val="20"/>
              </w:rPr>
              <w:t xml:space="preserve"> </w:t>
            </w:r>
            <w:r>
              <w:rPr>
                <w:sz w:val="20"/>
              </w:rPr>
              <w:t>ground</w:t>
            </w:r>
            <w:r>
              <w:rPr>
                <w:spacing w:val="-6"/>
                <w:sz w:val="20"/>
              </w:rPr>
              <w:t xml:space="preserve"> </w:t>
            </w:r>
            <w:r>
              <w:rPr>
                <w:sz w:val="20"/>
              </w:rPr>
              <w:t>storage</w:t>
            </w:r>
            <w:r>
              <w:rPr>
                <w:spacing w:val="-7"/>
                <w:sz w:val="20"/>
              </w:rPr>
              <w:t xml:space="preserve"> </w:t>
            </w:r>
            <w:r>
              <w:rPr>
                <w:sz w:val="20"/>
              </w:rPr>
              <w:t>tanks</w:t>
            </w:r>
            <w:r>
              <w:rPr>
                <w:spacing w:val="-4"/>
                <w:sz w:val="20"/>
              </w:rPr>
              <w:t xml:space="preserve"> </w:t>
            </w:r>
            <w:r>
              <w:rPr>
                <w:sz w:val="20"/>
              </w:rPr>
              <w:t>for</w:t>
            </w:r>
            <w:r>
              <w:rPr>
                <w:spacing w:val="-5"/>
                <w:sz w:val="20"/>
              </w:rPr>
              <w:t xml:space="preserve"> </w:t>
            </w:r>
            <w:r>
              <w:rPr>
                <w:spacing w:val="-1"/>
                <w:sz w:val="20"/>
              </w:rPr>
              <w:t>holding</w:t>
            </w:r>
            <w:r>
              <w:rPr>
                <w:spacing w:val="-6"/>
                <w:sz w:val="20"/>
              </w:rPr>
              <w:t xml:space="preserve"> </w:t>
            </w:r>
            <w:r>
              <w:rPr>
                <w:sz w:val="20"/>
              </w:rPr>
              <w:t>oils,</w:t>
            </w:r>
            <w:r>
              <w:rPr>
                <w:spacing w:val="26"/>
                <w:w w:val="99"/>
                <w:sz w:val="20"/>
              </w:rPr>
              <w:t xml:space="preserve"> </w:t>
            </w:r>
            <w:r>
              <w:rPr>
                <w:spacing w:val="-1"/>
                <w:sz w:val="20"/>
              </w:rPr>
              <w:t>natural</w:t>
            </w:r>
            <w:r>
              <w:rPr>
                <w:spacing w:val="-9"/>
                <w:sz w:val="20"/>
              </w:rPr>
              <w:t xml:space="preserve"> </w:t>
            </w:r>
            <w:r>
              <w:rPr>
                <w:sz w:val="20"/>
              </w:rPr>
              <w:t>gas</w:t>
            </w:r>
            <w:r>
              <w:rPr>
                <w:spacing w:val="-5"/>
                <w:sz w:val="20"/>
              </w:rPr>
              <w:t xml:space="preserve"> </w:t>
            </w:r>
            <w:r>
              <w:rPr>
                <w:sz w:val="20"/>
              </w:rPr>
              <w:t>condensate,</w:t>
            </w:r>
            <w:r>
              <w:rPr>
                <w:spacing w:val="-8"/>
                <w:sz w:val="20"/>
              </w:rPr>
              <w:t xml:space="preserve"> </w:t>
            </w:r>
            <w:r>
              <w:rPr>
                <w:sz w:val="20"/>
              </w:rPr>
              <w:t>coolant</w:t>
            </w:r>
            <w:r>
              <w:rPr>
                <w:spacing w:val="-7"/>
                <w:sz w:val="20"/>
              </w:rPr>
              <w:t xml:space="preserve"> </w:t>
            </w:r>
            <w:r>
              <w:rPr>
                <w:sz w:val="20"/>
              </w:rPr>
              <w:t>and</w:t>
            </w:r>
            <w:r>
              <w:rPr>
                <w:spacing w:val="-5"/>
                <w:sz w:val="20"/>
              </w:rPr>
              <w:t xml:space="preserve"> </w:t>
            </w:r>
            <w:r>
              <w:rPr>
                <w:sz w:val="20"/>
              </w:rPr>
              <w:t>wash</w:t>
            </w:r>
            <w:r>
              <w:rPr>
                <w:spacing w:val="-8"/>
                <w:sz w:val="20"/>
              </w:rPr>
              <w:t xml:space="preserve"> </w:t>
            </w:r>
            <w:r>
              <w:rPr>
                <w:sz w:val="20"/>
              </w:rPr>
              <w:t>down</w:t>
            </w:r>
            <w:r>
              <w:rPr>
                <w:spacing w:val="-5"/>
                <w:sz w:val="20"/>
              </w:rPr>
              <w:t xml:space="preserve"> </w:t>
            </w:r>
            <w:r>
              <w:rPr>
                <w:sz w:val="20"/>
              </w:rPr>
              <w:t>water.</w:t>
            </w:r>
          </w:p>
        </w:tc>
        <w:tc>
          <w:tcPr>
            <w:tcW w:w="2700" w:type="dxa"/>
          </w:tcPr>
          <w:p w14:paraId="66CDEE56" w14:textId="011EEBC7" w:rsidR="00BD4FBF" w:rsidRPr="00BD4FBF" w:rsidRDefault="00BD4FBF" w:rsidP="00BD4FBF">
            <w:pPr>
              <w:rPr>
                <w:rFonts w:cs="Arial"/>
                <w:sz w:val="20"/>
              </w:rPr>
            </w:pPr>
            <w:r w:rsidRPr="00BD4FBF">
              <w:rPr>
                <w:rFonts w:cs="Arial"/>
                <w:sz w:val="20"/>
              </w:rPr>
              <w:t>EUTANK-3-07-01</w:t>
            </w:r>
          </w:p>
          <w:p w14:paraId="053D39C1" w14:textId="1A47D017" w:rsidR="00BD4FBF" w:rsidRPr="00BD4FBF" w:rsidRDefault="00BD4FBF" w:rsidP="00BD4FBF">
            <w:pPr>
              <w:rPr>
                <w:rFonts w:cs="Arial"/>
                <w:sz w:val="20"/>
              </w:rPr>
            </w:pPr>
            <w:r w:rsidRPr="00BD4FBF">
              <w:rPr>
                <w:rFonts w:cs="Arial"/>
                <w:sz w:val="20"/>
              </w:rPr>
              <w:t>EUTANK-3-07-02</w:t>
            </w:r>
          </w:p>
          <w:p w14:paraId="18DD52CB" w14:textId="5006CEEF" w:rsidR="00BD4FBF" w:rsidRPr="00BD4FBF" w:rsidRDefault="00BD4FBF" w:rsidP="00BD4FBF">
            <w:pPr>
              <w:rPr>
                <w:rFonts w:cs="Arial"/>
                <w:sz w:val="20"/>
              </w:rPr>
            </w:pPr>
            <w:r w:rsidRPr="00BD4FBF">
              <w:rPr>
                <w:rFonts w:cs="Arial"/>
                <w:sz w:val="20"/>
              </w:rPr>
              <w:t>EUTANK-3-07-03</w:t>
            </w:r>
          </w:p>
          <w:p w14:paraId="7DBDF9A1" w14:textId="303D7E3B" w:rsidR="00BD4FBF" w:rsidRPr="00BD4FBF" w:rsidRDefault="00BD4FBF" w:rsidP="00BD4FBF">
            <w:pPr>
              <w:rPr>
                <w:rFonts w:cs="Arial"/>
                <w:sz w:val="20"/>
              </w:rPr>
            </w:pPr>
            <w:r w:rsidRPr="00BD4FBF">
              <w:rPr>
                <w:rFonts w:cs="Arial"/>
                <w:sz w:val="20"/>
              </w:rPr>
              <w:t>EUTANK-3-07-04</w:t>
            </w:r>
          </w:p>
          <w:p w14:paraId="7C1E850E" w14:textId="42205FAC" w:rsidR="00BD4FBF" w:rsidRPr="00BD4FBF" w:rsidRDefault="00BD4FBF" w:rsidP="00BD4FBF">
            <w:pPr>
              <w:rPr>
                <w:rFonts w:cs="Arial"/>
                <w:sz w:val="20"/>
              </w:rPr>
            </w:pPr>
            <w:r w:rsidRPr="00BD4FBF">
              <w:rPr>
                <w:rFonts w:cs="Arial"/>
                <w:sz w:val="20"/>
              </w:rPr>
              <w:t>EUTANK-3-07-05</w:t>
            </w:r>
          </w:p>
          <w:p w14:paraId="39E355C2" w14:textId="6F0312D6" w:rsidR="00BD4FBF" w:rsidRPr="00BD4FBF" w:rsidRDefault="00BD4FBF" w:rsidP="00BD4FBF">
            <w:pPr>
              <w:rPr>
                <w:rFonts w:cs="Arial"/>
                <w:sz w:val="20"/>
              </w:rPr>
            </w:pPr>
            <w:r w:rsidRPr="00BD4FBF">
              <w:rPr>
                <w:rFonts w:cs="Arial"/>
                <w:sz w:val="20"/>
              </w:rPr>
              <w:t>EUTANK-3-22-01</w:t>
            </w:r>
          </w:p>
          <w:p w14:paraId="615DCE10" w14:textId="63F69546" w:rsidR="00BD4FBF" w:rsidRPr="00BD4FBF" w:rsidRDefault="00BD4FBF" w:rsidP="00BD4FBF">
            <w:pPr>
              <w:rPr>
                <w:rFonts w:cs="Arial"/>
                <w:sz w:val="20"/>
              </w:rPr>
            </w:pPr>
            <w:r w:rsidRPr="00BD4FBF">
              <w:rPr>
                <w:rFonts w:cs="Arial"/>
                <w:sz w:val="20"/>
              </w:rPr>
              <w:t>EUTANK-3-22-02</w:t>
            </w:r>
          </w:p>
          <w:p w14:paraId="66B72CCD" w14:textId="05C99040" w:rsidR="00BD4FBF" w:rsidRPr="00BD4FBF" w:rsidRDefault="00BD4FBF" w:rsidP="00BD4FBF">
            <w:pPr>
              <w:rPr>
                <w:rFonts w:cs="Arial"/>
                <w:sz w:val="20"/>
              </w:rPr>
            </w:pPr>
            <w:r w:rsidRPr="00BD4FBF">
              <w:rPr>
                <w:rFonts w:cs="Arial"/>
                <w:sz w:val="20"/>
              </w:rPr>
              <w:t>EUTANK-3-24-01</w:t>
            </w:r>
          </w:p>
          <w:p w14:paraId="46514774" w14:textId="0595D1FD" w:rsidR="00234667" w:rsidRPr="001B5E34" w:rsidRDefault="00BD4FBF" w:rsidP="00BD4FBF">
            <w:pPr>
              <w:rPr>
                <w:rFonts w:cs="Arial"/>
                <w:sz w:val="20"/>
              </w:rPr>
            </w:pPr>
            <w:r w:rsidRPr="00BD4FBF">
              <w:rPr>
                <w:rFonts w:cs="Arial"/>
                <w:sz w:val="20"/>
              </w:rPr>
              <w:t>EUTANK-3-24-02</w:t>
            </w:r>
          </w:p>
        </w:tc>
      </w:tr>
    </w:tbl>
    <w:p w14:paraId="0DDFC411" w14:textId="77777777" w:rsidR="00E735E6" w:rsidRDefault="00E735E6" w:rsidP="008427BE">
      <w:pPr>
        <w:jc w:val="both"/>
        <w:rPr>
          <w:sz w:val="20"/>
        </w:rPr>
      </w:pPr>
    </w:p>
    <w:p w14:paraId="39C8448F" w14:textId="323EB188" w:rsidR="00216CB7" w:rsidRDefault="00AE1D84" w:rsidP="00216CB7">
      <w:pPr>
        <w:jc w:val="both"/>
        <w:rPr>
          <w:sz w:val="20"/>
        </w:rPr>
      </w:pPr>
      <w:r>
        <w:rPr>
          <w:sz w:val="20"/>
        </w:rPr>
        <w:br w:type="page"/>
      </w:r>
    </w:p>
    <w:p w14:paraId="52FAF352" w14:textId="0BD677C8" w:rsidR="00216CB7" w:rsidRPr="00216CB7" w:rsidRDefault="00216CB7" w:rsidP="00216CB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32357117"/>
      <w:r w:rsidRPr="00216CB7">
        <w:rPr>
          <w:bCs/>
          <w:iCs/>
          <w:szCs w:val="28"/>
        </w:rPr>
        <w:t>FGENGINES-P3</w:t>
      </w:r>
      <w:bookmarkEnd w:id="82"/>
    </w:p>
    <w:p w14:paraId="005574AC" w14:textId="77777777" w:rsidR="00216CB7" w:rsidRPr="00EE02F9" w:rsidRDefault="00216CB7" w:rsidP="00216C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69A2D4" w14:textId="77777777" w:rsidR="00216CB7" w:rsidRPr="00F30023" w:rsidRDefault="00216CB7" w:rsidP="00216CB7">
      <w:pPr>
        <w:rPr>
          <w:sz w:val="20"/>
        </w:rPr>
      </w:pPr>
    </w:p>
    <w:p w14:paraId="14988FA3" w14:textId="77777777" w:rsidR="00216CB7" w:rsidRDefault="00216CB7" w:rsidP="00216CB7">
      <w:pPr>
        <w:jc w:val="both"/>
        <w:rPr>
          <w:b/>
          <w:u w:val="single"/>
        </w:rPr>
      </w:pPr>
      <w:r>
        <w:rPr>
          <w:b/>
          <w:u w:val="single"/>
        </w:rPr>
        <w:t>DESCRIPTION</w:t>
      </w:r>
    </w:p>
    <w:p w14:paraId="3BCB224D" w14:textId="77777777" w:rsidR="00216CB7" w:rsidRPr="00C3424D" w:rsidRDefault="00216CB7" w:rsidP="00216CB7">
      <w:pPr>
        <w:jc w:val="both"/>
        <w:rPr>
          <w:sz w:val="20"/>
        </w:rPr>
      </w:pPr>
    </w:p>
    <w:p w14:paraId="5B825886" w14:textId="311E2E18" w:rsidR="00216CB7" w:rsidRDefault="00216CB7" w:rsidP="00216CB7">
      <w:pPr>
        <w:jc w:val="both"/>
        <w:rPr>
          <w:rFonts w:cs="Arial"/>
          <w:sz w:val="20"/>
        </w:rPr>
      </w:pPr>
      <w:r>
        <w:rPr>
          <w:sz w:val="20"/>
        </w:rPr>
        <w:t>Five</w:t>
      </w:r>
      <w:r w:rsidRPr="00FF228F">
        <w:rPr>
          <w:rFonts w:cs="Arial"/>
          <w:sz w:val="20"/>
        </w:rPr>
        <w:t xml:space="preserve"> (</w:t>
      </w:r>
      <w:r>
        <w:rPr>
          <w:rFonts w:cs="Arial"/>
          <w:sz w:val="20"/>
        </w:rPr>
        <w:t>5</w:t>
      </w:r>
      <w:r w:rsidRPr="00FF228F">
        <w:rPr>
          <w:rFonts w:cs="Arial"/>
          <w:sz w:val="20"/>
        </w:rPr>
        <w:t xml:space="preserve">) </w:t>
      </w:r>
      <w:r w:rsidRPr="00DE7B3D">
        <w:rPr>
          <w:rFonts w:cs="Arial"/>
          <w:sz w:val="20"/>
        </w:rPr>
        <w:t xml:space="preserve">natural gas fired, 4-stroke lean burn (4SLB) reciprocating internal combustion engines (RICE) with </w:t>
      </w:r>
      <w:r w:rsidR="00861F32">
        <w:rPr>
          <w:rFonts w:cs="Arial"/>
          <w:sz w:val="20"/>
        </w:rPr>
        <w:t xml:space="preserve">a </w:t>
      </w:r>
      <w:r w:rsidRPr="00DE7B3D">
        <w:rPr>
          <w:rFonts w:cs="Arial"/>
          <w:sz w:val="20"/>
        </w:rPr>
        <w:t xml:space="preserve">maximum rating of 3,750 HP each. </w:t>
      </w:r>
    </w:p>
    <w:p w14:paraId="19C6C972" w14:textId="77777777" w:rsidR="00216CB7" w:rsidRPr="00C3424D" w:rsidRDefault="00216CB7" w:rsidP="00216CB7">
      <w:pPr>
        <w:jc w:val="both"/>
        <w:rPr>
          <w:sz w:val="20"/>
        </w:rPr>
      </w:pPr>
    </w:p>
    <w:p w14:paraId="192FA629" w14:textId="2629E371" w:rsidR="00216CB7" w:rsidRPr="00216CB7" w:rsidRDefault="00216CB7" w:rsidP="00216CB7">
      <w:pPr>
        <w:rPr>
          <w:rFonts w:cs="Arial"/>
          <w:sz w:val="20"/>
        </w:rPr>
      </w:pPr>
      <w:r w:rsidRPr="00FE0AD0">
        <w:rPr>
          <w:b/>
          <w:sz w:val="20"/>
        </w:rPr>
        <w:t>Emission Unit</w:t>
      </w:r>
      <w:r w:rsidR="00E26F04">
        <w:rPr>
          <w:b/>
          <w:sz w:val="20"/>
        </w:rPr>
        <w:t>s</w:t>
      </w:r>
      <w:r>
        <w:rPr>
          <w:b/>
          <w:sz w:val="20"/>
        </w:rPr>
        <w:t>:</w:t>
      </w:r>
      <w:r>
        <w:rPr>
          <w:sz w:val="20"/>
        </w:rPr>
        <w:t xml:space="preserve"> </w:t>
      </w:r>
      <w:r w:rsidR="00E26F04">
        <w:rPr>
          <w:sz w:val="20"/>
        </w:rPr>
        <w:t xml:space="preserve"> </w:t>
      </w:r>
      <w:r w:rsidRPr="00E26A66">
        <w:rPr>
          <w:rFonts w:cs="Arial"/>
          <w:sz w:val="20"/>
        </w:rPr>
        <w:t>EUENGINE3-1</w:t>
      </w:r>
      <w:r>
        <w:rPr>
          <w:rFonts w:cs="Arial"/>
          <w:sz w:val="20"/>
        </w:rPr>
        <w:t xml:space="preserve">, </w:t>
      </w:r>
      <w:r w:rsidRPr="00E26A66">
        <w:rPr>
          <w:rFonts w:cs="Arial"/>
          <w:sz w:val="20"/>
        </w:rPr>
        <w:t>EUENGINE3-2</w:t>
      </w:r>
      <w:r>
        <w:rPr>
          <w:rFonts w:cs="Arial"/>
          <w:sz w:val="20"/>
        </w:rPr>
        <w:t xml:space="preserve">, </w:t>
      </w:r>
      <w:r w:rsidRPr="00E26A66">
        <w:rPr>
          <w:rFonts w:cs="Arial"/>
          <w:sz w:val="20"/>
        </w:rPr>
        <w:t>EUENGINE3-3</w:t>
      </w:r>
      <w:r>
        <w:rPr>
          <w:rFonts w:cs="Arial"/>
          <w:sz w:val="20"/>
        </w:rPr>
        <w:t xml:space="preserve">, </w:t>
      </w:r>
      <w:r w:rsidRPr="00E26A66">
        <w:rPr>
          <w:rFonts w:cs="Arial"/>
          <w:sz w:val="20"/>
        </w:rPr>
        <w:t>EUENGINE3-4</w:t>
      </w:r>
      <w:r>
        <w:rPr>
          <w:rFonts w:cs="Arial"/>
          <w:sz w:val="20"/>
        </w:rPr>
        <w:t xml:space="preserve">, </w:t>
      </w:r>
      <w:r w:rsidRPr="00E26A66">
        <w:rPr>
          <w:rFonts w:cs="Arial"/>
          <w:sz w:val="20"/>
        </w:rPr>
        <w:t>EUENGINE3-5</w:t>
      </w:r>
    </w:p>
    <w:p w14:paraId="78846FDF" w14:textId="77777777" w:rsidR="00216CB7" w:rsidRDefault="00216CB7" w:rsidP="00216CB7">
      <w:pPr>
        <w:jc w:val="both"/>
        <w:rPr>
          <w:b/>
          <w:u w:val="single"/>
        </w:rPr>
      </w:pPr>
    </w:p>
    <w:p w14:paraId="5406229F" w14:textId="35722F11" w:rsidR="00216CB7" w:rsidRDefault="00216CB7" w:rsidP="00216CB7">
      <w:pPr>
        <w:jc w:val="both"/>
        <w:rPr>
          <w:b/>
          <w:u w:val="single"/>
        </w:rPr>
      </w:pPr>
      <w:r>
        <w:rPr>
          <w:b/>
          <w:u w:val="single"/>
        </w:rPr>
        <w:t>POLLUTION CONTROL EQUIPMENT</w:t>
      </w:r>
    </w:p>
    <w:p w14:paraId="0A6B22A7" w14:textId="77777777" w:rsidR="00216CB7" w:rsidRPr="0074351C" w:rsidRDefault="00216CB7" w:rsidP="00216CB7">
      <w:pPr>
        <w:jc w:val="both"/>
      </w:pPr>
    </w:p>
    <w:p w14:paraId="4B1D21EE" w14:textId="6DDB1DB1" w:rsidR="00216CB7" w:rsidRPr="00216CB7" w:rsidRDefault="00216CB7" w:rsidP="00216CB7">
      <w:pPr>
        <w:jc w:val="both"/>
        <w:rPr>
          <w:sz w:val="20"/>
        </w:rPr>
      </w:pPr>
      <w:r w:rsidRPr="00216CB7">
        <w:rPr>
          <w:sz w:val="20"/>
        </w:rPr>
        <w:t>Each engine is equipped with an oxidation catalyst</w:t>
      </w:r>
      <w:r w:rsidR="00861F32">
        <w:rPr>
          <w:sz w:val="20"/>
        </w:rPr>
        <w:t>.</w:t>
      </w:r>
    </w:p>
    <w:p w14:paraId="37AB8951" w14:textId="77777777" w:rsidR="00216CB7" w:rsidRPr="008B5C27" w:rsidRDefault="00216CB7" w:rsidP="00216CB7">
      <w:pPr>
        <w:rPr>
          <w:sz w:val="20"/>
        </w:rPr>
      </w:pPr>
    </w:p>
    <w:p w14:paraId="4ABFCACE" w14:textId="77777777" w:rsidR="00216CB7" w:rsidRDefault="00216CB7" w:rsidP="00216CB7">
      <w:pPr>
        <w:jc w:val="both"/>
        <w:rPr>
          <w:b/>
          <w:u w:val="single"/>
        </w:rPr>
      </w:pPr>
      <w:r>
        <w:rPr>
          <w:b/>
        </w:rPr>
        <w:t xml:space="preserve">I.  </w:t>
      </w:r>
      <w:r>
        <w:rPr>
          <w:b/>
          <w:u w:val="single"/>
        </w:rPr>
        <w:t>EMISSION LIMIT(S)</w:t>
      </w:r>
    </w:p>
    <w:p w14:paraId="3AD42DA2" w14:textId="77777777" w:rsidR="00216CB7" w:rsidRPr="00FE0AD0" w:rsidRDefault="00216CB7" w:rsidP="00216CB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326"/>
        <w:gridCol w:w="1481"/>
        <w:gridCol w:w="2038"/>
        <w:gridCol w:w="1760"/>
        <w:gridCol w:w="1388"/>
        <w:gridCol w:w="2289"/>
      </w:tblGrid>
      <w:tr w:rsidR="00B54126" w:rsidRPr="00B54126" w14:paraId="1127B783" w14:textId="77777777" w:rsidTr="00E26F04">
        <w:trPr>
          <w:cantSplit/>
          <w:tblHeader/>
        </w:trPr>
        <w:tc>
          <w:tcPr>
            <w:tcW w:w="645" w:type="pct"/>
            <w:tcBorders>
              <w:top w:val="single" w:sz="4" w:space="0" w:color="auto"/>
              <w:left w:val="single" w:sz="4" w:space="0" w:color="auto"/>
              <w:bottom w:val="single" w:sz="4" w:space="0" w:color="auto"/>
              <w:right w:val="single" w:sz="4" w:space="0" w:color="auto"/>
            </w:tcBorders>
          </w:tcPr>
          <w:p w14:paraId="40444385" w14:textId="77777777" w:rsidR="00216CB7" w:rsidRPr="00B54126" w:rsidRDefault="00216CB7" w:rsidP="00423D1D">
            <w:pPr>
              <w:jc w:val="center"/>
              <w:rPr>
                <w:b/>
                <w:sz w:val="20"/>
              </w:rPr>
            </w:pPr>
            <w:r w:rsidRPr="00B54126">
              <w:rPr>
                <w:b/>
                <w:sz w:val="20"/>
              </w:rPr>
              <w:t>Pollutant</w:t>
            </w:r>
          </w:p>
        </w:tc>
        <w:tc>
          <w:tcPr>
            <w:tcW w:w="720" w:type="pct"/>
            <w:tcBorders>
              <w:top w:val="single" w:sz="4" w:space="0" w:color="auto"/>
              <w:left w:val="single" w:sz="4" w:space="0" w:color="auto"/>
              <w:bottom w:val="single" w:sz="4" w:space="0" w:color="auto"/>
              <w:right w:val="single" w:sz="4" w:space="0" w:color="auto"/>
            </w:tcBorders>
          </w:tcPr>
          <w:p w14:paraId="15DF278D" w14:textId="77777777" w:rsidR="00216CB7" w:rsidRPr="00B54126" w:rsidRDefault="00216CB7" w:rsidP="00423D1D">
            <w:pPr>
              <w:jc w:val="center"/>
              <w:rPr>
                <w:b/>
                <w:sz w:val="20"/>
              </w:rPr>
            </w:pPr>
            <w:r w:rsidRPr="00B54126">
              <w:rPr>
                <w:b/>
                <w:sz w:val="20"/>
              </w:rPr>
              <w:t>Limit</w:t>
            </w:r>
          </w:p>
        </w:tc>
        <w:tc>
          <w:tcPr>
            <w:tcW w:w="991" w:type="pct"/>
            <w:tcBorders>
              <w:top w:val="single" w:sz="4" w:space="0" w:color="auto"/>
              <w:left w:val="single" w:sz="4" w:space="0" w:color="auto"/>
              <w:bottom w:val="single" w:sz="4" w:space="0" w:color="auto"/>
              <w:right w:val="single" w:sz="4" w:space="0" w:color="auto"/>
            </w:tcBorders>
          </w:tcPr>
          <w:p w14:paraId="2CFD04B8" w14:textId="77777777" w:rsidR="00216CB7" w:rsidRPr="00B54126" w:rsidRDefault="00216CB7" w:rsidP="00423D1D">
            <w:pPr>
              <w:jc w:val="center"/>
              <w:rPr>
                <w:b/>
                <w:sz w:val="20"/>
              </w:rPr>
            </w:pPr>
            <w:r w:rsidRPr="00B54126">
              <w:rPr>
                <w:b/>
                <w:sz w:val="20"/>
              </w:rPr>
              <w:t>Time Period/</w:t>
            </w:r>
          </w:p>
          <w:p w14:paraId="01AADF0A" w14:textId="77777777" w:rsidR="00216CB7" w:rsidRPr="00B54126" w:rsidRDefault="00216CB7" w:rsidP="00423D1D">
            <w:pPr>
              <w:jc w:val="center"/>
              <w:rPr>
                <w:b/>
                <w:sz w:val="20"/>
              </w:rPr>
            </w:pPr>
            <w:r w:rsidRPr="00B54126">
              <w:rPr>
                <w:b/>
                <w:sz w:val="20"/>
              </w:rPr>
              <w:t>Operating</w:t>
            </w:r>
          </w:p>
          <w:p w14:paraId="133B2E18" w14:textId="77777777" w:rsidR="00216CB7" w:rsidRPr="00B54126" w:rsidRDefault="00216CB7" w:rsidP="00423D1D">
            <w:pPr>
              <w:jc w:val="center"/>
              <w:rPr>
                <w:b/>
                <w:sz w:val="20"/>
              </w:rPr>
            </w:pPr>
            <w:r w:rsidRPr="00B54126">
              <w:rPr>
                <w:b/>
                <w:sz w:val="20"/>
              </w:rPr>
              <w:t>Scenario</w:t>
            </w:r>
          </w:p>
        </w:tc>
        <w:tc>
          <w:tcPr>
            <w:tcW w:w="856" w:type="pct"/>
            <w:tcBorders>
              <w:top w:val="single" w:sz="4" w:space="0" w:color="auto"/>
              <w:left w:val="single" w:sz="4" w:space="0" w:color="auto"/>
              <w:bottom w:val="single" w:sz="4" w:space="0" w:color="auto"/>
              <w:right w:val="single" w:sz="4" w:space="0" w:color="auto"/>
            </w:tcBorders>
          </w:tcPr>
          <w:p w14:paraId="60640FAF" w14:textId="77777777" w:rsidR="00216CB7" w:rsidRPr="00B54126" w:rsidRDefault="00216CB7" w:rsidP="00423D1D">
            <w:pPr>
              <w:jc w:val="center"/>
              <w:rPr>
                <w:b/>
                <w:sz w:val="20"/>
              </w:rPr>
            </w:pPr>
            <w:r w:rsidRPr="00B54126">
              <w:rPr>
                <w:b/>
                <w:sz w:val="20"/>
              </w:rPr>
              <w:t>Equipment</w:t>
            </w:r>
          </w:p>
        </w:tc>
        <w:tc>
          <w:tcPr>
            <w:tcW w:w="675" w:type="pct"/>
            <w:tcBorders>
              <w:top w:val="single" w:sz="4" w:space="0" w:color="auto"/>
              <w:left w:val="single" w:sz="4" w:space="0" w:color="auto"/>
              <w:bottom w:val="single" w:sz="4" w:space="0" w:color="auto"/>
              <w:right w:val="single" w:sz="4" w:space="0" w:color="auto"/>
            </w:tcBorders>
          </w:tcPr>
          <w:p w14:paraId="79BA898F" w14:textId="77777777" w:rsidR="00216CB7" w:rsidRPr="00B54126" w:rsidRDefault="00216CB7" w:rsidP="00423D1D">
            <w:pPr>
              <w:jc w:val="center"/>
              <w:rPr>
                <w:b/>
                <w:sz w:val="20"/>
              </w:rPr>
            </w:pPr>
            <w:r w:rsidRPr="00B54126">
              <w:rPr>
                <w:b/>
                <w:sz w:val="20"/>
              </w:rPr>
              <w:t>Testing / Monitoring Method</w:t>
            </w:r>
          </w:p>
        </w:tc>
        <w:tc>
          <w:tcPr>
            <w:tcW w:w="1113" w:type="pct"/>
            <w:tcBorders>
              <w:top w:val="single" w:sz="4" w:space="0" w:color="auto"/>
              <w:left w:val="single" w:sz="4" w:space="0" w:color="auto"/>
              <w:bottom w:val="single" w:sz="4" w:space="0" w:color="auto"/>
              <w:right w:val="single" w:sz="4" w:space="0" w:color="auto"/>
            </w:tcBorders>
          </w:tcPr>
          <w:p w14:paraId="043C1CC0" w14:textId="77777777" w:rsidR="00216CB7" w:rsidRPr="00B54126" w:rsidRDefault="00216CB7" w:rsidP="00423D1D">
            <w:pPr>
              <w:jc w:val="center"/>
              <w:rPr>
                <w:b/>
                <w:sz w:val="20"/>
              </w:rPr>
            </w:pPr>
            <w:r w:rsidRPr="00B54126">
              <w:rPr>
                <w:b/>
                <w:sz w:val="20"/>
              </w:rPr>
              <w:t>Underlying Applicable Requirements</w:t>
            </w:r>
          </w:p>
        </w:tc>
      </w:tr>
      <w:tr w:rsidR="00B54126" w:rsidRPr="00B54126" w14:paraId="7EF0A76C" w14:textId="77777777" w:rsidTr="00423D1D">
        <w:trPr>
          <w:cantSplit/>
          <w:trHeight w:val="116"/>
        </w:trPr>
        <w:tc>
          <w:tcPr>
            <w:tcW w:w="645" w:type="pct"/>
            <w:tcBorders>
              <w:top w:val="single" w:sz="4" w:space="0" w:color="auto"/>
              <w:left w:val="single" w:sz="4" w:space="0" w:color="auto"/>
              <w:bottom w:val="single" w:sz="4" w:space="0" w:color="auto"/>
              <w:right w:val="single" w:sz="4" w:space="0" w:color="auto"/>
            </w:tcBorders>
          </w:tcPr>
          <w:p w14:paraId="751FD2FE" w14:textId="77777777" w:rsidR="00216CB7" w:rsidRPr="00B54126" w:rsidRDefault="00216CB7" w:rsidP="00DE3F3F">
            <w:pPr>
              <w:pStyle w:val="ListParagraph"/>
              <w:numPr>
                <w:ilvl w:val="0"/>
                <w:numId w:val="47"/>
              </w:numPr>
              <w:ind w:left="270" w:hanging="270"/>
              <w:contextualSpacing/>
              <w:rPr>
                <w:sz w:val="20"/>
              </w:rPr>
            </w:pPr>
            <w:r w:rsidRPr="00B54126">
              <w:rPr>
                <w:sz w:val="20"/>
              </w:rPr>
              <w:t>NO</w:t>
            </w:r>
            <w:r w:rsidRPr="00B54126">
              <w:rPr>
                <w:sz w:val="20"/>
                <w:vertAlign w:val="subscript"/>
              </w:rPr>
              <w:t>x</w:t>
            </w:r>
          </w:p>
        </w:tc>
        <w:tc>
          <w:tcPr>
            <w:tcW w:w="720" w:type="pct"/>
            <w:tcBorders>
              <w:top w:val="single" w:sz="4" w:space="0" w:color="auto"/>
              <w:left w:val="single" w:sz="4" w:space="0" w:color="auto"/>
              <w:bottom w:val="single" w:sz="4" w:space="0" w:color="auto"/>
              <w:right w:val="single" w:sz="4" w:space="0" w:color="auto"/>
            </w:tcBorders>
          </w:tcPr>
          <w:p w14:paraId="60EE4E09" w14:textId="485F2AC9" w:rsidR="00216CB7" w:rsidRPr="00B54126" w:rsidRDefault="00216CB7" w:rsidP="00423D1D">
            <w:pPr>
              <w:jc w:val="center"/>
              <w:rPr>
                <w:sz w:val="20"/>
                <w:vertAlign w:val="superscript"/>
              </w:rPr>
            </w:pPr>
            <w:r w:rsidRPr="00B54126">
              <w:rPr>
                <w:sz w:val="20"/>
              </w:rPr>
              <w:t>0.6 g/HP-hr</w:t>
            </w:r>
            <w:r w:rsidR="00861F32" w:rsidRPr="00B54126">
              <w:rPr>
                <w:sz w:val="20"/>
                <w:vertAlign w:val="superscript"/>
              </w:rPr>
              <w:t>2</w:t>
            </w:r>
          </w:p>
        </w:tc>
        <w:tc>
          <w:tcPr>
            <w:tcW w:w="991" w:type="pct"/>
            <w:tcBorders>
              <w:top w:val="single" w:sz="4" w:space="0" w:color="auto"/>
              <w:left w:val="single" w:sz="4" w:space="0" w:color="auto"/>
              <w:bottom w:val="single" w:sz="4" w:space="0" w:color="auto"/>
              <w:right w:val="single" w:sz="4" w:space="0" w:color="auto"/>
            </w:tcBorders>
          </w:tcPr>
          <w:p w14:paraId="3134A189" w14:textId="77777777" w:rsidR="00216CB7" w:rsidRPr="00B54126" w:rsidRDefault="00216CB7" w:rsidP="00423D1D">
            <w:pPr>
              <w:jc w:val="center"/>
              <w:rPr>
                <w:rFonts w:cs="Arial"/>
                <w:sz w:val="20"/>
              </w:rPr>
            </w:pPr>
            <w:r w:rsidRPr="00B54126">
              <w:rPr>
                <w:rFonts w:cs="Arial"/>
                <w:sz w:val="20"/>
              </w:rPr>
              <w:t>Hourly</w:t>
            </w:r>
          </w:p>
        </w:tc>
        <w:tc>
          <w:tcPr>
            <w:tcW w:w="856" w:type="pct"/>
            <w:tcBorders>
              <w:top w:val="single" w:sz="4" w:space="0" w:color="auto"/>
              <w:left w:val="single" w:sz="4" w:space="0" w:color="auto"/>
              <w:bottom w:val="single" w:sz="4" w:space="0" w:color="auto"/>
              <w:right w:val="single" w:sz="4" w:space="0" w:color="auto"/>
            </w:tcBorders>
          </w:tcPr>
          <w:p w14:paraId="4B25DEAF" w14:textId="77777777" w:rsidR="00216CB7" w:rsidRPr="00B54126" w:rsidRDefault="00216CB7" w:rsidP="00423D1D">
            <w:pPr>
              <w:jc w:val="center"/>
              <w:rPr>
                <w:sz w:val="20"/>
              </w:rPr>
            </w:pPr>
            <w:r w:rsidRPr="00B54126">
              <w:rPr>
                <w:sz w:val="20"/>
              </w:rPr>
              <w:t>Each engine of FGENGINES-P3</w:t>
            </w:r>
          </w:p>
        </w:tc>
        <w:tc>
          <w:tcPr>
            <w:tcW w:w="675" w:type="pct"/>
            <w:tcBorders>
              <w:top w:val="single" w:sz="4" w:space="0" w:color="auto"/>
              <w:left w:val="single" w:sz="4" w:space="0" w:color="auto"/>
              <w:bottom w:val="single" w:sz="4" w:space="0" w:color="auto"/>
              <w:right w:val="single" w:sz="4" w:space="0" w:color="auto"/>
            </w:tcBorders>
          </w:tcPr>
          <w:p w14:paraId="06DCB838" w14:textId="5E18171E" w:rsidR="00D42DCC" w:rsidRPr="00B54126" w:rsidRDefault="00216CB7" w:rsidP="00104B75">
            <w:pPr>
              <w:jc w:val="center"/>
              <w:rPr>
                <w:sz w:val="20"/>
              </w:rPr>
            </w:pPr>
            <w:r w:rsidRPr="00B54126">
              <w:rPr>
                <w:sz w:val="20"/>
              </w:rPr>
              <w:t>SC V.1</w:t>
            </w:r>
          </w:p>
        </w:tc>
        <w:tc>
          <w:tcPr>
            <w:tcW w:w="1113" w:type="pct"/>
            <w:tcBorders>
              <w:top w:val="single" w:sz="4" w:space="0" w:color="auto"/>
              <w:left w:val="single" w:sz="4" w:space="0" w:color="auto"/>
              <w:bottom w:val="single" w:sz="4" w:space="0" w:color="auto"/>
              <w:right w:val="single" w:sz="4" w:space="0" w:color="auto"/>
            </w:tcBorders>
          </w:tcPr>
          <w:p w14:paraId="5C93EB3F" w14:textId="77777777" w:rsidR="00216CB7" w:rsidRPr="00B54126" w:rsidRDefault="00216CB7" w:rsidP="00423D1D">
            <w:pPr>
              <w:jc w:val="center"/>
              <w:rPr>
                <w:b/>
                <w:bCs/>
                <w:sz w:val="20"/>
              </w:rPr>
            </w:pPr>
            <w:r w:rsidRPr="00B54126">
              <w:rPr>
                <w:b/>
                <w:bCs/>
                <w:sz w:val="20"/>
              </w:rPr>
              <w:t>R 336.1205(1)(a),</w:t>
            </w:r>
          </w:p>
          <w:p w14:paraId="31B4C4DA" w14:textId="77777777" w:rsidR="00216CB7" w:rsidRPr="00B54126" w:rsidRDefault="00216CB7" w:rsidP="00423D1D">
            <w:pPr>
              <w:jc w:val="center"/>
              <w:rPr>
                <w:b/>
                <w:bCs/>
                <w:sz w:val="20"/>
              </w:rPr>
            </w:pPr>
            <w:r w:rsidRPr="00B54126">
              <w:rPr>
                <w:rFonts w:cs="Arial"/>
                <w:b/>
                <w:bCs/>
                <w:sz w:val="20"/>
              </w:rPr>
              <w:t>40 CFR 52.21(c) &amp; (d)</w:t>
            </w:r>
          </w:p>
        </w:tc>
      </w:tr>
      <w:tr w:rsidR="00B54126" w:rsidRPr="00B54126" w14:paraId="1F2A358D" w14:textId="77777777" w:rsidTr="00423D1D">
        <w:trPr>
          <w:cantSplit/>
          <w:trHeight w:val="116"/>
        </w:trPr>
        <w:tc>
          <w:tcPr>
            <w:tcW w:w="645" w:type="pct"/>
            <w:tcBorders>
              <w:top w:val="single" w:sz="4" w:space="0" w:color="auto"/>
              <w:left w:val="single" w:sz="4" w:space="0" w:color="auto"/>
              <w:bottom w:val="single" w:sz="4" w:space="0" w:color="auto"/>
              <w:right w:val="single" w:sz="4" w:space="0" w:color="auto"/>
            </w:tcBorders>
          </w:tcPr>
          <w:p w14:paraId="7153DE55" w14:textId="77777777" w:rsidR="00216CB7" w:rsidRPr="00B54126" w:rsidRDefault="00216CB7" w:rsidP="00DE3F3F">
            <w:pPr>
              <w:pStyle w:val="ListParagraph"/>
              <w:numPr>
                <w:ilvl w:val="0"/>
                <w:numId w:val="47"/>
              </w:numPr>
              <w:ind w:left="270" w:hanging="270"/>
              <w:contextualSpacing/>
              <w:rPr>
                <w:sz w:val="20"/>
              </w:rPr>
            </w:pPr>
            <w:r w:rsidRPr="00B54126">
              <w:rPr>
                <w:sz w:val="20"/>
              </w:rPr>
              <w:t>VOC</w:t>
            </w:r>
          </w:p>
        </w:tc>
        <w:tc>
          <w:tcPr>
            <w:tcW w:w="720" w:type="pct"/>
            <w:tcBorders>
              <w:top w:val="single" w:sz="4" w:space="0" w:color="auto"/>
              <w:left w:val="single" w:sz="4" w:space="0" w:color="auto"/>
              <w:bottom w:val="single" w:sz="4" w:space="0" w:color="auto"/>
              <w:right w:val="single" w:sz="4" w:space="0" w:color="auto"/>
            </w:tcBorders>
          </w:tcPr>
          <w:p w14:paraId="398545B6" w14:textId="7C6BB1BA" w:rsidR="00216CB7" w:rsidRPr="00B54126" w:rsidRDefault="00216CB7" w:rsidP="00423D1D">
            <w:pPr>
              <w:jc w:val="center"/>
              <w:rPr>
                <w:sz w:val="20"/>
              </w:rPr>
            </w:pPr>
            <w:r w:rsidRPr="00B54126">
              <w:rPr>
                <w:sz w:val="20"/>
              </w:rPr>
              <w:t>36.2 tpy</w:t>
            </w:r>
            <w:r w:rsidR="00861F32" w:rsidRPr="00B54126">
              <w:rPr>
                <w:sz w:val="20"/>
                <w:vertAlign w:val="superscript"/>
              </w:rPr>
              <w:t>2,</w:t>
            </w:r>
            <w:r w:rsidR="00104B75" w:rsidRPr="00B54126">
              <w:rPr>
                <w:sz w:val="20"/>
                <w:vertAlign w:val="superscript"/>
              </w:rPr>
              <w:t>a</w:t>
            </w:r>
          </w:p>
        </w:tc>
        <w:tc>
          <w:tcPr>
            <w:tcW w:w="991" w:type="pct"/>
            <w:tcBorders>
              <w:top w:val="single" w:sz="4" w:space="0" w:color="auto"/>
              <w:left w:val="single" w:sz="4" w:space="0" w:color="auto"/>
              <w:bottom w:val="single" w:sz="4" w:space="0" w:color="auto"/>
              <w:right w:val="single" w:sz="4" w:space="0" w:color="auto"/>
            </w:tcBorders>
          </w:tcPr>
          <w:p w14:paraId="48D02112" w14:textId="77777777" w:rsidR="00216CB7" w:rsidRPr="00B54126" w:rsidRDefault="00216CB7" w:rsidP="00423D1D">
            <w:pPr>
              <w:jc w:val="center"/>
              <w:rPr>
                <w:rFonts w:cs="Arial"/>
                <w:sz w:val="20"/>
              </w:rPr>
            </w:pPr>
            <w:r w:rsidRPr="00B54126">
              <w:rPr>
                <w:rFonts w:cs="Arial"/>
                <w:sz w:val="20"/>
              </w:rPr>
              <w:t>12-month rolling time period as determined at the end of each calendar month</w:t>
            </w:r>
          </w:p>
        </w:tc>
        <w:tc>
          <w:tcPr>
            <w:tcW w:w="856" w:type="pct"/>
            <w:tcBorders>
              <w:top w:val="single" w:sz="4" w:space="0" w:color="auto"/>
              <w:left w:val="single" w:sz="4" w:space="0" w:color="auto"/>
              <w:bottom w:val="single" w:sz="4" w:space="0" w:color="auto"/>
              <w:right w:val="single" w:sz="4" w:space="0" w:color="auto"/>
            </w:tcBorders>
          </w:tcPr>
          <w:p w14:paraId="73919417" w14:textId="77777777" w:rsidR="00216CB7" w:rsidRPr="00B54126" w:rsidRDefault="00216CB7" w:rsidP="00423D1D">
            <w:pPr>
              <w:jc w:val="center"/>
              <w:rPr>
                <w:sz w:val="20"/>
              </w:rPr>
            </w:pPr>
            <w:r w:rsidRPr="00B54126">
              <w:rPr>
                <w:sz w:val="20"/>
              </w:rPr>
              <w:t>FGENGINES-P3</w:t>
            </w:r>
          </w:p>
        </w:tc>
        <w:tc>
          <w:tcPr>
            <w:tcW w:w="675" w:type="pct"/>
            <w:tcBorders>
              <w:top w:val="single" w:sz="4" w:space="0" w:color="auto"/>
              <w:left w:val="single" w:sz="4" w:space="0" w:color="auto"/>
              <w:bottom w:val="single" w:sz="4" w:space="0" w:color="auto"/>
              <w:right w:val="single" w:sz="4" w:space="0" w:color="auto"/>
            </w:tcBorders>
          </w:tcPr>
          <w:p w14:paraId="32EB2D6B" w14:textId="292F6AD2" w:rsidR="008D4DDA" w:rsidRPr="00B54126" w:rsidRDefault="008D4DDA" w:rsidP="00423D1D">
            <w:pPr>
              <w:jc w:val="center"/>
              <w:rPr>
                <w:sz w:val="20"/>
              </w:rPr>
            </w:pPr>
            <w:r w:rsidRPr="00B54126">
              <w:rPr>
                <w:sz w:val="20"/>
              </w:rPr>
              <w:t>SC VI.</w:t>
            </w:r>
            <w:r w:rsidR="00104B75" w:rsidRPr="00B54126">
              <w:rPr>
                <w:sz w:val="20"/>
              </w:rPr>
              <w:t>2</w:t>
            </w:r>
          </w:p>
        </w:tc>
        <w:tc>
          <w:tcPr>
            <w:tcW w:w="1113" w:type="pct"/>
            <w:tcBorders>
              <w:top w:val="single" w:sz="4" w:space="0" w:color="auto"/>
              <w:left w:val="single" w:sz="4" w:space="0" w:color="auto"/>
              <w:bottom w:val="single" w:sz="4" w:space="0" w:color="auto"/>
              <w:right w:val="single" w:sz="4" w:space="0" w:color="auto"/>
            </w:tcBorders>
          </w:tcPr>
          <w:p w14:paraId="033A2D7A" w14:textId="77777777" w:rsidR="00216CB7" w:rsidRPr="00B54126" w:rsidRDefault="00216CB7" w:rsidP="00423D1D">
            <w:pPr>
              <w:jc w:val="center"/>
              <w:rPr>
                <w:b/>
                <w:bCs/>
                <w:sz w:val="20"/>
              </w:rPr>
            </w:pPr>
            <w:r w:rsidRPr="00B54126">
              <w:rPr>
                <w:b/>
                <w:bCs/>
                <w:sz w:val="20"/>
              </w:rPr>
              <w:t>R 336.1205(1)(a),</w:t>
            </w:r>
          </w:p>
          <w:p w14:paraId="69EF5F5C" w14:textId="77777777" w:rsidR="00216CB7" w:rsidRPr="00B54126" w:rsidRDefault="00216CB7" w:rsidP="00423D1D">
            <w:pPr>
              <w:jc w:val="center"/>
              <w:rPr>
                <w:b/>
                <w:bCs/>
                <w:sz w:val="20"/>
              </w:rPr>
            </w:pPr>
            <w:r w:rsidRPr="00B54126">
              <w:rPr>
                <w:b/>
                <w:bCs/>
                <w:sz w:val="20"/>
              </w:rPr>
              <w:t>R 336.1702(a)</w:t>
            </w:r>
          </w:p>
        </w:tc>
      </w:tr>
      <w:tr w:rsidR="00B54126" w:rsidRPr="00B54126" w14:paraId="64D2E501" w14:textId="77777777" w:rsidTr="00423D1D">
        <w:trPr>
          <w:cantSplit/>
          <w:trHeight w:val="116"/>
        </w:trPr>
        <w:tc>
          <w:tcPr>
            <w:tcW w:w="645" w:type="pct"/>
            <w:tcBorders>
              <w:top w:val="single" w:sz="4" w:space="0" w:color="auto"/>
              <w:left w:val="single" w:sz="4" w:space="0" w:color="auto"/>
              <w:bottom w:val="single" w:sz="4" w:space="0" w:color="auto"/>
              <w:right w:val="single" w:sz="4" w:space="0" w:color="auto"/>
            </w:tcBorders>
          </w:tcPr>
          <w:p w14:paraId="315526A2" w14:textId="77777777" w:rsidR="00216CB7" w:rsidRPr="00B54126" w:rsidRDefault="00216CB7" w:rsidP="00DE3F3F">
            <w:pPr>
              <w:pStyle w:val="ListParagraph"/>
              <w:numPr>
                <w:ilvl w:val="0"/>
                <w:numId w:val="47"/>
              </w:numPr>
              <w:ind w:left="270" w:hanging="270"/>
              <w:contextualSpacing/>
              <w:rPr>
                <w:sz w:val="20"/>
              </w:rPr>
            </w:pPr>
            <w:r w:rsidRPr="00B54126">
              <w:rPr>
                <w:sz w:val="20"/>
              </w:rPr>
              <w:t>VOC</w:t>
            </w:r>
          </w:p>
        </w:tc>
        <w:tc>
          <w:tcPr>
            <w:tcW w:w="720" w:type="pct"/>
            <w:tcBorders>
              <w:top w:val="single" w:sz="4" w:space="0" w:color="auto"/>
              <w:left w:val="single" w:sz="4" w:space="0" w:color="auto"/>
              <w:bottom w:val="single" w:sz="4" w:space="0" w:color="auto"/>
              <w:right w:val="single" w:sz="4" w:space="0" w:color="auto"/>
            </w:tcBorders>
          </w:tcPr>
          <w:p w14:paraId="2AB7E879" w14:textId="341D2B6F" w:rsidR="00216CB7" w:rsidRPr="00B54126" w:rsidRDefault="00216CB7" w:rsidP="00423D1D">
            <w:pPr>
              <w:jc w:val="center"/>
              <w:rPr>
                <w:sz w:val="20"/>
              </w:rPr>
            </w:pPr>
            <w:r w:rsidRPr="00B54126">
              <w:rPr>
                <w:sz w:val="20"/>
              </w:rPr>
              <w:t>0.2 g/HP-hr</w:t>
            </w:r>
            <w:r w:rsidR="00861F32" w:rsidRPr="00B54126">
              <w:rPr>
                <w:sz w:val="20"/>
                <w:vertAlign w:val="superscript"/>
              </w:rPr>
              <w:t>2,</w:t>
            </w:r>
            <w:r w:rsidR="00104B75" w:rsidRPr="00B54126">
              <w:rPr>
                <w:sz w:val="20"/>
                <w:vertAlign w:val="superscript"/>
              </w:rPr>
              <w:t>a</w:t>
            </w:r>
          </w:p>
        </w:tc>
        <w:tc>
          <w:tcPr>
            <w:tcW w:w="991" w:type="pct"/>
            <w:tcBorders>
              <w:top w:val="single" w:sz="4" w:space="0" w:color="auto"/>
              <w:left w:val="single" w:sz="4" w:space="0" w:color="auto"/>
              <w:bottom w:val="single" w:sz="4" w:space="0" w:color="auto"/>
              <w:right w:val="single" w:sz="4" w:space="0" w:color="auto"/>
            </w:tcBorders>
          </w:tcPr>
          <w:p w14:paraId="6C5E38B4" w14:textId="77777777" w:rsidR="00216CB7" w:rsidRPr="00B54126" w:rsidRDefault="00216CB7" w:rsidP="00423D1D">
            <w:pPr>
              <w:jc w:val="center"/>
              <w:rPr>
                <w:rFonts w:cs="Arial"/>
                <w:sz w:val="20"/>
              </w:rPr>
            </w:pPr>
            <w:r w:rsidRPr="00B54126">
              <w:rPr>
                <w:rFonts w:cs="Arial"/>
                <w:sz w:val="20"/>
              </w:rPr>
              <w:t>Hourly</w:t>
            </w:r>
          </w:p>
        </w:tc>
        <w:tc>
          <w:tcPr>
            <w:tcW w:w="856" w:type="pct"/>
            <w:tcBorders>
              <w:top w:val="single" w:sz="4" w:space="0" w:color="auto"/>
              <w:left w:val="single" w:sz="4" w:space="0" w:color="auto"/>
              <w:bottom w:val="single" w:sz="4" w:space="0" w:color="auto"/>
              <w:right w:val="single" w:sz="4" w:space="0" w:color="auto"/>
            </w:tcBorders>
          </w:tcPr>
          <w:p w14:paraId="75B24DEB" w14:textId="77777777" w:rsidR="00216CB7" w:rsidRPr="00B54126" w:rsidRDefault="00216CB7" w:rsidP="00423D1D">
            <w:pPr>
              <w:jc w:val="center"/>
              <w:rPr>
                <w:sz w:val="20"/>
              </w:rPr>
            </w:pPr>
            <w:r w:rsidRPr="00B54126">
              <w:rPr>
                <w:sz w:val="20"/>
              </w:rPr>
              <w:t>Each engine of FGENGINES-P3</w:t>
            </w:r>
          </w:p>
        </w:tc>
        <w:tc>
          <w:tcPr>
            <w:tcW w:w="675" w:type="pct"/>
            <w:tcBorders>
              <w:top w:val="single" w:sz="4" w:space="0" w:color="auto"/>
              <w:left w:val="single" w:sz="4" w:space="0" w:color="auto"/>
              <w:bottom w:val="single" w:sz="4" w:space="0" w:color="auto"/>
              <w:right w:val="single" w:sz="4" w:space="0" w:color="auto"/>
            </w:tcBorders>
          </w:tcPr>
          <w:p w14:paraId="54642C60" w14:textId="5D3BB2E9" w:rsidR="00D42DCC" w:rsidRPr="00B54126" w:rsidRDefault="00216CB7" w:rsidP="00104B75">
            <w:pPr>
              <w:jc w:val="center"/>
              <w:rPr>
                <w:sz w:val="20"/>
              </w:rPr>
            </w:pPr>
            <w:r w:rsidRPr="00B54126">
              <w:rPr>
                <w:sz w:val="20"/>
              </w:rPr>
              <w:t>SC V.1</w:t>
            </w:r>
          </w:p>
        </w:tc>
        <w:tc>
          <w:tcPr>
            <w:tcW w:w="1113" w:type="pct"/>
            <w:tcBorders>
              <w:top w:val="single" w:sz="4" w:space="0" w:color="auto"/>
              <w:left w:val="single" w:sz="4" w:space="0" w:color="auto"/>
              <w:bottom w:val="single" w:sz="4" w:space="0" w:color="auto"/>
              <w:right w:val="single" w:sz="4" w:space="0" w:color="auto"/>
            </w:tcBorders>
          </w:tcPr>
          <w:p w14:paraId="22075065" w14:textId="77777777" w:rsidR="00216CB7" w:rsidRPr="00B54126" w:rsidRDefault="00216CB7" w:rsidP="00423D1D">
            <w:pPr>
              <w:jc w:val="center"/>
              <w:rPr>
                <w:b/>
                <w:bCs/>
                <w:sz w:val="20"/>
              </w:rPr>
            </w:pPr>
            <w:r w:rsidRPr="00B54126">
              <w:rPr>
                <w:b/>
                <w:bCs/>
                <w:sz w:val="20"/>
              </w:rPr>
              <w:t>R 336.1205(1)(a),</w:t>
            </w:r>
          </w:p>
          <w:p w14:paraId="0DA3ED4A" w14:textId="77777777" w:rsidR="00216CB7" w:rsidRPr="00B54126" w:rsidRDefault="00216CB7" w:rsidP="00423D1D">
            <w:pPr>
              <w:jc w:val="center"/>
              <w:rPr>
                <w:b/>
                <w:bCs/>
                <w:sz w:val="20"/>
              </w:rPr>
            </w:pPr>
            <w:r w:rsidRPr="00B54126">
              <w:rPr>
                <w:b/>
                <w:bCs/>
                <w:sz w:val="20"/>
              </w:rPr>
              <w:t>R 336.1702(a)</w:t>
            </w:r>
          </w:p>
        </w:tc>
      </w:tr>
      <w:tr w:rsidR="00B54126" w:rsidRPr="00B54126" w14:paraId="10BF1444" w14:textId="77777777" w:rsidTr="00423D1D">
        <w:trPr>
          <w:cantSplit/>
          <w:trHeight w:val="116"/>
        </w:trPr>
        <w:tc>
          <w:tcPr>
            <w:tcW w:w="645" w:type="pct"/>
            <w:tcBorders>
              <w:top w:val="single" w:sz="4" w:space="0" w:color="auto"/>
              <w:left w:val="single" w:sz="4" w:space="0" w:color="auto"/>
              <w:bottom w:val="single" w:sz="4" w:space="0" w:color="auto"/>
              <w:right w:val="single" w:sz="4" w:space="0" w:color="auto"/>
            </w:tcBorders>
          </w:tcPr>
          <w:p w14:paraId="09A84F41" w14:textId="77777777" w:rsidR="00216CB7" w:rsidRPr="00B54126" w:rsidRDefault="00216CB7" w:rsidP="00DE3F3F">
            <w:pPr>
              <w:pStyle w:val="ListParagraph"/>
              <w:numPr>
                <w:ilvl w:val="0"/>
                <w:numId w:val="47"/>
              </w:numPr>
              <w:ind w:left="270" w:hanging="270"/>
              <w:contextualSpacing/>
              <w:rPr>
                <w:sz w:val="20"/>
              </w:rPr>
            </w:pPr>
            <w:r w:rsidRPr="00B54126">
              <w:rPr>
                <w:sz w:val="20"/>
              </w:rPr>
              <w:t xml:space="preserve">CO </w:t>
            </w:r>
          </w:p>
        </w:tc>
        <w:tc>
          <w:tcPr>
            <w:tcW w:w="720" w:type="pct"/>
            <w:tcBorders>
              <w:top w:val="single" w:sz="4" w:space="0" w:color="auto"/>
              <w:left w:val="single" w:sz="4" w:space="0" w:color="auto"/>
              <w:bottom w:val="single" w:sz="4" w:space="0" w:color="auto"/>
              <w:right w:val="single" w:sz="4" w:space="0" w:color="auto"/>
            </w:tcBorders>
          </w:tcPr>
          <w:p w14:paraId="18F515B5" w14:textId="38F53A4F" w:rsidR="00216CB7" w:rsidRPr="00B54126" w:rsidRDefault="00216CB7" w:rsidP="00423D1D">
            <w:pPr>
              <w:jc w:val="center"/>
              <w:rPr>
                <w:sz w:val="20"/>
                <w:vertAlign w:val="superscript"/>
              </w:rPr>
            </w:pPr>
            <w:r w:rsidRPr="00B54126">
              <w:rPr>
                <w:sz w:val="20"/>
              </w:rPr>
              <w:t>0.14 g/HP-hr</w:t>
            </w:r>
            <w:r w:rsidR="00861F32" w:rsidRPr="00B54126">
              <w:rPr>
                <w:sz w:val="20"/>
                <w:vertAlign w:val="superscript"/>
              </w:rPr>
              <w:t>2</w:t>
            </w:r>
          </w:p>
        </w:tc>
        <w:tc>
          <w:tcPr>
            <w:tcW w:w="991" w:type="pct"/>
            <w:tcBorders>
              <w:top w:val="single" w:sz="4" w:space="0" w:color="auto"/>
              <w:left w:val="single" w:sz="4" w:space="0" w:color="auto"/>
              <w:bottom w:val="single" w:sz="4" w:space="0" w:color="auto"/>
              <w:right w:val="single" w:sz="4" w:space="0" w:color="auto"/>
            </w:tcBorders>
          </w:tcPr>
          <w:p w14:paraId="0D4E70DC" w14:textId="77777777" w:rsidR="00216CB7" w:rsidRPr="00B54126" w:rsidRDefault="00216CB7" w:rsidP="00423D1D">
            <w:pPr>
              <w:jc w:val="center"/>
              <w:rPr>
                <w:rFonts w:cs="Arial"/>
                <w:sz w:val="20"/>
              </w:rPr>
            </w:pPr>
            <w:r w:rsidRPr="00B54126">
              <w:rPr>
                <w:sz w:val="20"/>
              </w:rPr>
              <w:t>Hourly</w:t>
            </w:r>
          </w:p>
        </w:tc>
        <w:tc>
          <w:tcPr>
            <w:tcW w:w="856" w:type="pct"/>
            <w:tcBorders>
              <w:top w:val="single" w:sz="4" w:space="0" w:color="auto"/>
              <w:left w:val="single" w:sz="4" w:space="0" w:color="auto"/>
              <w:bottom w:val="single" w:sz="4" w:space="0" w:color="auto"/>
              <w:right w:val="single" w:sz="4" w:space="0" w:color="auto"/>
            </w:tcBorders>
          </w:tcPr>
          <w:p w14:paraId="154C72EE" w14:textId="77777777" w:rsidR="00216CB7" w:rsidRPr="00B54126" w:rsidRDefault="00216CB7" w:rsidP="00423D1D">
            <w:pPr>
              <w:jc w:val="center"/>
              <w:rPr>
                <w:sz w:val="20"/>
              </w:rPr>
            </w:pPr>
            <w:r w:rsidRPr="00B54126">
              <w:rPr>
                <w:sz w:val="20"/>
              </w:rPr>
              <w:t>Each engine of FGENGINES-P3</w:t>
            </w:r>
          </w:p>
        </w:tc>
        <w:tc>
          <w:tcPr>
            <w:tcW w:w="675" w:type="pct"/>
            <w:tcBorders>
              <w:top w:val="single" w:sz="4" w:space="0" w:color="auto"/>
              <w:left w:val="single" w:sz="4" w:space="0" w:color="auto"/>
              <w:bottom w:val="single" w:sz="4" w:space="0" w:color="auto"/>
              <w:right w:val="single" w:sz="4" w:space="0" w:color="auto"/>
            </w:tcBorders>
          </w:tcPr>
          <w:p w14:paraId="30E1C11F" w14:textId="564B8CC1" w:rsidR="00D42DCC" w:rsidRPr="00B54126" w:rsidRDefault="00216CB7" w:rsidP="00104B75">
            <w:pPr>
              <w:jc w:val="center"/>
              <w:rPr>
                <w:sz w:val="20"/>
              </w:rPr>
            </w:pPr>
            <w:r w:rsidRPr="00B54126">
              <w:rPr>
                <w:sz w:val="20"/>
              </w:rPr>
              <w:t>SC V.1</w:t>
            </w:r>
          </w:p>
        </w:tc>
        <w:tc>
          <w:tcPr>
            <w:tcW w:w="1113" w:type="pct"/>
            <w:tcBorders>
              <w:top w:val="single" w:sz="4" w:space="0" w:color="auto"/>
              <w:left w:val="single" w:sz="4" w:space="0" w:color="auto"/>
              <w:bottom w:val="single" w:sz="4" w:space="0" w:color="auto"/>
              <w:right w:val="single" w:sz="4" w:space="0" w:color="auto"/>
            </w:tcBorders>
          </w:tcPr>
          <w:p w14:paraId="5FBA7FA0" w14:textId="77777777" w:rsidR="00216CB7" w:rsidRPr="00B54126" w:rsidRDefault="00216CB7" w:rsidP="00423D1D">
            <w:pPr>
              <w:jc w:val="center"/>
              <w:rPr>
                <w:b/>
                <w:bCs/>
                <w:sz w:val="20"/>
              </w:rPr>
            </w:pPr>
            <w:r w:rsidRPr="00B54126">
              <w:rPr>
                <w:b/>
                <w:bCs/>
                <w:sz w:val="20"/>
              </w:rPr>
              <w:t>R 336.1205(1)(a)</w:t>
            </w:r>
          </w:p>
        </w:tc>
      </w:tr>
    </w:tbl>
    <w:p w14:paraId="26112EF0" w14:textId="5E9EC94D" w:rsidR="00216CB7" w:rsidRPr="00B54126" w:rsidRDefault="00104B75" w:rsidP="00C31D1E">
      <w:pPr>
        <w:jc w:val="both"/>
        <w:rPr>
          <w:sz w:val="20"/>
        </w:rPr>
      </w:pPr>
      <w:r w:rsidRPr="00B54126">
        <w:rPr>
          <w:sz w:val="20"/>
          <w:vertAlign w:val="superscript"/>
        </w:rPr>
        <w:t>a</w:t>
      </w:r>
      <w:r w:rsidR="00E26F04" w:rsidRPr="00B54126">
        <w:rPr>
          <w:sz w:val="20"/>
        </w:rPr>
        <w:t xml:space="preserve"> This emission limit includes formaldehyde, unlike the VOC emission limit under FGNSPSJJJJ.</w:t>
      </w:r>
    </w:p>
    <w:p w14:paraId="2FA8CEA4" w14:textId="77777777" w:rsidR="00E26F04" w:rsidRPr="00B54126" w:rsidRDefault="00E26F04" w:rsidP="00216CB7">
      <w:pPr>
        <w:jc w:val="both"/>
        <w:rPr>
          <w:sz w:val="20"/>
        </w:rPr>
      </w:pPr>
    </w:p>
    <w:p w14:paraId="7C4264DB" w14:textId="77777777" w:rsidR="00216CB7" w:rsidRPr="00B54126" w:rsidRDefault="00216CB7" w:rsidP="00216CB7">
      <w:pPr>
        <w:jc w:val="both"/>
        <w:rPr>
          <w:b/>
          <w:u w:val="single"/>
        </w:rPr>
      </w:pPr>
      <w:r w:rsidRPr="00B54126">
        <w:rPr>
          <w:b/>
        </w:rPr>
        <w:t xml:space="preserve">II.  </w:t>
      </w:r>
      <w:r w:rsidRPr="00B54126">
        <w:rPr>
          <w:b/>
          <w:u w:val="single"/>
        </w:rPr>
        <w:t>MATERIAL LIMIT(S)</w:t>
      </w:r>
    </w:p>
    <w:p w14:paraId="7B2BD068" w14:textId="77777777" w:rsidR="004279BD" w:rsidRPr="00B54126" w:rsidRDefault="004279BD" w:rsidP="001F1315">
      <w:pPr>
        <w:tabs>
          <w:tab w:val="left" w:pos="360"/>
        </w:tabs>
        <w:ind w:left="360" w:hanging="360"/>
        <w:jc w:val="both"/>
        <w:rPr>
          <w:bCs/>
          <w:sz w:val="20"/>
        </w:rPr>
      </w:pPr>
    </w:p>
    <w:p w14:paraId="7BA7FE14" w14:textId="2942F410" w:rsidR="00861F32" w:rsidRPr="00B54126" w:rsidRDefault="00104B75" w:rsidP="001F1315">
      <w:pPr>
        <w:tabs>
          <w:tab w:val="left" w:pos="360"/>
        </w:tabs>
        <w:ind w:left="360" w:hanging="360"/>
        <w:jc w:val="both"/>
        <w:rPr>
          <w:b/>
          <w:sz w:val="20"/>
        </w:rPr>
      </w:pPr>
      <w:r w:rsidRPr="00B54126">
        <w:rPr>
          <w:bCs/>
          <w:sz w:val="20"/>
        </w:rPr>
        <w:t>1</w:t>
      </w:r>
      <w:r w:rsidR="00861F32" w:rsidRPr="00B54126">
        <w:rPr>
          <w:bCs/>
          <w:sz w:val="20"/>
        </w:rPr>
        <w:t>.</w:t>
      </w:r>
      <w:r w:rsidR="00861F32" w:rsidRPr="00B54126">
        <w:rPr>
          <w:bCs/>
          <w:sz w:val="20"/>
        </w:rPr>
        <w:tab/>
      </w:r>
      <w:r w:rsidR="00861F32" w:rsidRPr="00B54126">
        <w:rPr>
          <w:sz w:val="20"/>
        </w:rPr>
        <w:t>The permittee shall burn only natural gas, as defined in 40 CFR</w:t>
      </w:r>
      <w:r w:rsidR="001F1315" w:rsidRPr="00B54126">
        <w:rPr>
          <w:sz w:val="20"/>
        </w:rPr>
        <w:t xml:space="preserve"> </w:t>
      </w:r>
      <w:r w:rsidR="00861F32" w:rsidRPr="00B54126">
        <w:rPr>
          <w:sz w:val="20"/>
        </w:rPr>
        <w:t>60.4248, in FGENGINES-P3.</w:t>
      </w:r>
      <w:r w:rsidR="001F1315" w:rsidRPr="00B54126">
        <w:rPr>
          <w:sz w:val="20"/>
          <w:vertAlign w:val="superscript"/>
        </w:rPr>
        <w:t>2</w:t>
      </w:r>
      <w:r w:rsidR="00861F32" w:rsidRPr="00B54126">
        <w:rPr>
          <w:b/>
          <w:sz w:val="20"/>
        </w:rPr>
        <w:t xml:space="preserve"> (</w:t>
      </w:r>
      <w:r w:rsidR="00861F32" w:rsidRPr="00B54126">
        <w:rPr>
          <w:rFonts w:cs="Arial"/>
          <w:b/>
          <w:sz w:val="20"/>
        </w:rPr>
        <w:t xml:space="preserve">R 336.1205(1)(a)(ii)(D), </w:t>
      </w:r>
      <w:r w:rsidR="00861F32" w:rsidRPr="00B54126">
        <w:rPr>
          <w:b/>
          <w:sz w:val="20"/>
        </w:rPr>
        <w:t>R 336.1225, R 336.1702, 40 CFR 52.21(c) &amp; (d))</w:t>
      </w:r>
    </w:p>
    <w:p w14:paraId="00646E6F" w14:textId="77777777" w:rsidR="001F1315" w:rsidRPr="00B54126" w:rsidRDefault="001F1315" w:rsidP="00861F32">
      <w:pPr>
        <w:tabs>
          <w:tab w:val="left" w:pos="360"/>
        </w:tabs>
        <w:jc w:val="both"/>
        <w:rPr>
          <w:bCs/>
          <w:sz w:val="20"/>
        </w:rPr>
      </w:pPr>
    </w:p>
    <w:p w14:paraId="69C2F2A9" w14:textId="0A0EFA60" w:rsidR="00216CB7" w:rsidRPr="007D4237" w:rsidRDefault="00216CB7" w:rsidP="00216CB7">
      <w:pPr>
        <w:jc w:val="both"/>
      </w:pPr>
      <w:r>
        <w:rPr>
          <w:b/>
        </w:rPr>
        <w:t xml:space="preserve">III.  </w:t>
      </w:r>
      <w:r>
        <w:rPr>
          <w:b/>
          <w:u w:val="single"/>
        </w:rPr>
        <w:t>PROCESS/OPERATIONAL RESTRICTION(S)</w:t>
      </w:r>
      <w:r w:rsidDel="001C614B">
        <w:rPr>
          <w:b/>
          <w:u w:val="single"/>
        </w:rPr>
        <w:t xml:space="preserve"> </w:t>
      </w:r>
    </w:p>
    <w:p w14:paraId="76E43713" w14:textId="77777777" w:rsidR="00216CB7" w:rsidRPr="00FB6071" w:rsidRDefault="00216CB7" w:rsidP="00216CB7">
      <w:pPr>
        <w:jc w:val="both"/>
        <w:rPr>
          <w:sz w:val="20"/>
        </w:rPr>
      </w:pPr>
    </w:p>
    <w:p w14:paraId="2C21D382" w14:textId="260521F4" w:rsidR="00216CB7" w:rsidRDefault="00762722" w:rsidP="00406436">
      <w:pPr>
        <w:tabs>
          <w:tab w:val="left" w:pos="360"/>
        </w:tabs>
        <w:spacing w:after="120"/>
        <w:ind w:left="360" w:hanging="360"/>
        <w:jc w:val="both"/>
        <w:rPr>
          <w:sz w:val="20"/>
        </w:rPr>
      </w:pPr>
      <w:r>
        <w:rPr>
          <w:sz w:val="20"/>
        </w:rPr>
        <w:t>1.</w:t>
      </w:r>
      <w:r>
        <w:rPr>
          <w:sz w:val="20"/>
        </w:rPr>
        <w:tab/>
      </w:r>
      <w:r w:rsidRPr="00762722">
        <w:rPr>
          <w:sz w:val="20"/>
        </w:rPr>
        <w:t xml:space="preserve">The permittee shall not operate </w:t>
      </w:r>
      <w:r>
        <w:rPr>
          <w:sz w:val="20"/>
        </w:rPr>
        <w:t>FGENGINES-P3</w:t>
      </w:r>
      <w:r w:rsidRPr="00762722">
        <w:rPr>
          <w:sz w:val="20"/>
        </w:rPr>
        <w:t xml:space="preserve"> unless a malfunction abatement plan (MAP) as described in Rule 911(2) has been submitted</w:t>
      </w:r>
      <w:r w:rsidR="00744352">
        <w:rPr>
          <w:sz w:val="20"/>
        </w:rPr>
        <w:t xml:space="preserve"> to the AQD District Supervisor</w:t>
      </w:r>
      <w:r w:rsidR="00470A8B">
        <w:rPr>
          <w:sz w:val="20"/>
        </w:rPr>
        <w:t>,</w:t>
      </w:r>
      <w:r w:rsidR="00744352" w:rsidRPr="00762722">
        <w:rPr>
          <w:sz w:val="20"/>
        </w:rPr>
        <w:t xml:space="preserve"> and</w:t>
      </w:r>
      <w:r w:rsidRPr="00762722">
        <w:rPr>
          <w:sz w:val="20"/>
        </w:rPr>
        <w:t xml:space="preserve"> is implemented and maintained. The MAP shall, at a minimum, specify the following:</w:t>
      </w:r>
    </w:p>
    <w:p w14:paraId="0F976F13" w14:textId="4E95BD84" w:rsidR="00762722" w:rsidRDefault="00762722" w:rsidP="00406436">
      <w:pPr>
        <w:numPr>
          <w:ilvl w:val="0"/>
          <w:numId w:val="101"/>
        </w:numPr>
        <w:tabs>
          <w:tab w:val="left" w:pos="360"/>
        </w:tabs>
        <w:spacing w:after="120"/>
        <w:jc w:val="both"/>
        <w:rPr>
          <w:sz w:val="20"/>
        </w:rPr>
      </w:pPr>
      <w:r w:rsidRPr="00762722">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61945954" w14:textId="0547D7E6" w:rsidR="00762722" w:rsidRDefault="00762722" w:rsidP="00406436">
      <w:pPr>
        <w:numPr>
          <w:ilvl w:val="0"/>
          <w:numId w:val="101"/>
        </w:numPr>
        <w:tabs>
          <w:tab w:val="left" w:pos="360"/>
        </w:tabs>
        <w:spacing w:after="120"/>
        <w:jc w:val="both"/>
        <w:rPr>
          <w:sz w:val="20"/>
        </w:rPr>
      </w:pPr>
      <w:r w:rsidRPr="00762722">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30324189" w14:textId="51E175AA" w:rsidR="00762722" w:rsidRDefault="00762722" w:rsidP="00762722">
      <w:pPr>
        <w:numPr>
          <w:ilvl w:val="0"/>
          <w:numId w:val="101"/>
        </w:numPr>
        <w:tabs>
          <w:tab w:val="left" w:pos="360"/>
        </w:tabs>
        <w:jc w:val="both"/>
        <w:rPr>
          <w:sz w:val="20"/>
        </w:rPr>
      </w:pPr>
      <w:r w:rsidRPr="00762722">
        <w:rPr>
          <w:sz w:val="20"/>
        </w:rPr>
        <w:t>A description of the corrective procedures or operational changes that shall be taken in the event of a malfunction or failure to achieve compliance with the applicable emission limits.</w:t>
      </w:r>
    </w:p>
    <w:p w14:paraId="516BEEBF" w14:textId="34B2F61F" w:rsidR="00762722" w:rsidRDefault="00762722" w:rsidP="00762722">
      <w:pPr>
        <w:tabs>
          <w:tab w:val="left" w:pos="360"/>
        </w:tabs>
        <w:ind w:left="360"/>
        <w:jc w:val="both"/>
        <w:rPr>
          <w:sz w:val="20"/>
        </w:rPr>
      </w:pPr>
    </w:p>
    <w:p w14:paraId="5098C9D8" w14:textId="7CD708DD" w:rsidR="00762722" w:rsidRPr="00744352" w:rsidRDefault="00762722" w:rsidP="00762722">
      <w:pPr>
        <w:tabs>
          <w:tab w:val="left" w:pos="360"/>
        </w:tabs>
        <w:ind w:left="360"/>
        <w:jc w:val="both"/>
        <w:rPr>
          <w:b/>
          <w:bCs/>
          <w:sz w:val="20"/>
        </w:rPr>
      </w:pPr>
      <w:r w:rsidRPr="00762722">
        <w:rPr>
          <w:sz w:val="20"/>
        </w:rPr>
        <w:lastRenderedPageBreak/>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744352">
        <w:rPr>
          <w:sz w:val="20"/>
        </w:rPr>
        <w:t xml:space="preserve">  </w:t>
      </w:r>
      <w:r w:rsidR="00744352" w:rsidRPr="00744352">
        <w:rPr>
          <w:b/>
          <w:bCs/>
          <w:sz w:val="20"/>
        </w:rPr>
        <w:t>(R 336.1213(3), R 336.1910, R 336.1911)</w:t>
      </w:r>
    </w:p>
    <w:p w14:paraId="28BBE297" w14:textId="77777777" w:rsidR="00216CB7" w:rsidRPr="00FB6071" w:rsidRDefault="00216CB7" w:rsidP="00216CB7">
      <w:pPr>
        <w:jc w:val="both"/>
        <w:rPr>
          <w:sz w:val="20"/>
        </w:rPr>
      </w:pPr>
    </w:p>
    <w:p w14:paraId="4AF095D1" w14:textId="77777777" w:rsidR="00216CB7" w:rsidRPr="007D4237" w:rsidRDefault="00216CB7" w:rsidP="00216CB7">
      <w:pPr>
        <w:jc w:val="both"/>
      </w:pPr>
      <w:r w:rsidRPr="00FB6071">
        <w:rPr>
          <w:b/>
        </w:rPr>
        <w:t xml:space="preserve">IV.  </w:t>
      </w:r>
      <w:r w:rsidRPr="00FB6071">
        <w:rPr>
          <w:b/>
          <w:u w:val="single"/>
        </w:rPr>
        <w:t>DESIGN</w:t>
      </w:r>
      <w:r>
        <w:rPr>
          <w:b/>
          <w:u w:val="single"/>
        </w:rPr>
        <w:t>/EQUIPMENT PARAMETER(S)</w:t>
      </w:r>
    </w:p>
    <w:p w14:paraId="0AB06066" w14:textId="77777777" w:rsidR="00216CB7" w:rsidRPr="00C3424D" w:rsidRDefault="00216CB7" w:rsidP="00216CB7">
      <w:pPr>
        <w:jc w:val="both"/>
        <w:rPr>
          <w:sz w:val="20"/>
        </w:rPr>
      </w:pPr>
    </w:p>
    <w:p w14:paraId="2B6EEAFE" w14:textId="3EF4B6F6" w:rsidR="00216CB7" w:rsidRPr="00C0388E" w:rsidRDefault="001F1315" w:rsidP="00DE3F3F">
      <w:pPr>
        <w:numPr>
          <w:ilvl w:val="0"/>
          <w:numId w:val="48"/>
        </w:numPr>
        <w:jc w:val="both"/>
        <w:rPr>
          <w:sz w:val="20"/>
        </w:rPr>
      </w:pPr>
      <w:r w:rsidRPr="005B506D">
        <w:rPr>
          <w:rFonts w:cs="Arial"/>
          <w:color w:val="000000"/>
          <w:sz w:val="20"/>
        </w:rPr>
        <w:t xml:space="preserve">The permittee shall install, calibrate, maintain, and </w:t>
      </w:r>
      <w:r w:rsidRPr="008C1DF8">
        <w:rPr>
          <w:rFonts w:cs="Arial"/>
          <w:sz w:val="20"/>
        </w:rPr>
        <w:t>operate in a satisfactory manner a device to monitor the natural gas usage for each engine included in FGENGINES-P3 on a continuous basis.</w:t>
      </w:r>
      <w:r>
        <w:rPr>
          <w:rFonts w:cs="Arial"/>
          <w:sz w:val="20"/>
          <w:vertAlign w:val="superscript"/>
        </w:rPr>
        <w:t>2</w:t>
      </w:r>
      <w:r w:rsidRPr="008C1DF8">
        <w:rPr>
          <w:rFonts w:cs="Arial"/>
          <w:sz w:val="20"/>
        </w:rPr>
        <w:t xml:space="preserve">  </w:t>
      </w:r>
      <w:r w:rsidRPr="008C1DF8">
        <w:rPr>
          <w:rFonts w:cs="Arial"/>
          <w:b/>
          <w:sz w:val="20"/>
        </w:rPr>
        <w:t>(R 336.1</w:t>
      </w:r>
      <w:r>
        <w:rPr>
          <w:rFonts w:cs="Arial"/>
          <w:b/>
          <w:sz w:val="20"/>
        </w:rPr>
        <w:t>205</w:t>
      </w:r>
      <w:r w:rsidRPr="008C1DF8">
        <w:rPr>
          <w:rFonts w:cs="Arial"/>
          <w:b/>
          <w:sz w:val="20"/>
        </w:rPr>
        <w:t>, 40 CFR 52.21 (c) &amp; (d))</w:t>
      </w:r>
    </w:p>
    <w:p w14:paraId="5939E61E" w14:textId="77777777" w:rsidR="00216CB7" w:rsidRPr="00FE0AD0" w:rsidRDefault="00216CB7" w:rsidP="00216CB7">
      <w:pPr>
        <w:jc w:val="both"/>
        <w:rPr>
          <w:sz w:val="20"/>
        </w:rPr>
      </w:pPr>
    </w:p>
    <w:p w14:paraId="1D3DF08E" w14:textId="77777777" w:rsidR="00216CB7" w:rsidRPr="007D4237" w:rsidRDefault="00216CB7" w:rsidP="00216CB7">
      <w:pPr>
        <w:jc w:val="both"/>
      </w:pPr>
      <w:r>
        <w:rPr>
          <w:b/>
        </w:rPr>
        <w:t xml:space="preserve">V.  </w:t>
      </w:r>
      <w:r>
        <w:rPr>
          <w:b/>
          <w:u w:val="single"/>
        </w:rPr>
        <w:t>TESTING/SAMPLING</w:t>
      </w:r>
    </w:p>
    <w:p w14:paraId="6C424163" w14:textId="77777777"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2D34AD" w14:textId="77777777" w:rsidR="00216CB7" w:rsidRPr="00C45EF0" w:rsidRDefault="00216CB7" w:rsidP="00216CB7">
      <w:pPr>
        <w:jc w:val="both"/>
        <w:rPr>
          <w:sz w:val="20"/>
        </w:rPr>
      </w:pPr>
    </w:p>
    <w:p w14:paraId="0DCBDE2E" w14:textId="5A88937F" w:rsidR="00B35AEF" w:rsidRPr="00E40673" w:rsidRDefault="00B35AEF" w:rsidP="00C31D1E">
      <w:pPr>
        <w:numPr>
          <w:ilvl w:val="0"/>
          <w:numId w:val="104"/>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Pr="008B7B04">
        <w:rPr>
          <w:rFonts w:cs="Arial"/>
          <w:sz w:val="20"/>
        </w:rPr>
        <w:t>NO</w:t>
      </w:r>
      <w:r w:rsidRPr="008B7B04">
        <w:rPr>
          <w:rFonts w:cs="Arial"/>
          <w:sz w:val="20"/>
          <w:vertAlign w:val="subscript"/>
        </w:rPr>
        <w:t>x</w:t>
      </w:r>
      <w:r w:rsidRPr="008B7B04">
        <w:rPr>
          <w:rFonts w:cs="Arial"/>
          <w:sz w:val="20"/>
        </w:rPr>
        <w:t>, VOC</w:t>
      </w:r>
      <w:r>
        <w:rPr>
          <w:rFonts w:cs="Arial"/>
          <w:sz w:val="20"/>
        </w:rPr>
        <w:t xml:space="preserve"> (including formaldehyde)</w:t>
      </w:r>
      <w:r w:rsidRPr="008B7B04">
        <w:rPr>
          <w:rFonts w:cs="Arial"/>
          <w:sz w:val="20"/>
        </w:rPr>
        <w:t>, and CO</w:t>
      </w:r>
      <w:r w:rsidRPr="00E7046D">
        <w:rPr>
          <w:rFonts w:cs="Arial"/>
          <w:sz w:val="20"/>
        </w:rPr>
        <w:t xml:space="preserve"> </w:t>
      </w:r>
      <w:r w:rsidRPr="00E40673">
        <w:rPr>
          <w:rFonts w:cs="Arial"/>
          <w:color w:val="000000"/>
          <w:sz w:val="20"/>
        </w:rPr>
        <w:t xml:space="preserve">emission rates from </w:t>
      </w:r>
      <w:r w:rsidRPr="008B7B04">
        <w:rPr>
          <w:rFonts w:cs="Arial"/>
          <w:sz w:val="20"/>
        </w:rPr>
        <w:t>each engine of FGENGINES-P3</w:t>
      </w:r>
      <w:r>
        <w:rPr>
          <w:rFonts w:cs="Arial"/>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611738DD" w14:textId="77777777" w:rsidR="00B35AEF" w:rsidRDefault="00B35AEF" w:rsidP="00B35AEF">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650"/>
      </w:tblGrid>
      <w:tr w:rsidR="00B35AEF" w:rsidRPr="000F38A9" w14:paraId="7B9CB423" w14:textId="77777777" w:rsidTr="00C31D1E">
        <w:tc>
          <w:tcPr>
            <w:tcW w:w="2250" w:type="dxa"/>
            <w:shd w:val="clear" w:color="auto" w:fill="auto"/>
          </w:tcPr>
          <w:p w14:paraId="52ED724A" w14:textId="77777777" w:rsidR="00B35AEF" w:rsidRPr="005B2191" w:rsidRDefault="00B35AEF" w:rsidP="00DE6AB9">
            <w:pPr>
              <w:rPr>
                <w:rFonts w:eastAsia="Calibri"/>
                <w:b/>
                <w:sz w:val="20"/>
              </w:rPr>
            </w:pPr>
            <w:r w:rsidRPr="005B2191">
              <w:rPr>
                <w:rFonts w:eastAsia="Calibri"/>
                <w:b/>
                <w:sz w:val="20"/>
              </w:rPr>
              <w:t>Pollutant</w:t>
            </w:r>
          </w:p>
        </w:tc>
        <w:tc>
          <w:tcPr>
            <w:tcW w:w="7650" w:type="dxa"/>
            <w:shd w:val="clear" w:color="auto" w:fill="auto"/>
          </w:tcPr>
          <w:p w14:paraId="7A467252" w14:textId="77777777" w:rsidR="00B35AEF" w:rsidRPr="000F38A9" w:rsidRDefault="00B35AEF" w:rsidP="00DE6AB9">
            <w:pPr>
              <w:keepNext/>
              <w:keepLines/>
              <w:jc w:val="both"/>
              <w:rPr>
                <w:rFonts w:eastAsia="Calibri" w:cs="Arial"/>
                <w:b/>
                <w:sz w:val="20"/>
              </w:rPr>
            </w:pPr>
            <w:r w:rsidRPr="000F38A9">
              <w:rPr>
                <w:rFonts w:eastAsia="Calibri" w:cs="Arial"/>
                <w:b/>
                <w:sz w:val="20"/>
              </w:rPr>
              <w:t>Test Method Reference</w:t>
            </w:r>
          </w:p>
        </w:tc>
      </w:tr>
      <w:tr w:rsidR="00B35AEF" w:rsidRPr="000F38A9" w14:paraId="080F3360" w14:textId="77777777" w:rsidTr="00C31D1E">
        <w:tc>
          <w:tcPr>
            <w:tcW w:w="2250" w:type="dxa"/>
            <w:shd w:val="clear" w:color="auto" w:fill="auto"/>
          </w:tcPr>
          <w:p w14:paraId="5FF0B026" w14:textId="77777777" w:rsidR="00B35AEF" w:rsidRPr="00B35AEF" w:rsidRDefault="00B35AEF" w:rsidP="00DE6AB9">
            <w:pPr>
              <w:rPr>
                <w:rFonts w:eastAsia="Calibri" w:cs="Arial"/>
                <w:sz w:val="20"/>
              </w:rPr>
            </w:pPr>
            <w:r w:rsidRPr="00B35AEF">
              <w:rPr>
                <w:rFonts w:eastAsia="Calibri" w:cs="Arial"/>
                <w:sz w:val="20"/>
              </w:rPr>
              <w:t>NOx</w:t>
            </w:r>
          </w:p>
        </w:tc>
        <w:tc>
          <w:tcPr>
            <w:tcW w:w="7650" w:type="dxa"/>
            <w:shd w:val="clear" w:color="auto" w:fill="auto"/>
          </w:tcPr>
          <w:p w14:paraId="2FA27FD7" w14:textId="77777777" w:rsidR="00B35AEF" w:rsidRPr="00B35AEF" w:rsidRDefault="00B35AEF" w:rsidP="00DE6AB9">
            <w:pPr>
              <w:rPr>
                <w:rFonts w:eastAsia="Calibri" w:cs="Arial"/>
                <w:sz w:val="20"/>
              </w:rPr>
            </w:pPr>
            <w:r w:rsidRPr="00B35AEF">
              <w:rPr>
                <w:rFonts w:eastAsia="Calibri" w:cs="Arial"/>
                <w:sz w:val="20"/>
              </w:rPr>
              <w:t>40 CFR Part 60, Appendix A</w:t>
            </w:r>
          </w:p>
        </w:tc>
      </w:tr>
      <w:tr w:rsidR="00B35AEF" w:rsidRPr="000F38A9" w14:paraId="115A10A3" w14:textId="77777777" w:rsidTr="00C31D1E">
        <w:tc>
          <w:tcPr>
            <w:tcW w:w="2250" w:type="dxa"/>
            <w:shd w:val="clear" w:color="auto" w:fill="auto"/>
          </w:tcPr>
          <w:p w14:paraId="0F1A3B86" w14:textId="77777777" w:rsidR="00B35AEF" w:rsidRPr="00B35AEF" w:rsidRDefault="00B35AEF" w:rsidP="00DE6AB9">
            <w:pPr>
              <w:rPr>
                <w:rFonts w:eastAsia="Calibri" w:cs="Arial"/>
                <w:sz w:val="20"/>
              </w:rPr>
            </w:pPr>
            <w:r w:rsidRPr="00B35AEF">
              <w:rPr>
                <w:rFonts w:eastAsia="Calibri" w:cs="Arial"/>
                <w:sz w:val="20"/>
              </w:rPr>
              <w:t>CO</w:t>
            </w:r>
          </w:p>
        </w:tc>
        <w:tc>
          <w:tcPr>
            <w:tcW w:w="7650" w:type="dxa"/>
            <w:shd w:val="clear" w:color="auto" w:fill="auto"/>
          </w:tcPr>
          <w:p w14:paraId="7C6A3401" w14:textId="77777777" w:rsidR="00B35AEF" w:rsidRPr="00B35AEF" w:rsidRDefault="00B35AEF" w:rsidP="00DE6AB9">
            <w:pPr>
              <w:rPr>
                <w:rFonts w:eastAsia="Calibri" w:cs="Arial"/>
                <w:sz w:val="20"/>
              </w:rPr>
            </w:pPr>
            <w:r w:rsidRPr="00B35AEF">
              <w:rPr>
                <w:rFonts w:eastAsia="Calibri" w:cs="Arial"/>
                <w:sz w:val="20"/>
              </w:rPr>
              <w:t>40 CFR Part 60, Appendix A</w:t>
            </w:r>
          </w:p>
        </w:tc>
      </w:tr>
      <w:tr w:rsidR="00B35AEF" w:rsidRPr="000F38A9" w14:paraId="11D918DC" w14:textId="77777777" w:rsidTr="00C31D1E">
        <w:tc>
          <w:tcPr>
            <w:tcW w:w="2250" w:type="dxa"/>
            <w:shd w:val="clear" w:color="auto" w:fill="auto"/>
          </w:tcPr>
          <w:p w14:paraId="473D03DF" w14:textId="77777777" w:rsidR="00B35AEF" w:rsidRPr="00B35AEF" w:rsidRDefault="00B35AEF" w:rsidP="00DE6AB9">
            <w:pPr>
              <w:rPr>
                <w:rFonts w:eastAsia="Calibri" w:cs="Arial"/>
                <w:sz w:val="20"/>
              </w:rPr>
            </w:pPr>
            <w:r w:rsidRPr="00B35AEF">
              <w:rPr>
                <w:rFonts w:eastAsia="Calibri" w:cs="Arial"/>
                <w:sz w:val="20"/>
              </w:rPr>
              <w:t>VOC</w:t>
            </w:r>
          </w:p>
        </w:tc>
        <w:tc>
          <w:tcPr>
            <w:tcW w:w="7650" w:type="dxa"/>
            <w:shd w:val="clear" w:color="auto" w:fill="auto"/>
          </w:tcPr>
          <w:p w14:paraId="0ACA66DE" w14:textId="77777777" w:rsidR="00B35AEF" w:rsidRPr="00B35AEF" w:rsidRDefault="00B35AEF" w:rsidP="00DE6AB9">
            <w:pPr>
              <w:rPr>
                <w:rFonts w:eastAsia="Calibri" w:cs="Arial"/>
                <w:sz w:val="20"/>
              </w:rPr>
            </w:pPr>
            <w:r w:rsidRPr="00B35AEF">
              <w:rPr>
                <w:rFonts w:eastAsia="Calibri" w:cs="Arial"/>
                <w:sz w:val="20"/>
              </w:rPr>
              <w:t>40 CFR Part 60, Appendix A</w:t>
            </w:r>
          </w:p>
        </w:tc>
      </w:tr>
    </w:tbl>
    <w:p w14:paraId="1520AEA5" w14:textId="77777777" w:rsidR="00B35AEF" w:rsidRDefault="00B35AEF" w:rsidP="00B35AEF">
      <w:pPr>
        <w:jc w:val="both"/>
        <w:rPr>
          <w:sz w:val="20"/>
        </w:rPr>
      </w:pPr>
    </w:p>
    <w:p w14:paraId="21D8AC90" w14:textId="77777777" w:rsidR="00B35AEF" w:rsidRPr="007D4237" w:rsidRDefault="00B35AEF" w:rsidP="00B35AEF">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789CCAA7" w14:textId="77777777" w:rsidR="00CC21B0" w:rsidRDefault="00CC21B0" w:rsidP="006207F7">
      <w:pPr>
        <w:jc w:val="both"/>
        <w:rPr>
          <w:rFonts w:cs="Arial"/>
          <w:sz w:val="20"/>
        </w:rPr>
      </w:pPr>
    </w:p>
    <w:p w14:paraId="45B1E8C2" w14:textId="6B78D110" w:rsidR="00216CB7" w:rsidRPr="00E7046D" w:rsidRDefault="00216CB7" w:rsidP="00DE3F3F">
      <w:pPr>
        <w:numPr>
          <w:ilvl w:val="0"/>
          <w:numId w:val="48"/>
        </w:numPr>
        <w:jc w:val="both"/>
        <w:rPr>
          <w:rFonts w:cs="Arial"/>
          <w:sz w:val="20"/>
        </w:rPr>
      </w:pPr>
      <w:r w:rsidRPr="00E7046D">
        <w:rPr>
          <w:rFonts w:cs="Arial"/>
          <w:sz w:val="20"/>
        </w:rPr>
        <w:t xml:space="preserve">The permittee shall verify the </w:t>
      </w:r>
      <w:r w:rsidR="008B7B04" w:rsidRPr="008B7B04">
        <w:rPr>
          <w:rFonts w:cs="Arial"/>
          <w:sz w:val="20"/>
        </w:rPr>
        <w:t>NO</w:t>
      </w:r>
      <w:r w:rsidR="008B7B04" w:rsidRPr="00C31D1E">
        <w:rPr>
          <w:rFonts w:cs="Arial"/>
          <w:sz w:val="20"/>
        </w:rPr>
        <w:t>x</w:t>
      </w:r>
      <w:r w:rsidR="008B7B04" w:rsidRPr="008B7B04">
        <w:rPr>
          <w:rFonts w:cs="Arial"/>
          <w:sz w:val="20"/>
        </w:rPr>
        <w:t>, VOC, and CO</w:t>
      </w:r>
      <w:r w:rsidRPr="00E7046D">
        <w:rPr>
          <w:rFonts w:cs="Arial"/>
          <w:sz w:val="20"/>
        </w:rPr>
        <w:t xml:space="preserve"> emission rates from </w:t>
      </w:r>
      <w:r w:rsidR="008B7B04" w:rsidRPr="008B7B04">
        <w:rPr>
          <w:rFonts w:cs="Arial"/>
          <w:sz w:val="20"/>
        </w:rPr>
        <w:t>each engine of FGENGINES-P3</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53B27A7" w14:textId="77777777" w:rsidR="00216CB7" w:rsidRPr="00E111A8" w:rsidRDefault="00216CB7" w:rsidP="00216CB7">
      <w:pPr>
        <w:jc w:val="both"/>
        <w:rPr>
          <w:sz w:val="20"/>
        </w:rPr>
      </w:pPr>
    </w:p>
    <w:p w14:paraId="596D0EF4" w14:textId="77777777" w:rsidR="00216CB7" w:rsidRPr="002A2FAE" w:rsidRDefault="00216CB7" w:rsidP="00DE3F3F">
      <w:pPr>
        <w:numPr>
          <w:ilvl w:val="0"/>
          <w:numId w:val="4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7E385F3" w14:textId="77777777" w:rsidR="00216CB7" w:rsidRPr="00FE0AD0" w:rsidRDefault="00216CB7" w:rsidP="00216CB7">
      <w:pPr>
        <w:jc w:val="both"/>
        <w:rPr>
          <w:sz w:val="20"/>
        </w:rPr>
      </w:pPr>
    </w:p>
    <w:p w14:paraId="7E9696E9" w14:textId="77777777" w:rsidR="00216CB7" w:rsidRPr="009E40D6" w:rsidRDefault="00216CB7" w:rsidP="00216CB7">
      <w:pPr>
        <w:jc w:val="both"/>
        <w:rPr>
          <w:sz w:val="20"/>
        </w:rPr>
      </w:pPr>
      <w:r w:rsidRPr="00FE0AD0">
        <w:rPr>
          <w:b/>
          <w:sz w:val="20"/>
        </w:rPr>
        <w:t>See Appendix 5</w:t>
      </w:r>
    </w:p>
    <w:p w14:paraId="72286E77" w14:textId="77777777" w:rsidR="00216CB7" w:rsidRPr="00FE0AD0" w:rsidRDefault="00216CB7" w:rsidP="00216CB7">
      <w:pPr>
        <w:jc w:val="both"/>
        <w:rPr>
          <w:sz w:val="20"/>
        </w:rPr>
      </w:pPr>
    </w:p>
    <w:p w14:paraId="1422B4F5" w14:textId="77777777" w:rsidR="00216CB7" w:rsidRDefault="00216CB7" w:rsidP="00216CB7">
      <w:pPr>
        <w:jc w:val="both"/>
      </w:pPr>
      <w:r>
        <w:rPr>
          <w:b/>
        </w:rPr>
        <w:t xml:space="preserve">VI.  </w:t>
      </w:r>
      <w:r>
        <w:rPr>
          <w:b/>
          <w:u w:val="single"/>
        </w:rPr>
        <w:t>MONITORING/RECORDKEEPING</w:t>
      </w:r>
    </w:p>
    <w:p w14:paraId="1284D9DF" w14:textId="77777777"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A702B4" w14:textId="77777777" w:rsidR="00216CB7" w:rsidRPr="00B54126" w:rsidRDefault="00216CB7" w:rsidP="00216CB7">
      <w:pPr>
        <w:jc w:val="both"/>
        <w:rPr>
          <w:sz w:val="20"/>
        </w:rPr>
      </w:pPr>
    </w:p>
    <w:p w14:paraId="5B1F59D4" w14:textId="7AE36111" w:rsidR="00216CB7" w:rsidRPr="00B54126" w:rsidRDefault="006207F7" w:rsidP="00DE3F3F">
      <w:pPr>
        <w:numPr>
          <w:ilvl w:val="0"/>
          <w:numId w:val="49"/>
        </w:numPr>
        <w:jc w:val="both"/>
        <w:rPr>
          <w:sz w:val="20"/>
        </w:rPr>
      </w:pPr>
      <w:r w:rsidRPr="00B54126">
        <w:rPr>
          <w:rFonts w:cs="Arial"/>
          <w:sz w:val="20"/>
        </w:rPr>
        <w:t>The permittee shall monitor, in a satisfactory manner, the natural gas usage for each engine included in FGENGINES-P3 on a continuous basis.</w:t>
      </w:r>
      <w:r w:rsidRPr="00B54126">
        <w:rPr>
          <w:rFonts w:cs="Arial"/>
          <w:sz w:val="20"/>
          <w:vertAlign w:val="superscript"/>
        </w:rPr>
        <w:t>2</w:t>
      </w:r>
      <w:r w:rsidRPr="00B54126">
        <w:rPr>
          <w:rFonts w:cs="Arial"/>
          <w:sz w:val="20"/>
        </w:rPr>
        <w:t xml:space="preserve">  </w:t>
      </w:r>
      <w:r w:rsidRPr="00B54126">
        <w:rPr>
          <w:rFonts w:cs="Arial"/>
          <w:b/>
          <w:sz w:val="20"/>
        </w:rPr>
        <w:t>(R 336.1205(1)(a)(ii)(D), 40 CFR 52.21 (c) &amp; (d))</w:t>
      </w:r>
    </w:p>
    <w:p w14:paraId="23848F9C" w14:textId="2F861EE7" w:rsidR="008D4DDA" w:rsidRPr="00B54126" w:rsidRDefault="008D4DDA" w:rsidP="008D4DDA">
      <w:pPr>
        <w:jc w:val="both"/>
        <w:rPr>
          <w:rFonts w:cs="Arial"/>
          <w:b/>
          <w:sz w:val="20"/>
        </w:rPr>
      </w:pPr>
    </w:p>
    <w:p w14:paraId="475C457B" w14:textId="78642F3B" w:rsidR="008D4DDA" w:rsidRPr="00B54126" w:rsidRDefault="00104B75" w:rsidP="008D4DDA">
      <w:pPr>
        <w:tabs>
          <w:tab w:val="left" w:pos="360"/>
        </w:tabs>
        <w:ind w:left="360" w:hanging="360"/>
        <w:jc w:val="both"/>
        <w:rPr>
          <w:rFonts w:cs="Arial"/>
          <w:b/>
          <w:bCs/>
          <w:sz w:val="20"/>
        </w:rPr>
      </w:pPr>
      <w:r w:rsidRPr="00B54126">
        <w:rPr>
          <w:rFonts w:cs="Arial"/>
          <w:bCs/>
          <w:sz w:val="20"/>
        </w:rPr>
        <w:t>2.</w:t>
      </w:r>
      <w:r w:rsidR="008D4DDA" w:rsidRPr="00B54126">
        <w:rPr>
          <w:rFonts w:cs="Arial"/>
          <w:bCs/>
          <w:sz w:val="20"/>
        </w:rPr>
        <w:tab/>
        <w:t>The permittee shall keep, in a satisfactory manner, monthly and 12-month rolling time period VOC emission calculation records for FGENGINES-P3, as required by SC I.</w:t>
      </w:r>
      <w:r w:rsidRPr="00B54126">
        <w:rPr>
          <w:rFonts w:cs="Arial"/>
          <w:bCs/>
          <w:sz w:val="20"/>
        </w:rPr>
        <w:t>2</w:t>
      </w:r>
      <w:r w:rsidR="008D4DDA" w:rsidRPr="00B54126">
        <w:rPr>
          <w:rFonts w:cs="Arial"/>
          <w:bCs/>
          <w:sz w:val="20"/>
        </w:rPr>
        <w:t>.  The permittee shall keep all records on file at the facility and make them available to the Department upon request.</w:t>
      </w:r>
      <w:r w:rsidR="008D4DDA" w:rsidRPr="00B54126">
        <w:rPr>
          <w:rFonts w:cs="Arial"/>
          <w:b/>
          <w:bCs/>
          <w:sz w:val="20"/>
        </w:rPr>
        <w:t xml:space="preserve">  (R 336.1213(3))</w:t>
      </w:r>
    </w:p>
    <w:p w14:paraId="4A727AB2" w14:textId="24D9D85B" w:rsidR="008B43DD" w:rsidRPr="00B54126" w:rsidRDefault="008B43DD" w:rsidP="008D4DDA">
      <w:pPr>
        <w:tabs>
          <w:tab w:val="left" w:pos="360"/>
        </w:tabs>
        <w:ind w:left="360" w:hanging="360"/>
        <w:jc w:val="both"/>
        <w:rPr>
          <w:rFonts w:cs="Arial"/>
          <w:b/>
          <w:bCs/>
          <w:sz w:val="20"/>
        </w:rPr>
      </w:pPr>
    </w:p>
    <w:p w14:paraId="544DDECB" w14:textId="5806012E" w:rsidR="008B43DD" w:rsidRPr="00B54126" w:rsidRDefault="00104B75" w:rsidP="008D4DDA">
      <w:pPr>
        <w:tabs>
          <w:tab w:val="left" w:pos="360"/>
        </w:tabs>
        <w:ind w:left="360" w:hanging="360"/>
        <w:jc w:val="both"/>
        <w:rPr>
          <w:sz w:val="20"/>
        </w:rPr>
      </w:pPr>
      <w:r w:rsidRPr="00B54126">
        <w:rPr>
          <w:rFonts w:cs="Arial"/>
          <w:sz w:val="20"/>
        </w:rPr>
        <w:lastRenderedPageBreak/>
        <w:t>3.</w:t>
      </w:r>
      <w:r w:rsidR="008B43DD" w:rsidRPr="00B54126">
        <w:rPr>
          <w:rFonts w:cs="Arial"/>
          <w:sz w:val="20"/>
        </w:rPr>
        <w:tab/>
      </w:r>
      <w:r w:rsidR="008B43DD" w:rsidRPr="00B54126">
        <w:rPr>
          <w:bCs/>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008B43DD" w:rsidRPr="00B54126">
        <w:rPr>
          <w:b/>
          <w:sz w:val="20"/>
        </w:rPr>
        <w:t>(R 336.1213(3))</w:t>
      </w:r>
    </w:p>
    <w:p w14:paraId="19432AA8" w14:textId="77777777" w:rsidR="00216CB7" w:rsidRPr="008B5C27" w:rsidRDefault="00216CB7" w:rsidP="00216CB7">
      <w:pPr>
        <w:jc w:val="both"/>
        <w:rPr>
          <w:sz w:val="20"/>
        </w:rPr>
      </w:pPr>
    </w:p>
    <w:p w14:paraId="40C839BC" w14:textId="77777777" w:rsidR="00216CB7" w:rsidRPr="00FC1F2C" w:rsidRDefault="00216CB7" w:rsidP="00216CB7">
      <w:pPr>
        <w:jc w:val="both"/>
      </w:pPr>
      <w:r>
        <w:rPr>
          <w:b/>
        </w:rPr>
        <w:t xml:space="preserve">VII.  </w:t>
      </w:r>
      <w:r>
        <w:rPr>
          <w:b/>
          <w:u w:val="single"/>
        </w:rPr>
        <w:t>REPORTING</w:t>
      </w:r>
    </w:p>
    <w:p w14:paraId="5C5BBECE" w14:textId="77777777" w:rsidR="00216CB7" w:rsidRPr="008B5C27" w:rsidRDefault="00216CB7" w:rsidP="00216CB7">
      <w:pPr>
        <w:jc w:val="both"/>
        <w:rPr>
          <w:sz w:val="20"/>
        </w:rPr>
      </w:pPr>
    </w:p>
    <w:p w14:paraId="46B3D90D" w14:textId="77777777" w:rsidR="00216CB7" w:rsidRPr="00FC1F2C" w:rsidRDefault="00216CB7" w:rsidP="00216CB7">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9A96FE" w14:textId="77777777" w:rsidR="00216CB7" w:rsidRPr="00C0388E" w:rsidRDefault="00216CB7" w:rsidP="00216CB7">
      <w:pPr>
        <w:ind w:left="360" w:hanging="360"/>
        <w:jc w:val="both"/>
        <w:rPr>
          <w:sz w:val="20"/>
        </w:rPr>
      </w:pPr>
    </w:p>
    <w:p w14:paraId="519F9538" w14:textId="77777777" w:rsidR="00216CB7" w:rsidRPr="00FC1F2C" w:rsidRDefault="00216CB7" w:rsidP="00216CB7">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22C646D" w14:textId="77777777" w:rsidR="00216CB7" w:rsidRPr="00C0388E" w:rsidRDefault="00216CB7" w:rsidP="00216CB7">
      <w:pPr>
        <w:ind w:left="360" w:hanging="360"/>
        <w:jc w:val="both"/>
        <w:rPr>
          <w:sz w:val="20"/>
        </w:rPr>
      </w:pPr>
    </w:p>
    <w:p w14:paraId="2C1596B2" w14:textId="77777777" w:rsidR="00216CB7" w:rsidRPr="00C0388E" w:rsidRDefault="00216CB7" w:rsidP="00216CB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342F01F" w14:textId="77777777" w:rsidR="00216CB7" w:rsidRPr="00EE5F4E" w:rsidRDefault="00216CB7" w:rsidP="00216CB7">
      <w:pPr>
        <w:ind w:right="72"/>
        <w:jc w:val="both"/>
        <w:rPr>
          <w:rFonts w:cs="Arial"/>
          <w:sz w:val="20"/>
        </w:rPr>
      </w:pPr>
    </w:p>
    <w:p w14:paraId="6634D0E6" w14:textId="02420B7B" w:rsidR="00216CB7" w:rsidRPr="006207F7" w:rsidRDefault="00216CB7" w:rsidP="00DE3F3F">
      <w:pPr>
        <w:numPr>
          <w:ilvl w:val="0"/>
          <w:numId w:val="37"/>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36DB192" w14:textId="77777777" w:rsidR="006207F7" w:rsidRPr="006207F7" w:rsidRDefault="006207F7" w:rsidP="006207F7">
      <w:pPr>
        <w:ind w:left="360"/>
        <w:jc w:val="both"/>
        <w:rPr>
          <w:rFonts w:cs="Arial"/>
          <w:sz w:val="20"/>
        </w:rPr>
      </w:pPr>
    </w:p>
    <w:p w14:paraId="752F0A9F" w14:textId="486F609B" w:rsidR="006207F7" w:rsidRPr="00C742AA" w:rsidRDefault="006207F7" w:rsidP="00DE3F3F">
      <w:pPr>
        <w:numPr>
          <w:ilvl w:val="0"/>
          <w:numId w:val="37"/>
        </w:numPr>
        <w:jc w:val="both"/>
        <w:rPr>
          <w:rFonts w:cs="Arial"/>
          <w:sz w:val="20"/>
        </w:rPr>
      </w:pPr>
      <w:r w:rsidRPr="00C742AA">
        <w:rPr>
          <w:sz w:val="20"/>
        </w:rPr>
        <w:t>Within 30 days after completion of the installation, construction, reconstruction, relocation, or modification authorized by PTI No. 202-15A,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FGENGINES-P3.</w:t>
      </w:r>
      <w:r w:rsidR="006420B6" w:rsidRPr="00C742AA">
        <w:rPr>
          <w:sz w:val="20"/>
          <w:vertAlign w:val="superscript"/>
        </w:rPr>
        <w:t>2</w:t>
      </w:r>
      <w:r w:rsidRPr="00C742AA">
        <w:rPr>
          <w:b/>
          <w:sz w:val="20"/>
        </w:rPr>
        <w:t xml:space="preserve">  (R 336.1201(7)(a))</w:t>
      </w:r>
    </w:p>
    <w:p w14:paraId="133EE2F8" w14:textId="77777777" w:rsidR="00216CB7" w:rsidRPr="00FE0AD0" w:rsidRDefault="00216CB7" w:rsidP="00216CB7">
      <w:pPr>
        <w:ind w:right="72"/>
        <w:jc w:val="both"/>
        <w:rPr>
          <w:rFonts w:cs="Arial"/>
          <w:sz w:val="20"/>
        </w:rPr>
      </w:pPr>
    </w:p>
    <w:p w14:paraId="6E960EA5" w14:textId="77777777" w:rsidR="00216CB7" w:rsidRPr="00FC1F2C" w:rsidRDefault="00216CB7" w:rsidP="00216CB7">
      <w:pPr>
        <w:jc w:val="both"/>
        <w:rPr>
          <w:rFonts w:cs="Arial"/>
          <w:sz w:val="20"/>
        </w:rPr>
      </w:pPr>
      <w:r w:rsidRPr="00FE0AD0">
        <w:rPr>
          <w:rFonts w:cs="Arial"/>
          <w:b/>
          <w:sz w:val="20"/>
        </w:rPr>
        <w:t>See Appendix 8</w:t>
      </w:r>
    </w:p>
    <w:p w14:paraId="0DBCC5E2" w14:textId="414AF4B8" w:rsidR="00216CB7" w:rsidRPr="00E111A8" w:rsidRDefault="00216CB7" w:rsidP="00216CB7">
      <w:pPr>
        <w:jc w:val="both"/>
        <w:rPr>
          <w:rFonts w:cs="Arial"/>
          <w:sz w:val="20"/>
        </w:rPr>
      </w:pPr>
    </w:p>
    <w:p w14:paraId="1E001EFC" w14:textId="77777777" w:rsidR="00216CB7" w:rsidRDefault="00216CB7" w:rsidP="00216CB7">
      <w:pPr>
        <w:jc w:val="both"/>
      </w:pPr>
      <w:r>
        <w:rPr>
          <w:b/>
        </w:rPr>
        <w:t xml:space="preserve">VIII.  </w:t>
      </w:r>
      <w:r>
        <w:rPr>
          <w:b/>
          <w:u w:val="single"/>
        </w:rPr>
        <w:t>STACK/VENT RESTRICTION(S)</w:t>
      </w:r>
    </w:p>
    <w:p w14:paraId="05B15FA6" w14:textId="77777777" w:rsidR="00216CB7" w:rsidRDefault="00216CB7" w:rsidP="00216CB7">
      <w:pPr>
        <w:jc w:val="both"/>
        <w:rPr>
          <w:sz w:val="20"/>
        </w:rPr>
      </w:pPr>
    </w:p>
    <w:p w14:paraId="00AF1C54" w14:textId="77777777" w:rsidR="00216CB7" w:rsidRPr="00FE0AD0" w:rsidRDefault="00216CB7" w:rsidP="00216CB7">
      <w:pPr>
        <w:jc w:val="both"/>
        <w:rPr>
          <w:sz w:val="20"/>
        </w:rPr>
      </w:pPr>
      <w:r w:rsidRPr="00FE0AD0">
        <w:rPr>
          <w:sz w:val="20"/>
        </w:rPr>
        <w:t>The exhaust gases from the stacks listed in the table below shall be discharged unobstructed vertically upwards to the ambient air unless otherwise noted:</w:t>
      </w:r>
    </w:p>
    <w:p w14:paraId="58DE7EC2" w14:textId="77777777" w:rsidR="00216CB7" w:rsidRDefault="00216CB7" w:rsidP="00216CB7">
      <w:pPr>
        <w:jc w:val="both"/>
        <w:rPr>
          <w:sz w:val="20"/>
        </w:rPr>
      </w:pP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2970"/>
        <w:gridCol w:w="2340"/>
        <w:gridCol w:w="2070"/>
        <w:gridCol w:w="2441"/>
      </w:tblGrid>
      <w:tr w:rsidR="006420B6" w:rsidRPr="00FF27C7" w14:paraId="73DE9B9C" w14:textId="77777777" w:rsidTr="00C31D1E">
        <w:trPr>
          <w:cantSplit/>
          <w:tblHeader/>
        </w:trPr>
        <w:tc>
          <w:tcPr>
            <w:tcW w:w="2970" w:type="dxa"/>
            <w:tcBorders>
              <w:bottom w:val="single" w:sz="4" w:space="0" w:color="auto"/>
            </w:tcBorders>
          </w:tcPr>
          <w:p w14:paraId="69C14BA8" w14:textId="77777777" w:rsidR="006420B6" w:rsidRPr="00FF27C7" w:rsidRDefault="006420B6" w:rsidP="00423D1D">
            <w:pPr>
              <w:jc w:val="center"/>
              <w:rPr>
                <w:b/>
                <w:color w:val="000000"/>
                <w:sz w:val="20"/>
              </w:rPr>
            </w:pPr>
            <w:r w:rsidRPr="00FF27C7">
              <w:rPr>
                <w:b/>
                <w:color w:val="000000"/>
                <w:sz w:val="20"/>
              </w:rPr>
              <w:t>Stack &amp; Vent ID</w:t>
            </w:r>
          </w:p>
        </w:tc>
        <w:tc>
          <w:tcPr>
            <w:tcW w:w="2340" w:type="dxa"/>
            <w:tcBorders>
              <w:bottom w:val="single" w:sz="4" w:space="0" w:color="auto"/>
            </w:tcBorders>
          </w:tcPr>
          <w:p w14:paraId="37806D49" w14:textId="77777777" w:rsidR="006420B6" w:rsidRPr="00FF27C7" w:rsidRDefault="006420B6" w:rsidP="00423D1D">
            <w:pPr>
              <w:jc w:val="center"/>
              <w:rPr>
                <w:b/>
                <w:color w:val="000000"/>
                <w:sz w:val="20"/>
              </w:rPr>
            </w:pPr>
            <w:r w:rsidRPr="00FF27C7">
              <w:rPr>
                <w:b/>
                <w:sz w:val="20"/>
              </w:rPr>
              <w:t>Maximum Exhaust Di</w:t>
            </w:r>
            <w:r>
              <w:rPr>
                <w:b/>
                <w:sz w:val="20"/>
              </w:rPr>
              <w:t>ameter/Di</w:t>
            </w:r>
            <w:r w:rsidRPr="00FF27C7">
              <w:rPr>
                <w:b/>
                <w:sz w:val="20"/>
              </w:rPr>
              <w:t>mensions (inches)</w:t>
            </w:r>
          </w:p>
        </w:tc>
        <w:tc>
          <w:tcPr>
            <w:tcW w:w="2070" w:type="dxa"/>
            <w:tcBorders>
              <w:bottom w:val="single" w:sz="4" w:space="0" w:color="auto"/>
            </w:tcBorders>
          </w:tcPr>
          <w:p w14:paraId="54ED49A8" w14:textId="77777777" w:rsidR="006420B6" w:rsidRPr="00FF27C7" w:rsidRDefault="006420B6" w:rsidP="00423D1D">
            <w:pPr>
              <w:jc w:val="center"/>
              <w:rPr>
                <w:b/>
                <w:color w:val="000000"/>
                <w:sz w:val="20"/>
              </w:rPr>
            </w:pPr>
            <w:r w:rsidRPr="00FF27C7">
              <w:rPr>
                <w:b/>
                <w:color w:val="000000"/>
                <w:sz w:val="20"/>
              </w:rPr>
              <w:t>Minimum Height Above Ground (feet)</w:t>
            </w:r>
          </w:p>
        </w:tc>
        <w:tc>
          <w:tcPr>
            <w:tcW w:w="2441" w:type="dxa"/>
            <w:tcBorders>
              <w:bottom w:val="single" w:sz="4" w:space="0" w:color="auto"/>
            </w:tcBorders>
          </w:tcPr>
          <w:p w14:paraId="2E2F9E74" w14:textId="77777777" w:rsidR="006420B6" w:rsidRPr="00FF27C7" w:rsidRDefault="006420B6" w:rsidP="00423D1D">
            <w:pPr>
              <w:jc w:val="center"/>
              <w:rPr>
                <w:b/>
                <w:color w:val="000000"/>
                <w:sz w:val="20"/>
              </w:rPr>
            </w:pPr>
            <w:r w:rsidRPr="00FF27C7">
              <w:rPr>
                <w:b/>
                <w:color w:val="000000"/>
                <w:sz w:val="20"/>
              </w:rPr>
              <w:t>Underlying Applicable Requirements</w:t>
            </w:r>
          </w:p>
        </w:tc>
      </w:tr>
      <w:tr w:rsidR="006420B6" w:rsidRPr="00FF27C7" w14:paraId="3450D400" w14:textId="77777777" w:rsidTr="00423D1D">
        <w:trPr>
          <w:cantSplit/>
        </w:trPr>
        <w:tc>
          <w:tcPr>
            <w:tcW w:w="2970" w:type="dxa"/>
            <w:tcBorders>
              <w:top w:val="single" w:sz="4" w:space="0" w:color="auto"/>
              <w:bottom w:val="single" w:sz="4" w:space="0" w:color="auto"/>
            </w:tcBorders>
          </w:tcPr>
          <w:p w14:paraId="3E0496D9" w14:textId="77777777" w:rsidR="006420B6" w:rsidRPr="00FF27C7" w:rsidRDefault="006420B6" w:rsidP="00423D1D">
            <w:pPr>
              <w:rPr>
                <w:color w:val="000000"/>
                <w:sz w:val="20"/>
              </w:rPr>
            </w:pPr>
            <w:r w:rsidRPr="00FF27C7">
              <w:rPr>
                <w:color w:val="000000"/>
                <w:sz w:val="20"/>
              </w:rPr>
              <w:t>1.</w:t>
            </w:r>
            <w:r>
              <w:rPr>
                <w:color w:val="000000"/>
                <w:sz w:val="20"/>
              </w:rPr>
              <w:t xml:space="preserve"> SV-ENGINE3-1</w:t>
            </w:r>
          </w:p>
        </w:tc>
        <w:tc>
          <w:tcPr>
            <w:tcW w:w="2340" w:type="dxa"/>
            <w:tcBorders>
              <w:top w:val="single" w:sz="4" w:space="0" w:color="auto"/>
              <w:bottom w:val="single" w:sz="4" w:space="0" w:color="auto"/>
            </w:tcBorders>
          </w:tcPr>
          <w:p w14:paraId="511BE151" w14:textId="187091ED" w:rsidR="006420B6" w:rsidRPr="006420B6" w:rsidRDefault="006420B6" w:rsidP="00423D1D">
            <w:pPr>
              <w:jc w:val="center"/>
              <w:rPr>
                <w:color w:val="000000"/>
                <w:sz w:val="20"/>
                <w:vertAlign w:val="superscript"/>
              </w:rPr>
            </w:pPr>
            <w:r>
              <w:rPr>
                <w:color w:val="000000"/>
                <w:sz w:val="20"/>
              </w:rPr>
              <w:t>36</w:t>
            </w:r>
            <w:r>
              <w:rPr>
                <w:color w:val="000000"/>
                <w:sz w:val="20"/>
                <w:vertAlign w:val="superscript"/>
              </w:rPr>
              <w:t>2</w:t>
            </w:r>
          </w:p>
        </w:tc>
        <w:tc>
          <w:tcPr>
            <w:tcW w:w="2070" w:type="dxa"/>
            <w:tcBorders>
              <w:top w:val="single" w:sz="4" w:space="0" w:color="auto"/>
              <w:bottom w:val="single" w:sz="4" w:space="0" w:color="auto"/>
            </w:tcBorders>
          </w:tcPr>
          <w:p w14:paraId="359FBC24" w14:textId="319B0099" w:rsidR="006420B6" w:rsidRPr="006420B6" w:rsidRDefault="006420B6" w:rsidP="00423D1D">
            <w:pPr>
              <w:jc w:val="center"/>
              <w:rPr>
                <w:color w:val="000000"/>
                <w:sz w:val="20"/>
                <w:vertAlign w:val="superscript"/>
              </w:rPr>
            </w:pPr>
            <w:r>
              <w:rPr>
                <w:color w:val="000000"/>
                <w:sz w:val="20"/>
              </w:rPr>
              <w:t>65</w:t>
            </w:r>
            <w:r>
              <w:rPr>
                <w:color w:val="000000"/>
                <w:sz w:val="20"/>
                <w:vertAlign w:val="superscript"/>
              </w:rPr>
              <w:t>2</w:t>
            </w:r>
          </w:p>
        </w:tc>
        <w:tc>
          <w:tcPr>
            <w:tcW w:w="2441" w:type="dxa"/>
            <w:tcBorders>
              <w:top w:val="single" w:sz="4" w:space="0" w:color="auto"/>
              <w:bottom w:val="single" w:sz="4" w:space="0" w:color="auto"/>
            </w:tcBorders>
          </w:tcPr>
          <w:p w14:paraId="4C017124" w14:textId="77777777" w:rsidR="006420B6" w:rsidRPr="006420B6" w:rsidRDefault="006420B6" w:rsidP="00423D1D">
            <w:pPr>
              <w:jc w:val="center"/>
              <w:rPr>
                <w:b/>
                <w:bCs/>
                <w:sz w:val="20"/>
              </w:rPr>
            </w:pPr>
            <w:r w:rsidRPr="006420B6">
              <w:rPr>
                <w:b/>
                <w:bCs/>
                <w:sz w:val="20"/>
              </w:rPr>
              <w:t>R 336.1225,</w:t>
            </w:r>
          </w:p>
          <w:p w14:paraId="6E5E5787" w14:textId="77777777" w:rsidR="006420B6" w:rsidRPr="006420B6" w:rsidRDefault="006420B6" w:rsidP="00423D1D">
            <w:pPr>
              <w:jc w:val="center"/>
              <w:rPr>
                <w:b/>
                <w:bCs/>
                <w:sz w:val="20"/>
              </w:rPr>
            </w:pPr>
            <w:r w:rsidRPr="006420B6">
              <w:rPr>
                <w:rFonts w:cs="Arial"/>
                <w:b/>
                <w:bCs/>
                <w:sz w:val="20"/>
              </w:rPr>
              <w:t>40 CFR 52.21(c) &amp; (d)</w:t>
            </w:r>
          </w:p>
        </w:tc>
      </w:tr>
      <w:tr w:rsidR="006420B6" w:rsidRPr="00FF27C7" w14:paraId="547DE2AB" w14:textId="77777777" w:rsidTr="00423D1D">
        <w:trPr>
          <w:cantSplit/>
        </w:trPr>
        <w:tc>
          <w:tcPr>
            <w:tcW w:w="2970" w:type="dxa"/>
            <w:tcBorders>
              <w:top w:val="single" w:sz="4" w:space="0" w:color="auto"/>
              <w:bottom w:val="single" w:sz="4" w:space="0" w:color="auto"/>
            </w:tcBorders>
          </w:tcPr>
          <w:p w14:paraId="1BE1C484" w14:textId="77777777" w:rsidR="006420B6" w:rsidRPr="00FF27C7" w:rsidRDefault="006420B6" w:rsidP="00423D1D">
            <w:pPr>
              <w:rPr>
                <w:color w:val="000000"/>
                <w:sz w:val="20"/>
              </w:rPr>
            </w:pPr>
            <w:r w:rsidRPr="00FF27C7">
              <w:rPr>
                <w:color w:val="000000"/>
                <w:sz w:val="20"/>
              </w:rPr>
              <w:t>2.</w:t>
            </w:r>
            <w:r>
              <w:rPr>
                <w:color w:val="000000"/>
                <w:sz w:val="20"/>
              </w:rPr>
              <w:t xml:space="preserve"> SV-ENGINE3-2</w:t>
            </w:r>
          </w:p>
        </w:tc>
        <w:tc>
          <w:tcPr>
            <w:tcW w:w="2340" w:type="dxa"/>
            <w:tcBorders>
              <w:top w:val="single" w:sz="4" w:space="0" w:color="auto"/>
              <w:bottom w:val="single" w:sz="4" w:space="0" w:color="auto"/>
            </w:tcBorders>
          </w:tcPr>
          <w:p w14:paraId="3F3CBE7D" w14:textId="2272BCB5" w:rsidR="006420B6" w:rsidRPr="006420B6" w:rsidRDefault="006420B6" w:rsidP="00423D1D">
            <w:pPr>
              <w:jc w:val="center"/>
              <w:rPr>
                <w:color w:val="000000"/>
                <w:sz w:val="20"/>
                <w:vertAlign w:val="superscript"/>
              </w:rPr>
            </w:pPr>
            <w:r>
              <w:rPr>
                <w:color w:val="000000"/>
                <w:sz w:val="20"/>
              </w:rPr>
              <w:t>36</w:t>
            </w:r>
            <w:r>
              <w:rPr>
                <w:color w:val="000000"/>
                <w:sz w:val="20"/>
                <w:vertAlign w:val="superscript"/>
              </w:rPr>
              <w:t>2</w:t>
            </w:r>
          </w:p>
        </w:tc>
        <w:tc>
          <w:tcPr>
            <w:tcW w:w="2070" w:type="dxa"/>
            <w:tcBorders>
              <w:top w:val="single" w:sz="4" w:space="0" w:color="auto"/>
              <w:bottom w:val="single" w:sz="4" w:space="0" w:color="auto"/>
            </w:tcBorders>
          </w:tcPr>
          <w:p w14:paraId="1864A6A4" w14:textId="26BE3E67" w:rsidR="006420B6" w:rsidRPr="006420B6" w:rsidRDefault="006420B6" w:rsidP="00423D1D">
            <w:pPr>
              <w:jc w:val="center"/>
              <w:rPr>
                <w:color w:val="000000"/>
                <w:sz w:val="20"/>
                <w:vertAlign w:val="superscript"/>
              </w:rPr>
            </w:pPr>
            <w:r>
              <w:rPr>
                <w:color w:val="000000"/>
                <w:sz w:val="20"/>
              </w:rPr>
              <w:t>65</w:t>
            </w:r>
            <w:r>
              <w:rPr>
                <w:color w:val="000000"/>
                <w:sz w:val="20"/>
                <w:vertAlign w:val="superscript"/>
              </w:rPr>
              <w:t>2</w:t>
            </w:r>
          </w:p>
        </w:tc>
        <w:tc>
          <w:tcPr>
            <w:tcW w:w="2441" w:type="dxa"/>
            <w:tcBorders>
              <w:top w:val="single" w:sz="4" w:space="0" w:color="auto"/>
              <w:bottom w:val="single" w:sz="4" w:space="0" w:color="auto"/>
            </w:tcBorders>
          </w:tcPr>
          <w:p w14:paraId="6859A443" w14:textId="77777777" w:rsidR="006420B6" w:rsidRPr="006420B6" w:rsidRDefault="006420B6" w:rsidP="00423D1D">
            <w:pPr>
              <w:jc w:val="center"/>
              <w:rPr>
                <w:b/>
                <w:bCs/>
                <w:sz w:val="20"/>
              </w:rPr>
            </w:pPr>
            <w:r w:rsidRPr="006420B6">
              <w:rPr>
                <w:b/>
                <w:bCs/>
                <w:sz w:val="20"/>
              </w:rPr>
              <w:t>R 336.1225,</w:t>
            </w:r>
          </w:p>
          <w:p w14:paraId="51FF9181" w14:textId="77777777" w:rsidR="006420B6" w:rsidRPr="006420B6" w:rsidRDefault="006420B6" w:rsidP="00423D1D">
            <w:pPr>
              <w:jc w:val="center"/>
              <w:rPr>
                <w:b/>
                <w:bCs/>
                <w:sz w:val="20"/>
              </w:rPr>
            </w:pPr>
            <w:r w:rsidRPr="006420B6">
              <w:rPr>
                <w:rFonts w:cs="Arial"/>
                <w:b/>
                <w:bCs/>
                <w:sz w:val="20"/>
              </w:rPr>
              <w:t>40 CFR 52.21(c) &amp; (d)</w:t>
            </w:r>
          </w:p>
        </w:tc>
      </w:tr>
      <w:tr w:rsidR="006420B6" w:rsidRPr="00FF27C7" w14:paraId="00462B99" w14:textId="77777777" w:rsidTr="00423D1D">
        <w:trPr>
          <w:cantSplit/>
        </w:trPr>
        <w:tc>
          <w:tcPr>
            <w:tcW w:w="2970" w:type="dxa"/>
            <w:tcBorders>
              <w:top w:val="single" w:sz="4" w:space="0" w:color="auto"/>
              <w:bottom w:val="single" w:sz="4" w:space="0" w:color="auto"/>
            </w:tcBorders>
          </w:tcPr>
          <w:p w14:paraId="7C6DAE08" w14:textId="77777777" w:rsidR="006420B6" w:rsidRPr="00FF27C7" w:rsidRDefault="006420B6" w:rsidP="00423D1D">
            <w:pPr>
              <w:rPr>
                <w:color w:val="000000"/>
                <w:sz w:val="20"/>
              </w:rPr>
            </w:pPr>
            <w:r>
              <w:rPr>
                <w:color w:val="000000"/>
                <w:sz w:val="20"/>
              </w:rPr>
              <w:t>3</w:t>
            </w:r>
            <w:r w:rsidRPr="00FF27C7">
              <w:rPr>
                <w:color w:val="000000"/>
                <w:sz w:val="20"/>
              </w:rPr>
              <w:t>.</w:t>
            </w:r>
            <w:r>
              <w:rPr>
                <w:color w:val="000000"/>
                <w:sz w:val="20"/>
              </w:rPr>
              <w:t xml:space="preserve"> SV-ENGINE3-3</w:t>
            </w:r>
          </w:p>
        </w:tc>
        <w:tc>
          <w:tcPr>
            <w:tcW w:w="2340" w:type="dxa"/>
            <w:tcBorders>
              <w:top w:val="single" w:sz="4" w:space="0" w:color="auto"/>
              <w:bottom w:val="single" w:sz="4" w:space="0" w:color="auto"/>
            </w:tcBorders>
          </w:tcPr>
          <w:p w14:paraId="16BA6909" w14:textId="6B6CB64E" w:rsidR="006420B6" w:rsidRPr="006420B6" w:rsidRDefault="006420B6" w:rsidP="00423D1D">
            <w:pPr>
              <w:jc w:val="center"/>
              <w:rPr>
                <w:color w:val="000000"/>
                <w:sz w:val="20"/>
                <w:vertAlign w:val="superscript"/>
              </w:rPr>
            </w:pPr>
            <w:r>
              <w:rPr>
                <w:color w:val="000000"/>
                <w:sz w:val="20"/>
              </w:rPr>
              <w:t>36</w:t>
            </w:r>
            <w:r>
              <w:rPr>
                <w:color w:val="000000"/>
                <w:sz w:val="20"/>
                <w:vertAlign w:val="superscript"/>
              </w:rPr>
              <w:t>2</w:t>
            </w:r>
          </w:p>
        </w:tc>
        <w:tc>
          <w:tcPr>
            <w:tcW w:w="2070" w:type="dxa"/>
            <w:tcBorders>
              <w:top w:val="single" w:sz="4" w:space="0" w:color="auto"/>
              <w:bottom w:val="single" w:sz="4" w:space="0" w:color="auto"/>
            </w:tcBorders>
          </w:tcPr>
          <w:p w14:paraId="085C4920" w14:textId="449AB3B7" w:rsidR="006420B6" w:rsidRPr="006420B6" w:rsidRDefault="006420B6" w:rsidP="00423D1D">
            <w:pPr>
              <w:jc w:val="center"/>
              <w:rPr>
                <w:color w:val="000000"/>
                <w:sz w:val="20"/>
                <w:vertAlign w:val="superscript"/>
              </w:rPr>
            </w:pPr>
            <w:r>
              <w:rPr>
                <w:color w:val="000000"/>
                <w:sz w:val="20"/>
              </w:rPr>
              <w:t>65</w:t>
            </w:r>
            <w:r>
              <w:rPr>
                <w:color w:val="000000"/>
                <w:sz w:val="20"/>
                <w:vertAlign w:val="superscript"/>
              </w:rPr>
              <w:t>2</w:t>
            </w:r>
          </w:p>
        </w:tc>
        <w:tc>
          <w:tcPr>
            <w:tcW w:w="2441" w:type="dxa"/>
            <w:tcBorders>
              <w:top w:val="single" w:sz="4" w:space="0" w:color="auto"/>
              <w:bottom w:val="single" w:sz="4" w:space="0" w:color="auto"/>
            </w:tcBorders>
          </w:tcPr>
          <w:p w14:paraId="576E15B5" w14:textId="77777777" w:rsidR="006420B6" w:rsidRPr="006420B6" w:rsidRDefault="006420B6" w:rsidP="00423D1D">
            <w:pPr>
              <w:jc w:val="center"/>
              <w:rPr>
                <w:b/>
                <w:bCs/>
                <w:sz w:val="20"/>
              </w:rPr>
            </w:pPr>
            <w:r w:rsidRPr="006420B6">
              <w:rPr>
                <w:b/>
                <w:bCs/>
                <w:sz w:val="20"/>
              </w:rPr>
              <w:t>R 336.1225,</w:t>
            </w:r>
          </w:p>
          <w:p w14:paraId="3543ACBA" w14:textId="77777777" w:rsidR="006420B6" w:rsidRPr="006420B6" w:rsidRDefault="006420B6" w:rsidP="00423D1D">
            <w:pPr>
              <w:jc w:val="center"/>
              <w:rPr>
                <w:b/>
                <w:bCs/>
                <w:sz w:val="20"/>
              </w:rPr>
            </w:pPr>
            <w:r w:rsidRPr="006420B6">
              <w:rPr>
                <w:rFonts w:cs="Arial"/>
                <w:b/>
                <w:bCs/>
                <w:sz w:val="20"/>
              </w:rPr>
              <w:t>40 CFR 52.21(c) &amp; (d)</w:t>
            </w:r>
          </w:p>
        </w:tc>
      </w:tr>
      <w:tr w:rsidR="006420B6" w:rsidRPr="00FF27C7" w14:paraId="273E6246" w14:textId="77777777" w:rsidTr="00423D1D">
        <w:trPr>
          <w:cantSplit/>
        </w:trPr>
        <w:tc>
          <w:tcPr>
            <w:tcW w:w="2970" w:type="dxa"/>
            <w:tcBorders>
              <w:top w:val="single" w:sz="4" w:space="0" w:color="auto"/>
              <w:bottom w:val="single" w:sz="4" w:space="0" w:color="auto"/>
            </w:tcBorders>
          </w:tcPr>
          <w:p w14:paraId="1F033FC3" w14:textId="77777777" w:rsidR="006420B6" w:rsidRPr="00FF27C7" w:rsidRDefault="006420B6" w:rsidP="00423D1D">
            <w:pPr>
              <w:rPr>
                <w:color w:val="000000"/>
                <w:sz w:val="20"/>
              </w:rPr>
            </w:pPr>
            <w:r>
              <w:rPr>
                <w:color w:val="000000"/>
                <w:sz w:val="20"/>
              </w:rPr>
              <w:t>4</w:t>
            </w:r>
            <w:r w:rsidRPr="00FF27C7">
              <w:rPr>
                <w:color w:val="000000"/>
                <w:sz w:val="20"/>
              </w:rPr>
              <w:t>.</w:t>
            </w:r>
            <w:r>
              <w:rPr>
                <w:color w:val="000000"/>
                <w:sz w:val="20"/>
              </w:rPr>
              <w:t xml:space="preserve"> SV-ENGINE3-4</w:t>
            </w:r>
          </w:p>
        </w:tc>
        <w:tc>
          <w:tcPr>
            <w:tcW w:w="2340" w:type="dxa"/>
            <w:tcBorders>
              <w:top w:val="single" w:sz="4" w:space="0" w:color="auto"/>
              <w:bottom w:val="single" w:sz="4" w:space="0" w:color="auto"/>
            </w:tcBorders>
          </w:tcPr>
          <w:p w14:paraId="5AB1D1A3" w14:textId="7DED442D" w:rsidR="006420B6" w:rsidRPr="006420B6" w:rsidRDefault="006420B6" w:rsidP="00423D1D">
            <w:pPr>
              <w:jc w:val="center"/>
              <w:rPr>
                <w:color w:val="000000"/>
                <w:sz w:val="20"/>
                <w:vertAlign w:val="superscript"/>
              </w:rPr>
            </w:pPr>
            <w:r>
              <w:rPr>
                <w:color w:val="000000"/>
                <w:sz w:val="20"/>
              </w:rPr>
              <w:t>36</w:t>
            </w:r>
            <w:r>
              <w:rPr>
                <w:color w:val="000000"/>
                <w:sz w:val="20"/>
                <w:vertAlign w:val="superscript"/>
              </w:rPr>
              <w:t>2</w:t>
            </w:r>
          </w:p>
        </w:tc>
        <w:tc>
          <w:tcPr>
            <w:tcW w:w="2070" w:type="dxa"/>
            <w:tcBorders>
              <w:top w:val="single" w:sz="4" w:space="0" w:color="auto"/>
              <w:bottom w:val="single" w:sz="4" w:space="0" w:color="auto"/>
            </w:tcBorders>
          </w:tcPr>
          <w:p w14:paraId="72C45279" w14:textId="125D643E" w:rsidR="006420B6" w:rsidRPr="006420B6" w:rsidRDefault="006420B6" w:rsidP="00423D1D">
            <w:pPr>
              <w:jc w:val="center"/>
              <w:rPr>
                <w:color w:val="000000"/>
                <w:sz w:val="20"/>
                <w:vertAlign w:val="superscript"/>
              </w:rPr>
            </w:pPr>
            <w:r>
              <w:rPr>
                <w:color w:val="000000"/>
                <w:sz w:val="20"/>
              </w:rPr>
              <w:t>65</w:t>
            </w:r>
            <w:r>
              <w:rPr>
                <w:color w:val="000000"/>
                <w:sz w:val="20"/>
                <w:vertAlign w:val="superscript"/>
              </w:rPr>
              <w:t>2</w:t>
            </w:r>
          </w:p>
        </w:tc>
        <w:tc>
          <w:tcPr>
            <w:tcW w:w="2441" w:type="dxa"/>
            <w:tcBorders>
              <w:top w:val="single" w:sz="4" w:space="0" w:color="auto"/>
              <w:bottom w:val="single" w:sz="4" w:space="0" w:color="auto"/>
            </w:tcBorders>
          </w:tcPr>
          <w:p w14:paraId="709CDA40" w14:textId="77777777" w:rsidR="006420B6" w:rsidRPr="006420B6" w:rsidRDefault="006420B6" w:rsidP="00423D1D">
            <w:pPr>
              <w:jc w:val="center"/>
              <w:rPr>
                <w:b/>
                <w:bCs/>
                <w:sz w:val="20"/>
              </w:rPr>
            </w:pPr>
            <w:r w:rsidRPr="006420B6">
              <w:rPr>
                <w:b/>
                <w:bCs/>
                <w:sz w:val="20"/>
              </w:rPr>
              <w:t>R 336.1225,</w:t>
            </w:r>
          </w:p>
          <w:p w14:paraId="4C6DB17A" w14:textId="77777777" w:rsidR="006420B6" w:rsidRPr="006420B6" w:rsidRDefault="006420B6" w:rsidP="00423D1D">
            <w:pPr>
              <w:jc w:val="center"/>
              <w:rPr>
                <w:b/>
                <w:bCs/>
                <w:sz w:val="20"/>
              </w:rPr>
            </w:pPr>
            <w:r w:rsidRPr="006420B6">
              <w:rPr>
                <w:rFonts w:cs="Arial"/>
                <w:b/>
                <w:bCs/>
                <w:sz w:val="20"/>
              </w:rPr>
              <w:t>40 CFR 52.21(c) &amp; (d)</w:t>
            </w:r>
          </w:p>
        </w:tc>
      </w:tr>
      <w:tr w:rsidR="006420B6" w:rsidRPr="00FF27C7" w14:paraId="759918AE" w14:textId="77777777" w:rsidTr="00423D1D">
        <w:trPr>
          <w:cantSplit/>
        </w:trPr>
        <w:tc>
          <w:tcPr>
            <w:tcW w:w="2970" w:type="dxa"/>
            <w:tcBorders>
              <w:top w:val="single" w:sz="4" w:space="0" w:color="auto"/>
            </w:tcBorders>
          </w:tcPr>
          <w:p w14:paraId="1F4CDFD0" w14:textId="77777777" w:rsidR="006420B6" w:rsidRPr="00FF27C7" w:rsidRDefault="006420B6" w:rsidP="00423D1D">
            <w:pPr>
              <w:rPr>
                <w:color w:val="000000"/>
                <w:sz w:val="20"/>
              </w:rPr>
            </w:pPr>
            <w:r>
              <w:rPr>
                <w:color w:val="000000"/>
                <w:sz w:val="20"/>
              </w:rPr>
              <w:t>5</w:t>
            </w:r>
            <w:r w:rsidRPr="00FF27C7">
              <w:rPr>
                <w:color w:val="000000"/>
                <w:sz w:val="20"/>
              </w:rPr>
              <w:t>.</w:t>
            </w:r>
            <w:r>
              <w:rPr>
                <w:color w:val="000000"/>
                <w:sz w:val="20"/>
              </w:rPr>
              <w:t xml:space="preserve"> SV-ENGINE3-5</w:t>
            </w:r>
          </w:p>
        </w:tc>
        <w:tc>
          <w:tcPr>
            <w:tcW w:w="2340" w:type="dxa"/>
            <w:tcBorders>
              <w:top w:val="single" w:sz="4" w:space="0" w:color="auto"/>
            </w:tcBorders>
          </w:tcPr>
          <w:p w14:paraId="6332F3DF" w14:textId="23DB5599" w:rsidR="006420B6" w:rsidRPr="006420B6" w:rsidRDefault="006420B6" w:rsidP="00423D1D">
            <w:pPr>
              <w:jc w:val="center"/>
              <w:rPr>
                <w:color w:val="000000"/>
                <w:sz w:val="20"/>
                <w:vertAlign w:val="superscript"/>
              </w:rPr>
            </w:pPr>
            <w:r>
              <w:rPr>
                <w:color w:val="000000"/>
                <w:sz w:val="20"/>
              </w:rPr>
              <w:t>36</w:t>
            </w:r>
            <w:r>
              <w:rPr>
                <w:color w:val="000000"/>
                <w:sz w:val="20"/>
                <w:vertAlign w:val="superscript"/>
              </w:rPr>
              <w:t>2</w:t>
            </w:r>
          </w:p>
        </w:tc>
        <w:tc>
          <w:tcPr>
            <w:tcW w:w="2070" w:type="dxa"/>
            <w:tcBorders>
              <w:top w:val="single" w:sz="4" w:space="0" w:color="auto"/>
            </w:tcBorders>
          </w:tcPr>
          <w:p w14:paraId="34C28C87" w14:textId="306F9577" w:rsidR="006420B6" w:rsidRPr="006420B6" w:rsidRDefault="006420B6" w:rsidP="00423D1D">
            <w:pPr>
              <w:jc w:val="center"/>
              <w:rPr>
                <w:color w:val="000000"/>
                <w:sz w:val="20"/>
                <w:vertAlign w:val="superscript"/>
              </w:rPr>
            </w:pPr>
            <w:r>
              <w:rPr>
                <w:color w:val="000000"/>
                <w:sz w:val="20"/>
              </w:rPr>
              <w:t>65</w:t>
            </w:r>
            <w:r>
              <w:rPr>
                <w:color w:val="000000"/>
                <w:sz w:val="20"/>
                <w:vertAlign w:val="superscript"/>
              </w:rPr>
              <w:t>2</w:t>
            </w:r>
          </w:p>
        </w:tc>
        <w:tc>
          <w:tcPr>
            <w:tcW w:w="2441" w:type="dxa"/>
            <w:tcBorders>
              <w:top w:val="single" w:sz="4" w:space="0" w:color="auto"/>
            </w:tcBorders>
          </w:tcPr>
          <w:p w14:paraId="2695DAB5" w14:textId="77777777" w:rsidR="006420B6" w:rsidRPr="006420B6" w:rsidRDefault="006420B6" w:rsidP="00423D1D">
            <w:pPr>
              <w:jc w:val="center"/>
              <w:rPr>
                <w:b/>
                <w:bCs/>
                <w:sz w:val="20"/>
              </w:rPr>
            </w:pPr>
            <w:r w:rsidRPr="006420B6">
              <w:rPr>
                <w:b/>
                <w:bCs/>
                <w:sz w:val="20"/>
              </w:rPr>
              <w:t>R 336.1225,</w:t>
            </w:r>
          </w:p>
          <w:p w14:paraId="5DF4060D" w14:textId="77777777" w:rsidR="006420B6" w:rsidRPr="006420B6" w:rsidRDefault="006420B6" w:rsidP="00423D1D">
            <w:pPr>
              <w:jc w:val="center"/>
              <w:rPr>
                <w:b/>
                <w:bCs/>
                <w:sz w:val="20"/>
              </w:rPr>
            </w:pPr>
            <w:r w:rsidRPr="006420B6">
              <w:rPr>
                <w:rFonts w:cs="Arial"/>
                <w:b/>
                <w:bCs/>
                <w:sz w:val="20"/>
              </w:rPr>
              <w:t>40 CFR 52.21(c) &amp; (d)</w:t>
            </w:r>
          </w:p>
        </w:tc>
      </w:tr>
    </w:tbl>
    <w:p w14:paraId="67875BB9" w14:textId="77777777" w:rsidR="00216CB7" w:rsidRPr="00EE5F4E" w:rsidRDefault="00216CB7" w:rsidP="00216CB7">
      <w:pPr>
        <w:jc w:val="both"/>
        <w:rPr>
          <w:sz w:val="20"/>
        </w:rPr>
      </w:pPr>
    </w:p>
    <w:p w14:paraId="4ED6B215" w14:textId="77777777" w:rsidR="00216CB7" w:rsidRDefault="00216CB7" w:rsidP="00216CB7">
      <w:pPr>
        <w:jc w:val="both"/>
      </w:pPr>
      <w:r>
        <w:rPr>
          <w:b/>
        </w:rPr>
        <w:t xml:space="preserve">IX.  </w:t>
      </w:r>
      <w:r>
        <w:rPr>
          <w:b/>
          <w:u w:val="single"/>
        </w:rPr>
        <w:t>OTHER REQUIREMENT(S)</w:t>
      </w:r>
    </w:p>
    <w:p w14:paraId="1D7A9C5C" w14:textId="77777777" w:rsidR="00216CB7" w:rsidRPr="00FE0AD0" w:rsidRDefault="00216CB7" w:rsidP="00216CB7">
      <w:pPr>
        <w:jc w:val="both"/>
        <w:rPr>
          <w:sz w:val="20"/>
        </w:rPr>
      </w:pPr>
    </w:p>
    <w:p w14:paraId="03CD28E7" w14:textId="15D4DF56" w:rsidR="00216CB7" w:rsidRPr="00C0388E" w:rsidRDefault="006420B6" w:rsidP="006420B6">
      <w:pPr>
        <w:jc w:val="both"/>
        <w:rPr>
          <w:sz w:val="20"/>
        </w:rPr>
      </w:pPr>
      <w:r>
        <w:rPr>
          <w:sz w:val="20"/>
        </w:rPr>
        <w:t>NA</w:t>
      </w:r>
    </w:p>
    <w:p w14:paraId="70A6D139" w14:textId="77777777" w:rsidR="00216CB7" w:rsidRDefault="00216CB7" w:rsidP="00216CB7">
      <w:pPr>
        <w:jc w:val="both"/>
        <w:rPr>
          <w:sz w:val="20"/>
        </w:rPr>
      </w:pPr>
    </w:p>
    <w:p w14:paraId="4AB57776" w14:textId="77777777" w:rsidR="00216CB7" w:rsidRPr="00FE0AD0" w:rsidRDefault="00216CB7" w:rsidP="00216CB7">
      <w:pPr>
        <w:jc w:val="both"/>
        <w:rPr>
          <w:sz w:val="20"/>
        </w:rPr>
      </w:pPr>
    </w:p>
    <w:p w14:paraId="2EB4B82B" w14:textId="77777777" w:rsidR="00216CB7" w:rsidRPr="00B90185" w:rsidRDefault="00216CB7" w:rsidP="00216CB7">
      <w:pPr>
        <w:jc w:val="both"/>
        <w:rPr>
          <w:b/>
          <w:sz w:val="20"/>
        </w:rPr>
      </w:pPr>
      <w:r w:rsidRPr="00B90185">
        <w:rPr>
          <w:b/>
          <w:sz w:val="20"/>
          <w:u w:val="single"/>
        </w:rPr>
        <w:t>Footnotes</w:t>
      </w:r>
      <w:r w:rsidRPr="00B90185">
        <w:rPr>
          <w:b/>
          <w:sz w:val="20"/>
        </w:rPr>
        <w:t>:</w:t>
      </w:r>
    </w:p>
    <w:p w14:paraId="660A1C57" w14:textId="77777777" w:rsidR="00216CB7" w:rsidRDefault="00216CB7" w:rsidP="00216C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CEE23D4" w14:textId="77777777" w:rsidR="00216CB7" w:rsidRPr="003A4A19" w:rsidRDefault="00216CB7" w:rsidP="00216C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3B1019" w14:textId="77777777" w:rsidR="00216CB7" w:rsidRDefault="00216CB7" w:rsidP="00216CB7">
      <w:pPr>
        <w:jc w:val="both"/>
        <w:rPr>
          <w:sz w:val="20"/>
        </w:rPr>
      </w:pPr>
      <w:r>
        <w:rPr>
          <w:rFonts w:cs="Arial"/>
          <w:sz w:val="20"/>
        </w:rPr>
        <w:br w:type="page"/>
      </w:r>
    </w:p>
    <w:p w14:paraId="1FE5548B" w14:textId="79644EF8" w:rsidR="00216CB7" w:rsidRPr="00347387" w:rsidRDefault="00216CB7" w:rsidP="00216CB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132357118"/>
      <w:r w:rsidRPr="00347387">
        <w:rPr>
          <w:bCs/>
          <w:iCs/>
          <w:szCs w:val="28"/>
        </w:rPr>
        <w:t>FG</w:t>
      </w:r>
      <w:r w:rsidR="00971661" w:rsidRPr="00971661">
        <w:rPr>
          <w:bCs/>
          <w:iCs/>
          <w:szCs w:val="28"/>
        </w:rPr>
        <w:t>NSPSJJJJ</w:t>
      </w:r>
      <w:bookmarkEnd w:id="83"/>
    </w:p>
    <w:p w14:paraId="3BE91A95" w14:textId="77777777" w:rsidR="00216CB7" w:rsidRPr="00EE02F9" w:rsidRDefault="00216CB7" w:rsidP="00216C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ADA7E8" w14:textId="77777777" w:rsidR="00216CB7" w:rsidRPr="00F30023" w:rsidRDefault="00216CB7" w:rsidP="00216CB7">
      <w:pPr>
        <w:rPr>
          <w:sz w:val="20"/>
        </w:rPr>
      </w:pPr>
    </w:p>
    <w:p w14:paraId="390F710F" w14:textId="77777777" w:rsidR="00216CB7" w:rsidRDefault="00216CB7" w:rsidP="00216CB7">
      <w:pPr>
        <w:jc w:val="both"/>
        <w:rPr>
          <w:b/>
          <w:u w:val="single"/>
        </w:rPr>
      </w:pPr>
      <w:r>
        <w:rPr>
          <w:b/>
          <w:u w:val="single"/>
        </w:rPr>
        <w:t>DESCRIPTION</w:t>
      </w:r>
    </w:p>
    <w:p w14:paraId="20711701" w14:textId="77777777" w:rsidR="00216CB7" w:rsidRPr="00C3424D" w:rsidRDefault="00216CB7" w:rsidP="00216CB7">
      <w:pPr>
        <w:jc w:val="both"/>
        <w:rPr>
          <w:sz w:val="20"/>
        </w:rPr>
      </w:pPr>
    </w:p>
    <w:p w14:paraId="7B09DD47" w14:textId="35234A2C" w:rsidR="00216CB7" w:rsidRDefault="00971661" w:rsidP="00216CB7">
      <w:pPr>
        <w:jc w:val="both"/>
        <w:rPr>
          <w:rFonts w:cs="Arial"/>
          <w:sz w:val="20"/>
        </w:rPr>
      </w:pPr>
      <w:r w:rsidRPr="0092022A">
        <w:rPr>
          <w:rFonts w:cs="Arial"/>
          <w:sz w:val="20"/>
        </w:rPr>
        <w:t xml:space="preserve">40 CFR Part 60, Subpart JJJJ - Standards of Performance for Stationary Spark Ignition Internal Combustion Engines. </w:t>
      </w:r>
      <w:r w:rsidR="00C31D1E">
        <w:rPr>
          <w:rFonts w:cs="Arial"/>
          <w:sz w:val="20"/>
        </w:rPr>
        <w:t xml:space="preserve"> </w:t>
      </w:r>
      <w:r w:rsidRPr="0092022A">
        <w:rPr>
          <w:rFonts w:cs="Arial"/>
          <w:sz w:val="20"/>
        </w:rPr>
        <w:t>Requirements for non-emergency engines greater than 500 brake HP, commencing construction after June 12, 2006 and manufactured on or after July 1, 2010.</w:t>
      </w:r>
    </w:p>
    <w:p w14:paraId="4E70CD50" w14:textId="77777777" w:rsidR="00971661" w:rsidRPr="00C3424D" w:rsidRDefault="00971661" w:rsidP="00216CB7">
      <w:pPr>
        <w:jc w:val="both"/>
        <w:rPr>
          <w:sz w:val="20"/>
        </w:rPr>
      </w:pPr>
    </w:p>
    <w:p w14:paraId="26C7A45A" w14:textId="233B4DC5" w:rsidR="0028356D" w:rsidRPr="0046458E" w:rsidRDefault="00216CB7" w:rsidP="0028356D">
      <w:pPr>
        <w:rPr>
          <w:sz w:val="20"/>
        </w:rPr>
      </w:pPr>
      <w:r w:rsidRPr="00FE0AD0">
        <w:rPr>
          <w:b/>
          <w:sz w:val="20"/>
        </w:rPr>
        <w:t>Emission Unit</w:t>
      </w:r>
      <w:r w:rsidR="00C31D1E">
        <w:rPr>
          <w:b/>
          <w:sz w:val="20"/>
        </w:rPr>
        <w:t>s</w:t>
      </w:r>
      <w:r>
        <w:rPr>
          <w:b/>
          <w:sz w:val="20"/>
        </w:rPr>
        <w:t>:</w:t>
      </w:r>
      <w:r>
        <w:rPr>
          <w:sz w:val="20"/>
        </w:rPr>
        <w:t xml:space="preserve"> </w:t>
      </w:r>
      <w:r w:rsidR="0028356D" w:rsidRPr="006E0C65">
        <w:rPr>
          <w:rFonts w:cs="Arial"/>
          <w:sz w:val="20"/>
        </w:rPr>
        <w:t>EUENGINE3-1</w:t>
      </w:r>
      <w:r w:rsidR="0028356D">
        <w:rPr>
          <w:rFonts w:cs="Arial"/>
          <w:sz w:val="20"/>
        </w:rPr>
        <w:t xml:space="preserve">, </w:t>
      </w:r>
      <w:r w:rsidR="0028356D" w:rsidRPr="006E0C65">
        <w:rPr>
          <w:rFonts w:cs="Arial"/>
          <w:sz w:val="20"/>
        </w:rPr>
        <w:t>EUENGINE3-2</w:t>
      </w:r>
      <w:r w:rsidR="0028356D">
        <w:rPr>
          <w:rFonts w:cs="Arial"/>
          <w:sz w:val="20"/>
        </w:rPr>
        <w:t>, EUENGINE3-3, EUENGINE3-4, EUENGINE3-5</w:t>
      </w:r>
    </w:p>
    <w:p w14:paraId="3930B7D6" w14:textId="53F8E537" w:rsidR="00216CB7" w:rsidRPr="00F30023" w:rsidRDefault="00216CB7" w:rsidP="00216CB7">
      <w:pPr>
        <w:jc w:val="both"/>
        <w:rPr>
          <w:sz w:val="20"/>
        </w:rPr>
      </w:pPr>
    </w:p>
    <w:p w14:paraId="1D096E9A" w14:textId="77777777" w:rsidR="00216CB7" w:rsidRDefault="00216CB7" w:rsidP="00216CB7">
      <w:pPr>
        <w:jc w:val="both"/>
        <w:rPr>
          <w:b/>
          <w:u w:val="single"/>
        </w:rPr>
      </w:pPr>
      <w:r>
        <w:rPr>
          <w:b/>
          <w:u w:val="single"/>
        </w:rPr>
        <w:t>POLLUTION CONTROL EQUIPMENT</w:t>
      </w:r>
    </w:p>
    <w:p w14:paraId="0DE4C5F7" w14:textId="77777777" w:rsidR="00216CB7" w:rsidRPr="0074351C" w:rsidRDefault="00216CB7" w:rsidP="00216CB7">
      <w:pPr>
        <w:jc w:val="both"/>
      </w:pPr>
    </w:p>
    <w:p w14:paraId="71E59BF9" w14:textId="2F6776F0" w:rsidR="0028356D" w:rsidRPr="0028356D" w:rsidRDefault="0028356D" w:rsidP="0028356D">
      <w:pPr>
        <w:rPr>
          <w:sz w:val="20"/>
        </w:rPr>
      </w:pPr>
      <w:r w:rsidRPr="0028356D">
        <w:rPr>
          <w:sz w:val="20"/>
        </w:rPr>
        <w:t xml:space="preserve">Each engine is equipped with </w:t>
      </w:r>
      <w:r w:rsidR="00DB0747">
        <w:rPr>
          <w:sz w:val="20"/>
        </w:rPr>
        <w:t xml:space="preserve">an </w:t>
      </w:r>
      <w:r w:rsidRPr="0028356D">
        <w:rPr>
          <w:sz w:val="20"/>
        </w:rPr>
        <w:t>oxidation catalyst.</w:t>
      </w:r>
    </w:p>
    <w:p w14:paraId="29352A35" w14:textId="77777777" w:rsidR="00216CB7" w:rsidRPr="008B5C27" w:rsidRDefault="00216CB7" w:rsidP="00216CB7">
      <w:pPr>
        <w:rPr>
          <w:sz w:val="20"/>
        </w:rPr>
      </w:pPr>
    </w:p>
    <w:p w14:paraId="77A105D2" w14:textId="77777777" w:rsidR="00216CB7" w:rsidRDefault="00216CB7" w:rsidP="00216CB7">
      <w:pPr>
        <w:jc w:val="both"/>
        <w:rPr>
          <w:b/>
          <w:u w:val="single"/>
        </w:rPr>
      </w:pPr>
      <w:r>
        <w:rPr>
          <w:b/>
        </w:rPr>
        <w:t xml:space="preserve">I.  </w:t>
      </w:r>
      <w:r>
        <w:rPr>
          <w:b/>
          <w:u w:val="single"/>
        </w:rPr>
        <w:t>EMISSION LIMIT(S)</w:t>
      </w:r>
    </w:p>
    <w:p w14:paraId="77694FEF" w14:textId="77777777" w:rsidR="00216CB7" w:rsidRPr="00FE0AD0" w:rsidRDefault="00216CB7" w:rsidP="00216CB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202"/>
        <w:gridCol w:w="1491"/>
        <w:gridCol w:w="1849"/>
        <w:gridCol w:w="1516"/>
        <w:gridCol w:w="1931"/>
        <w:gridCol w:w="2293"/>
      </w:tblGrid>
      <w:tr w:rsidR="0028356D" w:rsidRPr="00FF27C7" w14:paraId="5706346D" w14:textId="77777777" w:rsidTr="004B0133">
        <w:trPr>
          <w:cantSplit/>
          <w:tblHeader/>
        </w:trPr>
        <w:tc>
          <w:tcPr>
            <w:tcW w:w="585" w:type="pct"/>
            <w:tcBorders>
              <w:top w:val="single" w:sz="4" w:space="0" w:color="auto"/>
              <w:left w:val="single" w:sz="4" w:space="0" w:color="auto"/>
              <w:bottom w:val="single" w:sz="4" w:space="0" w:color="auto"/>
              <w:right w:val="single" w:sz="4" w:space="0" w:color="auto"/>
            </w:tcBorders>
          </w:tcPr>
          <w:p w14:paraId="53BA23BB" w14:textId="77777777" w:rsidR="0028356D" w:rsidRPr="00FF27C7" w:rsidRDefault="0028356D" w:rsidP="00423D1D">
            <w:pPr>
              <w:jc w:val="center"/>
              <w:rPr>
                <w:b/>
                <w:color w:val="000000"/>
                <w:sz w:val="20"/>
              </w:rPr>
            </w:pPr>
            <w:r w:rsidRPr="00FF27C7">
              <w:rPr>
                <w:b/>
                <w:color w:val="000000"/>
                <w:sz w:val="20"/>
              </w:rPr>
              <w:t>Pollutant</w:t>
            </w:r>
          </w:p>
        </w:tc>
        <w:tc>
          <w:tcPr>
            <w:tcW w:w="725" w:type="pct"/>
            <w:tcBorders>
              <w:top w:val="single" w:sz="4" w:space="0" w:color="auto"/>
              <w:left w:val="single" w:sz="4" w:space="0" w:color="auto"/>
              <w:bottom w:val="single" w:sz="4" w:space="0" w:color="auto"/>
              <w:right w:val="single" w:sz="4" w:space="0" w:color="auto"/>
            </w:tcBorders>
          </w:tcPr>
          <w:p w14:paraId="26F9AF5A" w14:textId="77777777" w:rsidR="0028356D" w:rsidRPr="00FF27C7" w:rsidRDefault="0028356D" w:rsidP="00423D1D">
            <w:pPr>
              <w:jc w:val="center"/>
              <w:rPr>
                <w:b/>
                <w:color w:val="000000"/>
                <w:sz w:val="20"/>
              </w:rPr>
            </w:pPr>
            <w:r w:rsidRPr="00FF27C7">
              <w:rPr>
                <w:b/>
                <w:color w:val="000000"/>
                <w:sz w:val="20"/>
              </w:rPr>
              <w:t>Limit</w:t>
            </w:r>
          </w:p>
        </w:tc>
        <w:tc>
          <w:tcPr>
            <w:tcW w:w="899" w:type="pct"/>
            <w:tcBorders>
              <w:top w:val="single" w:sz="4" w:space="0" w:color="auto"/>
              <w:left w:val="single" w:sz="4" w:space="0" w:color="auto"/>
              <w:bottom w:val="single" w:sz="4" w:space="0" w:color="auto"/>
              <w:right w:val="single" w:sz="4" w:space="0" w:color="auto"/>
            </w:tcBorders>
          </w:tcPr>
          <w:p w14:paraId="53C8D12F" w14:textId="77777777" w:rsidR="0028356D" w:rsidRPr="00FF27C7" w:rsidRDefault="0028356D" w:rsidP="00423D1D">
            <w:pPr>
              <w:jc w:val="center"/>
              <w:rPr>
                <w:b/>
                <w:color w:val="000000"/>
                <w:sz w:val="20"/>
              </w:rPr>
            </w:pPr>
            <w:r w:rsidRPr="00FF27C7">
              <w:rPr>
                <w:b/>
                <w:color w:val="000000"/>
                <w:sz w:val="20"/>
              </w:rPr>
              <w:t>Time Period/</w:t>
            </w:r>
          </w:p>
          <w:p w14:paraId="5DD09FF9" w14:textId="6AFAC019" w:rsidR="0028356D" w:rsidRPr="00FF27C7" w:rsidRDefault="000B5286" w:rsidP="00C31D1E">
            <w:pPr>
              <w:jc w:val="center"/>
              <w:rPr>
                <w:b/>
                <w:color w:val="000000"/>
                <w:sz w:val="20"/>
              </w:rPr>
            </w:pPr>
            <w:r w:rsidRPr="00FF27C7">
              <w:rPr>
                <w:b/>
                <w:color w:val="000000"/>
                <w:sz w:val="20"/>
              </w:rPr>
              <w:t>Operating Scenario</w:t>
            </w:r>
          </w:p>
        </w:tc>
        <w:tc>
          <w:tcPr>
            <w:tcW w:w="737" w:type="pct"/>
            <w:tcBorders>
              <w:top w:val="single" w:sz="4" w:space="0" w:color="auto"/>
              <w:left w:val="single" w:sz="4" w:space="0" w:color="auto"/>
              <w:bottom w:val="single" w:sz="4" w:space="0" w:color="auto"/>
              <w:right w:val="single" w:sz="4" w:space="0" w:color="auto"/>
            </w:tcBorders>
          </w:tcPr>
          <w:p w14:paraId="27960161" w14:textId="77777777" w:rsidR="0028356D" w:rsidRPr="00FF27C7" w:rsidRDefault="0028356D" w:rsidP="00423D1D">
            <w:pPr>
              <w:jc w:val="center"/>
              <w:rPr>
                <w:b/>
                <w:color w:val="000000"/>
                <w:sz w:val="20"/>
              </w:rPr>
            </w:pPr>
            <w:r w:rsidRPr="00FF27C7">
              <w:rPr>
                <w:b/>
                <w:color w:val="000000"/>
                <w:sz w:val="20"/>
              </w:rPr>
              <w:t>Equipment</w:t>
            </w:r>
          </w:p>
        </w:tc>
        <w:tc>
          <w:tcPr>
            <w:tcW w:w="939" w:type="pct"/>
            <w:tcBorders>
              <w:top w:val="single" w:sz="4" w:space="0" w:color="auto"/>
              <w:left w:val="single" w:sz="4" w:space="0" w:color="auto"/>
              <w:bottom w:val="single" w:sz="4" w:space="0" w:color="auto"/>
              <w:right w:val="single" w:sz="4" w:space="0" w:color="auto"/>
            </w:tcBorders>
          </w:tcPr>
          <w:p w14:paraId="40BFAB9F" w14:textId="77777777" w:rsidR="0028356D" w:rsidRPr="00FF27C7" w:rsidRDefault="0028356D" w:rsidP="00423D1D">
            <w:pPr>
              <w:jc w:val="center"/>
              <w:rPr>
                <w:b/>
                <w:color w:val="000000"/>
                <w:sz w:val="20"/>
              </w:rPr>
            </w:pPr>
            <w:r w:rsidRPr="00FF27C7">
              <w:rPr>
                <w:b/>
                <w:color w:val="000000"/>
                <w:sz w:val="20"/>
              </w:rPr>
              <w:t>Testing / Monitoring Method</w:t>
            </w:r>
          </w:p>
        </w:tc>
        <w:tc>
          <w:tcPr>
            <w:tcW w:w="1115" w:type="pct"/>
            <w:tcBorders>
              <w:top w:val="single" w:sz="4" w:space="0" w:color="auto"/>
              <w:left w:val="single" w:sz="4" w:space="0" w:color="auto"/>
              <w:bottom w:val="single" w:sz="4" w:space="0" w:color="auto"/>
              <w:right w:val="single" w:sz="4" w:space="0" w:color="auto"/>
            </w:tcBorders>
          </w:tcPr>
          <w:p w14:paraId="1427D43F" w14:textId="77777777" w:rsidR="0028356D" w:rsidRPr="00FF27C7" w:rsidRDefault="0028356D" w:rsidP="00423D1D">
            <w:pPr>
              <w:jc w:val="center"/>
              <w:rPr>
                <w:b/>
                <w:color w:val="000000"/>
                <w:sz w:val="20"/>
              </w:rPr>
            </w:pPr>
            <w:r w:rsidRPr="00FF27C7">
              <w:rPr>
                <w:b/>
                <w:color w:val="000000"/>
                <w:sz w:val="20"/>
              </w:rPr>
              <w:t>Underlying Applicable Requirements</w:t>
            </w:r>
          </w:p>
        </w:tc>
      </w:tr>
      <w:tr w:rsidR="0028356D" w:rsidRPr="00FF27C7" w14:paraId="76E9D0CB" w14:textId="77777777" w:rsidTr="004B0133">
        <w:trPr>
          <w:cantSplit/>
        </w:trPr>
        <w:tc>
          <w:tcPr>
            <w:tcW w:w="585" w:type="pct"/>
            <w:tcBorders>
              <w:top w:val="single" w:sz="4" w:space="0" w:color="auto"/>
              <w:left w:val="single" w:sz="4" w:space="0" w:color="auto"/>
              <w:bottom w:val="single" w:sz="4" w:space="0" w:color="auto"/>
              <w:right w:val="single" w:sz="4" w:space="0" w:color="auto"/>
            </w:tcBorders>
          </w:tcPr>
          <w:p w14:paraId="241614A3" w14:textId="77777777" w:rsidR="0028356D" w:rsidRPr="001D7752" w:rsidRDefault="0028356D" w:rsidP="00DE3F3F">
            <w:pPr>
              <w:pStyle w:val="ListParagraph"/>
              <w:numPr>
                <w:ilvl w:val="0"/>
                <w:numId w:val="50"/>
              </w:numPr>
              <w:ind w:left="270" w:hanging="270"/>
              <w:contextualSpacing/>
              <w:rPr>
                <w:color w:val="000000"/>
                <w:sz w:val="20"/>
              </w:rPr>
            </w:pPr>
            <w:r>
              <w:rPr>
                <w:color w:val="000000"/>
                <w:sz w:val="20"/>
              </w:rPr>
              <w:t>NOx</w:t>
            </w:r>
          </w:p>
        </w:tc>
        <w:tc>
          <w:tcPr>
            <w:tcW w:w="725" w:type="pct"/>
            <w:tcBorders>
              <w:top w:val="single" w:sz="4" w:space="0" w:color="auto"/>
              <w:left w:val="single" w:sz="4" w:space="0" w:color="auto"/>
              <w:bottom w:val="single" w:sz="4" w:space="0" w:color="auto"/>
              <w:right w:val="single" w:sz="4" w:space="0" w:color="auto"/>
            </w:tcBorders>
          </w:tcPr>
          <w:p w14:paraId="7E227F49" w14:textId="3631148F" w:rsidR="0028356D" w:rsidRPr="0028356D" w:rsidRDefault="0028356D" w:rsidP="00423D1D">
            <w:pPr>
              <w:jc w:val="center"/>
              <w:rPr>
                <w:color w:val="000000"/>
                <w:sz w:val="20"/>
                <w:vertAlign w:val="superscript"/>
              </w:rPr>
            </w:pPr>
            <w:r>
              <w:rPr>
                <w:color w:val="000000"/>
                <w:sz w:val="20"/>
              </w:rPr>
              <w:t>1.0 g/HP-hr</w:t>
            </w:r>
            <w:r>
              <w:rPr>
                <w:color w:val="000000"/>
                <w:sz w:val="20"/>
                <w:vertAlign w:val="superscript"/>
              </w:rPr>
              <w:t>2, a</w:t>
            </w:r>
          </w:p>
          <w:p w14:paraId="0C7A1E11" w14:textId="77777777" w:rsidR="0028356D" w:rsidRDefault="0028356D" w:rsidP="00423D1D">
            <w:pPr>
              <w:jc w:val="center"/>
              <w:rPr>
                <w:color w:val="000000"/>
                <w:sz w:val="20"/>
              </w:rPr>
            </w:pPr>
            <w:r>
              <w:rPr>
                <w:color w:val="000000"/>
                <w:sz w:val="20"/>
              </w:rPr>
              <w:t xml:space="preserve">or </w:t>
            </w:r>
          </w:p>
          <w:p w14:paraId="43E0201B" w14:textId="135BA472" w:rsidR="0028356D" w:rsidRPr="00FF27C7" w:rsidRDefault="0028356D" w:rsidP="00423D1D">
            <w:pPr>
              <w:jc w:val="center"/>
              <w:rPr>
                <w:color w:val="000000"/>
                <w:sz w:val="20"/>
              </w:rPr>
            </w:pPr>
            <w:r>
              <w:rPr>
                <w:color w:val="000000"/>
                <w:sz w:val="20"/>
              </w:rPr>
              <w:t>82 ppmvd at 15% O</w:t>
            </w:r>
            <w:r w:rsidRPr="00D4765F">
              <w:rPr>
                <w:color w:val="000000"/>
                <w:sz w:val="20"/>
                <w:vertAlign w:val="subscript"/>
              </w:rPr>
              <w:t>2</w:t>
            </w:r>
            <w:r>
              <w:rPr>
                <w:color w:val="000000"/>
                <w:sz w:val="20"/>
                <w:vertAlign w:val="superscript"/>
              </w:rPr>
              <w:t xml:space="preserve">2, </w:t>
            </w:r>
            <w:r w:rsidRPr="00F16FA3">
              <w:rPr>
                <w:color w:val="000000"/>
                <w:sz w:val="20"/>
                <w:vertAlign w:val="superscript"/>
              </w:rPr>
              <w:t>a</w:t>
            </w:r>
          </w:p>
        </w:tc>
        <w:tc>
          <w:tcPr>
            <w:tcW w:w="899" w:type="pct"/>
            <w:tcBorders>
              <w:top w:val="single" w:sz="4" w:space="0" w:color="auto"/>
              <w:left w:val="single" w:sz="4" w:space="0" w:color="auto"/>
              <w:bottom w:val="single" w:sz="4" w:space="0" w:color="auto"/>
              <w:right w:val="single" w:sz="4" w:space="0" w:color="auto"/>
            </w:tcBorders>
          </w:tcPr>
          <w:p w14:paraId="083C92EA" w14:textId="77777777" w:rsidR="0028356D" w:rsidRPr="00C31D1E" w:rsidRDefault="0028356D" w:rsidP="00423D1D">
            <w:pPr>
              <w:jc w:val="center"/>
              <w:rPr>
                <w:sz w:val="20"/>
              </w:rPr>
            </w:pPr>
            <w:r w:rsidRPr="00C31D1E">
              <w:rPr>
                <w:rFonts w:cs="Arial"/>
                <w:sz w:val="20"/>
              </w:rPr>
              <w:t>Hourly</w:t>
            </w:r>
          </w:p>
        </w:tc>
        <w:tc>
          <w:tcPr>
            <w:tcW w:w="737" w:type="pct"/>
            <w:tcBorders>
              <w:top w:val="single" w:sz="4" w:space="0" w:color="auto"/>
              <w:left w:val="single" w:sz="4" w:space="0" w:color="auto"/>
              <w:bottom w:val="single" w:sz="4" w:space="0" w:color="auto"/>
              <w:right w:val="single" w:sz="4" w:space="0" w:color="auto"/>
            </w:tcBorders>
          </w:tcPr>
          <w:p w14:paraId="16DCCC17" w14:textId="77777777" w:rsidR="0028356D" w:rsidRPr="00FF27C7" w:rsidRDefault="0028356D" w:rsidP="00423D1D">
            <w:pPr>
              <w:jc w:val="center"/>
              <w:rPr>
                <w:color w:val="000000"/>
                <w:sz w:val="20"/>
              </w:rPr>
            </w:pPr>
            <w:r>
              <w:rPr>
                <w:color w:val="000000"/>
                <w:sz w:val="20"/>
              </w:rPr>
              <w:t>Each engine in FGNSPSJJJJ</w:t>
            </w:r>
          </w:p>
        </w:tc>
        <w:tc>
          <w:tcPr>
            <w:tcW w:w="939" w:type="pct"/>
            <w:tcBorders>
              <w:top w:val="single" w:sz="4" w:space="0" w:color="auto"/>
              <w:left w:val="single" w:sz="4" w:space="0" w:color="auto"/>
              <w:bottom w:val="single" w:sz="4" w:space="0" w:color="auto"/>
              <w:right w:val="single" w:sz="4" w:space="0" w:color="auto"/>
            </w:tcBorders>
          </w:tcPr>
          <w:p w14:paraId="2F8E40DC" w14:textId="780A538F" w:rsidR="0028356D" w:rsidRDefault="0028356D" w:rsidP="00423D1D">
            <w:pPr>
              <w:jc w:val="center"/>
              <w:rPr>
                <w:color w:val="000000"/>
                <w:sz w:val="20"/>
              </w:rPr>
            </w:pPr>
            <w:r>
              <w:rPr>
                <w:color w:val="000000"/>
                <w:sz w:val="20"/>
              </w:rPr>
              <w:t>SC V.1</w:t>
            </w:r>
          </w:p>
          <w:p w14:paraId="7F5AFBBA" w14:textId="77777777" w:rsidR="0028356D" w:rsidRPr="00FF27C7" w:rsidRDefault="0028356D" w:rsidP="00423D1D">
            <w:pPr>
              <w:jc w:val="center"/>
              <w:rPr>
                <w:color w:val="000000"/>
                <w:sz w:val="20"/>
              </w:rPr>
            </w:pPr>
            <w:r>
              <w:rPr>
                <w:color w:val="000000"/>
                <w:sz w:val="20"/>
              </w:rPr>
              <w:t>SC VI.1</w:t>
            </w:r>
          </w:p>
        </w:tc>
        <w:tc>
          <w:tcPr>
            <w:tcW w:w="1115" w:type="pct"/>
            <w:tcBorders>
              <w:top w:val="single" w:sz="4" w:space="0" w:color="auto"/>
              <w:left w:val="single" w:sz="4" w:space="0" w:color="auto"/>
              <w:bottom w:val="single" w:sz="4" w:space="0" w:color="auto"/>
              <w:right w:val="single" w:sz="4" w:space="0" w:color="auto"/>
            </w:tcBorders>
          </w:tcPr>
          <w:p w14:paraId="60781D88" w14:textId="77777777" w:rsidR="0028356D" w:rsidRPr="0028356D" w:rsidRDefault="0028356D" w:rsidP="00423D1D">
            <w:pPr>
              <w:jc w:val="center"/>
              <w:rPr>
                <w:b/>
                <w:bCs/>
                <w:color w:val="000000"/>
                <w:sz w:val="20"/>
              </w:rPr>
            </w:pPr>
            <w:r w:rsidRPr="0028356D">
              <w:rPr>
                <w:b/>
                <w:bCs/>
                <w:color w:val="000000"/>
                <w:sz w:val="20"/>
              </w:rPr>
              <w:t>40 CFR 60.4233(e),</w:t>
            </w:r>
          </w:p>
          <w:p w14:paraId="7B11DA1F" w14:textId="2AB94318" w:rsidR="0028356D" w:rsidRPr="0028356D" w:rsidRDefault="0028356D" w:rsidP="00423D1D">
            <w:pPr>
              <w:jc w:val="center"/>
              <w:rPr>
                <w:b/>
                <w:bCs/>
                <w:color w:val="000000"/>
                <w:sz w:val="20"/>
              </w:rPr>
            </w:pPr>
            <w:r w:rsidRPr="0028356D">
              <w:rPr>
                <w:b/>
                <w:bCs/>
                <w:sz w:val="20"/>
              </w:rPr>
              <w:t xml:space="preserve">Table 1 to 40 CFR </w:t>
            </w:r>
            <w:r w:rsidR="004B0133">
              <w:rPr>
                <w:b/>
                <w:bCs/>
                <w:sz w:val="20"/>
              </w:rPr>
              <w:t xml:space="preserve">Part </w:t>
            </w:r>
            <w:r w:rsidRPr="0028356D">
              <w:rPr>
                <w:b/>
                <w:bCs/>
                <w:sz w:val="20"/>
              </w:rPr>
              <w:t>60</w:t>
            </w:r>
            <w:r w:rsidR="006B394A">
              <w:rPr>
                <w:b/>
                <w:bCs/>
                <w:sz w:val="20"/>
              </w:rPr>
              <w:t>,</w:t>
            </w:r>
            <w:r w:rsidRPr="0028356D">
              <w:rPr>
                <w:b/>
                <w:bCs/>
                <w:sz w:val="20"/>
              </w:rPr>
              <w:t xml:space="preserve"> Subpart JJJJ</w:t>
            </w:r>
          </w:p>
        </w:tc>
      </w:tr>
      <w:tr w:rsidR="0028356D" w:rsidRPr="00FF27C7" w14:paraId="5492B531" w14:textId="77777777" w:rsidTr="004B0133">
        <w:trPr>
          <w:cantSplit/>
          <w:trHeight w:val="116"/>
        </w:trPr>
        <w:tc>
          <w:tcPr>
            <w:tcW w:w="585" w:type="pct"/>
            <w:tcBorders>
              <w:top w:val="single" w:sz="4" w:space="0" w:color="auto"/>
              <w:left w:val="single" w:sz="4" w:space="0" w:color="auto"/>
              <w:bottom w:val="single" w:sz="4" w:space="0" w:color="auto"/>
              <w:right w:val="single" w:sz="4" w:space="0" w:color="auto"/>
            </w:tcBorders>
          </w:tcPr>
          <w:p w14:paraId="02FBED91" w14:textId="77777777" w:rsidR="0028356D" w:rsidRPr="001D7752" w:rsidRDefault="0028356D" w:rsidP="00DE3F3F">
            <w:pPr>
              <w:pStyle w:val="ListParagraph"/>
              <w:numPr>
                <w:ilvl w:val="0"/>
                <w:numId w:val="50"/>
              </w:numPr>
              <w:ind w:left="270" w:hanging="270"/>
              <w:contextualSpacing/>
              <w:rPr>
                <w:color w:val="000000"/>
                <w:sz w:val="20"/>
              </w:rPr>
            </w:pPr>
            <w:r>
              <w:rPr>
                <w:color w:val="000000"/>
                <w:sz w:val="20"/>
              </w:rPr>
              <w:t>VOC</w:t>
            </w:r>
          </w:p>
        </w:tc>
        <w:tc>
          <w:tcPr>
            <w:tcW w:w="725" w:type="pct"/>
            <w:tcBorders>
              <w:top w:val="single" w:sz="4" w:space="0" w:color="auto"/>
              <w:left w:val="single" w:sz="4" w:space="0" w:color="auto"/>
              <w:bottom w:val="single" w:sz="4" w:space="0" w:color="auto"/>
              <w:right w:val="single" w:sz="4" w:space="0" w:color="auto"/>
            </w:tcBorders>
          </w:tcPr>
          <w:p w14:paraId="15D583DC" w14:textId="6207E572" w:rsidR="0028356D" w:rsidRPr="0028356D" w:rsidRDefault="0028356D" w:rsidP="00423D1D">
            <w:pPr>
              <w:jc w:val="center"/>
              <w:rPr>
                <w:color w:val="000000"/>
                <w:sz w:val="20"/>
                <w:vertAlign w:val="superscript"/>
              </w:rPr>
            </w:pPr>
            <w:bookmarkStart w:id="84" w:name="_Hlk491338495"/>
            <w:r>
              <w:rPr>
                <w:color w:val="000000"/>
                <w:sz w:val="20"/>
              </w:rPr>
              <w:t>0.7</w:t>
            </w:r>
            <w:r w:rsidRPr="007D6472">
              <w:rPr>
                <w:color w:val="000000"/>
                <w:sz w:val="20"/>
              </w:rPr>
              <w:t xml:space="preserve"> g/HP-hr</w:t>
            </w:r>
            <w:r>
              <w:rPr>
                <w:color w:val="000000"/>
                <w:sz w:val="20"/>
                <w:vertAlign w:val="superscript"/>
              </w:rPr>
              <w:t>2, a, b</w:t>
            </w:r>
          </w:p>
          <w:p w14:paraId="3B303A88" w14:textId="77777777" w:rsidR="0028356D" w:rsidRDefault="0028356D" w:rsidP="00423D1D">
            <w:pPr>
              <w:jc w:val="center"/>
              <w:rPr>
                <w:color w:val="000000"/>
                <w:sz w:val="20"/>
              </w:rPr>
            </w:pPr>
            <w:r>
              <w:rPr>
                <w:color w:val="000000"/>
                <w:sz w:val="20"/>
              </w:rPr>
              <w:t>or</w:t>
            </w:r>
          </w:p>
          <w:p w14:paraId="4442594F" w14:textId="31724A25" w:rsidR="0028356D" w:rsidRPr="00FF27C7" w:rsidRDefault="0028356D" w:rsidP="00423D1D">
            <w:pPr>
              <w:jc w:val="center"/>
              <w:rPr>
                <w:color w:val="000000"/>
                <w:sz w:val="20"/>
              </w:rPr>
            </w:pPr>
            <w:r>
              <w:rPr>
                <w:color w:val="000000"/>
                <w:sz w:val="20"/>
              </w:rPr>
              <w:t>60 ppmvd at 15% O</w:t>
            </w:r>
            <w:r w:rsidRPr="00D4765F">
              <w:rPr>
                <w:color w:val="000000"/>
                <w:sz w:val="20"/>
                <w:vertAlign w:val="subscript"/>
              </w:rPr>
              <w:t>2</w:t>
            </w:r>
            <w:r>
              <w:rPr>
                <w:color w:val="000000"/>
                <w:sz w:val="20"/>
                <w:vertAlign w:val="superscript"/>
              </w:rPr>
              <w:t>2, a, b</w:t>
            </w:r>
            <w:bookmarkEnd w:id="84"/>
          </w:p>
        </w:tc>
        <w:tc>
          <w:tcPr>
            <w:tcW w:w="899" w:type="pct"/>
            <w:tcBorders>
              <w:top w:val="single" w:sz="4" w:space="0" w:color="auto"/>
              <w:left w:val="single" w:sz="4" w:space="0" w:color="auto"/>
              <w:bottom w:val="single" w:sz="4" w:space="0" w:color="auto"/>
              <w:right w:val="single" w:sz="4" w:space="0" w:color="auto"/>
            </w:tcBorders>
          </w:tcPr>
          <w:p w14:paraId="406906BD" w14:textId="77777777" w:rsidR="0028356D" w:rsidRPr="00C31D1E" w:rsidRDefault="0028356D" w:rsidP="00423D1D">
            <w:pPr>
              <w:jc w:val="center"/>
              <w:rPr>
                <w:sz w:val="20"/>
              </w:rPr>
            </w:pPr>
            <w:r w:rsidRPr="00C31D1E">
              <w:rPr>
                <w:rFonts w:cs="Arial"/>
                <w:sz w:val="20"/>
              </w:rPr>
              <w:t>Hourly</w:t>
            </w:r>
          </w:p>
        </w:tc>
        <w:tc>
          <w:tcPr>
            <w:tcW w:w="737" w:type="pct"/>
            <w:tcBorders>
              <w:top w:val="single" w:sz="4" w:space="0" w:color="auto"/>
              <w:left w:val="single" w:sz="4" w:space="0" w:color="auto"/>
              <w:bottom w:val="single" w:sz="4" w:space="0" w:color="auto"/>
              <w:right w:val="single" w:sz="4" w:space="0" w:color="auto"/>
            </w:tcBorders>
          </w:tcPr>
          <w:p w14:paraId="18344EBD" w14:textId="77777777" w:rsidR="0028356D" w:rsidRPr="00FF27C7" w:rsidRDefault="0028356D" w:rsidP="00423D1D">
            <w:pPr>
              <w:jc w:val="center"/>
              <w:rPr>
                <w:color w:val="000000"/>
                <w:sz w:val="20"/>
              </w:rPr>
            </w:pPr>
            <w:r>
              <w:rPr>
                <w:color w:val="000000"/>
                <w:sz w:val="20"/>
              </w:rPr>
              <w:t>Each engine in FGNSPSJJJJ</w:t>
            </w:r>
          </w:p>
        </w:tc>
        <w:tc>
          <w:tcPr>
            <w:tcW w:w="939" w:type="pct"/>
            <w:tcBorders>
              <w:top w:val="single" w:sz="4" w:space="0" w:color="auto"/>
              <w:left w:val="single" w:sz="4" w:space="0" w:color="auto"/>
              <w:bottom w:val="single" w:sz="4" w:space="0" w:color="auto"/>
              <w:right w:val="single" w:sz="4" w:space="0" w:color="auto"/>
            </w:tcBorders>
          </w:tcPr>
          <w:p w14:paraId="29BD667A" w14:textId="4F9F7F74" w:rsidR="0028356D" w:rsidRDefault="0028356D" w:rsidP="00423D1D">
            <w:pPr>
              <w:jc w:val="center"/>
              <w:rPr>
                <w:color w:val="000000"/>
                <w:sz w:val="20"/>
              </w:rPr>
            </w:pPr>
            <w:r>
              <w:rPr>
                <w:color w:val="000000"/>
                <w:sz w:val="20"/>
              </w:rPr>
              <w:t xml:space="preserve">SC V.1 </w:t>
            </w:r>
          </w:p>
          <w:p w14:paraId="62112A8A" w14:textId="77777777" w:rsidR="0028356D" w:rsidRPr="00FF27C7" w:rsidRDefault="0028356D" w:rsidP="00423D1D">
            <w:pPr>
              <w:jc w:val="center"/>
              <w:rPr>
                <w:color w:val="000000"/>
                <w:sz w:val="20"/>
              </w:rPr>
            </w:pPr>
            <w:r>
              <w:rPr>
                <w:color w:val="000000"/>
                <w:sz w:val="20"/>
              </w:rPr>
              <w:t>SC VI.1</w:t>
            </w:r>
          </w:p>
        </w:tc>
        <w:tc>
          <w:tcPr>
            <w:tcW w:w="1115" w:type="pct"/>
            <w:tcBorders>
              <w:top w:val="single" w:sz="4" w:space="0" w:color="auto"/>
              <w:left w:val="single" w:sz="4" w:space="0" w:color="auto"/>
              <w:bottom w:val="single" w:sz="4" w:space="0" w:color="auto"/>
              <w:right w:val="single" w:sz="4" w:space="0" w:color="auto"/>
            </w:tcBorders>
          </w:tcPr>
          <w:p w14:paraId="4799D044" w14:textId="77777777" w:rsidR="0028356D" w:rsidRPr="0028356D" w:rsidRDefault="0028356D" w:rsidP="00423D1D">
            <w:pPr>
              <w:jc w:val="center"/>
              <w:rPr>
                <w:b/>
                <w:bCs/>
                <w:color w:val="000000"/>
                <w:sz w:val="20"/>
              </w:rPr>
            </w:pPr>
            <w:r w:rsidRPr="0028356D">
              <w:rPr>
                <w:b/>
                <w:bCs/>
                <w:color w:val="000000"/>
                <w:sz w:val="20"/>
              </w:rPr>
              <w:t>40 CFR 60.4233(e),</w:t>
            </w:r>
          </w:p>
          <w:p w14:paraId="72D79C43" w14:textId="5635D18B" w:rsidR="0028356D" w:rsidRPr="0028356D" w:rsidRDefault="0028356D" w:rsidP="00423D1D">
            <w:pPr>
              <w:jc w:val="center"/>
              <w:rPr>
                <w:b/>
                <w:bCs/>
                <w:color w:val="000000"/>
                <w:sz w:val="20"/>
              </w:rPr>
            </w:pPr>
            <w:r w:rsidRPr="0028356D">
              <w:rPr>
                <w:b/>
                <w:bCs/>
                <w:sz w:val="20"/>
              </w:rPr>
              <w:t xml:space="preserve">Table 1 to 40 CFR </w:t>
            </w:r>
            <w:r w:rsidR="004B0133">
              <w:rPr>
                <w:b/>
                <w:bCs/>
                <w:sz w:val="20"/>
              </w:rPr>
              <w:t xml:space="preserve">Part </w:t>
            </w:r>
            <w:r w:rsidRPr="0028356D">
              <w:rPr>
                <w:b/>
                <w:bCs/>
                <w:sz w:val="20"/>
              </w:rPr>
              <w:t>60</w:t>
            </w:r>
            <w:r w:rsidR="006B394A">
              <w:rPr>
                <w:b/>
                <w:bCs/>
                <w:sz w:val="20"/>
              </w:rPr>
              <w:t>,</w:t>
            </w:r>
            <w:r w:rsidRPr="0028356D">
              <w:rPr>
                <w:b/>
                <w:bCs/>
                <w:sz w:val="20"/>
              </w:rPr>
              <w:t xml:space="preserve"> Subpart JJJJ</w:t>
            </w:r>
          </w:p>
        </w:tc>
      </w:tr>
      <w:tr w:rsidR="006B394A" w:rsidRPr="00FF27C7" w14:paraId="12BD66C1" w14:textId="77777777" w:rsidTr="004B0133">
        <w:trPr>
          <w:cantSplit/>
          <w:trHeight w:val="116"/>
        </w:trPr>
        <w:tc>
          <w:tcPr>
            <w:tcW w:w="585" w:type="pct"/>
            <w:tcBorders>
              <w:top w:val="single" w:sz="4" w:space="0" w:color="auto"/>
              <w:left w:val="single" w:sz="4" w:space="0" w:color="auto"/>
              <w:bottom w:val="single" w:sz="4" w:space="0" w:color="auto"/>
              <w:right w:val="single" w:sz="4" w:space="0" w:color="auto"/>
            </w:tcBorders>
          </w:tcPr>
          <w:p w14:paraId="7E5CE95B" w14:textId="4D0A3E14" w:rsidR="006B394A" w:rsidRDefault="006B394A" w:rsidP="00DE3F3F">
            <w:pPr>
              <w:pStyle w:val="ListParagraph"/>
              <w:numPr>
                <w:ilvl w:val="0"/>
                <w:numId w:val="50"/>
              </w:numPr>
              <w:ind w:left="270" w:hanging="270"/>
              <w:contextualSpacing/>
              <w:rPr>
                <w:color w:val="000000"/>
                <w:sz w:val="20"/>
              </w:rPr>
            </w:pPr>
            <w:r>
              <w:rPr>
                <w:color w:val="000000"/>
                <w:sz w:val="20"/>
              </w:rPr>
              <w:t>CO</w:t>
            </w:r>
          </w:p>
        </w:tc>
        <w:tc>
          <w:tcPr>
            <w:tcW w:w="725" w:type="pct"/>
            <w:tcBorders>
              <w:top w:val="single" w:sz="4" w:space="0" w:color="auto"/>
              <w:left w:val="single" w:sz="4" w:space="0" w:color="auto"/>
              <w:bottom w:val="single" w:sz="4" w:space="0" w:color="auto"/>
              <w:right w:val="single" w:sz="4" w:space="0" w:color="auto"/>
            </w:tcBorders>
          </w:tcPr>
          <w:p w14:paraId="5E72BC0E" w14:textId="3FF3BF30" w:rsidR="006B394A" w:rsidRPr="006B394A" w:rsidRDefault="006B394A" w:rsidP="006B394A">
            <w:pPr>
              <w:jc w:val="center"/>
              <w:rPr>
                <w:color w:val="000000"/>
                <w:sz w:val="20"/>
                <w:vertAlign w:val="superscript"/>
              </w:rPr>
            </w:pPr>
            <w:r>
              <w:rPr>
                <w:color w:val="000000"/>
                <w:sz w:val="20"/>
              </w:rPr>
              <w:t>2.0</w:t>
            </w:r>
            <w:r w:rsidRPr="007D6472">
              <w:rPr>
                <w:color w:val="000000"/>
                <w:sz w:val="20"/>
              </w:rPr>
              <w:t xml:space="preserve"> g/HP-hr</w:t>
            </w:r>
            <w:r>
              <w:rPr>
                <w:color w:val="000000"/>
                <w:sz w:val="20"/>
                <w:vertAlign w:val="superscript"/>
              </w:rPr>
              <w:t>c</w:t>
            </w:r>
          </w:p>
          <w:p w14:paraId="72A543CB" w14:textId="77777777" w:rsidR="006B394A" w:rsidRDefault="006B394A" w:rsidP="006B394A">
            <w:pPr>
              <w:jc w:val="center"/>
              <w:rPr>
                <w:color w:val="000000"/>
                <w:sz w:val="20"/>
              </w:rPr>
            </w:pPr>
            <w:r>
              <w:rPr>
                <w:color w:val="000000"/>
                <w:sz w:val="20"/>
              </w:rPr>
              <w:t>or</w:t>
            </w:r>
          </w:p>
          <w:p w14:paraId="4D713E5F" w14:textId="263CD728" w:rsidR="006B394A" w:rsidRPr="006B394A" w:rsidRDefault="006B394A" w:rsidP="006B394A">
            <w:pPr>
              <w:jc w:val="center"/>
              <w:rPr>
                <w:color w:val="000000"/>
                <w:sz w:val="20"/>
                <w:vertAlign w:val="superscript"/>
              </w:rPr>
            </w:pPr>
            <w:r>
              <w:rPr>
                <w:color w:val="000000"/>
                <w:sz w:val="20"/>
              </w:rPr>
              <w:t>270 ppmvd at 15% O</w:t>
            </w:r>
            <w:r w:rsidRPr="00D4765F">
              <w:rPr>
                <w:color w:val="000000"/>
                <w:sz w:val="20"/>
                <w:vertAlign w:val="subscript"/>
              </w:rPr>
              <w:t>2</w:t>
            </w:r>
            <w:r>
              <w:rPr>
                <w:color w:val="000000"/>
                <w:sz w:val="20"/>
                <w:vertAlign w:val="superscript"/>
              </w:rPr>
              <w:t>c</w:t>
            </w:r>
          </w:p>
        </w:tc>
        <w:tc>
          <w:tcPr>
            <w:tcW w:w="899" w:type="pct"/>
            <w:tcBorders>
              <w:top w:val="single" w:sz="4" w:space="0" w:color="auto"/>
              <w:left w:val="single" w:sz="4" w:space="0" w:color="auto"/>
              <w:bottom w:val="single" w:sz="4" w:space="0" w:color="auto"/>
              <w:right w:val="single" w:sz="4" w:space="0" w:color="auto"/>
            </w:tcBorders>
          </w:tcPr>
          <w:p w14:paraId="0C729529" w14:textId="492C25A6" w:rsidR="006B394A" w:rsidRDefault="006B394A" w:rsidP="00423D1D">
            <w:pPr>
              <w:jc w:val="center"/>
              <w:rPr>
                <w:rFonts w:cs="Arial"/>
                <w:sz w:val="20"/>
              </w:rPr>
            </w:pPr>
            <w:r>
              <w:rPr>
                <w:rFonts w:cs="Arial"/>
                <w:sz w:val="20"/>
              </w:rPr>
              <w:t>Hourly</w:t>
            </w:r>
          </w:p>
        </w:tc>
        <w:tc>
          <w:tcPr>
            <w:tcW w:w="737" w:type="pct"/>
            <w:tcBorders>
              <w:top w:val="single" w:sz="4" w:space="0" w:color="auto"/>
              <w:left w:val="single" w:sz="4" w:space="0" w:color="auto"/>
              <w:bottom w:val="single" w:sz="4" w:space="0" w:color="auto"/>
              <w:right w:val="single" w:sz="4" w:space="0" w:color="auto"/>
            </w:tcBorders>
          </w:tcPr>
          <w:p w14:paraId="22D106C9" w14:textId="53F6A1E6" w:rsidR="006B394A" w:rsidRDefault="006B394A" w:rsidP="00423D1D">
            <w:pPr>
              <w:jc w:val="center"/>
              <w:rPr>
                <w:color w:val="000000"/>
                <w:sz w:val="20"/>
              </w:rPr>
            </w:pPr>
            <w:r>
              <w:rPr>
                <w:color w:val="000000"/>
                <w:sz w:val="20"/>
              </w:rPr>
              <w:t>Each engine in FGNSPSJJJJ</w:t>
            </w:r>
          </w:p>
        </w:tc>
        <w:tc>
          <w:tcPr>
            <w:tcW w:w="939" w:type="pct"/>
            <w:tcBorders>
              <w:top w:val="single" w:sz="4" w:space="0" w:color="auto"/>
              <w:left w:val="single" w:sz="4" w:space="0" w:color="auto"/>
              <w:bottom w:val="single" w:sz="4" w:space="0" w:color="auto"/>
              <w:right w:val="single" w:sz="4" w:space="0" w:color="auto"/>
            </w:tcBorders>
          </w:tcPr>
          <w:p w14:paraId="13965D22" w14:textId="7A0D9D81" w:rsidR="005C40AB" w:rsidRDefault="005C40AB" w:rsidP="00423D1D">
            <w:pPr>
              <w:jc w:val="center"/>
              <w:rPr>
                <w:color w:val="000000"/>
                <w:sz w:val="20"/>
              </w:rPr>
            </w:pPr>
            <w:r>
              <w:rPr>
                <w:color w:val="000000"/>
                <w:sz w:val="20"/>
              </w:rPr>
              <w:t>SC V.</w:t>
            </w:r>
            <w:r w:rsidR="00B37B7D">
              <w:rPr>
                <w:color w:val="000000"/>
                <w:sz w:val="20"/>
              </w:rPr>
              <w:t>2</w:t>
            </w:r>
          </w:p>
          <w:p w14:paraId="47FE0C09" w14:textId="0D33B43E" w:rsidR="008C0950" w:rsidRDefault="008C0950" w:rsidP="00423D1D">
            <w:pPr>
              <w:jc w:val="center"/>
              <w:rPr>
                <w:color w:val="000000"/>
                <w:sz w:val="20"/>
              </w:rPr>
            </w:pPr>
            <w:r>
              <w:rPr>
                <w:color w:val="000000"/>
                <w:sz w:val="20"/>
              </w:rPr>
              <w:t>SC VI.1</w:t>
            </w:r>
          </w:p>
        </w:tc>
        <w:tc>
          <w:tcPr>
            <w:tcW w:w="1115" w:type="pct"/>
            <w:tcBorders>
              <w:top w:val="single" w:sz="4" w:space="0" w:color="auto"/>
              <w:left w:val="single" w:sz="4" w:space="0" w:color="auto"/>
              <w:bottom w:val="single" w:sz="4" w:space="0" w:color="auto"/>
              <w:right w:val="single" w:sz="4" w:space="0" w:color="auto"/>
            </w:tcBorders>
          </w:tcPr>
          <w:p w14:paraId="29898258" w14:textId="77777777" w:rsidR="006B394A" w:rsidRPr="0028356D" w:rsidRDefault="006B394A" w:rsidP="006B394A">
            <w:pPr>
              <w:jc w:val="center"/>
              <w:rPr>
                <w:b/>
                <w:bCs/>
                <w:color w:val="000000"/>
                <w:sz w:val="20"/>
              </w:rPr>
            </w:pPr>
            <w:r w:rsidRPr="0028356D">
              <w:rPr>
                <w:b/>
                <w:bCs/>
                <w:color w:val="000000"/>
                <w:sz w:val="20"/>
              </w:rPr>
              <w:t>40 CFR 60.4233(e),</w:t>
            </w:r>
          </w:p>
          <w:p w14:paraId="782085E4" w14:textId="0894BF62" w:rsidR="006B394A" w:rsidRPr="0028356D" w:rsidRDefault="006B394A" w:rsidP="006B394A">
            <w:pPr>
              <w:jc w:val="center"/>
              <w:rPr>
                <w:b/>
                <w:bCs/>
                <w:color w:val="000000"/>
                <w:sz w:val="20"/>
              </w:rPr>
            </w:pPr>
            <w:r w:rsidRPr="0028356D">
              <w:rPr>
                <w:b/>
                <w:bCs/>
                <w:sz w:val="20"/>
              </w:rPr>
              <w:t xml:space="preserve">Table 1 to 40 CFR </w:t>
            </w:r>
            <w:r w:rsidR="004B0133">
              <w:rPr>
                <w:b/>
                <w:bCs/>
                <w:sz w:val="20"/>
              </w:rPr>
              <w:t xml:space="preserve">Part </w:t>
            </w:r>
            <w:r w:rsidRPr="0028356D">
              <w:rPr>
                <w:b/>
                <w:bCs/>
                <w:sz w:val="20"/>
              </w:rPr>
              <w:t>60</w:t>
            </w:r>
            <w:r>
              <w:rPr>
                <w:b/>
                <w:bCs/>
                <w:sz w:val="20"/>
              </w:rPr>
              <w:t>,</w:t>
            </w:r>
            <w:r w:rsidRPr="0028356D">
              <w:rPr>
                <w:b/>
                <w:bCs/>
                <w:sz w:val="20"/>
              </w:rPr>
              <w:t xml:space="preserve"> Subpart JJJJ</w:t>
            </w:r>
          </w:p>
        </w:tc>
      </w:tr>
    </w:tbl>
    <w:p w14:paraId="0458488C" w14:textId="7CCDCEFD" w:rsidR="004B0133" w:rsidRPr="00B7732B" w:rsidRDefault="004B0133" w:rsidP="004B0133">
      <w:pPr>
        <w:ind w:left="150" w:hanging="150"/>
        <w:jc w:val="both"/>
        <w:rPr>
          <w:sz w:val="20"/>
        </w:rPr>
      </w:pPr>
      <w:r w:rsidRPr="00B7732B">
        <w:rPr>
          <w:sz w:val="20"/>
          <w:vertAlign w:val="superscript"/>
        </w:rPr>
        <w:t>a</w:t>
      </w:r>
      <w:r w:rsidRPr="00B7732B">
        <w:rPr>
          <w:sz w:val="20"/>
        </w:rPr>
        <w:t xml:space="preserve"> Owners and operators of stationary </w:t>
      </w:r>
      <w:r w:rsidRPr="00F16FA3">
        <w:rPr>
          <w:i/>
          <w:sz w:val="20"/>
        </w:rPr>
        <w:t>non-certified</w:t>
      </w:r>
      <w:r w:rsidRPr="00B7732B">
        <w:rPr>
          <w:sz w:val="20"/>
        </w:rPr>
        <w:t xml:space="preserve"> SI engines may choose to comply with the emission standards in units of either g/HP-hr or ppmvd at 15 percent O</w:t>
      </w:r>
      <w:r w:rsidRPr="008C1DF8">
        <w:rPr>
          <w:sz w:val="20"/>
          <w:vertAlign w:val="subscript"/>
        </w:rPr>
        <w:t>2</w:t>
      </w:r>
      <w:r w:rsidRPr="00B7732B">
        <w:rPr>
          <w:sz w:val="20"/>
        </w:rPr>
        <w:t>.</w:t>
      </w:r>
      <w:r w:rsidRPr="00F16FA3">
        <w:rPr>
          <w:b/>
          <w:sz w:val="20"/>
        </w:rPr>
        <w:t xml:space="preserve"> </w:t>
      </w:r>
      <w:r>
        <w:rPr>
          <w:i/>
          <w:sz w:val="20"/>
        </w:rPr>
        <w:t>(S</w:t>
      </w:r>
      <w:r w:rsidRPr="00F16FA3">
        <w:rPr>
          <w:i/>
          <w:sz w:val="20"/>
        </w:rPr>
        <w:t xml:space="preserve">ee Table 1 to 40 CFR </w:t>
      </w:r>
      <w:r>
        <w:rPr>
          <w:i/>
          <w:sz w:val="20"/>
        </w:rPr>
        <w:t xml:space="preserve">Part </w:t>
      </w:r>
      <w:r w:rsidRPr="00F16FA3">
        <w:rPr>
          <w:i/>
          <w:sz w:val="20"/>
        </w:rPr>
        <w:t>60</w:t>
      </w:r>
      <w:r>
        <w:rPr>
          <w:i/>
          <w:sz w:val="20"/>
        </w:rPr>
        <w:t>,</w:t>
      </w:r>
      <w:r w:rsidRPr="00F16FA3">
        <w:rPr>
          <w:i/>
          <w:sz w:val="20"/>
        </w:rPr>
        <w:t xml:space="preserve"> Subpart JJJJ</w:t>
      </w:r>
      <w:r>
        <w:rPr>
          <w:i/>
          <w:sz w:val="20"/>
        </w:rPr>
        <w:t>.</w:t>
      </w:r>
      <w:r w:rsidRPr="00F16FA3">
        <w:rPr>
          <w:i/>
          <w:sz w:val="20"/>
        </w:rPr>
        <w:t>)</w:t>
      </w:r>
    </w:p>
    <w:p w14:paraId="49E3C9BF" w14:textId="080B0D4B" w:rsidR="004B0133" w:rsidRDefault="004B0133" w:rsidP="004B0133">
      <w:pPr>
        <w:ind w:left="180" w:hanging="180"/>
        <w:jc w:val="both"/>
        <w:rPr>
          <w:i/>
          <w:sz w:val="20"/>
        </w:rPr>
      </w:pPr>
      <w:r w:rsidRPr="00B7732B">
        <w:rPr>
          <w:sz w:val="20"/>
          <w:vertAlign w:val="superscript"/>
        </w:rPr>
        <w:t>b</w:t>
      </w:r>
      <w:r w:rsidRPr="00B7732B">
        <w:rPr>
          <w:sz w:val="20"/>
        </w:rPr>
        <w:t xml:space="preserve"> For purposes of this emission limit, when calculating emissions of VOC, emissions of formaldehyde should not be included. </w:t>
      </w:r>
      <w:r>
        <w:rPr>
          <w:sz w:val="20"/>
        </w:rPr>
        <w:t xml:space="preserve"> </w:t>
      </w:r>
      <w:r w:rsidRPr="00F16FA3">
        <w:rPr>
          <w:i/>
          <w:sz w:val="20"/>
        </w:rPr>
        <w:t>(</w:t>
      </w:r>
      <w:r>
        <w:rPr>
          <w:i/>
          <w:sz w:val="20"/>
        </w:rPr>
        <w:t xml:space="preserve">See </w:t>
      </w:r>
      <w:r w:rsidRPr="00F16FA3">
        <w:rPr>
          <w:i/>
          <w:sz w:val="20"/>
        </w:rPr>
        <w:t xml:space="preserve">Table 1 to 40 CFR </w:t>
      </w:r>
      <w:r>
        <w:rPr>
          <w:i/>
          <w:sz w:val="20"/>
        </w:rPr>
        <w:t xml:space="preserve">Part </w:t>
      </w:r>
      <w:r w:rsidRPr="00F16FA3">
        <w:rPr>
          <w:i/>
          <w:sz w:val="20"/>
        </w:rPr>
        <w:t>60</w:t>
      </w:r>
      <w:r>
        <w:rPr>
          <w:i/>
          <w:sz w:val="20"/>
        </w:rPr>
        <w:t>,</w:t>
      </w:r>
      <w:r w:rsidRPr="00F16FA3">
        <w:rPr>
          <w:i/>
          <w:sz w:val="20"/>
        </w:rPr>
        <w:t xml:space="preserve"> Subpart JJJJ</w:t>
      </w:r>
      <w:r>
        <w:rPr>
          <w:i/>
          <w:sz w:val="20"/>
        </w:rPr>
        <w:t>.</w:t>
      </w:r>
      <w:r w:rsidRPr="00F16FA3">
        <w:rPr>
          <w:i/>
          <w:sz w:val="20"/>
        </w:rPr>
        <w:t>)</w:t>
      </w:r>
    </w:p>
    <w:p w14:paraId="19E653E3" w14:textId="42BF88A4" w:rsidR="00216CB7" w:rsidRDefault="004B0133" w:rsidP="004B0133">
      <w:pPr>
        <w:ind w:left="180" w:hanging="180"/>
        <w:jc w:val="both"/>
        <w:rPr>
          <w:sz w:val="20"/>
        </w:rPr>
      </w:pPr>
      <w:r>
        <w:rPr>
          <w:sz w:val="20"/>
          <w:vertAlign w:val="superscript"/>
        </w:rPr>
        <w:t>c</w:t>
      </w:r>
      <w:r w:rsidRPr="00B7732B">
        <w:rPr>
          <w:sz w:val="20"/>
        </w:rPr>
        <w:t xml:space="preserve"> </w:t>
      </w:r>
      <w:r w:rsidRPr="008C0950">
        <w:rPr>
          <w:sz w:val="20"/>
        </w:rPr>
        <w:t xml:space="preserve">Owners and operators of new or reconstructed non-emergency lean burn SI stationary engines with a site rating of greater than or equal to 250 brake HP located at a major source that are meeting the requirements of 40 CFR Part 63, Subpart ZZZZ, Table 2a do not have to comply with the CO emission standards of </w:t>
      </w:r>
      <w:r>
        <w:rPr>
          <w:sz w:val="20"/>
        </w:rPr>
        <w:t>SC I.3</w:t>
      </w:r>
      <w:r w:rsidRPr="008C0950">
        <w:rPr>
          <w:sz w:val="20"/>
        </w:rPr>
        <w:t>.</w:t>
      </w:r>
    </w:p>
    <w:p w14:paraId="714BCF30" w14:textId="77777777" w:rsidR="004B0133" w:rsidRPr="00EE5F4E" w:rsidRDefault="004B0133" w:rsidP="00216CB7">
      <w:pPr>
        <w:jc w:val="both"/>
        <w:rPr>
          <w:sz w:val="20"/>
        </w:rPr>
      </w:pPr>
    </w:p>
    <w:p w14:paraId="342CE6CF" w14:textId="77777777" w:rsidR="00216CB7" w:rsidRDefault="00216CB7" w:rsidP="00216CB7">
      <w:pPr>
        <w:jc w:val="both"/>
        <w:rPr>
          <w:b/>
          <w:u w:val="single"/>
        </w:rPr>
      </w:pPr>
      <w:r>
        <w:rPr>
          <w:b/>
        </w:rPr>
        <w:t xml:space="preserve">II.  </w:t>
      </w:r>
      <w:r>
        <w:rPr>
          <w:b/>
          <w:u w:val="single"/>
        </w:rPr>
        <w:t>MATERIAL LIMIT(S)</w:t>
      </w:r>
    </w:p>
    <w:p w14:paraId="7DA957F7" w14:textId="77777777" w:rsidR="00216CB7" w:rsidRPr="00EE5F4E" w:rsidRDefault="00216CB7" w:rsidP="00216CB7">
      <w:pPr>
        <w:jc w:val="both"/>
        <w:rPr>
          <w:sz w:val="20"/>
        </w:rPr>
      </w:pPr>
    </w:p>
    <w:p w14:paraId="64A08E86" w14:textId="1C89AF49" w:rsidR="00216CB7" w:rsidRPr="00AF306F" w:rsidRDefault="00AF306F" w:rsidP="00216CB7">
      <w:pPr>
        <w:jc w:val="both"/>
        <w:rPr>
          <w:sz w:val="20"/>
        </w:rPr>
      </w:pPr>
      <w:r w:rsidRPr="00AF306F">
        <w:rPr>
          <w:sz w:val="20"/>
        </w:rPr>
        <w:t>NA</w:t>
      </w:r>
    </w:p>
    <w:p w14:paraId="7E8884D1" w14:textId="77777777" w:rsidR="00216CB7" w:rsidRPr="00EE5F4E" w:rsidRDefault="00216CB7" w:rsidP="00216CB7">
      <w:pPr>
        <w:jc w:val="both"/>
        <w:rPr>
          <w:sz w:val="20"/>
        </w:rPr>
      </w:pPr>
    </w:p>
    <w:p w14:paraId="565C3378" w14:textId="77777777" w:rsidR="00216CB7" w:rsidRPr="007D4237" w:rsidRDefault="00216CB7" w:rsidP="00216CB7">
      <w:pPr>
        <w:jc w:val="both"/>
      </w:pPr>
      <w:r>
        <w:rPr>
          <w:b/>
        </w:rPr>
        <w:t xml:space="preserve">III.  </w:t>
      </w:r>
      <w:r>
        <w:rPr>
          <w:b/>
          <w:u w:val="single"/>
        </w:rPr>
        <w:t>PROCESS/OPERATIONAL RESTRICTION(S)</w:t>
      </w:r>
      <w:r w:rsidDel="001C614B">
        <w:rPr>
          <w:b/>
          <w:u w:val="single"/>
        </w:rPr>
        <w:t xml:space="preserve"> </w:t>
      </w:r>
    </w:p>
    <w:p w14:paraId="2A2F7204" w14:textId="77777777" w:rsidR="00216CB7" w:rsidRPr="00FB6071" w:rsidRDefault="00216CB7" w:rsidP="00216CB7">
      <w:pPr>
        <w:jc w:val="both"/>
        <w:rPr>
          <w:sz w:val="20"/>
        </w:rPr>
      </w:pPr>
    </w:p>
    <w:p w14:paraId="525B0894" w14:textId="2B09ABD2" w:rsidR="004335D7" w:rsidRPr="000239BB" w:rsidRDefault="004335D7" w:rsidP="001C321C">
      <w:pPr>
        <w:spacing w:after="120"/>
        <w:ind w:left="360" w:hanging="360"/>
        <w:jc w:val="both"/>
        <w:rPr>
          <w:sz w:val="20"/>
        </w:rPr>
      </w:pPr>
      <w:r>
        <w:rPr>
          <w:sz w:val="20"/>
        </w:rPr>
        <w:t>1.</w:t>
      </w:r>
      <w:r>
        <w:rPr>
          <w:sz w:val="20"/>
        </w:rPr>
        <w:tab/>
      </w:r>
      <w:r w:rsidRPr="00CD61BD">
        <w:rPr>
          <w:sz w:val="20"/>
        </w:rPr>
        <w:t>If the permittee purchased a certified engine, according to procedures specified in 40 CFR Part 60</w:t>
      </w:r>
      <w:r w:rsidR="004B0133">
        <w:rPr>
          <w:sz w:val="20"/>
        </w:rPr>
        <w:t>,</w:t>
      </w:r>
      <w:r w:rsidRPr="00CD61BD">
        <w:rPr>
          <w:sz w:val="20"/>
        </w:rPr>
        <w:t xml:space="preserve"> Subpart JJJJ, for the same model year and maximum engine power, the permittee shall meet the following </w:t>
      </w:r>
      <w:r w:rsidRPr="000239BB">
        <w:rPr>
          <w:sz w:val="20"/>
        </w:rPr>
        <w:t xml:space="preserve">requirements for </w:t>
      </w:r>
      <w:r>
        <w:rPr>
          <w:color w:val="000000"/>
          <w:sz w:val="20"/>
        </w:rPr>
        <w:t>FGNSPSJJJJ</w:t>
      </w:r>
      <w:r w:rsidRPr="000239BB">
        <w:rPr>
          <w:sz w:val="20"/>
        </w:rPr>
        <w:t>:</w:t>
      </w:r>
    </w:p>
    <w:p w14:paraId="0964EBC9" w14:textId="236D00CB" w:rsidR="004335D7" w:rsidRPr="001F25D8" w:rsidRDefault="004335D7" w:rsidP="001C321C">
      <w:pPr>
        <w:spacing w:after="120"/>
        <w:ind w:left="720" w:hanging="360"/>
        <w:jc w:val="both"/>
        <w:rPr>
          <w:sz w:val="20"/>
        </w:rPr>
      </w:pPr>
      <w:r>
        <w:rPr>
          <w:sz w:val="20"/>
        </w:rPr>
        <w:t>a</w:t>
      </w:r>
      <w:r w:rsidR="000A2BB4">
        <w:rPr>
          <w:sz w:val="20"/>
        </w:rPr>
        <w:t>.</w:t>
      </w:r>
      <w:r w:rsidRPr="001F25D8">
        <w:rPr>
          <w:sz w:val="20"/>
        </w:rPr>
        <w:tab/>
        <w:t>Operate and maintain the certified engine and control device according to the manufacturer's emission-related written instructions;</w:t>
      </w:r>
    </w:p>
    <w:p w14:paraId="7FB64593" w14:textId="2A8138C9" w:rsidR="004335D7" w:rsidRPr="001F25D8" w:rsidRDefault="004335D7" w:rsidP="001C321C">
      <w:pPr>
        <w:spacing w:after="120"/>
        <w:ind w:left="720" w:hanging="360"/>
        <w:jc w:val="both"/>
        <w:rPr>
          <w:sz w:val="20"/>
        </w:rPr>
      </w:pPr>
      <w:r>
        <w:rPr>
          <w:sz w:val="20"/>
        </w:rPr>
        <w:t>b</w:t>
      </w:r>
      <w:r w:rsidR="000A2BB4">
        <w:rPr>
          <w:sz w:val="20"/>
        </w:rPr>
        <w:t>.</w:t>
      </w:r>
      <w:r w:rsidRPr="001F25D8">
        <w:rPr>
          <w:sz w:val="20"/>
        </w:rPr>
        <w:tab/>
        <w:t>Only adjust engine settings acco</w:t>
      </w:r>
      <w:r>
        <w:rPr>
          <w:sz w:val="20"/>
        </w:rPr>
        <w:t>r</w:t>
      </w:r>
      <w:r w:rsidRPr="001F25D8">
        <w:rPr>
          <w:sz w:val="20"/>
        </w:rPr>
        <w:t>ding to and consistent with the manufacturer’s instructions; and</w:t>
      </w:r>
    </w:p>
    <w:p w14:paraId="0E980427" w14:textId="435FA3FA" w:rsidR="004335D7" w:rsidRPr="001F25D8" w:rsidRDefault="004335D7" w:rsidP="004335D7">
      <w:pPr>
        <w:ind w:left="720" w:hanging="360"/>
        <w:jc w:val="both"/>
        <w:rPr>
          <w:sz w:val="20"/>
        </w:rPr>
      </w:pPr>
      <w:r>
        <w:rPr>
          <w:sz w:val="20"/>
        </w:rPr>
        <w:lastRenderedPageBreak/>
        <w:t>c</w:t>
      </w:r>
      <w:r w:rsidR="000A2BB4">
        <w:rPr>
          <w:sz w:val="20"/>
        </w:rPr>
        <w:t>.</w:t>
      </w:r>
      <w:r w:rsidRPr="001F25D8">
        <w:rPr>
          <w:sz w:val="20"/>
        </w:rPr>
        <w:tab/>
        <w:t xml:space="preserve">Meet the requirements as specified in 40 CFR 1068, Subparts A through D, as they apply to </w:t>
      </w:r>
      <w:r w:rsidR="00AE1E62">
        <w:rPr>
          <w:sz w:val="20"/>
        </w:rPr>
        <w:t>FGNSPSJJJJ</w:t>
      </w:r>
      <w:r w:rsidRPr="001F25D8">
        <w:rPr>
          <w:sz w:val="20"/>
        </w:rPr>
        <w:t>.</w:t>
      </w:r>
    </w:p>
    <w:p w14:paraId="78E4076F" w14:textId="77777777" w:rsidR="004335D7" w:rsidRDefault="004335D7" w:rsidP="004335D7">
      <w:pPr>
        <w:ind w:left="360"/>
        <w:jc w:val="both"/>
        <w:rPr>
          <w:sz w:val="20"/>
        </w:rPr>
      </w:pPr>
    </w:p>
    <w:p w14:paraId="564B1B34" w14:textId="0DDF42A8" w:rsidR="004335D7" w:rsidRDefault="004335D7" w:rsidP="004335D7">
      <w:pPr>
        <w:ind w:left="360"/>
        <w:jc w:val="both"/>
        <w:rPr>
          <w:b/>
          <w:sz w:val="20"/>
        </w:rPr>
      </w:pPr>
      <w:r w:rsidRPr="001F25D8">
        <w:rPr>
          <w:sz w:val="20"/>
        </w:rPr>
        <w:t xml:space="preserve">If </w:t>
      </w:r>
      <w:r w:rsidR="00D507DF">
        <w:rPr>
          <w:sz w:val="20"/>
        </w:rPr>
        <w:t>the permittee</w:t>
      </w:r>
      <w:r w:rsidRPr="001F25D8">
        <w:rPr>
          <w:sz w:val="20"/>
        </w:rPr>
        <w:t xml:space="preserve"> do</w:t>
      </w:r>
      <w:r w:rsidR="00D507DF">
        <w:rPr>
          <w:sz w:val="20"/>
        </w:rPr>
        <w:t>es</w:t>
      </w:r>
      <w:r w:rsidRPr="001F25D8">
        <w:rPr>
          <w:sz w:val="20"/>
        </w:rPr>
        <w:t xml:space="preserve"> not operate and maintain the certified engine and control device according to the manufacturer's emission-related written instructions, the engine may be considered a non-certified engine.</w:t>
      </w:r>
      <w:r>
        <w:rPr>
          <w:sz w:val="20"/>
          <w:vertAlign w:val="superscript"/>
        </w:rPr>
        <w:t>2</w:t>
      </w:r>
      <w:r w:rsidR="004B0133">
        <w:rPr>
          <w:sz w:val="20"/>
          <w:vertAlign w:val="superscript"/>
        </w:rPr>
        <w:t xml:space="preserve">  </w:t>
      </w:r>
      <w:r w:rsidRPr="001F25D8">
        <w:rPr>
          <w:b/>
          <w:sz w:val="20"/>
        </w:rPr>
        <w:t>(40</w:t>
      </w:r>
      <w:r w:rsidR="004B0133">
        <w:rPr>
          <w:b/>
          <w:sz w:val="20"/>
        </w:rPr>
        <w:t> </w:t>
      </w:r>
      <w:r w:rsidRPr="001F25D8">
        <w:rPr>
          <w:b/>
          <w:sz w:val="20"/>
        </w:rPr>
        <w:t>CFR 60.4243(b)(1))</w:t>
      </w:r>
    </w:p>
    <w:p w14:paraId="317D8B9B" w14:textId="3861989E" w:rsidR="004335D7" w:rsidRDefault="004335D7" w:rsidP="004335D7">
      <w:pPr>
        <w:jc w:val="both"/>
        <w:rPr>
          <w:b/>
          <w:sz w:val="20"/>
        </w:rPr>
      </w:pPr>
    </w:p>
    <w:p w14:paraId="1328C10A" w14:textId="3C420097" w:rsidR="004335D7" w:rsidRDefault="004335D7" w:rsidP="004335D7">
      <w:pPr>
        <w:tabs>
          <w:tab w:val="left" w:pos="360"/>
        </w:tabs>
        <w:ind w:left="360" w:hanging="360"/>
        <w:jc w:val="both"/>
        <w:rPr>
          <w:b/>
          <w:sz w:val="20"/>
        </w:rPr>
      </w:pPr>
      <w:r>
        <w:rPr>
          <w:bCs/>
          <w:sz w:val="20"/>
        </w:rPr>
        <w:t>2.</w:t>
      </w:r>
      <w:r>
        <w:rPr>
          <w:bCs/>
          <w:sz w:val="20"/>
        </w:rPr>
        <w:tab/>
      </w:r>
      <w:r w:rsidRPr="001F25D8">
        <w:rPr>
          <w:rFonts w:cs="Arial"/>
          <w:sz w:val="20"/>
        </w:rPr>
        <w:t xml:space="preserve">If the permittee purchased a non-certified engine or operates a certified engine in a non-certified manner, the permittee shall </w:t>
      </w:r>
      <w:r w:rsidRPr="001F25D8">
        <w:rPr>
          <w:sz w:val="20"/>
        </w:rPr>
        <w:t xml:space="preserve">keep a maintenance plan and records of conducted maintenance for </w:t>
      </w:r>
      <w:r>
        <w:rPr>
          <w:color w:val="000000"/>
          <w:sz w:val="20"/>
        </w:rPr>
        <w:t>FGNSPSJJJJ</w:t>
      </w:r>
      <w:r w:rsidRPr="001F25D8">
        <w:rPr>
          <w:sz w:val="20"/>
        </w:rPr>
        <w:t xml:space="preserve"> and shall, </w:t>
      </w:r>
      <w:r w:rsidRPr="001F25D8">
        <w:rPr>
          <w:rFonts w:cs="Arial"/>
          <w:sz w:val="20"/>
        </w:rPr>
        <w:t>to the extent practicable, maintain and operate each engine in a manner consistent with good air pollution control practice for minimizing emissions.</w:t>
      </w:r>
      <w:r>
        <w:rPr>
          <w:rFonts w:cs="Arial"/>
          <w:sz w:val="20"/>
          <w:vertAlign w:val="superscript"/>
        </w:rPr>
        <w:t>2</w:t>
      </w:r>
      <w:r w:rsidRPr="001F25D8">
        <w:rPr>
          <w:b/>
          <w:sz w:val="20"/>
        </w:rPr>
        <w:t xml:space="preserve"> </w:t>
      </w:r>
      <w:r>
        <w:rPr>
          <w:b/>
          <w:sz w:val="20"/>
        </w:rPr>
        <w:t xml:space="preserve"> </w:t>
      </w:r>
      <w:r w:rsidRPr="001F25D8">
        <w:rPr>
          <w:b/>
          <w:sz w:val="20"/>
        </w:rPr>
        <w:t>(40 CFR 60.42</w:t>
      </w:r>
      <w:r>
        <w:rPr>
          <w:b/>
          <w:sz w:val="20"/>
        </w:rPr>
        <w:t>43</w:t>
      </w:r>
      <w:r w:rsidRPr="001F25D8">
        <w:rPr>
          <w:b/>
          <w:sz w:val="20"/>
        </w:rPr>
        <w:t>(</w:t>
      </w:r>
      <w:r>
        <w:rPr>
          <w:b/>
          <w:sz w:val="20"/>
        </w:rPr>
        <w:t>b</w:t>
      </w:r>
      <w:r w:rsidRPr="001F25D8">
        <w:rPr>
          <w:b/>
          <w:sz w:val="20"/>
        </w:rPr>
        <w:t>)(</w:t>
      </w:r>
      <w:r>
        <w:rPr>
          <w:b/>
          <w:sz w:val="20"/>
        </w:rPr>
        <w:t>2</w:t>
      </w:r>
      <w:r w:rsidRPr="001F25D8">
        <w:rPr>
          <w:b/>
          <w:sz w:val="20"/>
        </w:rPr>
        <w:t>)</w:t>
      </w:r>
      <w:r>
        <w:rPr>
          <w:b/>
          <w:sz w:val="20"/>
        </w:rPr>
        <w:t>(ii)</w:t>
      </w:r>
      <w:r w:rsidRPr="001F25D8">
        <w:rPr>
          <w:b/>
          <w:sz w:val="20"/>
        </w:rPr>
        <w:t>)</w:t>
      </w:r>
    </w:p>
    <w:p w14:paraId="4B1D6C02" w14:textId="42C569AF" w:rsidR="004335D7" w:rsidRDefault="004335D7" w:rsidP="004335D7">
      <w:pPr>
        <w:tabs>
          <w:tab w:val="left" w:pos="360"/>
        </w:tabs>
        <w:ind w:left="360" w:hanging="360"/>
        <w:jc w:val="both"/>
        <w:rPr>
          <w:b/>
          <w:sz w:val="20"/>
        </w:rPr>
      </w:pPr>
    </w:p>
    <w:p w14:paraId="2A743A10" w14:textId="21BDEAD9" w:rsidR="004335D7" w:rsidRPr="004335D7" w:rsidRDefault="004335D7" w:rsidP="004335D7">
      <w:pPr>
        <w:tabs>
          <w:tab w:val="left" w:pos="360"/>
        </w:tabs>
        <w:ind w:left="360" w:hanging="360"/>
        <w:jc w:val="both"/>
        <w:rPr>
          <w:bCs/>
          <w:sz w:val="20"/>
        </w:rPr>
      </w:pPr>
      <w:r>
        <w:rPr>
          <w:bCs/>
          <w:sz w:val="20"/>
        </w:rPr>
        <w:t>3.</w:t>
      </w:r>
      <w:r>
        <w:rPr>
          <w:bCs/>
          <w:sz w:val="20"/>
        </w:rPr>
        <w:tab/>
      </w:r>
      <w:r w:rsidRPr="004335D7">
        <w:rPr>
          <w:bCs/>
          <w:sz w:val="20"/>
        </w:rPr>
        <w:t>The permittee shall operate and maintain each engine included in FG</w:t>
      </w:r>
      <w:r>
        <w:rPr>
          <w:bCs/>
          <w:sz w:val="20"/>
        </w:rPr>
        <w:t>NSPSJJJJ</w:t>
      </w:r>
      <w:r w:rsidRPr="004335D7">
        <w:rPr>
          <w:bCs/>
          <w:sz w:val="20"/>
        </w:rPr>
        <w:t xml:space="preserve"> such that it meets the emission limits over the entire life of the engine.</w:t>
      </w:r>
      <w:r>
        <w:rPr>
          <w:bCs/>
          <w:sz w:val="20"/>
        </w:rPr>
        <w:t xml:space="preserve">  </w:t>
      </w:r>
      <w:r w:rsidRPr="004B0133">
        <w:rPr>
          <w:b/>
          <w:sz w:val="20"/>
        </w:rPr>
        <w:t>(</w:t>
      </w:r>
      <w:r w:rsidRPr="004335D7">
        <w:rPr>
          <w:b/>
          <w:sz w:val="20"/>
        </w:rPr>
        <w:t>40 CFR 60.4234)</w:t>
      </w:r>
    </w:p>
    <w:p w14:paraId="1D4A338A" w14:textId="77777777" w:rsidR="00216CB7" w:rsidRPr="00FB6071" w:rsidRDefault="00216CB7" w:rsidP="00216CB7">
      <w:pPr>
        <w:jc w:val="both"/>
        <w:rPr>
          <w:sz w:val="20"/>
        </w:rPr>
      </w:pPr>
    </w:p>
    <w:p w14:paraId="42A7FC3D" w14:textId="77777777" w:rsidR="00216CB7" w:rsidRPr="007D4237" w:rsidRDefault="00216CB7" w:rsidP="00216CB7">
      <w:pPr>
        <w:jc w:val="both"/>
      </w:pPr>
      <w:r w:rsidRPr="00FB6071">
        <w:rPr>
          <w:b/>
        </w:rPr>
        <w:t xml:space="preserve">IV.  </w:t>
      </w:r>
      <w:r w:rsidRPr="00FB6071">
        <w:rPr>
          <w:b/>
          <w:u w:val="single"/>
        </w:rPr>
        <w:t>DESIGN</w:t>
      </w:r>
      <w:r>
        <w:rPr>
          <w:b/>
          <w:u w:val="single"/>
        </w:rPr>
        <w:t>/EQUIPMENT PARAMETER(S)</w:t>
      </w:r>
    </w:p>
    <w:p w14:paraId="41849876" w14:textId="77777777" w:rsidR="00216CB7" w:rsidRPr="00C3424D" w:rsidRDefault="00216CB7" w:rsidP="00216CB7">
      <w:pPr>
        <w:jc w:val="both"/>
        <w:rPr>
          <w:sz w:val="20"/>
        </w:rPr>
      </w:pPr>
    </w:p>
    <w:p w14:paraId="16D9BAB7" w14:textId="7BB76EBA" w:rsidR="00216CB7" w:rsidRPr="00C0388E" w:rsidRDefault="004335D7" w:rsidP="004335D7">
      <w:pPr>
        <w:jc w:val="both"/>
        <w:rPr>
          <w:sz w:val="20"/>
        </w:rPr>
      </w:pPr>
      <w:r>
        <w:rPr>
          <w:sz w:val="20"/>
        </w:rPr>
        <w:t>NA</w:t>
      </w:r>
    </w:p>
    <w:p w14:paraId="39DCBBC6" w14:textId="77777777" w:rsidR="00216CB7" w:rsidRPr="00FE0AD0" w:rsidRDefault="00216CB7" w:rsidP="00216CB7">
      <w:pPr>
        <w:jc w:val="both"/>
        <w:rPr>
          <w:sz w:val="20"/>
        </w:rPr>
      </w:pPr>
    </w:p>
    <w:p w14:paraId="641C64BB" w14:textId="77777777" w:rsidR="00216CB7" w:rsidRPr="007D4237" w:rsidRDefault="00216CB7" w:rsidP="00216CB7">
      <w:pPr>
        <w:jc w:val="both"/>
      </w:pPr>
      <w:r>
        <w:rPr>
          <w:b/>
        </w:rPr>
        <w:t xml:space="preserve">V.  </w:t>
      </w:r>
      <w:r>
        <w:rPr>
          <w:b/>
          <w:u w:val="single"/>
        </w:rPr>
        <w:t>TESTING/SAMPLING</w:t>
      </w:r>
    </w:p>
    <w:p w14:paraId="305156EA" w14:textId="77777777"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8027F3" w14:textId="77777777" w:rsidR="00216CB7" w:rsidRPr="00FE0AD0" w:rsidRDefault="00216CB7" w:rsidP="00216CB7">
      <w:pPr>
        <w:jc w:val="both"/>
        <w:rPr>
          <w:sz w:val="20"/>
        </w:rPr>
      </w:pPr>
    </w:p>
    <w:p w14:paraId="7753C0F5" w14:textId="21596952" w:rsidR="00216CB7" w:rsidRPr="00367A3B" w:rsidRDefault="00691189" w:rsidP="00DE3F3F">
      <w:pPr>
        <w:pStyle w:val="NormalWeb"/>
        <w:numPr>
          <w:ilvl w:val="0"/>
          <w:numId w:val="51"/>
        </w:numPr>
        <w:spacing w:before="0" w:beforeAutospacing="0" w:after="0" w:afterAutospacing="0"/>
        <w:ind w:left="360"/>
        <w:jc w:val="both"/>
        <w:rPr>
          <w:rFonts w:ascii="Arial" w:hAnsi="Arial" w:cs="Arial"/>
          <w:sz w:val="20"/>
          <w:szCs w:val="20"/>
        </w:rPr>
      </w:pPr>
      <w:bookmarkStart w:id="85" w:name="_Hlk101369422"/>
      <w:r w:rsidRPr="00B7732B">
        <w:rPr>
          <w:rFonts w:ascii="Arial" w:hAnsi="Arial" w:cs="Arial"/>
          <w:sz w:val="20"/>
          <w:szCs w:val="20"/>
        </w:rPr>
        <w:t xml:space="preserve">If the permittee purchased a non-certified engine or operates a certified engine in a non-certified manner, the permittee must conduct an initial performance test </w:t>
      </w:r>
      <w:r>
        <w:rPr>
          <w:rFonts w:ascii="Arial" w:hAnsi="Arial" w:cs="Arial"/>
          <w:sz w:val="20"/>
          <w:szCs w:val="20"/>
        </w:rPr>
        <w:t xml:space="preserve">within 1 year of engine startup </w:t>
      </w:r>
      <w:r w:rsidRPr="00B7732B">
        <w:rPr>
          <w:rFonts w:ascii="Arial" w:hAnsi="Arial" w:cs="Arial"/>
          <w:sz w:val="20"/>
          <w:szCs w:val="20"/>
        </w:rPr>
        <w:t>and conduct subsequent performance testing every 8,760 hours or 3 years, whichever comes first, thereafter to demonstrate compliance with the emission limits in</w:t>
      </w:r>
      <w:r>
        <w:rPr>
          <w:rFonts w:ascii="Arial" w:hAnsi="Arial" w:cs="Arial"/>
          <w:sz w:val="20"/>
          <w:szCs w:val="20"/>
        </w:rPr>
        <w:t xml:space="preserve"> SC I.1 and SC I.2</w:t>
      </w:r>
      <w:r w:rsidRPr="00B7732B">
        <w:rPr>
          <w:rFonts w:ascii="Arial" w:hAnsi="Arial" w:cs="Arial"/>
          <w:sz w:val="20"/>
          <w:szCs w:val="20"/>
        </w:rPr>
        <w:t>.</w:t>
      </w:r>
      <w:r w:rsidR="00064A33">
        <w:rPr>
          <w:rFonts w:ascii="Arial" w:hAnsi="Arial" w:cs="Arial"/>
          <w:sz w:val="20"/>
          <w:szCs w:val="20"/>
        </w:rPr>
        <w:t xml:space="preserve"> </w:t>
      </w:r>
      <w:r w:rsidR="004B0133">
        <w:rPr>
          <w:rFonts w:ascii="Arial" w:hAnsi="Arial" w:cs="Arial"/>
          <w:sz w:val="20"/>
          <w:szCs w:val="20"/>
        </w:rPr>
        <w:t xml:space="preserve"> </w:t>
      </w:r>
      <w:r w:rsidRPr="00FA7BD2">
        <w:rPr>
          <w:rFonts w:ascii="Arial" w:hAnsi="Arial" w:cs="Arial"/>
          <w:sz w:val="20"/>
          <w:szCs w:val="20"/>
        </w:rPr>
        <w:t xml:space="preserve">Each performance test required in 40 CFR 60.4244 </w:t>
      </w:r>
      <w:r w:rsidRPr="00B7732B">
        <w:rPr>
          <w:rFonts w:ascii="Arial" w:hAnsi="Arial" w:cs="Arial"/>
          <w:sz w:val="20"/>
          <w:szCs w:val="20"/>
        </w:rPr>
        <w:t xml:space="preserve">shall be </w:t>
      </w:r>
      <w:r w:rsidRPr="0014760C">
        <w:rPr>
          <w:rFonts w:ascii="Arial" w:hAnsi="Arial" w:cs="Arial"/>
          <w:sz w:val="20"/>
          <w:szCs w:val="20"/>
        </w:rPr>
        <w:t xml:space="preserve">based on an average of three 1-hour or longer test runs </w:t>
      </w:r>
      <w:r w:rsidRPr="00B7732B">
        <w:rPr>
          <w:rFonts w:ascii="Arial" w:hAnsi="Arial" w:cs="Arial"/>
          <w:sz w:val="20"/>
          <w:szCs w:val="20"/>
        </w:rPr>
        <w:t xml:space="preserve">conducted according to the requirements specified in </w:t>
      </w:r>
      <w:r>
        <w:rPr>
          <w:rFonts w:ascii="Arial" w:hAnsi="Arial" w:cs="Arial"/>
          <w:sz w:val="20"/>
          <w:szCs w:val="20"/>
        </w:rPr>
        <w:t xml:space="preserve">40 CFR </w:t>
      </w:r>
      <w:r w:rsidRPr="00B7732B">
        <w:rPr>
          <w:rFonts w:ascii="Arial" w:hAnsi="Arial" w:cs="Arial"/>
          <w:sz w:val="20"/>
          <w:szCs w:val="20"/>
        </w:rPr>
        <w:t>60.4244</w:t>
      </w:r>
      <w:r w:rsidRPr="00FA7BD2">
        <w:t xml:space="preserve"> </w:t>
      </w:r>
      <w:r w:rsidRPr="00FA7BD2">
        <w:rPr>
          <w:rFonts w:ascii="Arial" w:hAnsi="Arial" w:cs="Arial"/>
          <w:sz w:val="20"/>
          <w:szCs w:val="20"/>
        </w:rPr>
        <w:t>and Table 2 to 40 CFR Part 60</w:t>
      </w:r>
      <w:r w:rsidR="004B0133">
        <w:rPr>
          <w:rFonts w:ascii="Arial" w:hAnsi="Arial" w:cs="Arial"/>
          <w:sz w:val="20"/>
          <w:szCs w:val="20"/>
        </w:rPr>
        <w:t>,</w:t>
      </w:r>
      <w:r w:rsidRPr="00FA7BD2">
        <w:rPr>
          <w:rFonts w:ascii="Arial" w:hAnsi="Arial" w:cs="Arial"/>
          <w:sz w:val="20"/>
          <w:szCs w:val="20"/>
        </w:rPr>
        <w:t xml:space="preserve"> Subpart JJJJ</w:t>
      </w:r>
      <w:r w:rsidRPr="00B7732B">
        <w:rPr>
          <w:rFonts w:ascii="Arial" w:hAnsi="Arial" w:cs="Arial"/>
          <w:sz w:val="20"/>
          <w:szCs w:val="20"/>
        </w:rPr>
        <w:t>, as applicable</w:t>
      </w:r>
      <w:bookmarkEnd w:id="85"/>
      <w:r w:rsidRPr="00B7732B">
        <w:rPr>
          <w:rFonts w:ascii="Arial" w:hAnsi="Arial" w:cs="Arial"/>
          <w:sz w:val="20"/>
          <w:szCs w:val="20"/>
        </w:rPr>
        <w:t>.</w:t>
      </w:r>
      <w:r>
        <w:rPr>
          <w:rFonts w:ascii="Arial" w:hAnsi="Arial" w:cs="Arial"/>
          <w:sz w:val="20"/>
          <w:szCs w:val="20"/>
          <w:vertAlign w:val="superscript"/>
        </w:rPr>
        <w:t>2</w:t>
      </w:r>
      <w:r w:rsidRPr="00B7732B">
        <w:rPr>
          <w:rFonts w:ascii="Arial" w:hAnsi="Arial" w:cs="Arial"/>
          <w:sz w:val="20"/>
          <w:szCs w:val="20"/>
        </w:rPr>
        <w:t xml:space="preserve"> </w:t>
      </w:r>
      <w:r>
        <w:rPr>
          <w:rFonts w:ascii="Arial" w:hAnsi="Arial" w:cs="Arial"/>
          <w:sz w:val="20"/>
          <w:szCs w:val="20"/>
        </w:rPr>
        <w:t xml:space="preserve"> </w:t>
      </w:r>
      <w:r w:rsidRPr="00B7732B">
        <w:rPr>
          <w:rFonts w:ascii="Arial" w:hAnsi="Arial" w:cs="Arial"/>
          <w:b/>
          <w:sz w:val="20"/>
          <w:szCs w:val="20"/>
        </w:rPr>
        <w:t>(40 CFR 60.4243(b)(2)(ii), 40</w:t>
      </w:r>
      <w:r w:rsidR="004B0133">
        <w:rPr>
          <w:rFonts w:ascii="Arial" w:hAnsi="Arial" w:cs="Arial"/>
          <w:b/>
          <w:sz w:val="20"/>
          <w:szCs w:val="20"/>
        </w:rPr>
        <w:t> </w:t>
      </w:r>
      <w:r w:rsidRPr="00B7732B">
        <w:rPr>
          <w:rFonts w:ascii="Arial" w:hAnsi="Arial" w:cs="Arial"/>
          <w:b/>
          <w:sz w:val="20"/>
          <w:szCs w:val="20"/>
        </w:rPr>
        <w:t>CFR 60.4244)</w:t>
      </w:r>
    </w:p>
    <w:p w14:paraId="6B867286" w14:textId="1D831566" w:rsidR="00367A3B" w:rsidRDefault="00367A3B" w:rsidP="00367A3B">
      <w:pPr>
        <w:pStyle w:val="NormalWeb"/>
        <w:spacing w:before="0" w:beforeAutospacing="0" w:after="0" w:afterAutospacing="0"/>
        <w:ind w:firstLine="0"/>
        <w:jc w:val="both"/>
        <w:rPr>
          <w:rFonts w:ascii="Arial" w:hAnsi="Arial" w:cs="Arial"/>
          <w:b/>
          <w:sz w:val="20"/>
          <w:szCs w:val="20"/>
        </w:rPr>
      </w:pPr>
    </w:p>
    <w:p w14:paraId="2CA73810" w14:textId="7203AA7F" w:rsidR="00691189" w:rsidRDefault="00367A3B" w:rsidP="00B37B7D">
      <w:pPr>
        <w:pStyle w:val="NormalWeb"/>
        <w:tabs>
          <w:tab w:val="left" w:pos="360"/>
        </w:tabs>
        <w:spacing w:before="0" w:beforeAutospacing="0" w:after="0" w:afterAutospacing="0"/>
        <w:ind w:left="360" w:hanging="360"/>
        <w:jc w:val="both"/>
        <w:rPr>
          <w:rFonts w:ascii="Arial" w:hAnsi="Arial" w:cs="Arial"/>
          <w:b/>
          <w:sz w:val="20"/>
          <w:szCs w:val="20"/>
        </w:rPr>
      </w:pPr>
      <w:r>
        <w:rPr>
          <w:rFonts w:ascii="Arial" w:hAnsi="Arial" w:cs="Arial"/>
          <w:bCs/>
          <w:sz w:val="20"/>
          <w:szCs w:val="20"/>
        </w:rPr>
        <w:t>2.</w:t>
      </w:r>
      <w:r>
        <w:rPr>
          <w:rFonts w:ascii="Arial" w:hAnsi="Arial" w:cs="Arial"/>
          <w:bCs/>
          <w:sz w:val="20"/>
          <w:szCs w:val="20"/>
        </w:rPr>
        <w:tab/>
      </w:r>
      <w:r w:rsidR="00B37B7D" w:rsidRPr="00B37B7D">
        <w:rPr>
          <w:rFonts w:ascii="Arial" w:hAnsi="Arial" w:cs="Arial"/>
          <w:bCs/>
          <w:sz w:val="20"/>
          <w:szCs w:val="20"/>
        </w:rPr>
        <w:t>If the permittee purchased a non-certified engine or operates a certified engine in a non-certified manner, the permittee must conduct an initial performance test within 1 year of engine startup and conduct subsequent performance testing every 8,760 hours or 3 years, whichever comes first, thereafter to demonstrate compliance with the emission limit in SC I.</w:t>
      </w:r>
      <w:r w:rsidR="00B37B7D">
        <w:rPr>
          <w:rFonts w:ascii="Arial" w:hAnsi="Arial" w:cs="Arial"/>
          <w:bCs/>
          <w:sz w:val="20"/>
          <w:szCs w:val="20"/>
        </w:rPr>
        <w:t>3</w:t>
      </w:r>
      <w:r w:rsidR="00B37B7D" w:rsidRPr="00B37B7D">
        <w:rPr>
          <w:rFonts w:ascii="Arial" w:hAnsi="Arial" w:cs="Arial"/>
          <w:bCs/>
          <w:sz w:val="20"/>
          <w:szCs w:val="20"/>
        </w:rPr>
        <w:t xml:space="preserve">. </w:t>
      </w:r>
      <w:r w:rsidR="004B0133">
        <w:rPr>
          <w:rFonts w:ascii="Arial" w:hAnsi="Arial" w:cs="Arial"/>
          <w:bCs/>
          <w:sz w:val="20"/>
          <w:szCs w:val="20"/>
        </w:rPr>
        <w:t xml:space="preserve"> </w:t>
      </w:r>
      <w:r w:rsidR="00B37B7D" w:rsidRPr="00B37B7D">
        <w:rPr>
          <w:rFonts w:ascii="Arial" w:hAnsi="Arial" w:cs="Arial"/>
          <w:bCs/>
          <w:sz w:val="20"/>
          <w:szCs w:val="20"/>
        </w:rPr>
        <w:t>Each performance test required in 40 CFR 60.4244 shall be based on an average of three 1-hour or longer test runs conducted according to the requirements specified in 40 CFR 60.4244 and Table 2 to 40 CFR Part 60</w:t>
      </w:r>
      <w:r w:rsidR="004B0133">
        <w:rPr>
          <w:rFonts w:ascii="Arial" w:hAnsi="Arial" w:cs="Arial"/>
          <w:bCs/>
          <w:sz w:val="20"/>
          <w:szCs w:val="20"/>
        </w:rPr>
        <w:t>,</w:t>
      </w:r>
      <w:r w:rsidR="00B37B7D" w:rsidRPr="00B37B7D">
        <w:rPr>
          <w:rFonts w:ascii="Arial" w:hAnsi="Arial" w:cs="Arial"/>
          <w:bCs/>
          <w:sz w:val="20"/>
          <w:szCs w:val="20"/>
        </w:rPr>
        <w:t xml:space="preserve"> Subpart JJJJ, as applicable</w:t>
      </w:r>
      <w:r w:rsidR="00B37B7D">
        <w:rPr>
          <w:rFonts w:ascii="Arial" w:hAnsi="Arial" w:cs="Arial"/>
          <w:bCs/>
          <w:sz w:val="20"/>
          <w:szCs w:val="20"/>
        </w:rPr>
        <w:t xml:space="preserve">. </w:t>
      </w:r>
      <w:r w:rsidR="004B0133">
        <w:rPr>
          <w:rFonts w:ascii="Arial" w:hAnsi="Arial" w:cs="Arial"/>
          <w:bCs/>
          <w:sz w:val="20"/>
          <w:szCs w:val="20"/>
        </w:rPr>
        <w:t xml:space="preserve"> </w:t>
      </w:r>
      <w:r w:rsidR="00B37B7D" w:rsidRPr="00B37B7D">
        <w:rPr>
          <w:rFonts w:ascii="Arial" w:hAnsi="Arial" w:cs="Arial"/>
          <w:b/>
          <w:sz w:val="20"/>
          <w:szCs w:val="20"/>
        </w:rPr>
        <w:t>(40 CFR 60.8, 40 CFR 60.4243, 40 CFR 60.4244, 40 CFR 60.4245, 40 CFR Part 60, Subpart JJJJ)</w:t>
      </w:r>
    </w:p>
    <w:p w14:paraId="75049846" w14:textId="77777777" w:rsidR="00B37B7D" w:rsidRPr="00FE0AD0" w:rsidRDefault="00B37B7D" w:rsidP="00B446FA">
      <w:pPr>
        <w:pStyle w:val="NormalWeb"/>
        <w:tabs>
          <w:tab w:val="left" w:pos="360"/>
        </w:tabs>
        <w:spacing w:before="0" w:beforeAutospacing="0" w:after="0" w:afterAutospacing="0"/>
        <w:ind w:firstLine="0"/>
        <w:jc w:val="both"/>
        <w:rPr>
          <w:sz w:val="20"/>
        </w:rPr>
      </w:pPr>
    </w:p>
    <w:p w14:paraId="631E7DF3" w14:textId="77777777" w:rsidR="00216CB7" w:rsidRDefault="00216CB7" w:rsidP="00216CB7">
      <w:pPr>
        <w:jc w:val="both"/>
      </w:pPr>
      <w:r>
        <w:rPr>
          <w:b/>
        </w:rPr>
        <w:t xml:space="preserve">VI.  </w:t>
      </w:r>
      <w:r>
        <w:rPr>
          <w:b/>
          <w:u w:val="single"/>
        </w:rPr>
        <w:t>MONITORING/RECORDKEEPING</w:t>
      </w:r>
    </w:p>
    <w:p w14:paraId="23D2B25D" w14:textId="77777777"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116084" w14:textId="77777777" w:rsidR="00216CB7" w:rsidRPr="00FE0AD0" w:rsidRDefault="00216CB7" w:rsidP="00216CB7">
      <w:pPr>
        <w:jc w:val="both"/>
        <w:rPr>
          <w:sz w:val="20"/>
        </w:rPr>
      </w:pPr>
    </w:p>
    <w:p w14:paraId="36B74D21" w14:textId="0D64D33B" w:rsidR="00E42C40" w:rsidRDefault="00E42C40" w:rsidP="001C321C">
      <w:pPr>
        <w:spacing w:after="120"/>
        <w:ind w:left="360" w:hanging="360"/>
        <w:jc w:val="both"/>
        <w:rPr>
          <w:sz w:val="20"/>
        </w:rPr>
      </w:pPr>
      <w:r>
        <w:rPr>
          <w:sz w:val="20"/>
        </w:rPr>
        <w:t>1.</w:t>
      </w:r>
      <w:r>
        <w:rPr>
          <w:sz w:val="20"/>
        </w:rPr>
        <w:tab/>
        <w:t>The permittee shall keep records of the following information:</w:t>
      </w:r>
      <w:r>
        <w:rPr>
          <w:sz w:val="20"/>
          <w:vertAlign w:val="superscript"/>
        </w:rPr>
        <w:t>2</w:t>
      </w:r>
      <w:r>
        <w:rPr>
          <w:sz w:val="20"/>
        </w:rPr>
        <w:t xml:space="preserve">  </w:t>
      </w:r>
      <w:r w:rsidRPr="00E42C40">
        <w:rPr>
          <w:b/>
          <w:bCs/>
          <w:sz w:val="20"/>
        </w:rPr>
        <w:t>(40 CFR 60.4245(a))</w:t>
      </w:r>
    </w:p>
    <w:p w14:paraId="3116B0D3" w14:textId="52F80D00" w:rsidR="00E42C40" w:rsidRPr="00330459" w:rsidRDefault="00E42C40" w:rsidP="001C321C">
      <w:pPr>
        <w:spacing w:after="120"/>
        <w:ind w:left="720" w:hanging="360"/>
        <w:jc w:val="both"/>
        <w:rPr>
          <w:sz w:val="20"/>
        </w:rPr>
      </w:pPr>
      <w:r>
        <w:rPr>
          <w:sz w:val="20"/>
        </w:rPr>
        <w:t>a</w:t>
      </w:r>
      <w:r w:rsidR="000A2BB4">
        <w:rPr>
          <w:sz w:val="20"/>
        </w:rPr>
        <w:t>.</w:t>
      </w:r>
      <w:r>
        <w:tab/>
      </w:r>
      <w:r w:rsidRPr="00330459">
        <w:rPr>
          <w:sz w:val="20"/>
        </w:rPr>
        <w:t xml:space="preserve">All notifications submitted to comply with </w:t>
      </w:r>
      <w:r w:rsidRPr="00CD61BD">
        <w:rPr>
          <w:sz w:val="20"/>
        </w:rPr>
        <w:t>40 CFR Part 60</w:t>
      </w:r>
      <w:r>
        <w:rPr>
          <w:sz w:val="20"/>
        </w:rPr>
        <w:t>,</w:t>
      </w:r>
      <w:r w:rsidRPr="00CD61BD">
        <w:rPr>
          <w:sz w:val="20"/>
        </w:rPr>
        <w:t xml:space="preserve"> Subpart JJJJ</w:t>
      </w:r>
      <w:r w:rsidRPr="00330459" w:rsidDel="0035779E">
        <w:rPr>
          <w:sz w:val="20"/>
        </w:rPr>
        <w:t xml:space="preserve"> </w:t>
      </w:r>
      <w:r w:rsidRPr="00330459">
        <w:rPr>
          <w:sz w:val="20"/>
        </w:rPr>
        <w:t>and all documentation supporting any notification.</w:t>
      </w:r>
    </w:p>
    <w:p w14:paraId="4E8A4D38" w14:textId="5448C729" w:rsidR="00E42C40" w:rsidRPr="00330459" w:rsidRDefault="00E42C40" w:rsidP="001C321C">
      <w:pPr>
        <w:spacing w:after="120"/>
        <w:ind w:left="720" w:hanging="360"/>
        <w:jc w:val="both"/>
        <w:rPr>
          <w:sz w:val="20"/>
        </w:rPr>
      </w:pPr>
      <w:r>
        <w:rPr>
          <w:sz w:val="20"/>
        </w:rPr>
        <w:t>b</w:t>
      </w:r>
      <w:r w:rsidR="000A2BB4">
        <w:rPr>
          <w:sz w:val="20"/>
        </w:rPr>
        <w:t>.</w:t>
      </w:r>
      <w:r>
        <w:rPr>
          <w:sz w:val="20"/>
        </w:rPr>
        <w:tab/>
      </w:r>
      <w:r w:rsidRPr="00330459">
        <w:rPr>
          <w:sz w:val="20"/>
        </w:rPr>
        <w:t>Maintenance conducted on the engine.</w:t>
      </w:r>
    </w:p>
    <w:p w14:paraId="2AC12A86" w14:textId="43050352" w:rsidR="00E42C40" w:rsidRPr="00330459" w:rsidRDefault="00E42C40" w:rsidP="001C321C">
      <w:pPr>
        <w:spacing w:after="120"/>
        <w:ind w:left="720" w:hanging="360"/>
        <w:jc w:val="both"/>
        <w:rPr>
          <w:sz w:val="20"/>
        </w:rPr>
      </w:pPr>
      <w:r>
        <w:rPr>
          <w:sz w:val="20"/>
        </w:rPr>
        <w:t>c</w:t>
      </w:r>
      <w:r w:rsidR="000A2BB4">
        <w:rPr>
          <w:sz w:val="20"/>
        </w:rPr>
        <w:t>.</w:t>
      </w:r>
      <w:r>
        <w:rPr>
          <w:sz w:val="20"/>
        </w:rPr>
        <w:tab/>
      </w:r>
      <w:r w:rsidRPr="00330459">
        <w:rPr>
          <w:sz w:val="20"/>
        </w:rPr>
        <w:t xml:space="preserve">If the stationary SI internal combustion engine is a certified engine, documentation from the manufacturer that the engine is certified to meet the emission standards and information as required in 40 CFR </w:t>
      </w:r>
      <w:r w:rsidR="004B0133">
        <w:rPr>
          <w:sz w:val="20"/>
        </w:rPr>
        <w:t>P</w:t>
      </w:r>
      <w:r w:rsidRPr="00330459">
        <w:rPr>
          <w:sz w:val="20"/>
        </w:rPr>
        <w:t>arts 90, 1048, 1054, and 1060, as applicable.</w:t>
      </w:r>
    </w:p>
    <w:p w14:paraId="4F890D9A" w14:textId="76F6F4C4" w:rsidR="00E42C40" w:rsidRDefault="00E42C40" w:rsidP="00E42C40">
      <w:pPr>
        <w:ind w:left="720" w:hanging="360"/>
        <w:jc w:val="both"/>
        <w:rPr>
          <w:sz w:val="20"/>
        </w:rPr>
      </w:pPr>
      <w:r>
        <w:rPr>
          <w:sz w:val="20"/>
        </w:rPr>
        <w:t>d</w:t>
      </w:r>
      <w:r w:rsidR="000A2BB4">
        <w:rPr>
          <w:sz w:val="20"/>
        </w:rPr>
        <w:t>.</w:t>
      </w:r>
      <w:r>
        <w:rPr>
          <w:sz w:val="20"/>
        </w:rPr>
        <w:tab/>
      </w:r>
      <w:r w:rsidRPr="00330459">
        <w:rPr>
          <w:sz w:val="20"/>
        </w:rPr>
        <w:t>If the stationary SI internal combustion engine is not a certified engine or is a certified engine operating in a non-certified manner and subject to</w:t>
      </w:r>
      <w:r>
        <w:rPr>
          <w:sz w:val="20"/>
        </w:rPr>
        <w:t xml:space="preserve"> 40 CFR </w:t>
      </w:r>
      <w:r w:rsidRPr="00330459">
        <w:rPr>
          <w:sz w:val="20"/>
        </w:rPr>
        <w:t>60.4243(a)(2), documentation that the engine meets the emission standards</w:t>
      </w:r>
      <w:r>
        <w:rPr>
          <w:sz w:val="20"/>
        </w:rPr>
        <w:t xml:space="preserve"> as specified in </w:t>
      </w:r>
      <w:r w:rsidRPr="00330459">
        <w:rPr>
          <w:sz w:val="20"/>
        </w:rPr>
        <w:t>40 CFR 60.4233(e).</w:t>
      </w:r>
    </w:p>
    <w:p w14:paraId="52E28D3A" w14:textId="4B828A35" w:rsidR="00216CB7" w:rsidRPr="008B5C27" w:rsidRDefault="00CB6C76" w:rsidP="00216CB7">
      <w:pPr>
        <w:jc w:val="both"/>
        <w:rPr>
          <w:sz w:val="20"/>
        </w:rPr>
      </w:pPr>
      <w:r>
        <w:rPr>
          <w:sz w:val="20"/>
        </w:rPr>
        <w:br w:type="page"/>
      </w:r>
    </w:p>
    <w:p w14:paraId="5850DAFC" w14:textId="77777777" w:rsidR="00216CB7" w:rsidRPr="00FC1F2C" w:rsidRDefault="00216CB7" w:rsidP="00216CB7">
      <w:pPr>
        <w:jc w:val="both"/>
      </w:pPr>
      <w:r>
        <w:rPr>
          <w:b/>
        </w:rPr>
        <w:t xml:space="preserve">VII.  </w:t>
      </w:r>
      <w:r>
        <w:rPr>
          <w:b/>
          <w:u w:val="single"/>
        </w:rPr>
        <w:t>REPORTING</w:t>
      </w:r>
    </w:p>
    <w:p w14:paraId="30EDEB7C" w14:textId="77777777" w:rsidR="00216CB7" w:rsidRPr="008B5C27" w:rsidRDefault="00216CB7" w:rsidP="00216CB7">
      <w:pPr>
        <w:jc w:val="both"/>
        <w:rPr>
          <w:sz w:val="20"/>
        </w:rPr>
      </w:pPr>
    </w:p>
    <w:p w14:paraId="326FCA24" w14:textId="77777777" w:rsidR="00216CB7" w:rsidRPr="00FC1F2C" w:rsidRDefault="00216CB7" w:rsidP="00216CB7">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5AA959B" w14:textId="77777777" w:rsidR="00216CB7" w:rsidRPr="00C0388E" w:rsidRDefault="00216CB7" w:rsidP="00216CB7">
      <w:pPr>
        <w:ind w:left="360" w:hanging="360"/>
        <w:jc w:val="both"/>
        <w:rPr>
          <w:sz w:val="20"/>
        </w:rPr>
      </w:pPr>
    </w:p>
    <w:p w14:paraId="7C3A1C91" w14:textId="77777777" w:rsidR="00216CB7" w:rsidRPr="00FC1F2C" w:rsidRDefault="00216CB7" w:rsidP="00216CB7">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C66EEE5" w14:textId="77777777" w:rsidR="00216CB7" w:rsidRPr="00C0388E" w:rsidRDefault="00216CB7" w:rsidP="00216CB7">
      <w:pPr>
        <w:ind w:left="360" w:hanging="360"/>
        <w:jc w:val="both"/>
        <w:rPr>
          <w:sz w:val="20"/>
        </w:rPr>
      </w:pPr>
    </w:p>
    <w:p w14:paraId="73E7A9B8" w14:textId="5EBB9265" w:rsidR="00216CB7" w:rsidRDefault="00216CB7" w:rsidP="00216CB7">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E95B48" w14:textId="77777777" w:rsidR="00E916D7" w:rsidRPr="00E916D7" w:rsidRDefault="00E916D7" w:rsidP="00FE4605">
      <w:pPr>
        <w:jc w:val="both"/>
        <w:rPr>
          <w:rFonts w:cs="Arial"/>
          <w:sz w:val="20"/>
        </w:rPr>
      </w:pPr>
    </w:p>
    <w:p w14:paraId="78BD7589" w14:textId="227A1CF8" w:rsidR="00E916D7" w:rsidRPr="00330459" w:rsidRDefault="00FE4605" w:rsidP="001C321C">
      <w:pPr>
        <w:spacing w:after="120"/>
        <w:ind w:left="360" w:hanging="360"/>
        <w:jc w:val="both"/>
        <w:rPr>
          <w:b/>
          <w:sz w:val="20"/>
        </w:rPr>
      </w:pPr>
      <w:r>
        <w:rPr>
          <w:sz w:val="20"/>
        </w:rPr>
        <w:t>4</w:t>
      </w:r>
      <w:r w:rsidR="00E916D7">
        <w:rPr>
          <w:sz w:val="20"/>
        </w:rPr>
        <w:t>.</w:t>
      </w:r>
      <w:r w:rsidR="00E916D7">
        <w:rPr>
          <w:sz w:val="20"/>
        </w:rPr>
        <w:tab/>
        <w:t xml:space="preserve">If </w:t>
      </w:r>
      <w:r w:rsidR="00E916D7" w:rsidRPr="001F25D8">
        <w:rPr>
          <w:rFonts w:cs="Arial"/>
          <w:sz w:val="20"/>
        </w:rPr>
        <w:t>the permittee purchased a non-certified engine or operates a certified engine in a non-certified manner,</w:t>
      </w:r>
      <w:r w:rsidR="00E916D7" w:rsidRPr="00330459">
        <w:rPr>
          <w:rFonts w:cs="Arial"/>
          <w:sz w:val="20"/>
        </w:rPr>
        <w:t xml:space="preserve"> </w:t>
      </w:r>
      <w:r w:rsidR="00E916D7">
        <w:rPr>
          <w:rFonts w:cs="Arial"/>
          <w:sz w:val="20"/>
        </w:rPr>
        <w:t>the permittee shall</w:t>
      </w:r>
      <w:r w:rsidR="00E916D7" w:rsidRPr="00330459">
        <w:rPr>
          <w:rFonts w:cs="Arial"/>
          <w:sz w:val="20"/>
        </w:rPr>
        <w:t xml:space="preserve"> submit </w:t>
      </w:r>
      <w:r w:rsidR="00E916D7" w:rsidRPr="00E551C1">
        <w:rPr>
          <w:rFonts w:cs="Arial"/>
          <w:sz w:val="20"/>
        </w:rPr>
        <w:t>to the AQD District Supervisor</w:t>
      </w:r>
      <w:r w:rsidR="00E916D7" w:rsidRPr="00330459">
        <w:rPr>
          <w:rFonts w:cs="Arial"/>
          <w:sz w:val="20"/>
        </w:rPr>
        <w:t xml:space="preserve"> an initial notification as required in </w:t>
      </w:r>
      <w:r w:rsidR="00E916D7">
        <w:rPr>
          <w:rFonts w:cs="Arial"/>
          <w:sz w:val="20"/>
        </w:rPr>
        <w:t xml:space="preserve">40 CFR </w:t>
      </w:r>
      <w:r w:rsidR="00E916D7" w:rsidRPr="00330459">
        <w:rPr>
          <w:rFonts w:cs="Arial"/>
          <w:sz w:val="20"/>
        </w:rPr>
        <w:t xml:space="preserve">60.7(a)(1). The notification must include the </w:t>
      </w:r>
      <w:r w:rsidR="00E916D7">
        <w:rPr>
          <w:rFonts w:cs="Arial"/>
          <w:sz w:val="20"/>
        </w:rPr>
        <w:t xml:space="preserve">following </w:t>
      </w:r>
      <w:r w:rsidR="00E916D7" w:rsidRPr="00330459">
        <w:rPr>
          <w:rFonts w:cs="Arial"/>
          <w:sz w:val="20"/>
        </w:rPr>
        <w:t>information</w:t>
      </w:r>
      <w:r w:rsidR="00E916D7">
        <w:rPr>
          <w:rFonts w:cs="Arial"/>
          <w:sz w:val="20"/>
        </w:rPr>
        <w:t>:</w:t>
      </w:r>
      <w:r w:rsidR="00E916D7">
        <w:rPr>
          <w:rFonts w:cs="Arial"/>
          <w:sz w:val="20"/>
          <w:vertAlign w:val="superscript"/>
        </w:rPr>
        <w:t>2</w:t>
      </w:r>
      <w:r w:rsidR="00E916D7">
        <w:rPr>
          <w:b/>
          <w:sz w:val="20"/>
        </w:rPr>
        <w:t xml:space="preserve">  (</w:t>
      </w:r>
      <w:r w:rsidR="00E916D7" w:rsidRPr="00330459">
        <w:rPr>
          <w:b/>
          <w:sz w:val="20"/>
        </w:rPr>
        <w:t>40 CFR 60.4245(</w:t>
      </w:r>
      <w:r w:rsidR="00E916D7">
        <w:rPr>
          <w:b/>
          <w:sz w:val="20"/>
        </w:rPr>
        <w:t>c</w:t>
      </w:r>
      <w:r w:rsidR="00E916D7" w:rsidRPr="00330459">
        <w:rPr>
          <w:b/>
          <w:sz w:val="20"/>
        </w:rPr>
        <w:t>)</w:t>
      </w:r>
      <w:r w:rsidR="00E916D7">
        <w:rPr>
          <w:b/>
          <w:sz w:val="20"/>
        </w:rPr>
        <w:t>)</w:t>
      </w:r>
    </w:p>
    <w:p w14:paraId="1752F904" w14:textId="09D27C76" w:rsidR="00E916D7" w:rsidRPr="00B25E01" w:rsidRDefault="00E916D7" w:rsidP="001C321C">
      <w:pPr>
        <w:spacing w:after="120"/>
        <w:ind w:left="720" w:hanging="360"/>
        <w:jc w:val="both"/>
        <w:rPr>
          <w:sz w:val="20"/>
        </w:rPr>
      </w:pPr>
      <w:r>
        <w:rPr>
          <w:sz w:val="20"/>
        </w:rPr>
        <w:t>a</w:t>
      </w:r>
      <w:r w:rsidR="000A2BB4">
        <w:rPr>
          <w:sz w:val="20"/>
        </w:rPr>
        <w:t>.</w:t>
      </w:r>
      <w:r>
        <w:rPr>
          <w:sz w:val="20"/>
        </w:rPr>
        <w:tab/>
      </w:r>
      <w:r w:rsidRPr="00B25E01">
        <w:rPr>
          <w:sz w:val="20"/>
        </w:rPr>
        <w:t>Name and address of the owner or operator;</w:t>
      </w:r>
    </w:p>
    <w:p w14:paraId="6527C5D3" w14:textId="1A19D9A4" w:rsidR="00E916D7" w:rsidRPr="00B25E01" w:rsidRDefault="00E916D7" w:rsidP="001C321C">
      <w:pPr>
        <w:spacing w:after="120"/>
        <w:ind w:left="720" w:hanging="360"/>
        <w:jc w:val="both"/>
        <w:rPr>
          <w:sz w:val="20"/>
        </w:rPr>
      </w:pPr>
      <w:r>
        <w:rPr>
          <w:sz w:val="20"/>
        </w:rPr>
        <w:t>b</w:t>
      </w:r>
      <w:r w:rsidR="000A2BB4">
        <w:rPr>
          <w:sz w:val="20"/>
        </w:rPr>
        <w:t>.</w:t>
      </w:r>
      <w:r>
        <w:rPr>
          <w:sz w:val="20"/>
        </w:rPr>
        <w:tab/>
      </w:r>
      <w:r w:rsidRPr="00B25E01">
        <w:rPr>
          <w:sz w:val="20"/>
        </w:rPr>
        <w:t>The address of the affected source;</w:t>
      </w:r>
    </w:p>
    <w:p w14:paraId="41DD1268" w14:textId="7B0B9219" w:rsidR="00E916D7" w:rsidRPr="00B25E01" w:rsidRDefault="00E916D7" w:rsidP="001C321C">
      <w:pPr>
        <w:spacing w:after="120"/>
        <w:ind w:left="720" w:hanging="360"/>
        <w:jc w:val="both"/>
        <w:rPr>
          <w:sz w:val="20"/>
        </w:rPr>
      </w:pPr>
      <w:r>
        <w:rPr>
          <w:sz w:val="20"/>
        </w:rPr>
        <w:t>c</w:t>
      </w:r>
      <w:r w:rsidR="000A2BB4">
        <w:rPr>
          <w:sz w:val="20"/>
        </w:rPr>
        <w:t>.</w:t>
      </w:r>
      <w:r>
        <w:rPr>
          <w:sz w:val="20"/>
        </w:rPr>
        <w:tab/>
      </w:r>
      <w:r w:rsidRPr="00B25E01">
        <w:rPr>
          <w:sz w:val="20"/>
        </w:rPr>
        <w:t>Engine information including make, model, engine family, serial number, model year, maximum engine power, and engine displacement;</w:t>
      </w:r>
    </w:p>
    <w:p w14:paraId="5918090E" w14:textId="021EBEFE" w:rsidR="00E916D7" w:rsidRPr="00B25E01" w:rsidRDefault="00E916D7" w:rsidP="001C321C">
      <w:pPr>
        <w:spacing w:after="120"/>
        <w:ind w:left="720" w:hanging="360"/>
        <w:jc w:val="both"/>
        <w:rPr>
          <w:sz w:val="20"/>
        </w:rPr>
      </w:pPr>
      <w:r>
        <w:rPr>
          <w:sz w:val="20"/>
        </w:rPr>
        <w:t>d</w:t>
      </w:r>
      <w:r w:rsidR="000A2BB4">
        <w:rPr>
          <w:sz w:val="20"/>
        </w:rPr>
        <w:t>.</w:t>
      </w:r>
      <w:r>
        <w:rPr>
          <w:sz w:val="20"/>
        </w:rPr>
        <w:tab/>
      </w:r>
      <w:r w:rsidRPr="00B25E01">
        <w:rPr>
          <w:sz w:val="20"/>
        </w:rPr>
        <w:t>Emission control equipment; and</w:t>
      </w:r>
    </w:p>
    <w:p w14:paraId="0A203FCC" w14:textId="25A7A8E6" w:rsidR="00E916D7" w:rsidRDefault="00E916D7" w:rsidP="00E916D7">
      <w:pPr>
        <w:ind w:left="720" w:hanging="360"/>
        <w:jc w:val="both"/>
        <w:rPr>
          <w:sz w:val="20"/>
        </w:rPr>
      </w:pPr>
      <w:r>
        <w:rPr>
          <w:sz w:val="20"/>
        </w:rPr>
        <w:t>e</w:t>
      </w:r>
      <w:r w:rsidR="000A2BB4">
        <w:rPr>
          <w:sz w:val="20"/>
        </w:rPr>
        <w:t>.</w:t>
      </w:r>
      <w:r>
        <w:rPr>
          <w:sz w:val="20"/>
        </w:rPr>
        <w:tab/>
      </w:r>
      <w:r w:rsidRPr="00B25E01">
        <w:rPr>
          <w:sz w:val="20"/>
        </w:rPr>
        <w:t>Fuel used.</w:t>
      </w:r>
    </w:p>
    <w:p w14:paraId="16054716" w14:textId="6384D901" w:rsidR="00E916D7" w:rsidRDefault="00E916D7" w:rsidP="00E916D7">
      <w:pPr>
        <w:jc w:val="both"/>
        <w:rPr>
          <w:sz w:val="20"/>
        </w:rPr>
      </w:pPr>
    </w:p>
    <w:p w14:paraId="7A85D62C" w14:textId="0104276C" w:rsidR="00E916D7" w:rsidRPr="00B25E01" w:rsidRDefault="00FE4605" w:rsidP="00E916D7">
      <w:pPr>
        <w:tabs>
          <w:tab w:val="left" w:pos="360"/>
        </w:tabs>
        <w:ind w:left="360" w:hanging="360"/>
        <w:jc w:val="both"/>
        <w:rPr>
          <w:sz w:val="20"/>
        </w:rPr>
      </w:pPr>
      <w:r>
        <w:rPr>
          <w:sz w:val="20"/>
        </w:rPr>
        <w:t>5</w:t>
      </w:r>
      <w:r w:rsidR="00E916D7">
        <w:rPr>
          <w:sz w:val="20"/>
        </w:rPr>
        <w:t>.</w:t>
      </w:r>
      <w:r w:rsidR="00E916D7">
        <w:rPr>
          <w:sz w:val="20"/>
        </w:rPr>
        <w:tab/>
      </w:r>
      <w:r w:rsidR="00E916D7" w:rsidRPr="00B25E01">
        <w:rPr>
          <w:rFonts w:cs="Arial"/>
          <w:sz w:val="20"/>
        </w:rPr>
        <w:t xml:space="preserve">If the permittee is subject to performance testing according to 40 CFR 60.4243(b)(2)(ii), the permittee shall submit a copy of each performance test as conducted in </w:t>
      </w:r>
      <w:r w:rsidR="00E916D7">
        <w:rPr>
          <w:rFonts w:cs="Arial"/>
          <w:sz w:val="20"/>
        </w:rPr>
        <w:t xml:space="preserve">40 CFR </w:t>
      </w:r>
      <w:r w:rsidR="00E916D7" w:rsidRPr="00B25E01">
        <w:rPr>
          <w:rFonts w:cs="Arial"/>
          <w:sz w:val="20"/>
        </w:rPr>
        <w:t>60.4244 within 60 days after the test has been completed.</w:t>
      </w:r>
      <w:r w:rsidR="00E916D7">
        <w:rPr>
          <w:rFonts w:cs="Arial"/>
          <w:sz w:val="20"/>
          <w:vertAlign w:val="superscript"/>
        </w:rPr>
        <w:t>2</w:t>
      </w:r>
      <w:r w:rsidR="00E916D7" w:rsidRPr="00B25E01">
        <w:rPr>
          <w:b/>
          <w:sz w:val="20"/>
        </w:rPr>
        <w:t xml:space="preserve"> </w:t>
      </w:r>
      <w:r w:rsidR="00E916D7">
        <w:rPr>
          <w:b/>
          <w:sz w:val="20"/>
        </w:rPr>
        <w:t xml:space="preserve"> (</w:t>
      </w:r>
      <w:r w:rsidR="00E916D7" w:rsidRPr="00330459">
        <w:rPr>
          <w:b/>
          <w:sz w:val="20"/>
        </w:rPr>
        <w:t>40 CFR 60.4245(</w:t>
      </w:r>
      <w:r w:rsidR="00E916D7">
        <w:rPr>
          <w:b/>
          <w:sz w:val="20"/>
        </w:rPr>
        <w:t>d</w:t>
      </w:r>
      <w:r w:rsidR="00E916D7" w:rsidRPr="00330459">
        <w:rPr>
          <w:b/>
          <w:sz w:val="20"/>
        </w:rPr>
        <w:t>)</w:t>
      </w:r>
      <w:r w:rsidR="00E916D7">
        <w:rPr>
          <w:b/>
          <w:sz w:val="20"/>
        </w:rPr>
        <w:t>)</w:t>
      </w:r>
    </w:p>
    <w:p w14:paraId="34A768D1" w14:textId="77777777" w:rsidR="00216CB7" w:rsidRPr="00FE0AD0" w:rsidRDefault="00216CB7" w:rsidP="00216CB7">
      <w:pPr>
        <w:ind w:right="72"/>
        <w:jc w:val="both"/>
        <w:rPr>
          <w:rFonts w:cs="Arial"/>
          <w:sz w:val="20"/>
        </w:rPr>
      </w:pPr>
    </w:p>
    <w:p w14:paraId="156CDAF7" w14:textId="77777777" w:rsidR="00216CB7" w:rsidRPr="00FC1F2C" w:rsidRDefault="00216CB7" w:rsidP="00216CB7">
      <w:pPr>
        <w:jc w:val="both"/>
        <w:rPr>
          <w:rFonts w:cs="Arial"/>
          <w:sz w:val="20"/>
        </w:rPr>
      </w:pPr>
      <w:r w:rsidRPr="00FE0AD0">
        <w:rPr>
          <w:rFonts w:cs="Arial"/>
          <w:b/>
          <w:sz w:val="20"/>
        </w:rPr>
        <w:t>See Appendix 8</w:t>
      </w:r>
    </w:p>
    <w:p w14:paraId="0C1902AF" w14:textId="77777777" w:rsidR="00216CB7" w:rsidRPr="00E111A8" w:rsidRDefault="00216CB7" w:rsidP="00216CB7">
      <w:pPr>
        <w:jc w:val="both"/>
        <w:rPr>
          <w:rFonts w:cs="Arial"/>
          <w:sz w:val="20"/>
        </w:rPr>
      </w:pPr>
    </w:p>
    <w:p w14:paraId="0D3D0F6E" w14:textId="12F6AE33" w:rsidR="00216CB7" w:rsidRPr="00E916D7" w:rsidRDefault="00216CB7" w:rsidP="00216CB7">
      <w:pPr>
        <w:jc w:val="both"/>
      </w:pPr>
      <w:r>
        <w:rPr>
          <w:b/>
        </w:rPr>
        <w:t xml:space="preserve">VIII.  </w:t>
      </w:r>
      <w:r>
        <w:rPr>
          <w:b/>
          <w:u w:val="single"/>
        </w:rPr>
        <w:t>STACK/VENT RESTRICTION(S)</w:t>
      </w:r>
    </w:p>
    <w:p w14:paraId="5A6FFF94" w14:textId="77777777" w:rsidR="00216CB7" w:rsidRDefault="00216CB7" w:rsidP="00216CB7">
      <w:pPr>
        <w:rPr>
          <w:rFonts w:cs="Arial"/>
          <w:sz w:val="20"/>
        </w:rPr>
      </w:pPr>
    </w:p>
    <w:p w14:paraId="15ACC847" w14:textId="3829DA0F" w:rsidR="00216CB7" w:rsidRPr="00E916D7" w:rsidRDefault="00E916D7" w:rsidP="00216CB7">
      <w:pPr>
        <w:jc w:val="both"/>
        <w:rPr>
          <w:sz w:val="20"/>
        </w:rPr>
      </w:pPr>
      <w:r w:rsidRPr="00E916D7">
        <w:rPr>
          <w:sz w:val="20"/>
        </w:rPr>
        <w:t>NA</w:t>
      </w:r>
    </w:p>
    <w:p w14:paraId="208C1AC5" w14:textId="77777777" w:rsidR="00216CB7" w:rsidRPr="00EE5F4E" w:rsidRDefault="00216CB7" w:rsidP="00216CB7">
      <w:pPr>
        <w:jc w:val="both"/>
        <w:rPr>
          <w:sz w:val="20"/>
        </w:rPr>
      </w:pPr>
    </w:p>
    <w:p w14:paraId="39EBBC47" w14:textId="77777777" w:rsidR="00216CB7" w:rsidRDefault="00216CB7" w:rsidP="00216CB7">
      <w:pPr>
        <w:jc w:val="both"/>
      </w:pPr>
      <w:r>
        <w:rPr>
          <w:b/>
        </w:rPr>
        <w:t xml:space="preserve">IX.  </w:t>
      </w:r>
      <w:r>
        <w:rPr>
          <w:b/>
          <w:u w:val="single"/>
        </w:rPr>
        <w:t>OTHER REQUIREMENT(S)</w:t>
      </w:r>
    </w:p>
    <w:p w14:paraId="23A2B8ED" w14:textId="77777777" w:rsidR="00216CB7" w:rsidRPr="00FE0AD0" w:rsidRDefault="00216CB7" w:rsidP="00216CB7">
      <w:pPr>
        <w:jc w:val="both"/>
        <w:rPr>
          <w:sz w:val="20"/>
        </w:rPr>
      </w:pPr>
    </w:p>
    <w:p w14:paraId="349D1A5D" w14:textId="22E1317E" w:rsidR="00216CB7" w:rsidRPr="00C0388E" w:rsidRDefault="00E916D7" w:rsidP="00DE3F3F">
      <w:pPr>
        <w:numPr>
          <w:ilvl w:val="0"/>
          <w:numId w:val="53"/>
        </w:numPr>
        <w:jc w:val="both"/>
        <w:rPr>
          <w:sz w:val="20"/>
        </w:rPr>
      </w:pPr>
      <w:r w:rsidRPr="00E551C1">
        <w:rPr>
          <w:rFonts w:cs="Arial"/>
          <w:sz w:val="20"/>
        </w:rPr>
        <w:t xml:space="preserve">The permittee shall comply with the provisions of the federal Standards of Performance for </w:t>
      </w:r>
      <w:r w:rsidRPr="00143201">
        <w:rPr>
          <w:rFonts w:cs="Arial"/>
          <w:sz w:val="20"/>
        </w:rPr>
        <w:t>Stationary Spark Ignition Internal Combustion Engines</w:t>
      </w:r>
      <w:r>
        <w:rPr>
          <w:rFonts w:cs="Arial"/>
          <w:sz w:val="20"/>
        </w:rPr>
        <w:t xml:space="preserve"> </w:t>
      </w:r>
      <w:r w:rsidRPr="00E551C1">
        <w:rPr>
          <w:rFonts w:cs="Arial"/>
          <w:sz w:val="20"/>
        </w:rPr>
        <w:t>as specified in 40 CFR Part 60</w:t>
      </w:r>
      <w:r w:rsidR="00AB3C1F">
        <w:rPr>
          <w:rFonts w:cs="Arial"/>
          <w:sz w:val="20"/>
        </w:rPr>
        <w:t>,</w:t>
      </w:r>
      <w:r w:rsidRPr="00E551C1">
        <w:rPr>
          <w:rFonts w:cs="Arial"/>
          <w:sz w:val="20"/>
        </w:rPr>
        <w:t xml:space="preserve"> Subpart A and Subpart </w:t>
      </w:r>
      <w:r>
        <w:rPr>
          <w:rFonts w:cs="Arial"/>
          <w:sz w:val="20"/>
        </w:rPr>
        <w:t>JJJJ</w:t>
      </w:r>
      <w:r w:rsidRPr="00E551C1">
        <w:rPr>
          <w:rFonts w:cs="Arial"/>
          <w:sz w:val="20"/>
        </w:rPr>
        <w:t xml:space="preserve">, as they apply </w:t>
      </w:r>
      <w:r w:rsidRPr="00031A42">
        <w:rPr>
          <w:rFonts w:cs="Arial"/>
          <w:sz w:val="20"/>
        </w:rPr>
        <w:t xml:space="preserve">to </w:t>
      </w:r>
      <w:r>
        <w:rPr>
          <w:rFonts w:cs="Arial"/>
          <w:sz w:val="20"/>
        </w:rPr>
        <w:t>the engines</w:t>
      </w:r>
      <w:r w:rsidRPr="00031A42">
        <w:rPr>
          <w:rFonts w:cs="Arial"/>
          <w:sz w:val="20"/>
        </w:rPr>
        <w:t>.</w:t>
      </w:r>
      <w:r>
        <w:rPr>
          <w:rFonts w:cs="Arial"/>
          <w:sz w:val="20"/>
          <w:vertAlign w:val="superscript"/>
        </w:rPr>
        <w:t>2</w:t>
      </w:r>
      <w:r>
        <w:rPr>
          <w:rFonts w:cs="Arial"/>
          <w:sz w:val="20"/>
        </w:rPr>
        <w:t xml:space="preserve">  </w:t>
      </w:r>
      <w:r w:rsidRPr="00E551C1">
        <w:rPr>
          <w:rFonts w:cs="Arial"/>
          <w:b/>
          <w:sz w:val="20"/>
        </w:rPr>
        <w:t>(40 CFR Part 60</w:t>
      </w:r>
      <w:r w:rsidR="00264E69">
        <w:rPr>
          <w:rFonts w:cs="Arial"/>
          <w:b/>
          <w:sz w:val="20"/>
        </w:rPr>
        <w:t>,</w:t>
      </w:r>
      <w:r w:rsidRPr="00E551C1">
        <w:rPr>
          <w:rFonts w:cs="Arial"/>
          <w:b/>
          <w:sz w:val="20"/>
        </w:rPr>
        <w:t xml:space="preserve"> Subparts A &amp; </w:t>
      </w:r>
      <w:r>
        <w:rPr>
          <w:rFonts w:cs="Arial"/>
          <w:b/>
          <w:sz w:val="20"/>
        </w:rPr>
        <w:t>JJJJ</w:t>
      </w:r>
      <w:r w:rsidRPr="00E551C1">
        <w:rPr>
          <w:rFonts w:cs="Arial"/>
          <w:b/>
          <w:sz w:val="20"/>
        </w:rPr>
        <w:t>)</w:t>
      </w:r>
    </w:p>
    <w:p w14:paraId="0A093974" w14:textId="77777777" w:rsidR="00216CB7" w:rsidRDefault="00216CB7" w:rsidP="00216CB7">
      <w:pPr>
        <w:jc w:val="both"/>
        <w:rPr>
          <w:sz w:val="20"/>
        </w:rPr>
      </w:pPr>
    </w:p>
    <w:p w14:paraId="1EEDDE8D" w14:textId="77777777" w:rsidR="00216CB7" w:rsidRPr="00FE0AD0" w:rsidRDefault="00216CB7" w:rsidP="00216CB7">
      <w:pPr>
        <w:jc w:val="both"/>
        <w:rPr>
          <w:sz w:val="20"/>
        </w:rPr>
      </w:pPr>
    </w:p>
    <w:p w14:paraId="267F7EAC" w14:textId="77777777" w:rsidR="00216CB7" w:rsidRPr="00B90185" w:rsidRDefault="00216CB7" w:rsidP="00216CB7">
      <w:pPr>
        <w:jc w:val="both"/>
        <w:rPr>
          <w:b/>
          <w:sz w:val="20"/>
        </w:rPr>
      </w:pPr>
      <w:r w:rsidRPr="00B90185">
        <w:rPr>
          <w:b/>
          <w:sz w:val="20"/>
          <w:u w:val="single"/>
        </w:rPr>
        <w:t>Footnotes</w:t>
      </w:r>
      <w:r w:rsidRPr="00B90185">
        <w:rPr>
          <w:b/>
          <w:sz w:val="20"/>
        </w:rPr>
        <w:t>:</w:t>
      </w:r>
    </w:p>
    <w:p w14:paraId="042B4FD9" w14:textId="77777777" w:rsidR="00216CB7" w:rsidRDefault="00216CB7" w:rsidP="00216C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A2F6A0" w14:textId="77777777" w:rsidR="00216CB7" w:rsidRPr="003A4A19" w:rsidRDefault="00216CB7" w:rsidP="00216C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014829" w14:textId="77777777" w:rsidR="00216CB7" w:rsidRDefault="00216CB7" w:rsidP="00216CB7">
      <w:pPr>
        <w:jc w:val="both"/>
        <w:rPr>
          <w:sz w:val="20"/>
        </w:rPr>
      </w:pPr>
      <w:r>
        <w:rPr>
          <w:rFonts w:cs="Arial"/>
          <w:sz w:val="20"/>
        </w:rPr>
        <w:br w:type="page"/>
      </w:r>
    </w:p>
    <w:p w14:paraId="143A4A07" w14:textId="7B6130A7" w:rsidR="00216CB7" w:rsidRPr="00347387" w:rsidRDefault="00216CB7" w:rsidP="00216CB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32357119"/>
      <w:r w:rsidRPr="00347387">
        <w:rPr>
          <w:bCs/>
          <w:iCs/>
          <w:szCs w:val="28"/>
        </w:rPr>
        <w:t>FG</w:t>
      </w:r>
      <w:r w:rsidR="005C40AB" w:rsidRPr="005C40AB">
        <w:rPr>
          <w:bCs/>
          <w:iCs/>
          <w:szCs w:val="28"/>
        </w:rPr>
        <w:t>NESHAPZZZZ</w:t>
      </w:r>
      <w:bookmarkEnd w:id="86"/>
    </w:p>
    <w:p w14:paraId="1B36AF0F" w14:textId="77777777" w:rsidR="00216CB7" w:rsidRPr="00EE02F9" w:rsidRDefault="00216CB7" w:rsidP="00216C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E694FD" w14:textId="77777777" w:rsidR="00216CB7" w:rsidRPr="00F30023" w:rsidRDefault="00216CB7" w:rsidP="00216CB7">
      <w:pPr>
        <w:rPr>
          <w:sz w:val="20"/>
        </w:rPr>
      </w:pPr>
    </w:p>
    <w:p w14:paraId="77EE6CC6" w14:textId="77777777" w:rsidR="00216CB7" w:rsidRDefault="00216CB7" w:rsidP="00216CB7">
      <w:pPr>
        <w:jc w:val="both"/>
        <w:rPr>
          <w:b/>
          <w:u w:val="single"/>
        </w:rPr>
      </w:pPr>
      <w:r>
        <w:rPr>
          <w:b/>
          <w:u w:val="single"/>
        </w:rPr>
        <w:t>DESCRIPTION</w:t>
      </w:r>
    </w:p>
    <w:p w14:paraId="10CFD0FB" w14:textId="77777777" w:rsidR="00216CB7" w:rsidRPr="00C3424D" w:rsidRDefault="00216CB7" w:rsidP="00216CB7">
      <w:pPr>
        <w:jc w:val="both"/>
        <w:rPr>
          <w:sz w:val="20"/>
        </w:rPr>
      </w:pPr>
    </w:p>
    <w:p w14:paraId="47D8D918" w14:textId="080D2D6A" w:rsidR="00216CB7" w:rsidRDefault="00124CB0" w:rsidP="00216CB7">
      <w:pPr>
        <w:jc w:val="both"/>
        <w:rPr>
          <w:rFonts w:cs="Arial"/>
          <w:sz w:val="20"/>
        </w:rPr>
      </w:pPr>
      <w:r w:rsidRPr="0092022A">
        <w:rPr>
          <w:rFonts w:cs="Arial"/>
          <w:sz w:val="20"/>
        </w:rPr>
        <w:t xml:space="preserve">40 CFR Part 63, Subpart ZZZZ - National Emission Standards for Hazardous Air Pollutants for Stationary Reciprocating Internal Combustion Engines (RICE) for new or reconstructed spark ignition non-emergency engines greater than 500 brake </w:t>
      </w:r>
      <w:r w:rsidR="00FE4605">
        <w:rPr>
          <w:rFonts w:cs="Arial"/>
          <w:sz w:val="20"/>
        </w:rPr>
        <w:t>HP</w:t>
      </w:r>
      <w:r w:rsidRPr="0092022A">
        <w:rPr>
          <w:rFonts w:cs="Arial"/>
          <w:sz w:val="20"/>
        </w:rPr>
        <w:t xml:space="preserve"> located at a major source of HAP emissions.</w:t>
      </w:r>
    </w:p>
    <w:p w14:paraId="342BF775" w14:textId="77777777" w:rsidR="00124CB0" w:rsidRPr="00C3424D" w:rsidRDefault="00124CB0" w:rsidP="00216CB7">
      <w:pPr>
        <w:jc w:val="both"/>
        <w:rPr>
          <w:sz w:val="20"/>
        </w:rPr>
      </w:pPr>
    </w:p>
    <w:p w14:paraId="4C2B2BD7" w14:textId="4DFEC439" w:rsidR="00216CB7" w:rsidRDefault="00216CB7" w:rsidP="00216CB7">
      <w:pPr>
        <w:jc w:val="both"/>
        <w:rPr>
          <w:rFonts w:cs="Arial"/>
          <w:sz w:val="20"/>
        </w:rPr>
      </w:pPr>
      <w:r w:rsidRPr="00FE0AD0">
        <w:rPr>
          <w:b/>
          <w:sz w:val="20"/>
        </w:rPr>
        <w:t>Emission Unit</w:t>
      </w:r>
      <w:r w:rsidR="00BC039A">
        <w:rPr>
          <w:b/>
          <w:sz w:val="20"/>
        </w:rPr>
        <w:t>s</w:t>
      </w:r>
      <w:r>
        <w:rPr>
          <w:b/>
          <w:sz w:val="20"/>
        </w:rPr>
        <w:t>:</w:t>
      </w:r>
      <w:r>
        <w:rPr>
          <w:sz w:val="20"/>
        </w:rPr>
        <w:t xml:space="preserve"> </w:t>
      </w:r>
      <w:r w:rsidR="00124CB0" w:rsidRPr="006543BD">
        <w:rPr>
          <w:rFonts w:cs="Arial"/>
          <w:sz w:val="20"/>
        </w:rPr>
        <w:t>EUENGINE3-1</w:t>
      </w:r>
      <w:r w:rsidR="00124CB0">
        <w:rPr>
          <w:rFonts w:cs="Arial"/>
          <w:sz w:val="20"/>
        </w:rPr>
        <w:t xml:space="preserve">, </w:t>
      </w:r>
      <w:r w:rsidR="00124CB0" w:rsidRPr="006543BD">
        <w:rPr>
          <w:rFonts w:cs="Arial"/>
          <w:sz w:val="20"/>
        </w:rPr>
        <w:t>EUENGINE3-2</w:t>
      </w:r>
      <w:r w:rsidR="00124CB0">
        <w:rPr>
          <w:rFonts w:cs="Arial"/>
          <w:sz w:val="20"/>
        </w:rPr>
        <w:t xml:space="preserve">, </w:t>
      </w:r>
      <w:r w:rsidR="00124CB0" w:rsidRPr="006543BD">
        <w:rPr>
          <w:rFonts w:cs="Arial"/>
          <w:sz w:val="20"/>
        </w:rPr>
        <w:t>EUENGINE3-3</w:t>
      </w:r>
      <w:r w:rsidR="00124CB0">
        <w:rPr>
          <w:rFonts w:cs="Arial"/>
          <w:sz w:val="20"/>
        </w:rPr>
        <w:t xml:space="preserve">, </w:t>
      </w:r>
      <w:r w:rsidR="00124CB0" w:rsidRPr="006543BD">
        <w:rPr>
          <w:rFonts w:cs="Arial"/>
          <w:sz w:val="20"/>
        </w:rPr>
        <w:t>EUENGINE3-4</w:t>
      </w:r>
      <w:r w:rsidR="00124CB0">
        <w:rPr>
          <w:rFonts w:cs="Arial"/>
          <w:sz w:val="20"/>
        </w:rPr>
        <w:t xml:space="preserve">, </w:t>
      </w:r>
      <w:r w:rsidR="00124CB0" w:rsidRPr="006543BD">
        <w:rPr>
          <w:rFonts w:cs="Arial"/>
          <w:sz w:val="20"/>
        </w:rPr>
        <w:t>EUENGINE3-5</w:t>
      </w:r>
    </w:p>
    <w:p w14:paraId="3A387E62" w14:textId="77777777" w:rsidR="00124CB0" w:rsidRPr="00F30023" w:rsidRDefault="00124CB0" w:rsidP="00216CB7">
      <w:pPr>
        <w:jc w:val="both"/>
        <w:rPr>
          <w:sz w:val="20"/>
        </w:rPr>
      </w:pPr>
    </w:p>
    <w:p w14:paraId="2F3DC121" w14:textId="77777777" w:rsidR="00216CB7" w:rsidRDefault="00216CB7" w:rsidP="00216CB7">
      <w:pPr>
        <w:jc w:val="both"/>
        <w:rPr>
          <w:b/>
          <w:u w:val="single"/>
        </w:rPr>
      </w:pPr>
      <w:r>
        <w:rPr>
          <w:b/>
          <w:u w:val="single"/>
        </w:rPr>
        <w:t>POLLUTION CONTROL EQUIPMENT</w:t>
      </w:r>
    </w:p>
    <w:p w14:paraId="6F26E9A6" w14:textId="77777777" w:rsidR="00216CB7" w:rsidRPr="0074351C" w:rsidRDefault="00216CB7" w:rsidP="00216CB7">
      <w:pPr>
        <w:jc w:val="both"/>
      </w:pPr>
    </w:p>
    <w:p w14:paraId="42DE7D44" w14:textId="1BD569D3" w:rsidR="00216CB7" w:rsidRPr="00DA2F4A" w:rsidRDefault="009F0EC8" w:rsidP="00216CB7">
      <w:pPr>
        <w:jc w:val="both"/>
        <w:rPr>
          <w:sz w:val="20"/>
        </w:rPr>
      </w:pPr>
      <w:r w:rsidRPr="00DA2F4A">
        <w:rPr>
          <w:sz w:val="20"/>
        </w:rPr>
        <w:t>Each engine is equipped with an oxidation catalyst.</w:t>
      </w:r>
    </w:p>
    <w:p w14:paraId="6C786C32" w14:textId="77777777" w:rsidR="00216CB7" w:rsidRPr="008B5C27" w:rsidRDefault="00216CB7" w:rsidP="00216CB7">
      <w:pPr>
        <w:rPr>
          <w:sz w:val="20"/>
        </w:rPr>
      </w:pPr>
    </w:p>
    <w:p w14:paraId="62DBB9D7" w14:textId="77777777" w:rsidR="00216CB7" w:rsidRDefault="00216CB7" w:rsidP="00216CB7">
      <w:pPr>
        <w:jc w:val="both"/>
        <w:rPr>
          <w:b/>
          <w:u w:val="single"/>
        </w:rPr>
      </w:pPr>
      <w:r>
        <w:rPr>
          <w:b/>
        </w:rPr>
        <w:t xml:space="preserve">I.  </w:t>
      </w:r>
      <w:r>
        <w:rPr>
          <w:b/>
          <w:u w:val="single"/>
        </w:rPr>
        <w:t>EMISSION LIMIT(S)</w:t>
      </w:r>
    </w:p>
    <w:p w14:paraId="22755ABA" w14:textId="77777777" w:rsidR="00216CB7" w:rsidRPr="00FE0AD0" w:rsidRDefault="00216CB7" w:rsidP="00216C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620"/>
        <w:gridCol w:w="1980"/>
        <w:gridCol w:w="1800"/>
        <w:gridCol w:w="1620"/>
        <w:gridCol w:w="1530"/>
      </w:tblGrid>
      <w:tr w:rsidR="00216CB7" w14:paraId="25978D40" w14:textId="77777777" w:rsidTr="00BC039A">
        <w:trPr>
          <w:cantSplit/>
          <w:tblHeader/>
        </w:trPr>
        <w:tc>
          <w:tcPr>
            <w:tcW w:w="1710" w:type="dxa"/>
            <w:tcBorders>
              <w:top w:val="single" w:sz="4" w:space="0" w:color="auto"/>
              <w:left w:val="single" w:sz="4" w:space="0" w:color="auto"/>
              <w:bottom w:val="single" w:sz="4" w:space="0" w:color="auto"/>
              <w:right w:val="single" w:sz="4" w:space="0" w:color="auto"/>
            </w:tcBorders>
          </w:tcPr>
          <w:p w14:paraId="0B266173" w14:textId="77777777" w:rsidR="00216CB7" w:rsidRPr="00BD3DE3" w:rsidRDefault="00216CB7" w:rsidP="00423D1D">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5A751E04" w14:textId="77777777" w:rsidR="00216CB7" w:rsidRPr="00BD3DE3" w:rsidRDefault="00216CB7" w:rsidP="00423D1D">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A0D63DB" w14:textId="41BA8D75" w:rsidR="00216CB7" w:rsidRDefault="00216CB7" w:rsidP="00423D1D">
            <w:pPr>
              <w:jc w:val="center"/>
              <w:rPr>
                <w:b/>
                <w:sz w:val="20"/>
              </w:rPr>
            </w:pPr>
            <w:r>
              <w:rPr>
                <w:b/>
                <w:sz w:val="20"/>
              </w:rPr>
              <w:t>Time Period/</w:t>
            </w:r>
            <w:r w:rsidR="00BC039A">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4EBCB1AF" w14:textId="77777777" w:rsidR="00216CB7" w:rsidRPr="00BD3DE3" w:rsidRDefault="00216CB7" w:rsidP="00423D1D">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7F95A58" w14:textId="77777777" w:rsidR="00216CB7" w:rsidRDefault="00216CB7" w:rsidP="00423D1D">
            <w:pPr>
              <w:jc w:val="center"/>
              <w:rPr>
                <w:b/>
                <w:sz w:val="20"/>
              </w:rPr>
            </w:pPr>
            <w:r>
              <w:rPr>
                <w:b/>
                <w:sz w:val="20"/>
              </w:rPr>
              <w:t>Monitoring/</w:t>
            </w:r>
          </w:p>
          <w:p w14:paraId="740BBEA7" w14:textId="77777777" w:rsidR="00216CB7" w:rsidRPr="00BD3DE3" w:rsidRDefault="00216CB7" w:rsidP="00423D1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19E00F6" w14:textId="77777777" w:rsidR="00216CB7" w:rsidRPr="00BD3DE3" w:rsidRDefault="00216CB7" w:rsidP="00423D1D">
            <w:pPr>
              <w:jc w:val="center"/>
              <w:rPr>
                <w:b/>
                <w:sz w:val="20"/>
              </w:rPr>
            </w:pPr>
            <w:r w:rsidRPr="00BD3DE3">
              <w:rPr>
                <w:b/>
                <w:sz w:val="20"/>
              </w:rPr>
              <w:t>Underlying</w:t>
            </w:r>
            <w:r>
              <w:rPr>
                <w:b/>
                <w:sz w:val="20"/>
              </w:rPr>
              <w:t xml:space="preserve"> </w:t>
            </w:r>
            <w:r w:rsidRPr="00BD3DE3">
              <w:rPr>
                <w:b/>
                <w:sz w:val="20"/>
              </w:rPr>
              <w:t>Applicable Requirements</w:t>
            </w:r>
          </w:p>
        </w:tc>
      </w:tr>
      <w:tr w:rsidR="00216CB7" w14:paraId="12C89462" w14:textId="77777777" w:rsidTr="00BC039A">
        <w:trPr>
          <w:cantSplit/>
        </w:trPr>
        <w:tc>
          <w:tcPr>
            <w:tcW w:w="1710" w:type="dxa"/>
            <w:tcBorders>
              <w:top w:val="single" w:sz="4" w:space="0" w:color="auto"/>
              <w:left w:val="single" w:sz="4" w:space="0" w:color="auto"/>
              <w:bottom w:val="single" w:sz="4" w:space="0" w:color="auto"/>
              <w:right w:val="single" w:sz="4" w:space="0" w:color="auto"/>
            </w:tcBorders>
          </w:tcPr>
          <w:p w14:paraId="333B9D8B" w14:textId="77777777" w:rsidR="00BE725E" w:rsidRDefault="00D14E3B" w:rsidP="00BE725E">
            <w:pPr>
              <w:numPr>
                <w:ilvl w:val="0"/>
                <w:numId w:val="32"/>
              </w:numPr>
              <w:rPr>
                <w:sz w:val="20"/>
              </w:rPr>
            </w:pPr>
            <w:r w:rsidRPr="00D14E3B">
              <w:rPr>
                <w:sz w:val="20"/>
              </w:rPr>
              <w:t xml:space="preserve">CO </w:t>
            </w:r>
          </w:p>
          <w:p w14:paraId="60AF6500" w14:textId="7E6F8F02" w:rsidR="00BE725E" w:rsidRDefault="00BE725E" w:rsidP="00BE725E">
            <w:pPr>
              <w:ind w:left="360"/>
              <w:rPr>
                <w:sz w:val="20"/>
              </w:rPr>
            </w:pPr>
            <w:r>
              <w:rPr>
                <w:sz w:val="20"/>
              </w:rPr>
              <w:t>o</w:t>
            </w:r>
            <w:r w:rsidR="00D14E3B" w:rsidRPr="00BE725E">
              <w:rPr>
                <w:sz w:val="20"/>
              </w:rPr>
              <w:t>r</w:t>
            </w:r>
          </w:p>
          <w:p w14:paraId="42128659" w14:textId="541264BC" w:rsidR="00216CB7" w:rsidRPr="00BE725E" w:rsidRDefault="00D14E3B" w:rsidP="00BE725E">
            <w:pPr>
              <w:ind w:left="360"/>
              <w:rPr>
                <w:sz w:val="20"/>
              </w:rPr>
            </w:pPr>
            <w:r w:rsidRPr="00BE725E">
              <w:rPr>
                <w:sz w:val="20"/>
              </w:rPr>
              <w:t>Formaldehyde</w:t>
            </w:r>
          </w:p>
        </w:tc>
        <w:tc>
          <w:tcPr>
            <w:tcW w:w="1620" w:type="dxa"/>
            <w:tcBorders>
              <w:top w:val="single" w:sz="4" w:space="0" w:color="auto"/>
              <w:left w:val="single" w:sz="4" w:space="0" w:color="auto"/>
              <w:bottom w:val="single" w:sz="4" w:space="0" w:color="auto"/>
              <w:right w:val="single" w:sz="4" w:space="0" w:color="auto"/>
            </w:tcBorders>
          </w:tcPr>
          <w:p w14:paraId="134E8CBE" w14:textId="02B77869" w:rsidR="00F86B78" w:rsidRPr="00F86B78" w:rsidRDefault="00F86B78" w:rsidP="00F86B78">
            <w:pPr>
              <w:jc w:val="center"/>
              <w:rPr>
                <w:sz w:val="20"/>
                <w:vertAlign w:val="superscript"/>
              </w:rPr>
            </w:pPr>
            <w:r w:rsidRPr="00F86B78">
              <w:rPr>
                <w:sz w:val="20"/>
              </w:rPr>
              <w:t>93 percent or more reduction in CO emissions</w:t>
            </w:r>
            <w:r w:rsidR="009A3DBB">
              <w:rPr>
                <w:sz w:val="20"/>
                <w:vertAlign w:val="superscript"/>
              </w:rPr>
              <w:t>2, a</w:t>
            </w:r>
          </w:p>
          <w:p w14:paraId="477A1FBA" w14:textId="77777777" w:rsidR="00F86B78" w:rsidRPr="00F86B78" w:rsidRDefault="00F86B78" w:rsidP="00F86B78">
            <w:pPr>
              <w:jc w:val="center"/>
              <w:rPr>
                <w:sz w:val="20"/>
              </w:rPr>
            </w:pPr>
            <w:r w:rsidRPr="00F86B78">
              <w:rPr>
                <w:sz w:val="20"/>
              </w:rPr>
              <w:t xml:space="preserve">or </w:t>
            </w:r>
          </w:p>
          <w:p w14:paraId="33200015" w14:textId="77777777" w:rsidR="00F86B78" w:rsidRPr="00F86B78" w:rsidRDefault="00F86B78" w:rsidP="00F86B78">
            <w:pPr>
              <w:jc w:val="center"/>
              <w:rPr>
                <w:sz w:val="20"/>
              </w:rPr>
            </w:pPr>
            <w:r w:rsidRPr="00F86B78">
              <w:rPr>
                <w:sz w:val="20"/>
              </w:rPr>
              <w:t>Formaldehyde concentration of</w:t>
            </w:r>
          </w:p>
          <w:p w14:paraId="6DAFF37A" w14:textId="77777777" w:rsidR="00F86B78" w:rsidRPr="00F86B78" w:rsidRDefault="00F86B78" w:rsidP="00F86B78">
            <w:pPr>
              <w:jc w:val="center"/>
              <w:rPr>
                <w:sz w:val="20"/>
              </w:rPr>
            </w:pPr>
            <w:r w:rsidRPr="00F86B78">
              <w:rPr>
                <w:sz w:val="20"/>
              </w:rPr>
              <w:t xml:space="preserve">≤ 14 ppmvd </w:t>
            </w:r>
          </w:p>
          <w:p w14:paraId="5BB8EF37" w14:textId="711DDBE8" w:rsidR="00216CB7" w:rsidRPr="00BD3DE3" w:rsidRDefault="00F86B78" w:rsidP="00F86B78">
            <w:pPr>
              <w:jc w:val="center"/>
              <w:rPr>
                <w:sz w:val="20"/>
              </w:rPr>
            </w:pPr>
            <w:r w:rsidRPr="00F86B78">
              <w:rPr>
                <w:sz w:val="20"/>
              </w:rPr>
              <w:t>at 15% O</w:t>
            </w:r>
            <w:r w:rsidRPr="00F86B78">
              <w:rPr>
                <w:sz w:val="20"/>
                <w:vertAlign w:val="subscript"/>
              </w:rPr>
              <w:t>2</w:t>
            </w:r>
            <w:r>
              <w:rPr>
                <w:sz w:val="20"/>
                <w:vertAlign w:val="superscript"/>
              </w:rPr>
              <w:t>2,</w:t>
            </w:r>
            <w:r w:rsidRPr="00F86B78">
              <w:rPr>
                <w:sz w:val="20"/>
                <w:vertAlign w:val="superscript"/>
              </w:rPr>
              <w:t xml:space="preserve"> a</w:t>
            </w:r>
          </w:p>
        </w:tc>
        <w:tc>
          <w:tcPr>
            <w:tcW w:w="1980" w:type="dxa"/>
            <w:tcBorders>
              <w:top w:val="single" w:sz="4" w:space="0" w:color="auto"/>
              <w:left w:val="single" w:sz="4" w:space="0" w:color="auto"/>
              <w:bottom w:val="single" w:sz="4" w:space="0" w:color="auto"/>
              <w:right w:val="single" w:sz="4" w:space="0" w:color="auto"/>
            </w:tcBorders>
          </w:tcPr>
          <w:p w14:paraId="60BE0245" w14:textId="1B5E83F9" w:rsidR="00216CB7" w:rsidRPr="00BD3DE3" w:rsidRDefault="00C71DCD" w:rsidP="00F86B78">
            <w:pPr>
              <w:jc w:val="center"/>
              <w:rPr>
                <w:sz w:val="20"/>
              </w:rPr>
            </w:pPr>
            <w:r>
              <w:rPr>
                <w:sz w:val="20"/>
              </w:rPr>
              <w:t xml:space="preserve">Hourly </w:t>
            </w:r>
          </w:p>
        </w:tc>
        <w:tc>
          <w:tcPr>
            <w:tcW w:w="1800" w:type="dxa"/>
            <w:tcBorders>
              <w:top w:val="single" w:sz="4" w:space="0" w:color="auto"/>
              <w:left w:val="single" w:sz="4" w:space="0" w:color="auto"/>
              <w:bottom w:val="single" w:sz="4" w:space="0" w:color="auto"/>
              <w:right w:val="single" w:sz="4" w:space="0" w:color="auto"/>
            </w:tcBorders>
          </w:tcPr>
          <w:p w14:paraId="746A037B" w14:textId="7204467E" w:rsidR="00216CB7" w:rsidRPr="00BD3DE3" w:rsidRDefault="00F86B78" w:rsidP="00423D1D">
            <w:pPr>
              <w:jc w:val="center"/>
              <w:rPr>
                <w:sz w:val="20"/>
              </w:rPr>
            </w:pPr>
            <w:r w:rsidRPr="009D376B">
              <w:rPr>
                <w:color w:val="000000"/>
                <w:sz w:val="20"/>
              </w:rPr>
              <w:t>Each engine in FGNESHAPZZZZ</w:t>
            </w:r>
          </w:p>
        </w:tc>
        <w:tc>
          <w:tcPr>
            <w:tcW w:w="1620" w:type="dxa"/>
            <w:tcBorders>
              <w:top w:val="single" w:sz="4" w:space="0" w:color="auto"/>
              <w:left w:val="single" w:sz="4" w:space="0" w:color="auto"/>
              <w:bottom w:val="single" w:sz="4" w:space="0" w:color="auto"/>
              <w:right w:val="single" w:sz="4" w:space="0" w:color="auto"/>
            </w:tcBorders>
          </w:tcPr>
          <w:p w14:paraId="178EA574" w14:textId="77777777" w:rsidR="00F86B78" w:rsidRPr="00F16FA3" w:rsidRDefault="00F86B78" w:rsidP="00F86B78">
            <w:pPr>
              <w:jc w:val="center"/>
              <w:rPr>
                <w:sz w:val="20"/>
              </w:rPr>
            </w:pPr>
            <w:r w:rsidRPr="00F16FA3">
              <w:rPr>
                <w:sz w:val="20"/>
              </w:rPr>
              <w:t>SC V.1-V.8</w:t>
            </w:r>
          </w:p>
          <w:p w14:paraId="22146D89" w14:textId="0E45670A" w:rsidR="00216CB7" w:rsidRPr="00BD3DE3" w:rsidRDefault="00216CB7" w:rsidP="00423D1D">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4BAF152" w14:textId="3C801302" w:rsidR="00216CB7" w:rsidRPr="002D3BFA" w:rsidRDefault="00F86B78" w:rsidP="00423D1D">
            <w:pPr>
              <w:jc w:val="center"/>
              <w:rPr>
                <w:b/>
                <w:sz w:val="20"/>
              </w:rPr>
            </w:pPr>
            <w:r w:rsidRPr="00F86B78">
              <w:rPr>
                <w:b/>
                <w:sz w:val="20"/>
              </w:rPr>
              <w:t>40 CFR 63.6600(b), Table 2a to 40</w:t>
            </w:r>
            <w:r w:rsidR="00BC039A">
              <w:rPr>
                <w:b/>
                <w:sz w:val="20"/>
              </w:rPr>
              <w:t> </w:t>
            </w:r>
            <w:r w:rsidRPr="00F86B78">
              <w:rPr>
                <w:b/>
                <w:sz w:val="20"/>
              </w:rPr>
              <w:t xml:space="preserve">CFR </w:t>
            </w:r>
            <w:r w:rsidR="00C71DCD">
              <w:rPr>
                <w:b/>
                <w:sz w:val="20"/>
              </w:rPr>
              <w:t xml:space="preserve">Part </w:t>
            </w:r>
            <w:r w:rsidRPr="00F86B78">
              <w:rPr>
                <w:b/>
                <w:sz w:val="20"/>
              </w:rPr>
              <w:t>63</w:t>
            </w:r>
            <w:r>
              <w:rPr>
                <w:b/>
                <w:sz w:val="20"/>
              </w:rPr>
              <w:t>,</w:t>
            </w:r>
            <w:r w:rsidRPr="00F86B78">
              <w:rPr>
                <w:b/>
                <w:sz w:val="20"/>
              </w:rPr>
              <w:t xml:space="preserve"> Subpart ZZZZ</w:t>
            </w:r>
          </w:p>
        </w:tc>
      </w:tr>
    </w:tbl>
    <w:p w14:paraId="43675A4D" w14:textId="39C52821" w:rsidR="00216CB7" w:rsidRDefault="00BC039A" w:rsidP="00BC039A">
      <w:pPr>
        <w:ind w:left="180" w:hanging="180"/>
        <w:jc w:val="both"/>
        <w:rPr>
          <w:sz w:val="20"/>
        </w:rPr>
      </w:pPr>
      <w:r w:rsidRPr="00C14356">
        <w:rPr>
          <w:sz w:val="20"/>
          <w:vertAlign w:val="superscript"/>
        </w:rPr>
        <w:t>a</w:t>
      </w:r>
      <w:r>
        <w:rPr>
          <w:sz w:val="20"/>
        </w:rPr>
        <w:t xml:space="preserve"> </w:t>
      </w:r>
      <w:r w:rsidRPr="00A956B5">
        <w:rPr>
          <w:sz w:val="20"/>
        </w:rPr>
        <w:t>These limits apply at 100% load (plus or minus 10% load) during all periods of operation</w:t>
      </w:r>
      <w:r>
        <w:rPr>
          <w:sz w:val="20"/>
        </w:rPr>
        <w:t>, except for periods of startup</w:t>
      </w:r>
      <w:r w:rsidRPr="00A956B5">
        <w:rPr>
          <w:sz w:val="20"/>
        </w:rPr>
        <w:t xml:space="preserve">. </w:t>
      </w:r>
      <w:r>
        <w:rPr>
          <w:sz w:val="20"/>
        </w:rPr>
        <w:t xml:space="preserve"> </w:t>
      </w:r>
      <w:r w:rsidRPr="00A956B5">
        <w:rPr>
          <w:sz w:val="20"/>
        </w:rPr>
        <w:t>(40 CFR Part 63</w:t>
      </w:r>
      <w:r>
        <w:rPr>
          <w:sz w:val="20"/>
        </w:rPr>
        <w:t>,</w:t>
      </w:r>
      <w:r w:rsidRPr="00A956B5">
        <w:rPr>
          <w:sz w:val="20"/>
        </w:rPr>
        <w:t xml:space="preserve"> Subpart ZZZZ, Table 2a, 40 CFR 63.6605(a))</w:t>
      </w:r>
    </w:p>
    <w:p w14:paraId="6F218BF6" w14:textId="77777777" w:rsidR="00BC039A" w:rsidRPr="00EE5F4E" w:rsidRDefault="00BC039A" w:rsidP="00216CB7">
      <w:pPr>
        <w:jc w:val="both"/>
        <w:rPr>
          <w:sz w:val="20"/>
        </w:rPr>
      </w:pPr>
    </w:p>
    <w:p w14:paraId="6F001F06" w14:textId="77777777" w:rsidR="00216CB7" w:rsidRDefault="00216CB7" w:rsidP="00216CB7">
      <w:pPr>
        <w:jc w:val="both"/>
        <w:rPr>
          <w:b/>
          <w:u w:val="single"/>
        </w:rPr>
      </w:pPr>
      <w:r>
        <w:rPr>
          <w:b/>
        </w:rPr>
        <w:t xml:space="preserve">II.  </w:t>
      </w:r>
      <w:r>
        <w:rPr>
          <w:b/>
          <w:u w:val="single"/>
        </w:rPr>
        <w:t>MATERIAL LIMIT(S)</w:t>
      </w:r>
    </w:p>
    <w:p w14:paraId="72B32E53" w14:textId="77777777" w:rsidR="00216CB7" w:rsidRPr="00FE0AD0" w:rsidRDefault="00216CB7" w:rsidP="00216CB7">
      <w:pPr>
        <w:jc w:val="both"/>
        <w:rPr>
          <w:sz w:val="20"/>
        </w:rPr>
      </w:pPr>
    </w:p>
    <w:p w14:paraId="46A751DF" w14:textId="13172D6D" w:rsidR="00216CB7" w:rsidRDefault="00F86B78" w:rsidP="00216CB7">
      <w:pPr>
        <w:jc w:val="both"/>
        <w:rPr>
          <w:sz w:val="20"/>
        </w:rPr>
      </w:pPr>
      <w:r>
        <w:rPr>
          <w:sz w:val="20"/>
        </w:rPr>
        <w:t>NA</w:t>
      </w:r>
    </w:p>
    <w:p w14:paraId="290B9EB5" w14:textId="77777777" w:rsidR="00F86B78" w:rsidRPr="00EE5F4E" w:rsidRDefault="00F86B78" w:rsidP="00216CB7">
      <w:pPr>
        <w:jc w:val="both"/>
        <w:rPr>
          <w:sz w:val="20"/>
        </w:rPr>
      </w:pPr>
    </w:p>
    <w:p w14:paraId="1BFCBE37" w14:textId="77777777" w:rsidR="00216CB7" w:rsidRPr="007D4237" w:rsidRDefault="00216CB7" w:rsidP="00216CB7">
      <w:pPr>
        <w:jc w:val="both"/>
      </w:pPr>
      <w:r>
        <w:rPr>
          <w:b/>
        </w:rPr>
        <w:t xml:space="preserve">III.  </w:t>
      </w:r>
      <w:r>
        <w:rPr>
          <w:b/>
          <w:u w:val="single"/>
        </w:rPr>
        <w:t>PROCESS/OPERATIONAL RESTRICTION(S)</w:t>
      </w:r>
      <w:r w:rsidDel="001C614B">
        <w:rPr>
          <w:b/>
          <w:u w:val="single"/>
        </w:rPr>
        <w:t xml:space="preserve"> </w:t>
      </w:r>
    </w:p>
    <w:p w14:paraId="4A1A1487" w14:textId="77777777" w:rsidR="00216CB7" w:rsidRPr="00FB6071" w:rsidRDefault="00216CB7" w:rsidP="00216CB7">
      <w:pPr>
        <w:jc w:val="both"/>
        <w:rPr>
          <w:sz w:val="20"/>
        </w:rPr>
      </w:pPr>
    </w:p>
    <w:p w14:paraId="7E0B45DD" w14:textId="72EC68BF" w:rsidR="00474639" w:rsidRDefault="00474639" w:rsidP="00474639">
      <w:pPr>
        <w:ind w:left="360" w:hanging="360"/>
        <w:jc w:val="both"/>
        <w:rPr>
          <w:rFonts w:cs="Arial"/>
          <w:b/>
          <w:sz w:val="20"/>
        </w:rPr>
      </w:pPr>
      <w:r>
        <w:rPr>
          <w:sz w:val="20"/>
        </w:rPr>
        <w:t>1.</w:t>
      </w:r>
      <w:r>
        <w:rPr>
          <w:sz w:val="20"/>
        </w:rPr>
        <w:tab/>
        <w:t>At all times, t</w:t>
      </w:r>
      <w:r w:rsidRPr="00E965FC">
        <w:rPr>
          <w:sz w:val="20"/>
        </w:rPr>
        <w:t xml:space="preserve">he permittee must operate and maintain </w:t>
      </w:r>
      <w:r w:rsidRPr="00E965FC">
        <w:rPr>
          <w:rFonts w:cs="Arial"/>
          <w:sz w:val="20"/>
        </w:rPr>
        <w:t xml:space="preserve">each engine in </w:t>
      </w:r>
      <w:r>
        <w:rPr>
          <w:color w:val="000000"/>
          <w:sz w:val="20"/>
        </w:rPr>
        <w:t>FGNESHAPZZZZ</w:t>
      </w:r>
      <w:r w:rsidRPr="00E965FC">
        <w:rPr>
          <w:rFonts w:cs="Arial"/>
          <w:sz w:val="20"/>
        </w:rPr>
        <w:t>, including associated air pollution control equipment and monitoring equipment, in a manner consistent with safety and good air pollution control practices for minimizing emissions.</w:t>
      </w:r>
      <w:r>
        <w:rPr>
          <w:rFonts w:cs="Arial"/>
          <w:sz w:val="20"/>
          <w:vertAlign w:val="superscript"/>
        </w:rPr>
        <w:t>2</w:t>
      </w:r>
      <w:r w:rsidRPr="00E965FC">
        <w:rPr>
          <w:rFonts w:cs="Arial"/>
          <w:sz w:val="20"/>
        </w:rPr>
        <w:t xml:space="preserve">  </w:t>
      </w:r>
      <w:r w:rsidRPr="00E965FC">
        <w:rPr>
          <w:rFonts w:cs="Arial"/>
          <w:b/>
          <w:sz w:val="20"/>
        </w:rPr>
        <w:t>(40 CFR 63.6605(b))</w:t>
      </w:r>
    </w:p>
    <w:p w14:paraId="11843077" w14:textId="77777777" w:rsidR="00474639" w:rsidRDefault="00474639" w:rsidP="00474639">
      <w:pPr>
        <w:ind w:left="360" w:hanging="360"/>
        <w:jc w:val="both"/>
        <w:rPr>
          <w:b/>
          <w:sz w:val="20"/>
        </w:rPr>
      </w:pPr>
    </w:p>
    <w:p w14:paraId="1743FE67" w14:textId="60F3CA73" w:rsidR="00474639" w:rsidRPr="00474639" w:rsidRDefault="00474639" w:rsidP="001C321C">
      <w:pPr>
        <w:numPr>
          <w:ilvl w:val="0"/>
          <w:numId w:val="55"/>
        </w:numPr>
        <w:spacing w:after="120"/>
        <w:ind w:left="360"/>
        <w:jc w:val="both"/>
        <w:rPr>
          <w:b/>
          <w:bCs/>
          <w:sz w:val="20"/>
        </w:rPr>
      </w:pPr>
      <w:r w:rsidRPr="00182829">
        <w:rPr>
          <w:sz w:val="20"/>
        </w:rPr>
        <w:t>The permittee must meet the following operating limitation, except during periods of startup:</w:t>
      </w:r>
      <w:r>
        <w:rPr>
          <w:sz w:val="20"/>
          <w:vertAlign w:val="superscript"/>
        </w:rPr>
        <w:t>2</w:t>
      </w:r>
      <w:r>
        <w:rPr>
          <w:sz w:val="20"/>
        </w:rPr>
        <w:t xml:space="preserve">  </w:t>
      </w:r>
      <w:r w:rsidRPr="00474639">
        <w:rPr>
          <w:b/>
          <w:bCs/>
          <w:sz w:val="20"/>
        </w:rPr>
        <w:t>(40 CFR 63.6600(b), Table 2b of 40 CFR Part 63</w:t>
      </w:r>
      <w:r w:rsidR="00C71DCD">
        <w:rPr>
          <w:b/>
          <w:bCs/>
          <w:sz w:val="20"/>
        </w:rPr>
        <w:t>,</w:t>
      </w:r>
      <w:r w:rsidRPr="00474639">
        <w:rPr>
          <w:b/>
          <w:bCs/>
          <w:sz w:val="20"/>
        </w:rPr>
        <w:t xml:space="preserve"> Subpart ZZZZ)</w:t>
      </w:r>
    </w:p>
    <w:p w14:paraId="26837F99" w14:textId="0B8B2A16" w:rsidR="00474639" w:rsidRDefault="00474639" w:rsidP="001C321C">
      <w:pPr>
        <w:numPr>
          <w:ilvl w:val="0"/>
          <w:numId w:val="54"/>
        </w:numPr>
        <w:spacing w:after="120"/>
        <w:ind w:left="720"/>
        <w:jc w:val="both"/>
        <w:rPr>
          <w:rFonts w:cs="Arial"/>
          <w:sz w:val="20"/>
        </w:rPr>
      </w:pPr>
      <w:r>
        <w:rPr>
          <w:rFonts w:cs="Arial"/>
          <w:sz w:val="20"/>
        </w:rPr>
        <w:t>M</w:t>
      </w:r>
      <w:r w:rsidRPr="00182829">
        <w:rPr>
          <w:rFonts w:cs="Arial"/>
          <w:sz w:val="20"/>
        </w:rPr>
        <w:t xml:space="preserve">aintain </w:t>
      </w:r>
      <w:r>
        <w:rPr>
          <w:rFonts w:cs="Arial"/>
          <w:sz w:val="20"/>
        </w:rPr>
        <w:t>the</w:t>
      </w:r>
      <w:r w:rsidRPr="00182829">
        <w:rPr>
          <w:rFonts w:cs="Arial"/>
          <w:sz w:val="20"/>
        </w:rPr>
        <w:t xml:space="preserve"> catalyst so that the pressure drop across the catalyst does not change by more than 2 inches of water at 100 percent load plus or minus 10 percent from the pressure drop across the catalyst that was measured during the initial performance </w:t>
      </w:r>
      <w:r>
        <w:rPr>
          <w:rFonts w:cs="Arial"/>
          <w:sz w:val="20"/>
        </w:rPr>
        <w:t>test; and</w:t>
      </w:r>
    </w:p>
    <w:p w14:paraId="1DC2E3AE" w14:textId="0BA114AF" w:rsidR="00474639" w:rsidRDefault="00474639" w:rsidP="00DE3F3F">
      <w:pPr>
        <w:numPr>
          <w:ilvl w:val="0"/>
          <w:numId w:val="54"/>
        </w:numPr>
        <w:ind w:left="720"/>
        <w:jc w:val="both"/>
        <w:rPr>
          <w:rFonts w:cs="Arial"/>
          <w:sz w:val="20"/>
        </w:rPr>
      </w:pPr>
      <w:r>
        <w:rPr>
          <w:rFonts w:cs="Arial"/>
          <w:sz w:val="20"/>
        </w:rPr>
        <w:t>M</w:t>
      </w:r>
      <w:r w:rsidRPr="00182829">
        <w:rPr>
          <w:rFonts w:cs="Arial"/>
          <w:sz w:val="20"/>
        </w:rPr>
        <w:t xml:space="preserve">aintain the temperature of </w:t>
      </w:r>
      <w:r>
        <w:rPr>
          <w:rFonts w:cs="Arial"/>
          <w:sz w:val="20"/>
        </w:rPr>
        <w:t>the</w:t>
      </w:r>
      <w:r w:rsidRPr="00182829">
        <w:rPr>
          <w:rFonts w:cs="Arial"/>
          <w:sz w:val="20"/>
        </w:rPr>
        <w:t xml:space="preserve"> stationary RICE exhaust so that the catalyst inlet temperature is greater than or equal to 450 °F and less than or equal to 1350 °F</w:t>
      </w:r>
      <w:r w:rsidRPr="00C14356">
        <w:rPr>
          <w:rFonts w:cs="Arial"/>
          <w:sz w:val="20"/>
        </w:rPr>
        <w:t xml:space="preserve"> </w:t>
      </w:r>
      <w:r>
        <w:rPr>
          <w:rFonts w:cs="Arial"/>
          <w:sz w:val="20"/>
        </w:rPr>
        <w:t>or as established pursuant to a petition for a different temperature range granted in accordance with 40 CFR 63.8(f)</w:t>
      </w:r>
      <w:r w:rsidRPr="00182829">
        <w:rPr>
          <w:rFonts w:cs="Arial"/>
          <w:sz w:val="20"/>
        </w:rPr>
        <w:t>.</w:t>
      </w:r>
    </w:p>
    <w:p w14:paraId="58C31D83" w14:textId="77777777" w:rsidR="00474639" w:rsidRDefault="00474639" w:rsidP="00474639">
      <w:pPr>
        <w:ind w:left="360" w:hanging="360"/>
        <w:jc w:val="both"/>
        <w:rPr>
          <w:rFonts w:cs="Arial"/>
          <w:sz w:val="20"/>
        </w:rPr>
      </w:pPr>
    </w:p>
    <w:p w14:paraId="504FFD76" w14:textId="0CB43B6D" w:rsidR="00474639" w:rsidRDefault="00474639" w:rsidP="001C321C">
      <w:pPr>
        <w:spacing w:after="120"/>
        <w:ind w:left="360" w:hanging="360"/>
        <w:jc w:val="both"/>
        <w:rPr>
          <w:rFonts w:cs="Arial"/>
          <w:sz w:val="20"/>
        </w:rPr>
      </w:pPr>
      <w:r>
        <w:rPr>
          <w:rFonts w:cs="Arial"/>
          <w:sz w:val="20"/>
        </w:rPr>
        <w:t>3.</w:t>
      </w:r>
      <w:r>
        <w:rPr>
          <w:rFonts w:cs="Arial"/>
          <w:sz w:val="20"/>
        </w:rPr>
        <w:tab/>
        <w:t xml:space="preserve">The permittee shall </w:t>
      </w:r>
      <w:r w:rsidRPr="00FE39AE">
        <w:rPr>
          <w:rFonts w:cs="Arial"/>
          <w:sz w:val="20"/>
        </w:rPr>
        <w:t>prepare a site-specific monitoring plan that addresses monitoring system design, data collection, and the quality assurance and quality control elements outlined</w:t>
      </w:r>
      <w:r>
        <w:rPr>
          <w:rFonts w:cs="Arial"/>
          <w:sz w:val="20"/>
        </w:rPr>
        <w:t xml:space="preserve"> below, and</w:t>
      </w:r>
      <w:r w:rsidRPr="00FE39AE">
        <w:rPr>
          <w:rFonts w:cs="Arial"/>
          <w:sz w:val="20"/>
        </w:rPr>
        <w:t xml:space="preserve"> in 40 CFR 63.6625(b)(1)(</w:t>
      </w:r>
      <w:r>
        <w:rPr>
          <w:rFonts w:cs="Arial"/>
          <w:sz w:val="20"/>
        </w:rPr>
        <w:t>i) through (v) and in 40 CFR 63.8(d).</w:t>
      </w:r>
    </w:p>
    <w:p w14:paraId="27BB6DA9" w14:textId="77777777" w:rsidR="00474639" w:rsidRPr="00C47DB0" w:rsidRDefault="00474639" w:rsidP="001C321C">
      <w:pPr>
        <w:numPr>
          <w:ilvl w:val="0"/>
          <w:numId w:val="56"/>
        </w:numPr>
        <w:spacing w:after="120"/>
        <w:ind w:left="720"/>
        <w:jc w:val="both"/>
        <w:rPr>
          <w:rFonts w:cs="Arial"/>
          <w:sz w:val="20"/>
        </w:rPr>
      </w:pPr>
      <w:r w:rsidRPr="00C47DB0">
        <w:rPr>
          <w:rFonts w:cs="Arial"/>
          <w:sz w:val="20"/>
        </w:rPr>
        <w:lastRenderedPageBreak/>
        <w:t>The performance criteria and design specifications for the monitoring system equipment, including the sample interface, detector signal analyzer, and data acquisition and calculations;</w:t>
      </w:r>
    </w:p>
    <w:p w14:paraId="5C6AC568" w14:textId="77777777" w:rsidR="00474639" w:rsidRPr="00C47DB0" w:rsidRDefault="00474639" w:rsidP="001C321C">
      <w:pPr>
        <w:numPr>
          <w:ilvl w:val="0"/>
          <w:numId w:val="56"/>
        </w:numPr>
        <w:spacing w:after="120"/>
        <w:ind w:left="720"/>
        <w:jc w:val="both"/>
        <w:rPr>
          <w:rFonts w:cs="Arial"/>
          <w:sz w:val="20"/>
        </w:rPr>
      </w:pPr>
      <w:r w:rsidRPr="00C47DB0">
        <w:rPr>
          <w:rFonts w:cs="Arial"/>
          <w:sz w:val="20"/>
        </w:rPr>
        <w:t>Sampling interface (</w:t>
      </w:r>
      <w:r w:rsidRPr="00C6712E">
        <w:rPr>
          <w:rFonts w:cs="Arial"/>
          <w:sz w:val="20"/>
        </w:rPr>
        <w:t>e.g.,</w:t>
      </w:r>
      <w:r w:rsidRPr="00C47DB0">
        <w:rPr>
          <w:rFonts w:cs="Arial"/>
          <w:sz w:val="20"/>
        </w:rPr>
        <w:t xml:space="preserve"> thermocouple) location such that the monitoring system will provide representative measurements;</w:t>
      </w:r>
    </w:p>
    <w:p w14:paraId="07241EE5" w14:textId="77777777" w:rsidR="00474639" w:rsidRPr="00C47DB0" w:rsidRDefault="00474639" w:rsidP="001C321C">
      <w:pPr>
        <w:numPr>
          <w:ilvl w:val="0"/>
          <w:numId w:val="56"/>
        </w:numPr>
        <w:spacing w:after="120"/>
        <w:ind w:left="720"/>
        <w:jc w:val="both"/>
        <w:rPr>
          <w:rFonts w:cs="Arial"/>
          <w:sz w:val="20"/>
        </w:rPr>
      </w:pPr>
      <w:r w:rsidRPr="00C47DB0">
        <w:rPr>
          <w:rFonts w:cs="Arial"/>
          <w:sz w:val="20"/>
        </w:rPr>
        <w:t>Equipment performance evaluations, system accuracy audits, or other audit procedures;</w:t>
      </w:r>
    </w:p>
    <w:p w14:paraId="0FC1F130" w14:textId="5652A6FE" w:rsidR="00474639" w:rsidRPr="00C47DB0" w:rsidRDefault="00474639" w:rsidP="001C321C">
      <w:pPr>
        <w:numPr>
          <w:ilvl w:val="0"/>
          <w:numId w:val="56"/>
        </w:numPr>
        <w:spacing w:after="120"/>
        <w:ind w:left="720"/>
        <w:jc w:val="both"/>
        <w:rPr>
          <w:rFonts w:cs="Arial"/>
          <w:sz w:val="20"/>
        </w:rPr>
      </w:pPr>
      <w:r w:rsidRPr="00C47DB0">
        <w:rPr>
          <w:rFonts w:cs="Arial"/>
          <w:sz w:val="20"/>
        </w:rPr>
        <w:t xml:space="preserve">Ongoing operation and maintenance procedures in accordance with provisions in </w:t>
      </w:r>
      <w:r w:rsidR="00AB3C1F">
        <w:rPr>
          <w:rFonts w:cs="Arial"/>
          <w:sz w:val="20"/>
        </w:rPr>
        <w:t xml:space="preserve">40 CFR </w:t>
      </w:r>
      <w:r w:rsidRPr="00C47DB0">
        <w:rPr>
          <w:rFonts w:cs="Arial"/>
          <w:sz w:val="20"/>
        </w:rPr>
        <w:t xml:space="preserve">63.8(c)(1)(ii) and (c)(3); </w:t>
      </w:r>
    </w:p>
    <w:p w14:paraId="1E4E888B" w14:textId="7297BFDE" w:rsidR="00474639" w:rsidRPr="00C47DB0" w:rsidRDefault="00474639" w:rsidP="00DE3F3F">
      <w:pPr>
        <w:keepNext/>
        <w:numPr>
          <w:ilvl w:val="0"/>
          <w:numId w:val="56"/>
        </w:numPr>
        <w:ind w:left="720"/>
        <w:jc w:val="both"/>
        <w:rPr>
          <w:rFonts w:cs="Arial"/>
          <w:sz w:val="20"/>
        </w:rPr>
      </w:pPr>
      <w:r w:rsidRPr="00C47DB0">
        <w:rPr>
          <w:rFonts w:cs="Arial"/>
          <w:sz w:val="20"/>
        </w:rPr>
        <w:t xml:space="preserve">Ongoing reporting and recordkeeping procedures in accordance with provisions in </w:t>
      </w:r>
      <w:r w:rsidR="00AB3C1F">
        <w:rPr>
          <w:rFonts w:cs="Arial"/>
          <w:sz w:val="20"/>
        </w:rPr>
        <w:t xml:space="preserve">40CFR </w:t>
      </w:r>
      <w:r w:rsidRPr="00C47DB0">
        <w:rPr>
          <w:rFonts w:cs="Arial"/>
          <w:sz w:val="20"/>
        </w:rPr>
        <w:t>63.10(c), (e)(1), and (e)(2)(i).</w:t>
      </w:r>
    </w:p>
    <w:p w14:paraId="45D908A0" w14:textId="77777777" w:rsidR="00474639" w:rsidRDefault="00474639" w:rsidP="00474639">
      <w:pPr>
        <w:ind w:left="360"/>
        <w:jc w:val="both"/>
        <w:rPr>
          <w:rFonts w:cs="Arial"/>
          <w:sz w:val="20"/>
        </w:rPr>
      </w:pPr>
    </w:p>
    <w:p w14:paraId="322CAA95" w14:textId="5BA156AD" w:rsidR="00474639" w:rsidRPr="00947E92" w:rsidRDefault="00474639" w:rsidP="00474639">
      <w:pPr>
        <w:ind w:left="360"/>
        <w:jc w:val="both"/>
        <w:rPr>
          <w:rFonts w:cs="Arial"/>
          <w:sz w:val="20"/>
        </w:rPr>
      </w:pPr>
      <w:r w:rsidRPr="00947E92">
        <w:rPr>
          <w:rFonts w:cs="Arial"/>
          <w:sz w:val="20"/>
        </w:rPr>
        <w:t>“Monitoring System”</w:t>
      </w:r>
      <w:r>
        <w:rPr>
          <w:rFonts w:cs="Arial"/>
          <w:sz w:val="20"/>
        </w:rPr>
        <w:t xml:space="preserve"> refers to</w:t>
      </w:r>
      <w:r w:rsidRPr="00947E92">
        <w:rPr>
          <w:rFonts w:cs="Arial"/>
          <w:sz w:val="20"/>
        </w:rPr>
        <w:t xml:space="preserve"> </w:t>
      </w:r>
      <w:r w:rsidRPr="00474639">
        <w:rPr>
          <w:rFonts w:cs="Arial"/>
          <w:bCs/>
          <w:sz w:val="20"/>
        </w:rPr>
        <w:t>Continuous Monitoring Systems (CMS), which includes Continuous Parameter Monitoring Systems (CPMS).</w:t>
      </w:r>
      <w:r w:rsidRPr="00947E92">
        <w:rPr>
          <w:rFonts w:cs="Arial"/>
          <w:sz w:val="20"/>
        </w:rPr>
        <w:t xml:space="preserve"> </w:t>
      </w:r>
      <w:r w:rsidR="00BC039A">
        <w:rPr>
          <w:rFonts w:cs="Arial"/>
          <w:sz w:val="20"/>
        </w:rPr>
        <w:t xml:space="preserve"> </w:t>
      </w:r>
      <w:r w:rsidRPr="00947E92">
        <w:rPr>
          <w:rFonts w:cs="Arial"/>
          <w:sz w:val="20"/>
        </w:rPr>
        <w:t xml:space="preserve">As specified in </w:t>
      </w:r>
      <w:r>
        <w:rPr>
          <w:rFonts w:cs="Arial"/>
          <w:sz w:val="20"/>
        </w:rPr>
        <w:t xml:space="preserve">40 CFR </w:t>
      </w:r>
      <w:r w:rsidRPr="00947E92">
        <w:rPr>
          <w:rFonts w:cs="Arial"/>
          <w:sz w:val="20"/>
        </w:rPr>
        <w:t>63.8(f)(4), the permittee may request approval of alternative monitoring system quality assurance and quality control procedures.</w:t>
      </w:r>
      <w:r>
        <w:rPr>
          <w:rFonts w:cs="Arial"/>
          <w:sz w:val="20"/>
          <w:vertAlign w:val="superscript"/>
        </w:rPr>
        <w:t>2</w:t>
      </w:r>
      <w:r>
        <w:rPr>
          <w:rFonts w:cs="Arial"/>
          <w:sz w:val="20"/>
        </w:rPr>
        <w:t xml:space="preserve">  </w:t>
      </w:r>
      <w:r w:rsidRPr="00947E92">
        <w:rPr>
          <w:rFonts w:cs="Arial"/>
          <w:b/>
          <w:sz w:val="20"/>
        </w:rPr>
        <w:t>(40 CFR 63.6625(b))</w:t>
      </w:r>
    </w:p>
    <w:p w14:paraId="7698E267" w14:textId="77777777" w:rsidR="00474639" w:rsidRPr="00FE39AE" w:rsidRDefault="00474639" w:rsidP="00474639">
      <w:pPr>
        <w:ind w:left="720"/>
        <w:jc w:val="both"/>
        <w:rPr>
          <w:rFonts w:cs="Arial"/>
          <w:b/>
          <w:sz w:val="20"/>
        </w:rPr>
      </w:pPr>
    </w:p>
    <w:p w14:paraId="6232862C" w14:textId="57870669" w:rsidR="00474639" w:rsidRDefault="00474639" w:rsidP="00474639">
      <w:pPr>
        <w:ind w:left="360" w:hanging="360"/>
        <w:jc w:val="both"/>
        <w:rPr>
          <w:rFonts w:cs="Arial"/>
          <w:b/>
          <w:sz w:val="20"/>
        </w:rPr>
      </w:pPr>
      <w:r>
        <w:rPr>
          <w:rFonts w:cs="Arial"/>
          <w:sz w:val="20"/>
        </w:rPr>
        <w:t>4.</w:t>
      </w:r>
      <w:r>
        <w:rPr>
          <w:rFonts w:cs="Arial"/>
          <w:sz w:val="20"/>
        </w:rPr>
        <w:tab/>
        <w:t>The permittee shall</w:t>
      </w:r>
      <w:r w:rsidRPr="00FE39AE">
        <w:rPr>
          <w:rFonts w:cs="Arial"/>
          <w:sz w:val="20"/>
        </w:rPr>
        <w:t xml:space="preserve"> conduct a performance evaluation of each CPMS in accordance with </w:t>
      </w:r>
      <w:r>
        <w:rPr>
          <w:rFonts w:cs="Arial"/>
          <w:sz w:val="20"/>
        </w:rPr>
        <w:t>the</w:t>
      </w:r>
      <w:r w:rsidRPr="00FE39AE">
        <w:rPr>
          <w:rFonts w:cs="Arial"/>
          <w:sz w:val="20"/>
        </w:rPr>
        <w:t xml:space="preserve"> site-specific monitoring plan. </w:t>
      </w:r>
      <w:r w:rsidR="00BC039A">
        <w:rPr>
          <w:rFonts w:cs="Arial"/>
          <w:sz w:val="20"/>
        </w:rPr>
        <w:t xml:space="preserve"> </w:t>
      </w:r>
      <w:r>
        <w:rPr>
          <w:rFonts w:cs="Arial"/>
          <w:sz w:val="20"/>
        </w:rPr>
        <w:t>The permittee shall conduct</w:t>
      </w:r>
      <w:r w:rsidRPr="00FE39AE">
        <w:rPr>
          <w:rFonts w:cs="Arial"/>
          <w:sz w:val="20"/>
        </w:rPr>
        <w:t xml:space="preserve"> the CPMS equipment performance evaluation, system accuracy audits, or other audit procedures specified in </w:t>
      </w:r>
      <w:r>
        <w:rPr>
          <w:rFonts w:cs="Arial"/>
          <w:sz w:val="20"/>
        </w:rPr>
        <w:t>their</w:t>
      </w:r>
      <w:r w:rsidRPr="00FE39AE">
        <w:rPr>
          <w:rFonts w:cs="Arial"/>
          <w:sz w:val="20"/>
        </w:rPr>
        <w:t xml:space="preserve"> site-specific monitoring plan at least annually</w:t>
      </w:r>
      <w:r>
        <w:rPr>
          <w:rFonts w:cs="Arial"/>
          <w:sz w:val="20"/>
        </w:rPr>
        <w:t>.</w:t>
      </w:r>
      <w:r>
        <w:rPr>
          <w:rFonts w:cs="Arial"/>
          <w:sz w:val="20"/>
          <w:vertAlign w:val="superscript"/>
        </w:rPr>
        <w:t>2</w:t>
      </w:r>
      <w:r>
        <w:rPr>
          <w:rFonts w:cs="Arial"/>
          <w:sz w:val="20"/>
        </w:rPr>
        <w:t xml:space="preserve"> </w:t>
      </w:r>
      <w:r>
        <w:rPr>
          <w:rFonts w:cs="Arial"/>
          <w:b/>
          <w:sz w:val="20"/>
        </w:rPr>
        <w:t>(40 CFR 63.662</w:t>
      </w:r>
      <w:r w:rsidRPr="00E965FC">
        <w:rPr>
          <w:rFonts w:cs="Arial"/>
          <w:b/>
          <w:sz w:val="20"/>
        </w:rPr>
        <w:t>5(</w:t>
      </w:r>
      <w:r>
        <w:rPr>
          <w:rFonts w:cs="Arial"/>
          <w:b/>
          <w:sz w:val="20"/>
        </w:rPr>
        <w:t>b</w:t>
      </w:r>
      <w:r w:rsidRPr="00E965FC">
        <w:rPr>
          <w:rFonts w:cs="Arial"/>
          <w:b/>
          <w:sz w:val="20"/>
        </w:rPr>
        <w:t>)</w:t>
      </w:r>
      <w:r>
        <w:rPr>
          <w:rFonts w:cs="Arial"/>
          <w:b/>
          <w:sz w:val="20"/>
        </w:rPr>
        <w:t>(5) &amp; (6)</w:t>
      </w:r>
      <w:r w:rsidRPr="00E965FC">
        <w:rPr>
          <w:rFonts w:cs="Arial"/>
          <w:b/>
          <w:sz w:val="20"/>
        </w:rPr>
        <w:t>)</w:t>
      </w:r>
    </w:p>
    <w:p w14:paraId="47523075" w14:textId="77777777" w:rsidR="00474639" w:rsidRPr="002D1F0C" w:rsidRDefault="00474639" w:rsidP="00474639">
      <w:pPr>
        <w:ind w:left="360" w:hanging="360"/>
        <w:jc w:val="both"/>
        <w:rPr>
          <w:rFonts w:cs="Arial"/>
          <w:sz w:val="20"/>
        </w:rPr>
      </w:pPr>
    </w:p>
    <w:p w14:paraId="659262FF" w14:textId="0C5BD50B" w:rsidR="00216CB7" w:rsidRPr="00474639" w:rsidRDefault="00474639" w:rsidP="00474639">
      <w:pPr>
        <w:ind w:left="360" w:hanging="360"/>
        <w:jc w:val="both"/>
        <w:rPr>
          <w:rFonts w:cs="Arial"/>
          <w:b/>
          <w:sz w:val="20"/>
        </w:rPr>
      </w:pPr>
      <w:r>
        <w:rPr>
          <w:rFonts w:cs="Arial"/>
          <w:sz w:val="20"/>
        </w:rPr>
        <w:t>5.</w:t>
      </w:r>
      <w:r>
        <w:rPr>
          <w:rFonts w:cs="Arial"/>
          <w:sz w:val="20"/>
        </w:rPr>
        <w:tab/>
        <w:t xml:space="preserve">The permittee shall </w:t>
      </w:r>
      <w:r w:rsidRPr="002D1F0C">
        <w:rPr>
          <w:rFonts w:cs="Arial"/>
          <w:sz w:val="20"/>
        </w:rPr>
        <w:t xml:space="preserve">minimize the engine's time spent at idle during startup and minimize the engine's startup time to a period needed for appropriate and safe loading of the engine, not to exceed 30 minutes, after which time the emission </w:t>
      </w:r>
      <w:r w:rsidRPr="003E0911">
        <w:rPr>
          <w:rFonts w:cs="Arial"/>
          <w:sz w:val="20"/>
        </w:rPr>
        <w:t>standard applicable to all times other than startup in SC I.1 applies.</w:t>
      </w:r>
      <w:r>
        <w:rPr>
          <w:rFonts w:cs="Arial"/>
          <w:sz w:val="20"/>
          <w:vertAlign w:val="superscript"/>
        </w:rPr>
        <w:t>2</w:t>
      </w:r>
      <w:r w:rsidRPr="00E75BB1">
        <w:rPr>
          <w:rFonts w:cs="Arial"/>
          <w:sz w:val="20"/>
        </w:rPr>
        <w:t xml:space="preserve">  </w:t>
      </w:r>
      <w:r>
        <w:rPr>
          <w:rFonts w:cs="Arial"/>
          <w:b/>
          <w:sz w:val="20"/>
        </w:rPr>
        <w:t>(40 CFR 63.662</w:t>
      </w:r>
      <w:r w:rsidRPr="00E965FC">
        <w:rPr>
          <w:rFonts w:cs="Arial"/>
          <w:b/>
          <w:sz w:val="20"/>
        </w:rPr>
        <w:t>5(</w:t>
      </w:r>
      <w:r>
        <w:rPr>
          <w:rFonts w:cs="Arial"/>
          <w:b/>
          <w:sz w:val="20"/>
        </w:rPr>
        <w:t>h</w:t>
      </w:r>
      <w:r w:rsidRPr="00E965FC">
        <w:rPr>
          <w:rFonts w:cs="Arial"/>
          <w:b/>
          <w:sz w:val="20"/>
        </w:rPr>
        <w:t>))</w:t>
      </w:r>
    </w:p>
    <w:p w14:paraId="3BECB651" w14:textId="77777777" w:rsidR="00216CB7" w:rsidRPr="00FB6071" w:rsidRDefault="00216CB7" w:rsidP="00216CB7">
      <w:pPr>
        <w:jc w:val="both"/>
        <w:rPr>
          <w:sz w:val="20"/>
        </w:rPr>
      </w:pPr>
    </w:p>
    <w:p w14:paraId="031B0790" w14:textId="77777777" w:rsidR="00216CB7" w:rsidRPr="007D4237" w:rsidRDefault="00216CB7" w:rsidP="00216CB7">
      <w:pPr>
        <w:jc w:val="both"/>
      </w:pPr>
      <w:r w:rsidRPr="00FB6071">
        <w:rPr>
          <w:b/>
        </w:rPr>
        <w:t xml:space="preserve">IV.  </w:t>
      </w:r>
      <w:r w:rsidRPr="00FB6071">
        <w:rPr>
          <w:b/>
          <w:u w:val="single"/>
        </w:rPr>
        <w:t>DESIGN</w:t>
      </w:r>
      <w:r>
        <w:rPr>
          <w:b/>
          <w:u w:val="single"/>
        </w:rPr>
        <w:t>/EQUIPMENT PARAMETER(S)</w:t>
      </w:r>
    </w:p>
    <w:p w14:paraId="3EFDD363" w14:textId="77777777" w:rsidR="00216CB7" w:rsidRPr="00C3424D" w:rsidRDefault="00216CB7" w:rsidP="00216CB7">
      <w:pPr>
        <w:jc w:val="both"/>
        <w:rPr>
          <w:sz w:val="20"/>
        </w:rPr>
      </w:pPr>
    </w:p>
    <w:p w14:paraId="7224DB32" w14:textId="076BE97C" w:rsidR="00AD0FAB" w:rsidRDefault="00AD0FAB" w:rsidP="00DE3F3F">
      <w:pPr>
        <w:numPr>
          <w:ilvl w:val="0"/>
          <w:numId w:val="57"/>
        </w:numPr>
        <w:ind w:left="360"/>
        <w:jc w:val="both"/>
        <w:rPr>
          <w:rFonts w:cs="Arial"/>
          <w:sz w:val="20"/>
        </w:rPr>
      </w:pPr>
      <w:r>
        <w:rPr>
          <w:rFonts w:cs="Arial"/>
          <w:sz w:val="20"/>
        </w:rPr>
        <w:t>The permittee shall</w:t>
      </w:r>
      <w:r w:rsidRPr="00FE39AE">
        <w:rPr>
          <w:rFonts w:cs="Arial"/>
          <w:sz w:val="20"/>
        </w:rPr>
        <w:t xml:space="preserve"> install, operate, and maintain each CPMS in continuous operation according to the procedures in </w:t>
      </w:r>
      <w:r>
        <w:rPr>
          <w:rFonts w:cs="Arial"/>
          <w:sz w:val="20"/>
        </w:rPr>
        <w:t>their</w:t>
      </w:r>
      <w:r w:rsidRPr="00FE39AE">
        <w:rPr>
          <w:rFonts w:cs="Arial"/>
          <w:sz w:val="20"/>
        </w:rPr>
        <w:t xml:space="preserve"> site-specific monitoring plan</w:t>
      </w:r>
      <w:r>
        <w:rPr>
          <w:rFonts w:cs="Arial"/>
          <w:sz w:val="20"/>
        </w:rPr>
        <w:t xml:space="preserve"> required by SC III</w:t>
      </w:r>
      <w:r w:rsidRPr="007E7149">
        <w:rPr>
          <w:rFonts w:cs="Arial"/>
          <w:sz w:val="20"/>
        </w:rPr>
        <w:t>.3.</w:t>
      </w:r>
      <w:r>
        <w:rPr>
          <w:rFonts w:cs="Arial"/>
          <w:sz w:val="20"/>
          <w:vertAlign w:val="superscript"/>
        </w:rPr>
        <w:t>2</w:t>
      </w:r>
      <w:r w:rsidRPr="007E7149">
        <w:t xml:space="preserve"> </w:t>
      </w:r>
      <w:r>
        <w:t xml:space="preserve"> </w:t>
      </w:r>
      <w:r>
        <w:rPr>
          <w:rFonts w:cs="Arial"/>
          <w:b/>
          <w:sz w:val="20"/>
        </w:rPr>
        <w:t>(40 CFR 63.662</w:t>
      </w:r>
      <w:r w:rsidRPr="00E965FC">
        <w:rPr>
          <w:rFonts w:cs="Arial"/>
          <w:b/>
          <w:sz w:val="20"/>
        </w:rPr>
        <w:t>5(</w:t>
      </w:r>
      <w:r>
        <w:rPr>
          <w:rFonts w:cs="Arial"/>
          <w:b/>
          <w:sz w:val="20"/>
        </w:rPr>
        <w:t>b</w:t>
      </w:r>
      <w:r w:rsidRPr="00E965FC">
        <w:rPr>
          <w:rFonts w:cs="Arial"/>
          <w:b/>
          <w:sz w:val="20"/>
        </w:rPr>
        <w:t>)</w:t>
      </w:r>
      <w:r>
        <w:rPr>
          <w:rFonts w:cs="Arial"/>
          <w:b/>
          <w:sz w:val="20"/>
        </w:rPr>
        <w:t>(2)</w:t>
      </w:r>
      <w:r w:rsidRPr="00E965FC">
        <w:rPr>
          <w:rFonts w:cs="Arial"/>
          <w:b/>
          <w:sz w:val="20"/>
        </w:rPr>
        <w:t>)</w:t>
      </w:r>
    </w:p>
    <w:p w14:paraId="0AF9F7DE" w14:textId="77777777" w:rsidR="00AD0FAB" w:rsidRPr="00942A65" w:rsidRDefault="00AD0FAB" w:rsidP="00AD0FAB">
      <w:pPr>
        <w:ind w:left="360"/>
        <w:jc w:val="both"/>
        <w:rPr>
          <w:rFonts w:cs="Arial"/>
          <w:sz w:val="20"/>
        </w:rPr>
      </w:pPr>
    </w:p>
    <w:p w14:paraId="2AA36006" w14:textId="741076FF" w:rsidR="00216CB7" w:rsidRPr="00AD0FAB" w:rsidRDefault="00AD0FAB" w:rsidP="00DE3F3F">
      <w:pPr>
        <w:numPr>
          <w:ilvl w:val="0"/>
          <w:numId w:val="57"/>
        </w:numPr>
        <w:ind w:left="360"/>
        <w:jc w:val="both"/>
        <w:rPr>
          <w:rFonts w:cs="Arial"/>
          <w:b/>
          <w:sz w:val="20"/>
        </w:rPr>
      </w:pPr>
      <w:r w:rsidRPr="00FE39AE">
        <w:rPr>
          <w:rFonts w:cs="Arial"/>
          <w:sz w:val="20"/>
        </w:rPr>
        <w:t xml:space="preserve">The </w:t>
      </w:r>
      <w:r>
        <w:rPr>
          <w:rFonts w:cs="Arial"/>
          <w:sz w:val="20"/>
        </w:rPr>
        <w:t xml:space="preserve">permittee shall ensure that the </w:t>
      </w:r>
      <w:r w:rsidRPr="00FE39AE">
        <w:rPr>
          <w:rFonts w:cs="Arial"/>
          <w:sz w:val="20"/>
        </w:rPr>
        <w:t>CPMS collect</w:t>
      </w:r>
      <w:r>
        <w:rPr>
          <w:rFonts w:cs="Arial"/>
          <w:sz w:val="20"/>
        </w:rPr>
        <w:t>s</w:t>
      </w:r>
      <w:r w:rsidRPr="00FE39AE">
        <w:rPr>
          <w:rFonts w:cs="Arial"/>
          <w:sz w:val="20"/>
        </w:rPr>
        <w:t xml:space="preserve"> data at least once every 15 minutes</w:t>
      </w:r>
      <w:r>
        <w:rPr>
          <w:rFonts w:cs="Arial"/>
          <w:sz w:val="20"/>
        </w:rPr>
        <w:t>.  For</w:t>
      </w:r>
      <w:r w:rsidRPr="00FE39AE">
        <w:rPr>
          <w:rFonts w:cs="Arial"/>
          <w:sz w:val="20"/>
        </w:rPr>
        <w:t xml:space="preserve"> a CPMS </w:t>
      </w:r>
      <w:r>
        <w:rPr>
          <w:rFonts w:cs="Arial"/>
          <w:sz w:val="20"/>
        </w:rPr>
        <w:t>that</w:t>
      </w:r>
      <w:r w:rsidRPr="00FE39AE">
        <w:rPr>
          <w:rFonts w:cs="Arial"/>
          <w:sz w:val="20"/>
        </w:rPr>
        <w:t xml:space="preserve"> measur</w:t>
      </w:r>
      <w:r>
        <w:rPr>
          <w:rFonts w:cs="Arial"/>
          <w:sz w:val="20"/>
        </w:rPr>
        <w:t>es</w:t>
      </w:r>
      <w:r w:rsidRPr="00FE39AE">
        <w:rPr>
          <w:rFonts w:cs="Arial"/>
          <w:sz w:val="20"/>
        </w:rPr>
        <w:t xml:space="preserve"> temperature range, the temperature sensor must have a minimum tolerance of 2.8 degrees Celsius (5 degrees Fahrenheit) or 1 percent of the measurement range, whichever is larger.</w:t>
      </w:r>
      <w:r w:rsidRPr="00BC039A">
        <w:rPr>
          <w:rFonts w:cs="Arial"/>
          <w:sz w:val="20"/>
          <w:vertAlign w:val="superscript"/>
        </w:rPr>
        <w:t>2</w:t>
      </w:r>
      <w:r w:rsidRPr="00BC039A">
        <w:rPr>
          <w:rFonts w:cs="Arial"/>
          <w:b/>
          <w:i/>
          <w:sz w:val="20"/>
        </w:rPr>
        <w:t xml:space="preserve">  </w:t>
      </w:r>
      <w:r w:rsidRPr="00BC039A">
        <w:rPr>
          <w:rFonts w:cs="Arial"/>
          <w:b/>
          <w:sz w:val="20"/>
        </w:rPr>
        <w:t>(4</w:t>
      </w:r>
      <w:r>
        <w:rPr>
          <w:rFonts w:cs="Arial"/>
          <w:b/>
          <w:sz w:val="20"/>
        </w:rPr>
        <w:t>0 CFR 63.662</w:t>
      </w:r>
      <w:r w:rsidRPr="00E965FC">
        <w:rPr>
          <w:rFonts w:cs="Arial"/>
          <w:b/>
          <w:sz w:val="20"/>
        </w:rPr>
        <w:t>5(</w:t>
      </w:r>
      <w:r>
        <w:rPr>
          <w:rFonts w:cs="Arial"/>
          <w:b/>
          <w:sz w:val="20"/>
        </w:rPr>
        <w:t>b</w:t>
      </w:r>
      <w:r w:rsidRPr="00E965FC">
        <w:rPr>
          <w:rFonts w:cs="Arial"/>
          <w:b/>
          <w:sz w:val="20"/>
        </w:rPr>
        <w:t>)</w:t>
      </w:r>
      <w:r>
        <w:rPr>
          <w:rFonts w:cs="Arial"/>
          <w:b/>
          <w:sz w:val="20"/>
        </w:rPr>
        <w:t>(3) &amp; (4)</w:t>
      </w:r>
      <w:r w:rsidRPr="00E965FC">
        <w:rPr>
          <w:rFonts w:cs="Arial"/>
          <w:b/>
          <w:sz w:val="20"/>
        </w:rPr>
        <w:t>)</w:t>
      </w:r>
    </w:p>
    <w:p w14:paraId="58A7959A" w14:textId="77777777" w:rsidR="00216CB7" w:rsidRPr="00FE0AD0" w:rsidRDefault="00216CB7" w:rsidP="00216CB7">
      <w:pPr>
        <w:jc w:val="both"/>
        <w:rPr>
          <w:sz w:val="20"/>
        </w:rPr>
      </w:pPr>
    </w:p>
    <w:p w14:paraId="30232377" w14:textId="77777777" w:rsidR="00216CB7" w:rsidRPr="007D4237" w:rsidRDefault="00216CB7" w:rsidP="00216CB7">
      <w:pPr>
        <w:jc w:val="both"/>
      </w:pPr>
      <w:r>
        <w:rPr>
          <w:b/>
        </w:rPr>
        <w:t xml:space="preserve">V.  </w:t>
      </w:r>
      <w:r>
        <w:rPr>
          <w:b/>
          <w:u w:val="single"/>
        </w:rPr>
        <w:t>TESTING/SAMPLING</w:t>
      </w:r>
    </w:p>
    <w:p w14:paraId="4F1462FF" w14:textId="77777777"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26B783" w14:textId="77777777" w:rsidR="00216CB7" w:rsidRPr="00FE0AD0" w:rsidRDefault="00216CB7" w:rsidP="00216CB7">
      <w:pPr>
        <w:jc w:val="both"/>
        <w:rPr>
          <w:sz w:val="20"/>
        </w:rPr>
      </w:pPr>
    </w:p>
    <w:p w14:paraId="7A15228E" w14:textId="43F5AECB" w:rsidR="004B1173" w:rsidRPr="007072F0" w:rsidRDefault="004B1173" w:rsidP="00DE3F3F">
      <w:pPr>
        <w:numPr>
          <w:ilvl w:val="0"/>
          <w:numId w:val="58"/>
        </w:numPr>
        <w:jc w:val="both"/>
        <w:rPr>
          <w:b/>
          <w:sz w:val="20"/>
        </w:rPr>
      </w:pPr>
      <w:r w:rsidRPr="007072F0">
        <w:rPr>
          <w:sz w:val="20"/>
        </w:rPr>
        <w:t xml:space="preserve">The permittee shall conduct the initial </w:t>
      </w:r>
      <w:r w:rsidRPr="008C1DF8">
        <w:rPr>
          <w:sz w:val="20"/>
        </w:rPr>
        <w:t>performance test and start operation of the CPMS within 180 days after initial startup, for each engine in FGNESHAPZZZZ.  During the initial performanc</w:t>
      </w:r>
      <w:r w:rsidRPr="00BA1FDE">
        <w:rPr>
          <w:sz w:val="20"/>
        </w:rPr>
        <w:t xml:space="preserve">e test, </w:t>
      </w:r>
      <w:r>
        <w:rPr>
          <w:sz w:val="20"/>
        </w:rPr>
        <w:t>the permittee</w:t>
      </w:r>
      <w:r w:rsidRPr="00BA1FDE">
        <w:rPr>
          <w:sz w:val="20"/>
        </w:rPr>
        <w:t xml:space="preserve"> must establish each operating limitation in Table </w:t>
      </w:r>
      <w:r>
        <w:rPr>
          <w:sz w:val="20"/>
        </w:rPr>
        <w:t xml:space="preserve">2b of 40 CFR </w:t>
      </w:r>
      <w:r w:rsidR="00E75BB1">
        <w:rPr>
          <w:sz w:val="20"/>
        </w:rPr>
        <w:t xml:space="preserve">Part </w:t>
      </w:r>
      <w:r>
        <w:rPr>
          <w:sz w:val="20"/>
        </w:rPr>
        <w:t>63, Subpart ZZZZ that applies.</w:t>
      </w:r>
      <w:r>
        <w:rPr>
          <w:sz w:val="20"/>
          <w:vertAlign w:val="superscript"/>
        </w:rPr>
        <w:t>2</w:t>
      </w:r>
      <w:r>
        <w:rPr>
          <w:sz w:val="20"/>
        </w:rPr>
        <w:t xml:space="preserve">  </w:t>
      </w:r>
      <w:r w:rsidRPr="007072F0">
        <w:rPr>
          <w:rFonts w:cs="Arial"/>
          <w:b/>
          <w:sz w:val="20"/>
        </w:rPr>
        <w:t>(40 CFR</w:t>
      </w:r>
      <w:r w:rsidR="00E75BB1">
        <w:rPr>
          <w:rFonts w:cs="Arial"/>
          <w:b/>
          <w:sz w:val="20"/>
        </w:rPr>
        <w:t xml:space="preserve"> </w:t>
      </w:r>
      <w:r w:rsidRPr="007072F0">
        <w:rPr>
          <w:rFonts w:cs="Arial"/>
          <w:b/>
          <w:sz w:val="20"/>
        </w:rPr>
        <w:t>63.6610(a))</w:t>
      </w:r>
    </w:p>
    <w:p w14:paraId="17DB98A6" w14:textId="77777777" w:rsidR="004B1173" w:rsidRPr="00596F46" w:rsidRDefault="004B1173" w:rsidP="004B1173">
      <w:pPr>
        <w:jc w:val="both"/>
        <w:rPr>
          <w:sz w:val="20"/>
        </w:rPr>
      </w:pPr>
    </w:p>
    <w:p w14:paraId="5E7BE3E8" w14:textId="01C6F58F" w:rsidR="004B1173" w:rsidRDefault="004B1173" w:rsidP="00DE3F3F">
      <w:pPr>
        <w:pStyle w:val="gpotblnote"/>
        <w:numPr>
          <w:ilvl w:val="0"/>
          <w:numId w:val="58"/>
        </w:numPr>
        <w:spacing w:before="0" w:beforeAutospacing="0" w:after="0" w:afterAutospacing="0"/>
        <w:jc w:val="both"/>
        <w:rPr>
          <w:rFonts w:ascii="Arial" w:hAnsi="Arial" w:cs="Arial"/>
          <w:sz w:val="20"/>
          <w:szCs w:val="20"/>
        </w:rPr>
      </w:pPr>
      <w:r w:rsidRPr="00780AFF">
        <w:rPr>
          <w:rFonts w:ascii="Arial" w:hAnsi="Arial" w:cs="Arial"/>
          <w:bCs/>
          <w:sz w:val="20"/>
        </w:rPr>
        <w:t xml:space="preserve">The permittee shall perform subsequent performance tests for each engine </w:t>
      </w:r>
      <w:r w:rsidRPr="00BC5E6A">
        <w:rPr>
          <w:rFonts w:ascii="Arial" w:hAnsi="Arial"/>
          <w:color w:val="000000"/>
          <w:sz w:val="20"/>
          <w:szCs w:val="20"/>
        </w:rPr>
        <w:t>in FGNESHAPZZZZ on</w:t>
      </w:r>
      <w:r w:rsidRPr="00780AFF">
        <w:rPr>
          <w:rFonts w:ascii="Arial" w:hAnsi="Arial" w:cs="Arial"/>
          <w:bCs/>
          <w:sz w:val="20"/>
        </w:rPr>
        <w:t xml:space="preserve"> a semiannual basis</w:t>
      </w:r>
      <w:r>
        <w:rPr>
          <w:rFonts w:ascii="Arial" w:hAnsi="Arial" w:cs="Arial"/>
          <w:bCs/>
          <w:sz w:val="20"/>
        </w:rPr>
        <w:t xml:space="preserve">.  The permittee may reduce the frequency of subsequent performance tests to annually after compliance has been demonstrated for two </w:t>
      </w:r>
      <w:r w:rsidRPr="00780AFF">
        <w:rPr>
          <w:rFonts w:ascii="Arial" w:hAnsi="Arial" w:cs="Arial"/>
          <w:sz w:val="20"/>
          <w:szCs w:val="20"/>
        </w:rPr>
        <w:t>consecutive tests.</w:t>
      </w:r>
      <w:r>
        <w:rPr>
          <w:rFonts w:ascii="Arial" w:hAnsi="Arial" w:cs="Arial"/>
          <w:sz w:val="20"/>
          <w:szCs w:val="20"/>
        </w:rPr>
        <w:t xml:space="preserve">  The permittee shall resume semiannual performance tests if </w:t>
      </w:r>
      <w:r w:rsidRPr="00780AFF">
        <w:rPr>
          <w:rFonts w:ascii="Arial" w:hAnsi="Arial" w:cs="Arial"/>
          <w:sz w:val="20"/>
          <w:szCs w:val="20"/>
        </w:rPr>
        <w:t xml:space="preserve">the results of any subsequent annual performance test indicate the stationary RICE is not in compliance with </w:t>
      </w:r>
      <w:r w:rsidRPr="00DF2D0A">
        <w:rPr>
          <w:rFonts w:ascii="Arial" w:hAnsi="Arial" w:cs="Arial"/>
          <w:sz w:val="20"/>
          <w:szCs w:val="20"/>
        </w:rPr>
        <w:t xml:space="preserve">the CO </w:t>
      </w:r>
      <w:r>
        <w:rPr>
          <w:rFonts w:ascii="Arial" w:hAnsi="Arial" w:cs="Arial"/>
          <w:sz w:val="20"/>
          <w:szCs w:val="20"/>
        </w:rPr>
        <w:t xml:space="preserve">or formaldehyde </w:t>
      </w:r>
      <w:r w:rsidRPr="00DF2D0A">
        <w:rPr>
          <w:rFonts w:ascii="Arial" w:hAnsi="Arial" w:cs="Arial"/>
          <w:sz w:val="20"/>
          <w:szCs w:val="20"/>
        </w:rPr>
        <w:t>emission</w:t>
      </w:r>
      <w:r w:rsidRPr="00780AFF">
        <w:rPr>
          <w:rFonts w:ascii="Arial" w:hAnsi="Arial" w:cs="Arial"/>
          <w:sz w:val="20"/>
          <w:szCs w:val="20"/>
        </w:rPr>
        <w:t xml:space="preserve"> limitation, or </w:t>
      </w:r>
      <w:r>
        <w:rPr>
          <w:rFonts w:ascii="Arial" w:hAnsi="Arial" w:cs="Arial"/>
          <w:sz w:val="20"/>
          <w:szCs w:val="20"/>
        </w:rPr>
        <w:t xml:space="preserve">if the </w:t>
      </w:r>
      <w:r w:rsidRPr="008C5D72">
        <w:rPr>
          <w:rFonts w:ascii="Arial" w:hAnsi="Arial" w:cs="Arial"/>
          <w:sz w:val="20"/>
          <w:szCs w:val="20"/>
        </w:rPr>
        <w:t>permittee has deviated from any of their operating limitations</w:t>
      </w:r>
      <w:r w:rsidRPr="007E7149">
        <w:rPr>
          <w:rFonts w:ascii="Arial" w:hAnsi="Arial" w:cs="Arial"/>
          <w:sz w:val="20"/>
          <w:szCs w:val="20"/>
        </w:rPr>
        <w:t>.</w:t>
      </w:r>
      <w:r>
        <w:rPr>
          <w:rFonts w:ascii="Arial" w:hAnsi="Arial" w:cs="Arial"/>
          <w:sz w:val="20"/>
          <w:szCs w:val="20"/>
          <w:vertAlign w:val="superscript"/>
        </w:rPr>
        <w:t>2</w:t>
      </w:r>
      <w:r w:rsidRPr="007E7149">
        <w:rPr>
          <w:rFonts w:ascii="Arial" w:hAnsi="Arial" w:cs="Arial"/>
          <w:b/>
          <w:i/>
          <w:sz w:val="20"/>
        </w:rPr>
        <w:t xml:space="preserve"> </w:t>
      </w:r>
      <w:r>
        <w:rPr>
          <w:rFonts w:ascii="Arial" w:hAnsi="Arial" w:cs="Arial"/>
          <w:b/>
          <w:i/>
          <w:sz w:val="20"/>
        </w:rPr>
        <w:t xml:space="preserve"> </w:t>
      </w:r>
      <w:r w:rsidRPr="007E7149">
        <w:rPr>
          <w:rFonts w:ascii="Arial" w:hAnsi="Arial" w:cs="Arial"/>
          <w:b/>
          <w:sz w:val="20"/>
        </w:rPr>
        <w:t>(</w:t>
      </w:r>
      <w:r>
        <w:rPr>
          <w:rFonts w:ascii="Arial" w:hAnsi="Arial" w:cs="Arial"/>
          <w:b/>
          <w:sz w:val="20"/>
        </w:rPr>
        <w:t xml:space="preserve">40 CFR 63.6615, </w:t>
      </w:r>
      <w:r w:rsidRPr="008C5D72">
        <w:rPr>
          <w:rFonts w:ascii="Arial" w:hAnsi="Arial" w:cs="Arial"/>
          <w:b/>
          <w:sz w:val="20"/>
        </w:rPr>
        <w:t>Table 3</w:t>
      </w:r>
      <w:r>
        <w:rPr>
          <w:rFonts w:ascii="Arial" w:hAnsi="Arial" w:cs="Arial"/>
          <w:b/>
          <w:sz w:val="20"/>
        </w:rPr>
        <w:t xml:space="preserve"> of 40 CFR Part 63, Subpart ZZZZ</w:t>
      </w:r>
      <w:r w:rsidRPr="008C5D72">
        <w:rPr>
          <w:rFonts w:ascii="Arial" w:hAnsi="Arial" w:cs="Arial"/>
          <w:b/>
          <w:sz w:val="20"/>
        </w:rPr>
        <w:t>)</w:t>
      </w:r>
    </w:p>
    <w:p w14:paraId="51E31FAF" w14:textId="77777777" w:rsidR="004B1173" w:rsidRPr="006A0910" w:rsidRDefault="004B1173" w:rsidP="004B1173">
      <w:pPr>
        <w:pStyle w:val="gpotblnote"/>
        <w:spacing w:before="0" w:beforeAutospacing="0" w:after="0" w:afterAutospacing="0"/>
        <w:ind w:firstLine="0"/>
        <w:jc w:val="both"/>
        <w:rPr>
          <w:rFonts w:ascii="Arial" w:hAnsi="Arial" w:cs="Arial"/>
          <w:sz w:val="20"/>
          <w:szCs w:val="20"/>
        </w:rPr>
      </w:pPr>
    </w:p>
    <w:p w14:paraId="114365B4" w14:textId="13F9AD4B" w:rsidR="004B1173" w:rsidRPr="00DF2D0A" w:rsidRDefault="004B1173" w:rsidP="00DE3F3F">
      <w:pPr>
        <w:numPr>
          <w:ilvl w:val="0"/>
          <w:numId w:val="58"/>
        </w:numPr>
        <w:jc w:val="both"/>
        <w:rPr>
          <w:rFonts w:cs="Arial"/>
          <w:sz w:val="20"/>
        </w:rPr>
      </w:pPr>
      <w:r w:rsidRPr="003607D1">
        <w:rPr>
          <w:rFonts w:cs="Arial"/>
          <w:sz w:val="20"/>
        </w:rPr>
        <w:t xml:space="preserve">The </w:t>
      </w:r>
      <w:r>
        <w:rPr>
          <w:rFonts w:cs="Arial"/>
          <w:sz w:val="20"/>
        </w:rPr>
        <w:t xml:space="preserve">permittee shall conduct each performance test according to the requirements specified in </w:t>
      </w:r>
      <w:r w:rsidRPr="00CD3070">
        <w:rPr>
          <w:rFonts w:cs="Arial"/>
          <w:sz w:val="20"/>
        </w:rPr>
        <w:t>40 CFR Part 63, Subpart ZZZZ</w:t>
      </w:r>
      <w:r w:rsidR="00CB6C76">
        <w:rPr>
          <w:rFonts w:cs="Arial"/>
          <w:sz w:val="20"/>
        </w:rPr>
        <w:t>,</w:t>
      </w:r>
      <w:r>
        <w:rPr>
          <w:rFonts w:cs="Arial"/>
          <w:sz w:val="20"/>
        </w:rPr>
        <w:t xml:space="preserve"> Table 4, including the requirements specified in SC V.4 through SC V.6.</w:t>
      </w:r>
      <w:r w:rsidR="00BC039A">
        <w:rPr>
          <w:rFonts w:cs="Arial"/>
          <w:sz w:val="20"/>
        </w:rPr>
        <w:t xml:space="preserve"> </w:t>
      </w:r>
      <w:r>
        <w:rPr>
          <w:rFonts w:cs="Arial"/>
          <w:sz w:val="20"/>
        </w:rPr>
        <w:t xml:space="preserve"> The permittee is not required to start up the engine solely to conduct the performance test.  If the engine is non-operational, the permittee shall conduct the performance test when the engine is started up again.  </w:t>
      </w:r>
      <w:r w:rsidRPr="00CD3070">
        <w:rPr>
          <w:rFonts w:cs="Arial"/>
          <w:sz w:val="20"/>
        </w:rPr>
        <w:t>The test must be conducted at any load condition within plus or minus 10 percent of 1</w:t>
      </w:r>
      <w:r>
        <w:rPr>
          <w:rFonts w:cs="Arial"/>
          <w:sz w:val="20"/>
        </w:rPr>
        <w:t>00 percent load.</w:t>
      </w:r>
      <w:r>
        <w:rPr>
          <w:rFonts w:cs="Arial"/>
          <w:sz w:val="20"/>
          <w:vertAlign w:val="superscript"/>
        </w:rPr>
        <w:t>2</w:t>
      </w:r>
      <w:r>
        <w:rPr>
          <w:rFonts w:cs="Arial"/>
          <w:sz w:val="20"/>
        </w:rPr>
        <w:t xml:space="preserve">  </w:t>
      </w:r>
      <w:r>
        <w:rPr>
          <w:rFonts w:cs="Arial"/>
          <w:b/>
          <w:sz w:val="20"/>
        </w:rPr>
        <w:t>(40 CFR 63.6620(b)</w:t>
      </w:r>
      <w:r w:rsidRPr="00CD3070">
        <w:rPr>
          <w:rFonts w:cs="Arial"/>
          <w:b/>
          <w:sz w:val="20"/>
        </w:rPr>
        <w:t>)</w:t>
      </w:r>
    </w:p>
    <w:p w14:paraId="61A157CC" w14:textId="666F8DDE" w:rsidR="004B1173" w:rsidRPr="00CD3070" w:rsidRDefault="00BC039A" w:rsidP="004B1173">
      <w:pPr>
        <w:jc w:val="both"/>
        <w:rPr>
          <w:rFonts w:cs="Arial"/>
          <w:sz w:val="20"/>
        </w:rPr>
      </w:pPr>
      <w:r>
        <w:rPr>
          <w:rFonts w:cs="Arial"/>
          <w:sz w:val="20"/>
        </w:rPr>
        <w:br w:type="page"/>
      </w:r>
    </w:p>
    <w:p w14:paraId="05B209CD" w14:textId="66FBB24B" w:rsidR="004B1173" w:rsidRPr="00877A34" w:rsidRDefault="004B1173" w:rsidP="00E75BB1">
      <w:pPr>
        <w:pStyle w:val="gpotblnote"/>
        <w:numPr>
          <w:ilvl w:val="0"/>
          <w:numId w:val="58"/>
        </w:numPr>
        <w:spacing w:before="0" w:beforeAutospacing="0" w:after="120" w:afterAutospacing="0"/>
        <w:jc w:val="both"/>
        <w:rPr>
          <w:rFonts w:ascii="Arial" w:hAnsi="Arial" w:cs="Arial"/>
          <w:sz w:val="20"/>
          <w:szCs w:val="20"/>
        </w:rPr>
      </w:pPr>
      <w:r>
        <w:rPr>
          <w:rFonts w:ascii="Arial" w:hAnsi="Arial" w:cs="Arial"/>
          <w:bCs/>
          <w:sz w:val="20"/>
        </w:rPr>
        <w:t xml:space="preserve">Unless an alternative is approved by the </w:t>
      </w:r>
      <w:r w:rsidRPr="00015EEE">
        <w:rPr>
          <w:rFonts w:ascii="Arial" w:hAnsi="Arial" w:cs="Arial"/>
          <w:bCs/>
          <w:sz w:val="20"/>
        </w:rPr>
        <w:t>AQD District Supervisor</w:t>
      </w:r>
      <w:r>
        <w:rPr>
          <w:rFonts w:ascii="Arial" w:hAnsi="Arial" w:cs="Arial"/>
          <w:bCs/>
          <w:sz w:val="20"/>
        </w:rPr>
        <w:t>,</w:t>
      </w:r>
      <w:r w:rsidRPr="00877A34">
        <w:rPr>
          <w:rFonts w:ascii="Arial" w:hAnsi="Arial" w:cs="Arial"/>
          <w:bCs/>
          <w:sz w:val="20"/>
        </w:rPr>
        <w:t xml:space="preserve"> </w:t>
      </w:r>
      <w:r>
        <w:rPr>
          <w:rFonts w:ascii="Arial" w:hAnsi="Arial" w:cs="Arial"/>
          <w:bCs/>
          <w:sz w:val="20"/>
        </w:rPr>
        <w:t>t</w:t>
      </w:r>
      <w:r w:rsidRPr="00877A34">
        <w:rPr>
          <w:rFonts w:ascii="Arial" w:hAnsi="Arial" w:cs="Arial"/>
          <w:bCs/>
          <w:sz w:val="20"/>
        </w:rPr>
        <w:t xml:space="preserve">he permittee shall meet the following requirements </w:t>
      </w:r>
      <w:r>
        <w:rPr>
          <w:rFonts w:ascii="Arial" w:hAnsi="Arial" w:cs="Arial"/>
          <w:bCs/>
          <w:sz w:val="20"/>
        </w:rPr>
        <w:t>for</w:t>
      </w:r>
      <w:r w:rsidRPr="00877A34">
        <w:rPr>
          <w:rFonts w:ascii="Arial" w:hAnsi="Arial" w:cs="Arial"/>
          <w:bCs/>
          <w:sz w:val="20"/>
        </w:rPr>
        <w:t xml:space="preserve"> selecting </w:t>
      </w:r>
      <w:r w:rsidRPr="00877A34">
        <w:rPr>
          <w:rFonts w:ascii="Arial" w:hAnsi="Arial" w:cs="Arial"/>
          <w:sz w:val="20"/>
        </w:rPr>
        <w:t xml:space="preserve">the sampling port location and the number/location of traverse points at the inlet and outlet of the control device </w:t>
      </w:r>
      <w:r>
        <w:rPr>
          <w:rFonts w:ascii="Arial" w:hAnsi="Arial" w:cs="Arial"/>
          <w:sz w:val="20"/>
        </w:rPr>
        <w:t>when</w:t>
      </w:r>
      <w:r w:rsidRPr="00877A34">
        <w:rPr>
          <w:rFonts w:ascii="Arial" w:hAnsi="Arial" w:cs="Arial"/>
          <w:sz w:val="20"/>
        </w:rPr>
        <w:t xml:space="preserve"> measuring </w:t>
      </w:r>
      <w:r>
        <w:rPr>
          <w:rFonts w:ascii="Arial" w:hAnsi="Arial" w:cs="Arial"/>
          <w:sz w:val="20"/>
        </w:rPr>
        <w:t xml:space="preserve">CO, </w:t>
      </w:r>
      <w:r w:rsidRPr="00F55B82">
        <w:rPr>
          <w:rFonts w:ascii="Arial" w:hAnsi="Arial" w:cs="Arial"/>
          <w:sz w:val="20"/>
        </w:rPr>
        <w:t>formaldehyde,</w:t>
      </w:r>
      <w:r>
        <w:rPr>
          <w:rFonts w:ascii="Arial" w:hAnsi="Arial" w:cs="Arial"/>
          <w:sz w:val="20"/>
        </w:rPr>
        <w:t xml:space="preserve"> </w:t>
      </w:r>
      <w:r w:rsidRPr="00F55B82">
        <w:rPr>
          <w:rFonts w:ascii="Arial" w:hAnsi="Arial" w:cs="Arial"/>
          <w:sz w:val="20"/>
        </w:rPr>
        <w:t>O</w:t>
      </w:r>
      <w:r w:rsidRPr="00F55B82">
        <w:rPr>
          <w:rFonts w:ascii="Arial" w:hAnsi="Arial" w:cs="Arial"/>
          <w:sz w:val="20"/>
          <w:vertAlign w:val="subscript"/>
        </w:rPr>
        <w:t>2</w:t>
      </w:r>
      <w:r w:rsidRPr="00F55B82">
        <w:rPr>
          <w:rFonts w:ascii="Arial" w:hAnsi="Arial" w:cs="Arial"/>
          <w:sz w:val="20"/>
        </w:rPr>
        <w:t>, and moisture</w:t>
      </w:r>
      <w:r>
        <w:rPr>
          <w:rFonts w:ascii="Arial" w:hAnsi="Arial" w:cs="Arial"/>
          <w:sz w:val="20"/>
        </w:rPr>
        <w:t xml:space="preserve"> (as applicable)</w:t>
      </w:r>
      <w:r w:rsidRPr="009B5A62">
        <w:rPr>
          <w:rFonts w:ascii="Arial" w:hAnsi="Arial" w:cs="Arial"/>
          <w:sz w:val="20"/>
        </w:rPr>
        <w:t>:</w:t>
      </w:r>
      <w:r>
        <w:rPr>
          <w:rFonts w:ascii="Arial" w:hAnsi="Arial" w:cs="Arial"/>
          <w:sz w:val="20"/>
          <w:vertAlign w:val="superscript"/>
        </w:rPr>
        <w:t>2</w:t>
      </w:r>
      <w:r>
        <w:rPr>
          <w:rFonts w:ascii="Arial" w:hAnsi="Arial" w:cs="Arial"/>
          <w:sz w:val="20"/>
        </w:rPr>
        <w:t xml:space="preserve">  </w:t>
      </w:r>
      <w:r w:rsidRPr="004B1173">
        <w:rPr>
          <w:rFonts w:ascii="Arial" w:hAnsi="Arial" w:cs="Arial"/>
          <w:b/>
          <w:bCs/>
          <w:sz w:val="20"/>
        </w:rPr>
        <w:t xml:space="preserve">(40 CFR 63.6620(b), Table 4 of 40 CFR </w:t>
      </w:r>
      <w:r w:rsidR="00C71DCD">
        <w:rPr>
          <w:rFonts w:ascii="Arial" w:hAnsi="Arial" w:cs="Arial"/>
          <w:b/>
          <w:bCs/>
          <w:sz w:val="20"/>
        </w:rPr>
        <w:t xml:space="preserve">Part </w:t>
      </w:r>
      <w:r w:rsidRPr="004B1173">
        <w:rPr>
          <w:rFonts w:ascii="Arial" w:hAnsi="Arial" w:cs="Arial"/>
          <w:b/>
          <w:bCs/>
          <w:sz w:val="20"/>
        </w:rPr>
        <w:t>63</w:t>
      </w:r>
      <w:r>
        <w:rPr>
          <w:rFonts w:ascii="Arial" w:hAnsi="Arial" w:cs="Arial"/>
          <w:b/>
          <w:bCs/>
          <w:sz w:val="20"/>
        </w:rPr>
        <w:t>,</w:t>
      </w:r>
      <w:r w:rsidRPr="004B1173">
        <w:rPr>
          <w:rFonts w:ascii="Arial" w:hAnsi="Arial" w:cs="Arial"/>
          <w:b/>
          <w:bCs/>
          <w:sz w:val="20"/>
        </w:rPr>
        <w:t xml:space="preserve"> Subpart ZZZZ)</w:t>
      </w:r>
    </w:p>
    <w:p w14:paraId="1A2EA50A" w14:textId="77777777" w:rsidR="004B1173" w:rsidRPr="00877A34" w:rsidRDefault="004B1173" w:rsidP="00E75BB1">
      <w:pPr>
        <w:pStyle w:val="gpotblnote"/>
        <w:numPr>
          <w:ilvl w:val="1"/>
          <w:numId w:val="58"/>
        </w:numPr>
        <w:spacing w:before="0" w:beforeAutospacing="0" w:after="120" w:afterAutospacing="0"/>
        <w:ind w:left="720"/>
        <w:jc w:val="both"/>
        <w:rPr>
          <w:rFonts w:ascii="Arial" w:hAnsi="Arial" w:cs="Arial"/>
          <w:sz w:val="20"/>
          <w:szCs w:val="20"/>
        </w:rPr>
      </w:pPr>
      <w:r w:rsidRPr="00877A34">
        <w:rPr>
          <w:rFonts w:ascii="Arial" w:hAnsi="Arial" w:cs="Arial"/>
          <w:sz w:val="20"/>
        </w:rPr>
        <w:t>Ducts ≤6 inches in diameter may be sampled at a single point l</w:t>
      </w:r>
      <w:r>
        <w:rPr>
          <w:rFonts w:ascii="Arial" w:hAnsi="Arial" w:cs="Arial"/>
          <w:sz w:val="20"/>
        </w:rPr>
        <w:t xml:space="preserve">ocated at the duct centroid; </w:t>
      </w:r>
    </w:p>
    <w:p w14:paraId="0A7E2084" w14:textId="77777777" w:rsidR="004B1173" w:rsidRPr="00877A34" w:rsidRDefault="004B1173" w:rsidP="00E75BB1">
      <w:pPr>
        <w:pStyle w:val="gpotblnote"/>
        <w:numPr>
          <w:ilvl w:val="1"/>
          <w:numId w:val="58"/>
        </w:numPr>
        <w:spacing w:before="0" w:beforeAutospacing="0" w:after="120" w:afterAutospacing="0"/>
        <w:ind w:left="720"/>
        <w:jc w:val="both"/>
        <w:rPr>
          <w:rFonts w:ascii="Arial" w:hAnsi="Arial" w:cs="Arial"/>
          <w:sz w:val="20"/>
          <w:szCs w:val="20"/>
        </w:rPr>
      </w:pPr>
      <w:r w:rsidRPr="00877A34">
        <w:rPr>
          <w:rFonts w:ascii="Arial" w:hAnsi="Arial" w:cs="Arial"/>
          <w:sz w:val="20"/>
        </w:rPr>
        <w:t>Ducts &gt;6 and ≤12 inches in diameter may be sampled at 3 traverse points located at 16.7, 50.0, and 83.3</w:t>
      </w:r>
      <w:r>
        <w:rPr>
          <w:rFonts w:ascii="Arial" w:hAnsi="Arial" w:cs="Arial"/>
          <w:sz w:val="20"/>
        </w:rPr>
        <w:t xml:space="preserve"> percent</w:t>
      </w:r>
      <w:r w:rsidRPr="00877A34">
        <w:rPr>
          <w:rFonts w:ascii="Arial" w:hAnsi="Arial" w:cs="Arial"/>
          <w:sz w:val="20"/>
        </w:rPr>
        <w:t xml:space="preserve"> of the measurem</w:t>
      </w:r>
      <w:r>
        <w:rPr>
          <w:rFonts w:ascii="Arial" w:hAnsi="Arial" w:cs="Arial"/>
          <w:sz w:val="20"/>
        </w:rPr>
        <w:t>ent line (`3-point long line');</w:t>
      </w:r>
    </w:p>
    <w:p w14:paraId="23B21E0E" w14:textId="73E11395" w:rsidR="004B1173" w:rsidRPr="00877A34" w:rsidRDefault="004B1173" w:rsidP="00E75BB1">
      <w:pPr>
        <w:pStyle w:val="gpotblnote"/>
        <w:numPr>
          <w:ilvl w:val="1"/>
          <w:numId w:val="58"/>
        </w:numPr>
        <w:spacing w:before="0" w:beforeAutospacing="0" w:after="120" w:afterAutospacing="0"/>
        <w:ind w:left="720"/>
        <w:jc w:val="both"/>
        <w:rPr>
          <w:rFonts w:ascii="Arial" w:hAnsi="Arial" w:cs="Arial"/>
          <w:sz w:val="20"/>
          <w:szCs w:val="20"/>
        </w:rPr>
      </w:pPr>
      <w:r w:rsidRPr="00877A34">
        <w:rPr>
          <w:rFonts w:ascii="Arial" w:hAnsi="Arial" w:cs="Arial"/>
          <w:sz w:val="20"/>
        </w:rPr>
        <w:t xml:space="preserve">If the duct is &gt;12 inches in diameter </w:t>
      </w:r>
      <w:r w:rsidRPr="00877A34">
        <w:rPr>
          <w:rFonts w:ascii="Arial" w:hAnsi="Arial" w:cs="Arial"/>
          <w:i/>
          <w:iCs/>
          <w:sz w:val="20"/>
        </w:rPr>
        <w:t>and</w:t>
      </w:r>
      <w:r w:rsidRPr="00877A34">
        <w:rPr>
          <w:rFonts w:ascii="Arial" w:hAnsi="Arial" w:cs="Arial"/>
          <w:sz w:val="20"/>
        </w:rPr>
        <w:t xml:space="preserve"> the sampling port location meets the two and half-diameter criterion of Section 11.1.1 of Method 1 of 40 CFR </w:t>
      </w:r>
      <w:r w:rsidR="001430B4">
        <w:rPr>
          <w:rFonts w:ascii="Arial" w:hAnsi="Arial" w:cs="Arial"/>
          <w:sz w:val="20"/>
        </w:rPr>
        <w:t>P</w:t>
      </w:r>
      <w:r w:rsidRPr="00877A34">
        <w:rPr>
          <w:rFonts w:ascii="Arial" w:hAnsi="Arial" w:cs="Arial"/>
          <w:sz w:val="20"/>
        </w:rPr>
        <w:t xml:space="preserve">art 60, </w:t>
      </w:r>
      <w:r w:rsidR="001430B4">
        <w:rPr>
          <w:rFonts w:ascii="Arial" w:hAnsi="Arial" w:cs="Arial"/>
          <w:sz w:val="20"/>
        </w:rPr>
        <w:t>A</w:t>
      </w:r>
      <w:r w:rsidRPr="00877A34">
        <w:rPr>
          <w:rFonts w:ascii="Arial" w:hAnsi="Arial" w:cs="Arial"/>
          <w:sz w:val="20"/>
        </w:rPr>
        <w:t xml:space="preserve">ppendix A, the duct may be sampled at </w:t>
      </w:r>
      <w:r>
        <w:rPr>
          <w:rFonts w:ascii="Arial" w:hAnsi="Arial" w:cs="Arial"/>
          <w:sz w:val="20"/>
        </w:rPr>
        <w:br/>
      </w:r>
      <w:r w:rsidRPr="00877A34">
        <w:rPr>
          <w:rFonts w:ascii="Arial" w:hAnsi="Arial" w:cs="Arial"/>
          <w:sz w:val="20"/>
        </w:rPr>
        <w:t xml:space="preserve">`3-point long line'; </w:t>
      </w:r>
    </w:p>
    <w:p w14:paraId="0337B81C" w14:textId="532AB83B" w:rsidR="004B1173" w:rsidRPr="006A0910" w:rsidRDefault="004B1173" w:rsidP="00DE3F3F">
      <w:pPr>
        <w:pStyle w:val="gpotblnote"/>
        <w:numPr>
          <w:ilvl w:val="1"/>
          <w:numId w:val="58"/>
        </w:numPr>
        <w:spacing w:before="0" w:beforeAutospacing="0" w:after="0" w:afterAutospacing="0"/>
        <w:ind w:left="720"/>
        <w:jc w:val="both"/>
        <w:rPr>
          <w:rFonts w:ascii="Arial" w:hAnsi="Arial" w:cs="Arial"/>
          <w:sz w:val="20"/>
          <w:szCs w:val="20"/>
        </w:rPr>
      </w:pPr>
      <w:r>
        <w:rPr>
          <w:rFonts w:ascii="Arial" w:hAnsi="Arial" w:cs="Arial"/>
          <w:sz w:val="20"/>
        </w:rPr>
        <w:t>O</w:t>
      </w:r>
      <w:r w:rsidRPr="00877A34">
        <w:rPr>
          <w:rFonts w:ascii="Arial" w:hAnsi="Arial" w:cs="Arial"/>
          <w:sz w:val="20"/>
        </w:rPr>
        <w:t xml:space="preserve">therwise, conduct the stratification testing and select sampling points according to Section 8.1.2 of Method 7E of 40 CFR </w:t>
      </w:r>
      <w:r w:rsidR="00BC039A">
        <w:rPr>
          <w:rFonts w:ascii="Arial" w:hAnsi="Arial" w:cs="Arial"/>
          <w:sz w:val="20"/>
        </w:rPr>
        <w:t>P</w:t>
      </w:r>
      <w:r w:rsidRPr="00877A34">
        <w:rPr>
          <w:rFonts w:ascii="Arial" w:hAnsi="Arial" w:cs="Arial"/>
          <w:sz w:val="20"/>
        </w:rPr>
        <w:t xml:space="preserve">art 60, </w:t>
      </w:r>
      <w:r>
        <w:rPr>
          <w:rFonts w:ascii="Arial" w:hAnsi="Arial" w:cs="Arial"/>
          <w:sz w:val="20"/>
        </w:rPr>
        <w:t>Appendix A.</w:t>
      </w:r>
    </w:p>
    <w:p w14:paraId="652EABD9" w14:textId="77777777" w:rsidR="004B1173" w:rsidRPr="00877A34" w:rsidRDefault="004B1173" w:rsidP="004B1173">
      <w:pPr>
        <w:pStyle w:val="gpotblnote"/>
        <w:spacing w:before="0" w:beforeAutospacing="0" w:after="0" w:afterAutospacing="0"/>
        <w:ind w:left="360" w:firstLine="0"/>
        <w:jc w:val="both"/>
        <w:rPr>
          <w:rFonts w:ascii="Arial" w:hAnsi="Arial" w:cs="Arial"/>
          <w:sz w:val="20"/>
          <w:szCs w:val="20"/>
        </w:rPr>
      </w:pPr>
    </w:p>
    <w:p w14:paraId="4A837E69" w14:textId="518900FB" w:rsidR="004B1173" w:rsidRPr="00400C40" w:rsidRDefault="004B1173" w:rsidP="00DE3F3F">
      <w:pPr>
        <w:numPr>
          <w:ilvl w:val="0"/>
          <w:numId w:val="58"/>
        </w:numPr>
        <w:jc w:val="both"/>
        <w:rPr>
          <w:rFonts w:cs="Arial"/>
          <w:i/>
          <w:sz w:val="20"/>
        </w:rPr>
      </w:pPr>
      <w:r w:rsidRPr="00877A34">
        <w:rPr>
          <w:rFonts w:cs="Arial"/>
          <w:bCs/>
          <w:sz w:val="20"/>
        </w:rPr>
        <w:t xml:space="preserve">The permittee shall </w:t>
      </w:r>
      <w:r>
        <w:rPr>
          <w:rFonts w:cs="Arial"/>
          <w:sz w:val="20"/>
        </w:rPr>
        <w:t>measure O</w:t>
      </w:r>
      <w:r>
        <w:rPr>
          <w:rFonts w:cs="Arial"/>
          <w:sz w:val="20"/>
          <w:vertAlign w:val="subscript"/>
        </w:rPr>
        <w:t>2</w:t>
      </w:r>
      <w:r>
        <w:rPr>
          <w:rFonts w:cs="Arial"/>
          <w:sz w:val="20"/>
        </w:rPr>
        <w:t xml:space="preserve"> or CO</w:t>
      </w:r>
      <w:r w:rsidRPr="008B6C61">
        <w:rPr>
          <w:rFonts w:cs="Arial"/>
          <w:sz w:val="20"/>
          <w:vertAlign w:val="subscript"/>
        </w:rPr>
        <w:t>2</w:t>
      </w:r>
      <w:r>
        <w:rPr>
          <w:rFonts w:cs="Arial"/>
          <w:sz w:val="20"/>
        </w:rPr>
        <w:t xml:space="preserve"> at the inlet and outlet of the control device (as applicable) </w:t>
      </w:r>
      <w:r w:rsidRPr="00DF2D0A">
        <w:rPr>
          <w:rFonts w:cs="Arial"/>
          <w:sz w:val="20"/>
        </w:rPr>
        <w:t xml:space="preserve">using Method 3 or 3A or 3B of </w:t>
      </w:r>
      <w:r>
        <w:rPr>
          <w:rFonts w:cs="Arial"/>
          <w:sz w:val="20"/>
        </w:rPr>
        <w:t>40 CFR P</w:t>
      </w:r>
      <w:r w:rsidRPr="00DF2D0A">
        <w:rPr>
          <w:rFonts w:cs="Arial"/>
          <w:sz w:val="20"/>
        </w:rPr>
        <w:t xml:space="preserve">art 60, </w:t>
      </w:r>
      <w:r>
        <w:rPr>
          <w:rFonts w:cs="Arial"/>
          <w:sz w:val="20"/>
        </w:rPr>
        <w:t>A</w:t>
      </w:r>
      <w:r w:rsidRPr="00DF2D0A">
        <w:rPr>
          <w:rFonts w:cs="Arial"/>
          <w:sz w:val="20"/>
        </w:rPr>
        <w:t>ppendix A-2, or ASTM Method D6522-00 (Reapproved 2005) (heated probe not necessary)</w:t>
      </w:r>
      <w:r w:rsidRPr="00E75BB1">
        <w:t xml:space="preserve">.  </w:t>
      </w:r>
      <w:r w:rsidRPr="00DF2D0A">
        <w:rPr>
          <w:rFonts w:cs="Arial"/>
          <w:sz w:val="20"/>
        </w:rPr>
        <w:t xml:space="preserve">Methods 3A and 10 may be used as options to ASTM-D6522-00 (2005). </w:t>
      </w:r>
      <w:r>
        <w:rPr>
          <w:rFonts w:cs="Arial"/>
          <w:sz w:val="20"/>
        </w:rPr>
        <w:t xml:space="preserve"> </w:t>
      </w:r>
      <w:r w:rsidRPr="00DF2D0A">
        <w:rPr>
          <w:rFonts w:cs="Arial"/>
          <w:sz w:val="20"/>
        </w:rPr>
        <w:t xml:space="preserve">The </w:t>
      </w:r>
      <w:r>
        <w:rPr>
          <w:rFonts w:cs="Arial"/>
          <w:sz w:val="20"/>
        </w:rPr>
        <w:t>permittee shall measure</w:t>
      </w:r>
      <w:r w:rsidRPr="003607D1">
        <w:rPr>
          <w:rFonts w:cs="Arial"/>
          <w:sz w:val="20"/>
        </w:rPr>
        <w:t xml:space="preserve"> O</w:t>
      </w:r>
      <w:r w:rsidRPr="003607D1">
        <w:rPr>
          <w:rFonts w:cs="Arial"/>
          <w:sz w:val="20"/>
          <w:vertAlign w:val="subscript"/>
        </w:rPr>
        <w:t>2</w:t>
      </w:r>
      <w:r w:rsidRPr="003607D1">
        <w:rPr>
          <w:rFonts w:cs="Arial"/>
          <w:sz w:val="20"/>
        </w:rPr>
        <w:t xml:space="preserve"> </w:t>
      </w:r>
      <w:r>
        <w:rPr>
          <w:rFonts w:cs="Arial"/>
          <w:sz w:val="20"/>
        </w:rPr>
        <w:t>or CO</w:t>
      </w:r>
      <w:r w:rsidRPr="00BE4141">
        <w:rPr>
          <w:rFonts w:cs="Arial"/>
          <w:sz w:val="20"/>
          <w:vertAlign w:val="subscript"/>
        </w:rPr>
        <w:t>2</w:t>
      </w:r>
      <w:r>
        <w:rPr>
          <w:rFonts w:cs="Arial"/>
          <w:sz w:val="20"/>
          <w:vertAlign w:val="subscript"/>
        </w:rPr>
        <w:t xml:space="preserve"> </w:t>
      </w:r>
      <w:r w:rsidRPr="003607D1">
        <w:rPr>
          <w:rFonts w:cs="Arial"/>
          <w:sz w:val="20"/>
        </w:rPr>
        <w:t>concentration at the same time as the mea</w:t>
      </w:r>
      <w:r>
        <w:rPr>
          <w:rFonts w:cs="Arial"/>
          <w:sz w:val="20"/>
        </w:rPr>
        <w:t>surements for CO or formaldehyde concentration.</w:t>
      </w:r>
      <w:r w:rsidR="00C71DCD">
        <w:rPr>
          <w:rFonts w:cs="Arial"/>
          <w:sz w:val="20"/>
          <w:vertAlign w:val="superscript"/>
        </w:rPr>
        <w:t>2</w:t>
      </w:r>
      <w:r w:rsidRPr="003607D1">
        <w:rPr>
          <w:rFonts w:cs="Arial"/>
          <w:b/>
          <w:sz w:val="20"/>
        </w:rPr>
        <w:t xml:space="preserve"> </w:t>
      </w:r>
      <w:r>
        <w:rPr>
          <w:rFonts w:cs="Arial"/>
          <w:b/>
          <w:sz w:val="20"/>
        </w:rPr>
        <w:t xml:space="preserve"> </w:t>
      </w:r>
      <w:r w:rsidRPr="00877A34">
        <w:rPr>
          <w:rFonts w:cs="Arial"/>
          <w:b/>
          <w:sz w:val="20"/>
        </w:rPr>
        <w:t>(40 CFR 63.6620</w:t>
      </w:r>
      <w:r>
        <w:rPr>
          <w:rFonts w:cs="Arial"/>
          <w:b/>
          <w:sz w:val="20"/>
        </w:rPr>
        <w:t>(b)</w:t>
      </w:r>
      <w:r w:rsidRPr="00877A34">
        <w:rPr>
          <w:rFonts w:cs="Arial"/>
          <w:b/>
          <w:sz w:val="20"/>
        </w:rPr>
        <w:t>, Table 4</w:t>
      </w:r>
      <w:r w:rsidRPr="00074ADD">
        <w:rPr>
          <w:rFonts w:cs="Arial"/>
          <w:b/>
          <w:sz w:val="20"/>
        </w:rPr>
        <w:t xml:space="preserve"> </w:t>
      </w:r>
      <w:r>
        <w:rPr>
          <w:rFonts w:cs="Arial"/>
          <w:b/>
          <w:sz w:val="20"/>
        </w:rPr>
        <w:t xml:space="preserve">of 40 CFR </w:t>
      </w:r>
      <w:r w:rsidR="00C71DCD">
        <w:rPr>
          <w:rFonts w:cs="Arial"/>
          <w:b/>
          <w:sz w:val="20"/>
        </w:rPr>
        <w:t xml:space="preserve">Part </w:t>
      </w:r>
      <w:r>
        <w:rPr>
          <w:rFonts w:cs="Arial"/>
          <w:b/>
          <w:sz w:val="20"/>
        </w:rPr>
        <w:t>63</w:t>
      </w:r>
      <w:r w:rsidR="00C71DCD">
        <w:rPr>
          <w:rFonts w:cs="Arial"/>
          <w:b/>
          <w:sz w:val="20"/>
        </w:rPr>
        <w:t>,</w:t>
      </w:r>
      <w:r>
        <w:rPr>
          <w:rFonts w:cs="Arial"/>
          <w:b/>
          <w:sz w:val="20"/>
        </w:rPr>
        <w:t xml:space="preserve"> Subpart </w:t>
      </w:r>
      <w:r w:rsidRPr="00DF2D0A">
        <w:rPr>
          <w:rFonts w:cs="Arial"/>
          <w:b/>
          <w:sz w:val="20"/>
        </w:rPr>
        <w:t>ZZZZ)</w:t>
      </w:r>
    </w:p>
    <w:p w14:paraId="319563DA" w14:textId="77777777" w:rsidR="004B1173" w:rsidRPr="00DF2D0A" w:rsidRDefault="004B1173" w:rsidP="004B1173">
      <w:pPr>
        <w:ind w:left="360"/>
        <w:jc w:val="both"/>
        <w:rPr>
          <w:rFonts w:cs="Arial"/>
          <w:i/>
          <w:sz w:val="20"/>
        </w:rPr>
      </w:pPr>
    </w:p>
    <w:p w14:paraId="4B2476A4" w14:textId="423F8109" w:rsidR="004B1173" w:rsidRPr="008C0528" w:rsidRDefault="004B1173" w:rsidP="00DE3F3F">
      <w:pPr>
        <w:numPr>
          <w:ilvl w:val="0"/>
          <w:numId w:val="58"/>
        </w:numPr>
        <w:jc w:val="both"/>
        <w:rPr>
          <w:rFonts w:cs="Arial"/>
          <w:i/>
          <w:sz w:val="20"/>
        </w:rPr>
      </w:pPr>
      <w:r w:rsidRPr="00400C40">
        <w:rPr>
          <w:rFonts w:cs="Arial"/>
          <w:sz w:val="20"/>
        </w:rPr>
        <w:t>If applicable,</w:t>
      </w:r>
      <w:r w:rsidRPr="008C0528">
        <w:rPr>
          <w:rFonts w:cs="Arial"/>
          <w:i/>
          <w:sz w:val="20"/>
        </w:rPr>
        <w:t xml:space="preserve"> </w:t>
      </w:r>
      <w:r w:rsidRPr="008C0528">
        <w:rPr>
          <w:rFonts w:cs="Arial"/>
          <w:bCs/>
          <w:sz w:val="20"/>
        </w:rPr>
        <w:t xml:space="preserve">the permittee shall </w:t>
      </w:r>
      <w:r w:rsidRPr="008C0528">
        <w:rPr>
          <w:rFonts w:cs="Arial"/>
          <w:sz w:val="20"/>
        </w:rPr>
        <w:t xml:space="preserve">measure </w:t>
      </w:r>
      <w:r>
        <w:rPr>
          <w:rFonts w:cs="Arial"/>
          <w:sz w:val="20"/>
        </w:rPr>
        <w:t xml:space="preserve">moisture using </w:t>
      </w:r>
      <w:r w:rsidRPr="008C0528">
        <w:rPr>
          <w:rFonts w:cs="Arial"/>
          <w:sz w:val="20"/>
        </w:rPr>
        <w:t xml:space="preserve">Method 4 of 40 CFR </w:t>
      </w:r>
      <w:r>
        <w:rPr>
          <w:rFonts w:cs="Arial"/>
          <w:sz w:val="20"/>
        </w:rPr>
        <w:t>P</w:t>
      </w:r>
      <w:r w:rsidRPr="008C0528">
        <w:rPr>
          <w:rFonts w:cs="Arial"/>
          <w:sz w:val="20"/>
        </w:rPr>
        <w:t xml:space="preserve">art 60, </w:t>
      </w:r>
      <w:r>
        <w:rPr>
          <w:rFonts w:cs="Arial"/>
          <w:sz w:val="20"/>
        </w:rPr>
        <w:t>A</w:t>
      </w:r>
      <w:r w:rsidRPr="008C0528">
        <w:rPr>
          <w:rFonts w:cs="Arial"/>
          <w:sz w:val="20"/>
        </w:rPr>
        <w:t xml:space="preserve">ppendix A-3, or Method 320 of 40 CFR </w:t>
      </w:r>
      <w:r>
        <w:rPr>
          <w:rFonts w:cs="Arial"/>
          <w:sz w:val="20"/>
        </w:rPr>
        <w:t>P</w:t>
      </w:r>
      <w:r w:rsidRPr="008C0528">
        <w:rPr>
          <w:rFonts w:cs="Arial"/>
          <w:sz w:val="20"/>
        </w:rPr>
        <w:t xml:space="preserve">art 63, </w:t>
      </w:r>
      <w:r>
        <w:rPr>
          <w:rFonts w:cs="Arial"/>
          <w:sz w:val="20"/>
        </w:rPr>
        <w:t>A</w:t>
      </w:r>
      <w:r w:rsidRPr="008C0528">
        <w:rPr>
          <w:rFonts w:cs="Arial"/>
          <w:sz w:val="20"/>
        </w:rPr>
        <w:t xml:space="preserve">ppendix A, or ASTM D 6348-03. </w:t>
      </w:r>
      <w:r>
        <w:rPr>
          <w:rFonts w:cs="Arial"/>
          <w:sz w:val="20"/>
        </w:rPr>
        <w:t xml:space="preserve"> </w:t>
      </w:r>
      <w:r w:rsidRPr="008C0528">
        <w:rPr>
          <w:rFonts w:cs="Arial"/>
          <w:sz w:val="20"/>
        </w:rPr>
        <w:t xml:space="preserve">The permittee shall measure </w:t>
      </w:r>
      <w:r>
        <w:rPr>
          <w:rFonts w:cs="Arial"/>
          <w:sz w:val="20"/>
        </w:rPr>
        <w:t>moisture content</w:t>
      </w:r>
      <w:r w:rsidRPr="008C0528">
        <w:rPr>
          <w:rFonts w:cs="Arial"/>
          <w:sz w:val="20"/>
        </w:rPr>
        <w:t xml:space="preserve"> at the same time </w:t>
      </w:r>
      <w:r>
        <w:rPr>
          <w:rFonts w:cs="Arial"/>
          <w:sz w:val="20"/>
        </w:rPr>
        <w:t xml:space="preserve">and location </w:t>
      </w:r>
      <w:r w:rsidRPr="008C0528">
        <w:rPr>
          <w:rFonts w:cs="Arial"/>
          <w:sz w:val="20"/>
        </w:rPr>
        <w:t xml:space="preserve">as the measurements for </w:t>
      </w:r>
      <w:r>
        <w:rPr>
          <w:rFonts w:cs="Arial"/>
          <w:sz w:val="20"/>
        </w:rPr>
        <w:t>formaldehyde</w:t>
      </w:r>
      <w:r w:rsidRPr="008C0528">
        <w:rPr>
          <w:rFonts w:cs="Arial"/>
          <w:sz w:val="20"/>
        </w:rPr>
        <w:t xml:space="preserve"> </w:t>
      </w:r>
      <w:r>
        <w:rPr>
          <w:rFonts w:cs="Arial"/>
          <w:sz w:val="20"/>
        </w:rPr>
        <w:t xml:space="preserve">or CO </w:t>
      </w:r>
      <w:r w:rsidRPr="008C0528">
        <w:rPr>
          <w:rFonts w:cs="Arial"/>
          <w:sz w:val="20"/>
        </w:rPr>
        <w:t>concentration.</w:t>
      </w:r>
      <w:r w:rsidR="00C71DCD">
        <w:rPr>
          <w:rFonts w:cs="Arial"/>
          <w:sz w:val="20"/>
          <w:vertAlign w:val="superscript"/>
        </w:rPr>
        <w:t>2</w:t>
      </w:r>
      <w:r w:rsidRPr="008C0528">
        <w:rPr>
          <w:rFonts w:cs="Arial"/>
          <w:b/>
          <w:sz w:val="20"/>
        </w:rPr>
        <w:t xml:space="preserve"> (40 CFR 63.6620, Table 4 of 40 CFR </w:t>
      </w:r>
      <w:r w:rsidR="00C71DCD">
        <w:rPr>
          <w:rFonts w:cs="Arial"/>
          <w:b/>
          <w:sz w:val="20"/>
        </w:rPr>
        <w:t xml:space="preserve">Part </w:t>
      </w:r>
      <w:r w:rsidRPr="008C0528">
        <w:rPr>
          <w:rFonts w:cs="Arial"/>
          <w:b/>
          <w:sz w:val="20"/>
        </w:rPr>
        <w:t>63</w:t>
      </w:r>
      <w:r w:rsidR="00C71DCD">
        <w:rPr>
          <w:rFonts w:cs="Arial"/>
          <w:b/>
          <w:sz w:val="20"/>
        </w:rPr>
        <w:t>,</w:t>
      </w:r>
      <w:r w:rsidRPr="008C0528">
        <w:rPr>
          <w:rFonts w:cs="Arial"/>
          <w:b/>
          <w:sz w:val="20"/>
        </w:rPr>
        <w:t xml:space="preserve"> Subpart ZZZZ)</w:t>
      </w:r>
    </w:p>
    <w:p w14:paraId="50E84041" w14:textId="77777777" w:rsidR="004B1173" w:rsidRPr="00DF2D0A" w:rsidRDefault="004B1173" w:rsidP="004B1173">
      <w:pPr>
        <w:ind w:left="360"/>
        <w:jc w:val="both"/>
        <w:rPr>
          <w:rFonts w:cs="Arial"/>
          <w:i/>
          <w:sz w:val="20"/>
        </w:rPr>
      </w:pPr>
    </w:p>
    <w:p w14:paraId="78F5CCCF" w14:textId="4CFB0399" w:rsidR="004B1173" w:rsidRPr="00400C40" w:rsidRDefault="004B1173" w:rsidP="00DE3F3F">
      <w:pPr>
        <w:numPr>
          <w:ilvl w:val="0"/>
          <w:numId w:val="58"/>
        </w:numPr>
        <w:jc w:val="both"/>
        <w:rPr>
          <w:rFonts w:cs="Arial"/>
          <w:sz w:val="20"/>
        </w:rPr>
      </w:pPr>
      <w:r w:rsidRPr="00400C40">
        <w:rPr>
          <w:rFonts w:cs="Arial"/>
          <w:sz w:val="20"/>
        </w:rPr>
        <w:t>If the permittee is complying with the requirement to reduce CO emissions</w:t>
      </w:r>
      <w:r>
        <w:rPr>
          <w:rFonts w:cs="Arial"/>
          <w:sz w:val="20"/>
        </w:rPr>
        <w:t>, t</w:t>
      </w:r>
      <w:r w:rsidRPr="003607D1">
        <w:rPr>
          <w:rFonts w:cs="Arial"/>
          <w:sz w:val="20"/>
        </w:rPr>
        <w:t xml:space="preserve">he </w:t>
      </w:r>
      <w:r>
        <w:rPr>
          <w:rFonts w:cs="Arial"/>
          <w:sz w:val="20"/>
        </w:rPr>
        <w:t xml:space="preserve">permittee shall measure CO at the inlet and outlet of the </w:t>
      </w:r>
      <w:r w:rsidRPr="00DF2D0A">
        <w:rPr>
          <w:rFonts w:cs="Arial"/>
          <w:sz w:val="20"/>
        </w:rPr>
        <w:t xml:space="preserve">control device using ASTM D6522-00 (Reapproved 2005) (heated probe not necessary) or Method 10 of 40 CFR </w:t>
      </w:r>
      <w:r>
        <w:rPr>
          <w:rFonts w:cs="Arial"/>
          <w:sz w:val="20"/>
        </w:rPr>
        <w:t>P</w:t>
      </w:r>
      <w:r w:rsidRPr="00DF2D0A">
        <w:rPr>
          <w:rFonts w:cs="Arial"/>
          <w:sz w:val="20"/>
        </w:rPr>
        <w:t xml:space="preserve">art 60, </w:t>
      </w:r>
      <w:r>
        <w:rPr>
          <w:rFonts w:cs="Arial"/>
          <w:sz w:val="20"/>
        </w:rPr>
        <w:t>A</w:t>
      </w:r>
      <w:r w:rsidRPr="00DF2D0A">
        <w:rPr>
          <w:rFonts w:cs="Arial"/>
          <w:sz w:val="20"/>
        </w:rPr>
        <w:t>ppendix A</w:t>
      </w:r>
      <w:r>
        <w:rPr>
          <w:rFonts w:cs="Arial"/>
          <w:sz w:val="20"/>
        </w:rPr>
        <w:noBreakHyphen/>
      </w:r>
      <w:r w:rsidRPr="00DF2D0A">
        <w:rPr>
          <w:rFonts w:cs="Arial"/>
          <w:sz w:val="20"/>
        </w:rPr>
        <w:t>4. Methods 3A and 10 may be used as options to ASTM-D6522-00 (</w:t>
      </w:r>
      <w:r w:rsidRPr="00400C40">
        <w:rPr>
          <w:rFonts w:cs="Arial"/>
          <w:sz w:val="20"/>
        </w:rPr>
        <w:t>2005).</w:t>
      </w:r>
      <w:r w:rsidR="00C71DCD">
        <w:rPr>
          <w:rFonts w:cs="Arial"/>
          <w:sz w:val="20"/>
          <w:vertAlign w:val="superscript"/>
        </w:rPr>
        <w:t>2</w:t>
      </w:r>
      <w:r w:rsidRPr="00400C40">
        <w:t xml:space="preserve"> </w:t>
      </w:r>
      <w:r>
        <w:t xml:space="preserve"> </w:t>
      </w:r>
      <w:r w:rsidRPr="00400C40">
        <w:rPr>
          <w:rFonts w:cs="Arial"/>
          <w:b/>
          <w:sz w:val="20"/>
        </w:rPr>
        <w:t xml:space="preserve">(40 CFR 63.6620, Table 4 of 40 CFR </w:t>
      </w:r>
      <w:r w:rsidR="001430B4">
        <w:rPr>
          <w:rFonts w:cs="Arial"/>
          <w:b/>
          <w:sz w:val="20"/>
        </w:rPr>
        <w:t xml:space="preserve">Part </w:t>
      </w:r>
      <w:r w:rsidRPr="00400C40">
        <w:rPr>
          <w:rFonts w:cs="Arial"/>
          <w:b/>
          <w:sz w:val="20"/>
        </w:rPr>
        <w:t>63</w:t>
      </w:r>
      <w:r w:rsidR="00C71DCD">
        <w:rPr>
          <w:rFonts w:cs="Arial"/>
          <w:b/>
          <w:sz w:val="20"/>
        </w:rPr>
        <w:t>,</w:t>
      </w:r>
      <w:r w:rsidRPr="00400C40">
        <w:rPr>
          <w:rFonts w:cs="Arial"/>
          <w:b/>
          <w:sz w:val="20"/>
        </w:rPr>
        <w:t xml:space="preserve"> Subpart ZZZZ)</w:t>
      </w:r>
    </w:p>
    <w:p w14:paraId="08BF212E" w14:textId="77777777" w:rsidR="004B1173" w:rsidRPr="00400C40" w:rsidRDefault="004B1173" w:rsidP="004B1173">
      <w:pPr>
        <w:pStyle w:val="ListParagraph"/>
        <w:rPr>
          <w:rFonts w:cs="Arial"/>
          <w:sz w:val="20"/>
        </w:rPr>
      </w:pPr>
    </w:p>
    <w:p w14:paraId="27689E7B" w14:textId="3B9167DF" w:rsidR="004B1173" w:rsidRPr="00400C40" w:rsidRDefault="004B1173" w:rsidP="00DE3F3F">
      <w:pPr>
        <w:pStyle w:val="ListParagraph"/>
        <w:numPr>
          <w:ilvl w:val="0"/>
          <w:numId w:val="58"/>
        </w:numPr>
        <w:contextualSpacing/>
        <w:jc w:val="both"/>
        <w:rPr>
          <w:rFonts w:cs="Arial"/>
          <w:sz w:val="20"/>
        </w:rPr>
      </w:pPr>
      <w:r w:rsidRPr="00400C40">
        <w:rPr>
          <w:rFonts w:cs="Arial"/>
          <w:sz w:val="20"/>
        </w:rPr>
        <w:t xml:space="preserve">If the permittee is </w:t>
      </w:r>
      <w:r>
        <w:rPr>
          <w:rFonts w:cs="Arial"/>
          <w:sz w:val="20"/>
        </w:rPr>
        <w:t xml:space="preserve">demonstrating compliance with the </w:t>
      </w:r>
      <w:r w:rsidRPr="00400C40">
        <w:rPr>
          <w:rFonts w:cs="Arial"/>
          <w:sz w:val="20"/>
        </w:rPr>
        <w:t xml:space="preserve">formaldehyde </w:t>
      </w:r>
      <w:r>
        <w:rPr>
          <w:rFonts w:cs="Arial"/>
          <w:sz w:val="20"/>
        </w:rPr>
        <w:t>ppmvd limitation</w:t>
      </w:r>
      <w:r w:rsidRPr="00400C40">
        <w:rPr>
          <w:rFonts w:cs="Arial"/>
          <w:sz w:val="20"/>
        </w:rPr>
        <w:t>, the permittee shall measure formaldehyde concentration at the exhaust of the stationary RICE using Method 320 or 323 of 40 CFR Part 63, Appendix A; or ASTM D6348-03, provided in ASTM D6348-03 Annex A5 (Analyte Spiking Technique), the percent R must be greater than or equal to 70 and less than or equal to 130.  The formaldehyde concentration must be determined at 15</w:t>
      </w:r>
      <w:r>
        <w:rPr>
          <w:rFonts w:cs="Arial"/>
          <w:sz w:val="20"/>
        </w:rPr>
        <w:t xml:space="preserve"> percent</w:t>
      </w:r>
      <w:r w:rsidRPr="00400C40">
        <w:rPr>
          <w:rFonts w:cs="Arial"/>
          <w:sz w:val="20"/>
        </w:rPr>
        <w:t xml:space="preserve"> O</w:t>
      </w:r>
      <w:r w:rsidRPr="00400C40">
        <w:rPr>
          <w:rFonts w:cs="Arial"/>
          <w:sz w:val="20"/>
          <w:vertAlign w:val="subscript"/>
        </w:rPr>
        <w:t>2</w:t>
      </w:r>
      <w:r w:rsidRPr="00400C40">
        <w:rPr>
          <w:rFonts w:cs="Arial"/>
          <w:sz w:val="20"/>
        </w:rPr>
        <w:t>, on dry basis.</w:t>
      </w:r>
      <w:r w:rsidR="00ED19BA">
        <w:rPr>
          <w:rFonts w:cs="Arial"/>
          <w:sz w:val="20"/>
          <w:vertAlign w:val="superscript"/>
        </w:rPr>
        <w:t>2</w:t>
      </w:r>
      <w:r w:rsidRPr="00400C40">
        <w:rPr>
          <w:rFonts w:cs="Arial"/>
          <w:sz w:val="20"/>
        </w:rPr>
        <w:t xml:space="preserve"> </w:t>
      </w:r>
      <w:r>
        <w:rPr>
          <w:rFonts w:cs="Arial"/>
          <w:sz w:val="20"/>
        </w:rPr>
        <w:t xml:space="preserve"> </w:t>
      </w:r>
      <w:r w:rsidRPr="00400C40">
        <w:rPr>
          <w:rFonts w:cs="Arial"/>
          <w:b/>
          <w:sz w:val="20"/>
        </w:rPr>
        <w:t xml:space="preserve">(40 CFR 63.6620, Table 4 of 40 CFR </w:t>
      </w:r>
      <w:r w:rsidR="00ED19BA">
        <w:rPr>
          <w:rFonts w:cs="Arial"/>
          <w:b/>
          <w:sz w:val="20"/>
        </w:rPr>
        <w:t xml:space="preserve">Part </w:t>
      </w:r>
      <w:r w:rsidRPr="00400C40">
        <w:rPr>
          <w:rFonts w:cs="Arial"/>
          <w:b/>
          <w:sz w:val="20"/>
        </w:rPr>
        <w:t>63</w:t>
      </w:r>
      <w:r w:rsidR="00ED19BA">
        <w:rPr>
          <w:rFonts w:cs="Arial"/>
          <w:b/>
          <w:sz w:val="20"/>
        </w:rPr>
        <w:t>,</w:t>
      </w:r>
      <w:r w:rsidRPr="00400C40">
        <w:rPr>
          <w:rFonts w:cs="Arial"/>
          <w:b/>
          <w:sz w:val="20"/>
        </w:rPr>
        <w:t xml:space="preserve"> Subpart ZZZZ)</w:t>
      </w:r>
    </w:p>
    <w:p w14:paraId="73949412" w14:textId="77777777" w:rsidR="004B1173" w:rsidRPr="00DF2D0A" w:rsidRDefault="004B1173" w:rsidP="004B1173">
      <w:pPr>
        <w:jc w:val="both"/>
        <w:rPr>
          <w:rFonts w:cs="Arial"/>
          <w:sz w:val="20"/>
        </w:rPr>
      </w:pPr>
    </w:p>
    <w:p w14:paraId="26016A01" w14:textId="08D4167C" w:rsidR="004B1173" w:rsidRDefault="004B1173" w:rsidP="00DE3F3F">
      <w:pPr>
        <w:numPr>
          <w:ilvl w:val="0"/>
          <w:numId w:val="58"/>
        </w:numPr>
        <w:jc w:val="both"/>
        <w:rPr>
          <w:rFonts w:cs="Arial"/>
          <w:sz w:val="20"/>
        </w:rPr>
      </w:pPr>
      <w:r w:rsidRPr="006A0910">
        <w:rPr>
          <w:rFonts w:cs="Arial"/>
          <w:sz w:val="20"/>
        </w:rPr>
        <w:t xml:space="preserve">The permittee shall conduct three separate test runs for each performance test required by 40 CFR Part 63, Subpart ZZZZ as specified in </w:t>
      </w:r>
      <w:r w:rsidR="00B02068">
        <w:rPr>
          <w:rFonts w:cs="Arial"/>
          <w:sz w:val="20"/>
        </w:rPr>
        <w:t xml:space="preserve">40 CFR </w:t>
      </w:r>
      <w:r w:rsidRPr="006A0910">
        <w:rPr>
          <w:rFonts w:cs="Arial"/>
          <w:sz w:val="20"/>
        </w:rPr>
        <w:t xml:space="preserve">63.7(e)(3). </w:t>
      </w:r>
      <w:r>
        <w:rPr>
          <w:rFonts w:cs="Arial"/>
          <w:sz w:val="20"/>
        </w:rPr>
        <w:t xml:space="preserve"> </w:t>
      </w:r>
      <w:r w:rsidRPr="006A0910">
        <w:rPr>
          <w:rFonts w:cs="Arial"/>
          <w:sz w:val="20"/>
        </w:rPr>
        <w:t>Each test run must last at least 1 hour, unless otherwise specified in Subpart ZZZZ.</w:t>
      </w:r>
      <w:r w:rsidR="00ED19BA">
        <w:rPr>
          <w:rFonts w:cs="Arial"/>
          <w:sz w:val="20"/>
          <w:vertAlign w:val="superscript"/>
        </w:rPr>
        <w:t>2</w:t>
      </w:r>
      <w:r w:rsidRPr="006A0910">
        <w:rPr>
          <w:rFonts w:cs="Arial"/>
          <w:b/>
          <w:sz w:val="20"/>
        </w:rPr>
        <w:t xml:space="preserve"> </w:t>
      </w:r>
      <w:r>
        <w:rPr>
          <w:rFonts w:cs="Arial"/>
          <w:b/>
          <w:sz w:val="20"/>
        </w:rPr>
        <w:t xml:space="preserve"> </w:t>
      </w:r>
      <w:r w:rsidRPr="006A0910">
        <w:rPr>
          <w:rFonts w:cs="Arial"/>
          <w:b/>
          <w:sz w:val="20"/>
        </w:rPr>
        <w:t>(40 CFR 63.6620(d))</w:t>
      </w:r>
    </w:p>
    <w:p w14:paraId="1F4C7EC2" w14:textId="77777777" w:rsidR="004B1173" w:rsidRPr="006A0910" w:rsidRDefault="004B1173" w:rsidP="004B1173">
      <w:pPr>
        <w:jc w:val="both"/>
        <w:rPr>
          <w:rFonts w:cs="Arial"/>
          <w:sz w:val="20"/>
        </w:rPr>
      </w:pPr>
    </w:p>
    <w:p w14:paraId="54A79C83" w14:textId="14CD9EC0" w:rsidR="004B1173" w:rsidRPr="0021393A" w:rsidRDefault="004B1173" w:rsidP="00DE3F3F">
      <w:pPr>
        <w:numPr>
          <w:ilvl w:val="0"/>
          <w:numId w:val="58"/>
        </w:numPr>
        <w:spacing w:after="120"/>
        <w:jc w:val="both"/>
        <w:rPr>
          <w:rFonts w:cs="Arial"/>
          <w:sz w:val="20"/>
        </w:rPr>
      </w:pPr>
      <w:r>
        <w:rPr>
          <w:rFonts w:cs="Arial"/>
          <w:sz w:val="20"/>
        </w:rPr>
        <w:t>If applicable, t</w:t>
      </w:r>
      <w:r w:rsidRPr="00C94A91">
        <w:rPr>
          <w:rFonts w:cs="Arial"/>
          <w:sz w:val="20"/>
        </w:rPr>
        <w:t>he permittee shall</w:t>
      </w:r>
      <w:r w:rsidRPr="00CD3070">
        <w:rPr>
          <w:rFonts w:cs="Arial"/>
          <w:sz w:val="20"/>
        </w:rPr>
        <w:t xml:space="preserve"> use </w:t>
      </w:r>
      <w:r w:rsidRPr="0021393A">
        <w:rPr>
          <w:rFonts w:cs="Arial"/>
          <w:sz w:val="20"/>
        </w:rPr>
        <w:t>Equation 1 of 40 CFR Part 63, Subpart ZZZZ to determine compliance with the CO percent reduction requirement:</w:t>
      </w:r>
      <w:r w:rsidR="00ED19BA">
        <w:rPr>
          <w:rFonts w:cs="Arial"/>
          <w:sz w:val="20"/>
          <w:vertAlign w:val="superscript"/>
        </w:rPr>
        <w:t>2</w:t>
      </w:r>
      <w:r w:rsidR="00ED19BA">
        <w:rPr>
          <w:rFonts w:cs="Arial"/>
          <w:sz w:val="20"/>
        </w:rPr>
        <w:t xml:space="preserve">  </w:t>
      </w:r>
      <w:r w:rsidR="00ED19BA" w:rsidRPr="00ED19BA">
        <w:rPr>
          <w:rFonts w:cs="Arial"/>
          <w:b/>
          <w:bCs/>
          <w:sz w:val="20"/>
        </w:rPr>
        <w:t>(40 CFR 63.6620(e)(1))</w:t>
      </w:r>
    </w:p>
    <w:p w14:paraId="3D2C24BB" w14:textId="216E75DE" w:rsidR="004B1173" w:rsidRDefault="00FE2AB2" w:rsidP="004B1173">
      <w:pPr>
        <w:ind w:left="360"/>
        <w:jc w:val="both"/>
        <w:rPr>
          <w:rFonts w:cs="Arial"/>
          <w:noProof/>
          <w:sz w:val="20"/>
        </w:rPr>
      </w:pPr>
      <w:r>
        <w:rPr>
          <w:rFonts w:cs="Arial"/>
          <w:noProof/>
          <w:sz w:val="20"/>
        </w:rPr>
        <w:pict w14:anchorId="5035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CFR graphic er30ja13.007.gif" style="width:123.7pt;height:23.55pt;visibility:visible;mso-wrap-style:square">
            <v:imagedata r:id="rId8" o:title="eCFR graphic er30ja13"/>
          </v:shape>
        </w:pict>
      </w:r>
    </w:p>
    <w:p w14:paraId="6189FD49" w14:textId="77777777" w:rsidR="004B1173" w:rsidRPr="00CD3070" w:rsidRDefault="004B1173" w:rsidP="004B1173">
      <w:pPr>
        <w:spacing w:before="120"/>
        <w:ind w:left="360"/>
        <w:jc w:val="both"/>
        <w:rPr>
          <w:rFonts w:cs="Arial"/>
          <w:sz w:val="20"/>
        </w:rPr>
      </w:pPr>
      <w:r w:rsidRPr="00CD3070">
        <w:rPr>
          <w:rFonts w:cs="Arial"/>
          <w:sz w:val="20"/>
        </w:rPr>
        <w:t>Where:</w:t>
      </w:r>
    </w:p>
    <w:p w14:paraId="05C6D42E" w14:textId="77777777" w:rsidR="004B1173" w:rsidRPr="0021393A" w:rsidRDefault="004B1173" w:rsidP="004B1173">
      <w:pPr>
        <w:ind w:left="720"/>
        <w:jc w:val="both"/>
        <w:rPr>
          <w:rFonts w:cs="Arial"/>
          <w:sz w:val="20"/>
        </w:rPr>
      </w:pPr>
      <w:r w:rsidRPr="00CD3070">
        <w:rPr>
          <w:rFonts w:cs="Arial"/>
          <w:sz w:val="20"/>
        </w:rPr>
        <w:t>C</w:t>
      </w:r>
      <w:r w:rsidRPr="00CD3070">
        <w:rPr>
          <w:rFonts w:cs="Arial"/>
          <w:sz w:val="20"/>
          <w:vertAlign w:val="subscript"/>
        </w:rPr>
        <w:t>i</w:t>
      </w:r>
      <w:r w:rsidRPr="00CD3070">
        <w:rPr>
          <w:rFonts w:cs="Arial"/>
          <w:sz w:val="20"/>
        </w:rPr>
        <w:t xml:space="preserve"> = concentration </w:t>
      </w:r>
      <w:r w:rsidRPr="0021393A">
        <w:rPr>
          <w:rFonts w:cs="Arial"/>
          <w:sz w:val="20"/>
        </w:rPr>
        <w:t xml:space="preserve">carbon monoxide (CO) at the control device inlet, </w:t>
      </w:r>
    </w:p>
    <w:p w14:paraId="37C6A973" w14:textId="77777777" w:rsidR="004B1173" w:rsidRPr="0021393A" w:rsidRDefault="004B1173" w:rsidP="004B1173">
      <w:pPr>
        <w:ind w:left="720"/>
        <w:jc w:val="both"/>
        <w:rPr>
          <w:rFonts w:cs="Arial"/>
          <w:sz w:val="20"/>
        </w:rPr>
      </w:pPr>
      <w:r w:rsidRPr="0021393A">
        <w:rPr>
          <w:rFonts w:cs="Arial"/>
          <w:sz w:val="20"/>
        </w:rPr>
        <w:t>C</w:t>
      </w:r>
      <w:r w:rsidRPr="0021393A">
        <w:rPr>
          <w:rFonts w:cs="Arial"/>
          <w:sz w:val="20"/>
          <w:vertAlign w:val="subscript"/>
        </w:rPr>
        <w:t>o</w:t>
      </w:r>
      <w:r w:rsidRPr="0021393A">
        <w:rPr>
          <w:rFonts w:cs="Arial"/>
          <w:sz w:val="20"/>
        </w:rPr>
        <w:t xml:space="preserve"> = concentration of CO at the control device outlet, and</w:t>
      </w:r>
    </w:p>
    <w:p w14:paraId="7893D535" w14:textId="6FF7B77C" w:rsidR="004B1173" w:rsidRPr="00ED19BA" w:rsidRDefault="004B1173" w:rsidP="00ED19BA">
      <w:pPr>
        <w:ind w:left="720"/>
        <w:jc w:val="both"/>
        <w:rPr>
          <w:rFonts w:cs="Arial"/>
          <w:sz w:val="20"/>
        </w:rPr>
      </w:pPr>
      <w:r w:rsidRPr="0021393A">
        <w:rPr>
          <w:rFonts w:cs="Arial"/>
          <w:sz w:val="20"/>
        </w:rPr>
        <w:t>R = percent reduction of CO emissions</w:t>
      </w:r>
      <w:r w:rsidRPr="00CD3070">
        <w:rPr>
          <w:rFonts w:cs="Arial"/>
          <w:sz w:val="20"/>
        </w:rPr>
        <w:t>.</w:t>
      </w:r>
    </w:p>
    <w:p w14:paraId="5A673C6D" w14:textId="3E916689" w:rsidR="004B1173" w:rsidRDefault="006118D0" w:rsidP="004B1173">
      <w:pPr>
        <w:jc w:val="both"/>
        <w:rPr>
          <w:rFonts w:cs="Arial"/>
          <w:b/>
          <w:sz w:val="20"/>
        </w:rPr>
      </w:pPr>
      <w:r>
        <w:rPr>
          <w:rFonts w:cs="Arial"/>
          <w:b/>
          <w:sz w:val="20"/>
        </w:rPr>
        <w:br w:type="page"/>
      </w:r>
    </w:p>
    <w:p w14:paraId="45860A46" w14:textId="2F4FDFFA" w:rsidR="004B1173" w:rsidRDefault="004B1173" w:rsidP="00DE3F3F">
      <w:pPr>
        <w:numPr>
          <w:ilvl w:val="0"/>
          <w:numId w:val="58"/>
        </w:numPr>
        <w:jc w:val="both"/>
        <w:rPr>
          <w:rFonts w:cs="Arial"/>
          <w:b/>
          <w:sz w:val="20"/>
        </w:rPr>
      </w:pPr>
      <w:r w:rsidRPr="00C94A91">
        <w:rPr>
          <w:rFonts w:cs="Arial"/>
          <w:sz w:val="20"/>
        </w:rPr>
        <w:t>The permittee shall</w:t>
      </w:r>
      <w:r w:rsidRPr="00CD3070">
        <w:rPr>
          <w:rFonts w:cs="Arial"/>
          <w:sz w:val="20"/>
        </w:rPr>
        <w:t xml:space="preserve"> normalize </w:t>
      </w:r>
      <w:r>
        <w:rPr>
          <w:rFonts w:cs="Arial"/>
          <w:sz w:val="20"/>
        </w:rPr>
        <w:t xml:space="preserve">the CO concentration </w:t>
      </w:r>
      <w:r w:rsidRPr="00CD3070">
        <w:rPr>
          <w:rFonts w:cs="Arial"/>
          <w:sz w:val="20"/>
        </w:rPr>
        <w:t xml:space="preserve">at the inlet and outlet of the control device </w:t>
      </w:r>
      <w:r>
        <w:rPr>
          <w:rFonts w:cs="Arial"/>
          <w:sz w:val="20"/>
        </w:rPr>
        <w:t xml:space="preserve">or the formaldehyde concentration at the exhaust of the stationary RICE (as applicable) </w:t>
      </w:r>
      <w:r w:rsidRPr="00CD3070">
        <w:rPr>
          <w:rFonts w:cs="Arial"/>
          <w:sz w:val="20"/>
        </w:rPr>
        <w:t>to a dry basis and to 15 percent oxygen, or an equivalent percent carbon dioxide (CO</w:t>
      </w:r>
      <w:r w:rsidRPr="00CD3070">
        <w:rPr>
          <w:rFonts w:cs="Arial"/>
          <w:sz w:val="14"/>
          <w:szCs w:val="14"/>
          <w:vertAlign w:val="subscript"/>
        </w:rPr>
        <w:t>2</w:t>
      </w:r>
      <w:r w:rsidRPr="00CD3070">
        <w:rPr>
          <w:rFonts w:cs="Arial"/>
          <w:sz w:val="20"/>
        </w:rPr>
        <w:t>).</w:t>
      </w:r>
      <w:r>
        <w:rPr>
          <w:rFonts w:cs="Arial"/>
          <w:sz w:val="20"/>
        </w:rPr>
        <w:t xml:space="preserve"> </w:t>
      </w:r>
      <w:r w:rsidRPr="00CD3070">
        <w:rPr>
          <w:rFonts w:cs="Arial"/>
          <w:sz w:val="20"/>
        </w:rPr>
        <w:t xml:space="preserve"> If pollutant concentrations are to be corrected to 15 percent oxygen and CO</w:t>
      </w:r>
      <w:r w:rsidRPr="00CD3070">
        <w:rPr>
          <w:rFonts w:cs="Arial"/>
          <w:sz w:val="14"/>
          <w:szCs w:val="14"/>
          <w:vertAlign w:val="subscript"/>
        </w:rPr>
        <w:t>2</w:t>
      </w:r>
      <w:r w:rsidRPr="00CD3070">
        <w:rPr>
          <w:rFonts w:cs="Arial"/>
          <w:sz w:val="20"/>
        </w:rPr>
        <w:t xml:space="preserve"> concentration is measured in lieu of oxygen concentration measurement, a CO</w:t>
      </w:r>
      <w:r w:rsidRPr="00CD3070">
        <w:rPr>
          <w:rFonts w:cs="Arial"/>
          <w:sz w:val="14"/>
          <w:szCs w:val="14"/>
          <w:vertAlign w:val="subscript"/>
        </w:rPr>
        <w:t>2</w:t>
      </w:r>
      <w:r w:rsidRPr="00CD3070">
        <w:rPr>
          <w:rFonts w:cs="Arial"/>
          <w:sz w:val="20"/>
        </w:rPr>
        <w:t xml:space="preserve"> correction factor is </w:t>
      </w:r>
      <w:r w:rsidRPr="00191A51">
        <w:rPr>
          <w:rFonts w:cs="Arial"/>
          <w:sz w:val="20"/>
        </w:rPr>
        <w:t xml:space="preserve">needed. </w:t>
      </w:r>
      <w:r>
        <w:rPr>
          <w:rFonts w:cs="Arial"/>
          <w:sz w:val="20"/>
        </w:rPr>
        <w:t xml:space="preserve"> </w:t>
      </w:r>
      <w:r w:rsidRPr="00191A51">
        <w:rPr>
          <w:rFonts w:cs="Arial"/>
          <w:sz w:val="20"/>
        </w:rPr>
        <w:t>Calculate the CO</w:t>
      </w:r>
      <w:r w:rsidRPr="00191A51">
        <w:rPr>
          <w:rFonts w:cs="Arial"/>
          <w:sz w:val="14"/>
          <w:szCs w:val="14"/>
          <w:vertAlign w:val="subscript"/>
        </w:rPr>
        <w:t>2</w:t>
      </w:r>
      <w:r w:rsidRPr="00191A51">
        <w:rPr>
          <w:rFonts w:cs="Arial"/>
          <w:sz w:val="20"/>
        </w:rPr>
        <w:t xml:space="preserve"> correction factor as described in paragraphs 40 CFR 63.6620(e)(2)(i) through (iii).</w:t>
      </w:r>
      <w:r w:rsidR="00ED19BA">
        <w:rPr>
          <w:rFonts w:cs="Arial"/>
          <w:sz w:val="20"/>
          <w:vertAlign w:val="superscript"/>
        </w:rPr>
        <w:t>2</w:t>
      </w:r>
      <w:r>
        <w:rPr>
          <w:rFonts w:cs="Arial"/>
          <w:sz w:val="20"/>
        </w:rPr>
        <w:t xml:space="preserve">  </w:t>
      </w:r>
      <w:r w:rsidRPr="00EB6DEE">
        <w:rPr>
          <w:rFonts w:cs="Arial"/>
          <w:b/>
          <w:sz w:val="20"/>
        </w:rPr>
        <w:t>(40 CFR 63.6620(e)(</w:t>
      </w:r>
      <w:r>
        <w:rPr>
          <w:rFonts w:cs="Arial"/>
          <w:b/>
          <w:sz w:val="20"/>
        </w:rPr>
        <w:t>2</w:t>
      </w:r>
      <w:r w:rsidRPr="00EB6DEE">
        <w:rPr>
          <w:rFonts w:cs="Arial"/>
          <w:b/>
          <w:sz w:val="20"/>
        </w:rPr>
        <w:t>)</w:t>
      </w:r>
      <w:r>
        <w:rPr>
          <w:rFonts w:cs="Arial"/>
          <w:b/>
          <w:sz w:val="20"/>
        </w:rPr>
        <w:t>)</w:t>
      </w:r>
    </w:p>
    <w:p w14:paraId="4244EFC1" w14:textId="77777777" w:rsidR="004B1173" w:rsidRDefault="004B1173" w:rsidP="004B1173">
      <w:pPr>
        <w:jc w:val="both"/>
        <w:rPr>
          <w:rFonts w:cs="Arial"/>
          <w:sz w:val="20"/>
        </w:rPr>
      </w:pPr>
    </w:p>
    <w:p w14:paraId="69AE8E29" w14:textId="26504473" w:rsidR="004B1173" w:rsidRPr="005D62A0" w:rsidRDefault="004B1173" w:rsidP="00DE3F3F">
      <w:pPr>
        <w:numPr>
          <w:ilvl w:val="0"/>
          <w:numId w:val="58"/>
        </w:numPr>
        <w:jc w:val="both"/>
        <w:rPr>
          <w:rFonts w:cs="Arial"/>
          <w:sz w:val="20"/>
        </w:rPr>
      </w:pPr>
      <w:r w:rsidRPr="00121638">
        <w:rPr>
          <w:rFonts w:cs="Arial"/>
          <w:sz w:val="20"/>
        </w:rPr>
        <w:t>The permittee shall determine the engine</w:t>
      </w:r>
      <w:r w:rsidRPr="005D62A0">
        <w:rPr>
          <w:rFonts w:cs="Arial"/>
          <w:sz w:val="20"/>
        </w:rPr>
        <w:t xml:space="preserve"> percent load during a performance test by documenting the calculations, assumptions, and measurement devices used to measure or estimate the percent</w:t>
      </w:r>
      <w:r>
        <w:rPr>
          <w:rFonts w:cs="Arial"/>
          <w:sz w:val="20"/>
        </w:rPr>
        <w:t xml:space="preserve"> load in a specific application.</w:t>
      </w:r>
      <w:r w:rsidR="00ED19BA">
        <w:rPr>
          <w:rFonts w:cs="Arial"/>
          <w:sz w:val="20"/>
          <w:vertAlign w:val="superscript"/>
        </w:rPr>
        <w:t>2</w:t>
      </w:r>
      <w:r>
        <w:rPr>
          <w:rFonts w:cs="Arial"/>
          <w:sz w:val="20"/>
        </w:rPr>
        <w:t xml:space="preserve"> </w:t>
      </w:r>
      <w:r w:rsidRPr="009508A0">
        <w:rPr>
          <w:rFonts w:cs="Arial"/>
          <w:b/>
          <w:sz w:val="20"/>
        </w:rPr>
        <w:t xml:space="preserve"> </w:t>
      </w:r>
      <w:r w:rsidRPr="008604D3">
        <w:rPr>
          <w:rFonts w:cs="Arial"/>
          <w:b/>
          <w:sz w:val="20"/>
        </w:rPr>
        <w:t>(</w:t>
      </w:r>
      <w:r w:rsidRPr="00121638">
        <w:rPr>
          <w:rFonts w:cs="Arial"/>
          <w:b/>
          <w:sz w:val="20"/>
        </w:rPr>
        <w:t>40 CFR 63.6620(i))</w:t>
      </w:r>
    </w:p>
    <w:p w14:paraId="13A7AE45" w14:textId="77777777" w:rsidR="00216CB7" w:rsidRPr="00FE0AD0" w:rsidRDefault="00216CB7" w:rsidP="00216CB7">
      <w:pPr>
        <w:jc w:val="both"/>
        <w:rPr>
          <w:sz w:val="20"/>
        </w:rPr>
      </w:pPr>
    </w:p>
    <w:p w14:paraId="22D535E8" w14:textId="77777777" w:rsidR="00216CB7" w:rsidRPr="009E40D6" w:rsidRDefault="00216CB7" w:rsidP="00216CB7">
      <w:pPr>
        <w:jc w:val="both"/>
        <w:rPr>
          <w:sz w:val="20"/>
        </w:rPr>
      </w:pPr>
      <w:r w:rsidRPr="00FE0AD0">
        <w:rPr>
          <w:b/>
          <w:sz w:val="20"/>
        </w:rPr>
        <w:t>See Appendix 5</w:t>
      </w:r>
    </w:p>
    <w:p w14:paraId="6881B888" w14:textId="77777777" w:rsidR="00216CB7" w:rsidRPr="00FE0AD0" w:rsidRDefault="00216CB7" w:rsidP="00216CB7">
      <w:pPr>
        <w:jc w:val="both"/>
        <w:rPr>
          <w:sz w:val="20"/>
        </w:rPr>
      </w:pPr>
    </w:p>
    <w:p w14:paraId="53911C89" w14:textId="77777777" w:rsidR="00216CB7" w:rsidRDefault="00216CB7" w:rsidP="00216CB7">
      <w:pPr>
        <w:jc w:val="both"/>
      </w:pPr>
      <w:r>
        <w:rPr>
          <w:b/>
        </w:rPr>
        <w:t xml:space="preserve">VI.  </w:t>
      </w:r>
      <w:r>
        <w:rPr>
          <w:b/>
          <w:u w:val="single"/>
        </w:rPr>
        <w:t>MONITORING/RECORDKEEPING</w:t>
      </w:r>
    </w:p>
    <w:p w14:paraId="0F0E76C9" w14:textId="219F8E6A" w:rsidR="00216CB7" w:rsidRPr="00FE0AD0" w:rsidRDefault="00216CB7" w:rsidP="00216C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B9DACF" w14:textId="2681EB22" w:rsidR="00ED19BA" w:rsidRPr="00191A51" w:rsidRDefault="00ED19BA" w:rsidP="00DE3F3F">
      <w:pPr>
        <w:numPr>
          <w:ilvl w:val="0"/>
          <w:numId w:val="60"/>
        </w:numPr>
        <w:spacing w:before="200" w:after="100" w:afterAutospacing="1"/>
        <w:jc w:val="both"/>
        <w:rPr>
          <w:rFonts w:cs="Arial"/>
          <w:sz w:val="18"/>
          <w:szCs w:val="18"/>
        </w:rPr>
      </w:pPr>
      <w:r w:rsidRPr="00313202">
        <w:rPr>
          <w:sz w:val="20"/>
        </w:rPr>
        <w:t xml:space="preserve">The permittee shall continuously monitor the catalyst </w:t>
      </w:r>
      <w:r>
        <w:rPr>
          <w:sz w:val="20"/>
        </w:rPr>
        <w:t>inlet temperature</w:t>
      </w:r>
      <w:r w:rsidRPr="00313202">
        <w:rPr>
          <w:sz w:val="20"/>
        </w:rPr>
        <w:t xml:space="preserve"> at all times that the stationary RICE is operating except for monitor malfunctions, associated repairs, required performance evaluations, and required quality assurance or control activities. </w:t>
      </w:r>
      <w:r>
        <w:rPr>
          <w:sz w:val="20"/>
        </w:rPr>
        <w:t xml:space="preserve"> </w:t>
      </w:r>
      <w:r w:rsidRPr="00313202">
        <w:rPr>
          <w:sz w:val="20"/>
        </w:rPr>
        <w:t xml:space="preserve">A monitoring malfunction is any sudden, infrequent, not reasonably preventable failure of the monitoring to provide valid data. </w:t>
      </w:r>
      <w:r w:rsidR="00E75BB1">
        <w:rPr>
          <w:sz w:val="20"/>
        </w:rPr>
        <w:t xml:space="preserve"> </w:t>
      </w:r>
      <w:r w:rsidRPr="00313202">
        <w:rPr>
          <w:sz w:val="20"/>
        </w:rPr>
        <w:t>Monitoring failures that are caused in part by poor maintenance or careless operation are not malfunctions</w:t>
      </w:r>
      <w:r w:rsidRPr="00216352">
        <w:rPr>
          <w:sz w:val="20"/>
        </w:rPr>
        <w:t>.</w:t>
      </w:r>
      <w:r w:rsidRPr="00216352">
        <w:rPr>
          <w:rFonts w:cs="Arial"/>
          <w:sz w:val="20"/>
        </w:rPr>
        <w:t xml:space="preserve"> </w:t>
      </w:r>
      <w:r>
        <w:rPr>
          <w:rFonts w:cs="Arial"/>
          <w:sz w:val="20"/>
        </w:rPr>
        <w:t xml:space="preserve"> </w:t>
      </w:r>
      <w:r w:rsidRPr="00216352">
        <w:rPr>
          <w:rFonts w:cs="Arial"/>
          <w:sz w:val="20"/>
        </w:rPr>
        <w:t>Th</w:t>
      </w:r>
      <w:r>
        <w:rPr>
          <w:rFonts w:cs="Arial"/>
          <w:sz w:val="20"/>
        </w:rPr>
        <w:t>is</w:t>
      </w:r>
      <w:r w:rsidRPr="00216352">
        <w:rPr>
          <w:rFonts w:cs="Arial"/>
          <w:sz w:val="20"/>
        </w:rPr>
        <w:t xml:space="preserve"> </w:t>
      </w:r>
      <w:r>
        <w:rPr>
          <w:rFonts w:cs="Arial"/>
          <w:sz w:val="20"/>
        </w:rPr>
        <w:t>monitoring data</w:t>
      </w:r>
      <w:r w:rsidRPr="00216352">
        <w:rPr>
          <w:rFonts w:cs="Arial"/>
          <w:sz w:val="20"/>
        </w:rPr>
        <w:t xml:space="preserve"> </w:t>
      </w:r>
      <w:r>
        <w:rPr>
          <w:rFonts w:cs="Arial"/>
          <w:sz w:val="20"/>
        </w:rPr>
        <w:t xml:space="preserve">shall be kept </w:t>
      </w:r>
      <w:r w:rsidRPr="00216352">
        <w:rPr>
          <w:rFonts w:cs="Arial"/>
          <w:sz w:val="20"/>
        </w:rPr>
        <w:t xml:space="preserve">on </w:t>
      </w:r>
      <w:r w:rsidRPr="00521FB7">
        <w:rPr>
          <w:rFonts w:cs="Arial"/>
          <w:sz w:val="20"/>
        </w:rPr>
        <w:t xml:space="preserve">file at the facility and </w:t>
      </w:r>
      <w:r>
        <w:rPr>
          <w:rFonts w:cs="Arial"/>
          <w:sz w:val="20"/>
        </w:rPr>
        <w:t>made</w:t>
      </w:r>
      <w:r w:rsidRPr="00216352">
        <w:rPr>
          <w:rFonts w:cs="Arial"/>
          <w:sz w:val="20"/>
        </w:rPr>
        <w:t xml:space="preserve"> available to the Department upon request.</w:t>
      </w:r>
      <w:r>
        <w:rPr>
          <w:rFonts w:cs="Arial"/>
          <w:sz w:val="20"/>
          <w:vertAlign w:val="superscript"/>
        </w:rPr>
        <w:t>2</w:t>
      </w:r>
      <w:r w:rsidRPr="00216352">
        <w:rPr>
          <w:rFonts w:cs="Arial"/>
          <w:b/>
          <w:sz w:val="20"/>
        </w:rPr>
        <w:t xml:space="preserve"> </w:t>
      </w:r>
      <w:r>
        <w:rPr>
          <w:rFonts w:cs="Arial"/>
          <w:b/>
          <w:sz w:val="20"/>
        </w:rPr>
        <w:t xml:space="preserve"> </w:t>
      </w:r>
      <w:r w:rsidRPr="00121638">
        <w:rPr>
          <w:rFonts w:cs="Arial"/>
          <w:b/>
          <w:sz w:val="20"/>
        </w:rPr>
        <w:t>(40 CFR 63.</w:t>
      </w:r>
      <w:r>
        <w:rPr>
          <w:rFonts w:cs="Arial"/>
          <w:b/>
          <w:sz w:val="20"/>
        </w:rPr>
        <w:t xml:space="preserve">6635(b), </w:t>
      </w:r>
      <w:r w:rsidR="000A2BB4">
        <w:rPr>
          <w:rFonts w:cs="Arial"/>
          <w:b/>
          <w:sz w:val="20"/>
        </w:rPr>
        <w:t xml:space="preserve">40 CFR </w:t>
      </w:r>
      <w:r>
        <w:rPr>
          <w:rFonts w:cs="Arial"/>
          <w:b/>
          <w:sz w:val="20"/>
        </w:rPr>
        <w:t xml:space="preserve">63.6660, </w:t>
      </w:r>
      <w:r w:rsidRPr="007E7149">
        <w:rPr>
          <w:rFonts w:cs="Arial"/>
          <w:b/>
          <w:sz w:val="20"/>
        </w:rPr>
        <w:t xml:space="preserve">Table </w:t>
      </w:r>
      <w:r>
        <w:rPr>
          <w:rFonts w:cs="Arial"/>
          <w:b/>
          <w:sz w:val="20"/>
        </w:rPr>
        <w:t>6</w:t>
      </w:r>
      <w:r w:rsidRPr="007E7149">
        <w:rPr>
          <w:rFonts w:cs="Arial"/>
          <w:b/>
          <w:sz w:val="20"/>
        </w:rPr>
        <w:t xml:space="preserve"> of 40</w:t>
      </w:r>
      <w:r w:rsidR="00B02068">
        <w:rPr>
          <w:rFonts w:cs="Arial"/>
          <w:b/>
          <w:sz w:val="20"/>
        </w:rPr>
        <w:t> </w:t>
      </w:r>
      <w:r w:rsidRPr="007E7149">
        <w:rPr>
          <w:rFonts w:cs="Arial"/>
          <w:b/>
          <w:sz w:val="20"/>
        </w:rPr>
        <w:t xml:space="preserve">CFR </w:t>
      </w:r>
      <w:r>
        <w:rPr>
          <w:rFonts w:cs="Arial"/>
          <w:b/>
          <w:sz w:val="20"/>
        </w:rPr>
        <w:t xml:space="preserve">Part </w:t>
      </w:r>
      <w:r w:rsidRPr="007E7149">
        <w:rPr>
          <w:rFonts w:cs="Arial"/>
          <w:b/>
          <w:sz w:val="20"/>
        </w:rPr>
        <w:t>63</w:t>
      </w:r>
      <w:r>
        <w:rPr>
          <w:rFonts w:cs="Arial"/>
          <w:b/>
          <w:sz w:val="20"/>
        </w:rPr>
        <w:t>,</w:t>
      </w:r>
      <w:r w:rsidRPr="007E7149">
        <w:rPr>
          <w:rFonts w:cs="Arial"/>
          <w:b/>
          <w:sz w:val="20"/>
        </w:rPr>
        <w:t xml:space="preserve"> Subpart ZZZZ</w:t>
      </w:r>
      <w:r w:rsidRPr="00121638">
        <w:rPr>
          <w:rFonts w:cs="Arial"/>
          <w:b/>
          <w:sz w:val="20"/>
        </w:rPr>
        <w:t>)</w:t>
      </w:r>
    </w:p>
    <w:p w14:paraId="280C26EB" w14:textId="2E12C506" w:rsidR="00ED19BA" w:rsidRDefault="00ED19BA" w:rsidP="00DE3F3F">
      <w:pPr>
        <w:numPr>
          <w:ilvl w:val="0"/>
          <w:numId w:val="60"/>
        </w:numPr>
        <w:spacing w:before="200"/>
        <w:jc w:val="both"/>
        <w:rPr>
          <w:rFonts w:cs="Arial"/>
          <w:sz w:val="20"/>
        </w:rPr>
      </w:pPr>
      <w:r w:rsidRPr="00191A51">
        <w:rPr>
          <w:rFonts w:cs="Arial"/>
          <w:sz w:val="20"/>
        </w:rPr>
        <w:t>The permittee shall not use data recorded during monitoring malfunctions, associated repairs, and required</w:t>
      </w:r>
      <w:r w:rsidRPr="00313202">
        <w:rPr>
          <w:rFonts w:cs="Arial"/>
          <w:sz w:val="20"/>
        </w:rPr>
        <w:t xml:space="preserve"> quality assurance or control activities in data averages and calculations used to report emission or operating levels. </w:t>
      </w:r>
      <w:r>
        <w:rPr>
          <w:rFonts w:cs="Arial"/>
          <w:sz w:val="20"/>
        </w:rPr>
        <w:t xml:space="preserve"> The permittee</w:t>
      </w:r>
      <w:r w:rsidRPr="00313202">
        <w:rPr>
          <w:rFonts w:cs="Arial"/>
          <w:sz w:val="20"/>
        </w:rPr>
        <w:t xml:space="preserve"> must, however, use all the valid data collected during all other periods.</w:t>
      </w:r>
      <w:r w:rsidR="0095276D">
        <w:rPr>
          <w:rFonts w:cs="Arial"/>
          <w:sz w:val="20"/>
          <w:vertAlign w:val="superscript"/>
        </w:rPr>
        <w:t>2</w:t>
      </w:r>
      <w:r w:rsidRPr="00313202">
        <w:rPr>
          <w:rFonts w:cs="Arial"/>
          <w:b/>
          <w:sz w:val="20"/>
        </w:rPr>
        <w:t xml:space="preserve"> </w:t>
      </w:r>
      <w:r w:rsidRPr="00121638">
        <w:rPr>
          <w:rFonts w:cs="Arial"/>
          <w:b/>
          <w:sz w:val="20"/>
        </w:rPr>
        <w:t>(40 CFR 63.</w:t>
      </w:r>
      <w:r>
        <w:rPr>
          <w:rFonts w:cs="Arial"/>
          <w:b/>
          <w:sz w:val="20"/>
        </w:rPr>
        <w:t>6635(c)</w:t>
      </w:r>
      <w:r w:rsidRPr="00121638">
        <w:rPr>
          <w:rFonts w:cs="Arial"/>
          <w:b/>
          <w:sz w:val="20"/>
        </w:rPr>
        <w:t>)</w:t>
      </w:r>
    </w:p>
    <w:p w14:paraId="753DD88A" w14:textId="77777777" w:rsidR="00ED19BA" w:rsidRPr="00052668" w:rsidRDefault="00ED19BA" w:rsidP="00ED19BA">
      <w:pPr>
        <w:jc w:val="both"/>
        <w:rPr>
          <w:rFonts w:cs="Arial"/>
          <w:sz w:val="20"/>
        </w:rPr>
      </w:pPr>
    </w:p>
    <w:p w14:paraId="60A917CC" w14:textId="77777777" w:rsidR="00ED19BA" w:rsidRDefault="00ED19BA" w:rsidP="00E75BB1">
      <w:pPr>
        <w:numPr>
          <w:ilvl w:val="0"/>
          <w:numId w:val="60"/>
        </w:numPr>
        <w:spacing w:after="120"/>
        <w:jc w:val="both"/>
        <w:rPr>
          <w:rFonts w:cs="Arial"/>
          <w:sz w:val="20"/>
        </w:rPr>
      </w:pPr>
      <w:r w:rsidRPr="00AC1430">
        <w:rPr>
          <w:rFonts w:cs="Arial"/>
          <w:sz w:val="20"/>
        </w:rPr>
        <w:t xml:space="preserve">The permittee shall </w:t>
      </w:r>
      <w:r>
        <w:rPr>
          <w:rFonts w:cs="Arial"/>
          <w:sz w:val="20"/>
        </w:rPr>
        <w:t>keep the following records:</w:t>
      </w:r>
    </w:p>
    <w:p w14:paraId="5202DC14" w14:textId="3BF32A54" w:rsidR="00ED19BA" w:rsidRPr="00AC1430" w:rsidRDefault="00ED19BA" w:rsidP="00E75BB1">
      <w:pPr>
        <w:numPr>
          <w:ilvl w:val="1"/>
          <w:numId w:val="60"/>
        </w:numPr>
        <w:spacing w:after="120"/>
        <w:ind w:left="720"/>
        <w:jc w:val="both"/>
        <w:rPr>
          <w:rFonts w:cs="Arial"/>
          <w:sz w:val="20"/>
        </w:rPr>
      </w:pPr>
      <w:r>
        <w:rPr>
          <w:rFonts w:cs="Arial"/>
          <w:sz w:val="20"/>
        </w:rPr>
        <w:t>A</w:t>
      </w:r>
      <w:r w:rsidRPr="00AC1430">
        <w:rPr>
          <w:rFonts w:cs="Arial"/>
          <w:sz w:val="20"/>
        </w:rPr>
        <w:t xml:space="preserve"> copy of each notification and report submitted to comply with </w:t>
      </w:r>
      <w:r>
        <w:rPr>
          <w:rFonts w:cs="Arial"/>
          <w:sz w:val="20"/>
        </w:rPr>
        <w:t xml:space="preserve">40 CFR </w:t>
      </w:r>
      <w:r w:rsidR="0095276D">
        <w:rPr>
          <w:rFonts w:cs="Arial"/>
          <w:sz w:val="20"/>
        </w:rPr>
        <w:t xml:space="preserve">Part </w:t>
      </w:r>
      <w:r>
        <w:rPr>
          <w:rFonts w:cs="Arial"/>
          <w:sz w:val="20"/>
        </w:rPr>
        <w:t>63</w:t>
      </w:r>
      <w:r w:rsidR="0095276D">
        <w:rPr>
          <w:rFonts w:cs="Arial"/>
          <w:sz w:val="20"/>
        </w:rPr>
        <w:t>,</w:t>
      </w:r>
      <w:r>
        <w:rPr>
          <w:rFonts w:cs="Arial"/>
          <w:sz w:val="20"/>
        </w:rPr>
        <w:t xml:space="preserve"> S</w:t>
      </w:r>
      <w:r w:rsidRPr="00AC1430">
        <w:rPr>
          <w:rFonts w:cs="Arial"/>
          <w:sz w:val="20"/>
        </w:rPr>
        <w:t>ubpart</w:t>
      </w:r>
      <w:r>
        <w:rPr>
          <w:rFonts w:cs="Arial"/>
          <w:sz w:val="20"/>
        </w:rPr>
        <w:t xml:space="preserve"> ZZZZ</w:t>
      </w:r>
      <w:r w:rsidRPr="00AC1430">
        <w:rPr>
          <w:rFonts w:cs="Arial"/>
          <w:sz w:val="20"/>
        </w:rPr>
        <w:t xml:space="preserve">, including all documentation supporting any Initial Notification or Notification of Compliance Status submitted, according to the requirement in </w:t>
      </w:r>
      <w:r w:rsidR="00F956CC">
        <w:rPr>
          <w:rFonts w:cs="Arial"/>
          <w:sz w:val="20"/>
        </w:rPr>
        <w:t xml:space="preserve">40 CFR </w:t>
      </w:r>
      <w:r w:rsidRPr="00AC1430">
        <w:rPr>
          <w:rFonts w:cs="Arial"/>
          <w:sz w:val="20"/>
        </w:rPr>
        <w:t>63.10(b)(2)(xiv).</w:t>
      </w:r>
      <w:r w:rsidRPr="00AC1430">
        <w:rPr>
          <w:rFonts w:cs="Arial"/>
          <w:b/>
          <w:sz w:val="20"/>
        </w:rPr>
        <w:t xml:space="preserve"> </w:t>
      </w:r>
    </w:p>
    <w:p w14:paraId="52C1C57A" w14:textId="77777777" w:rsidR="00ED19BA" w:rsidRPr="00907690" w:rsidRDefault="00ED19BA" w:rsidP="00E75BB1">
      <w:pPr>
        <w:numPr>
          <w:ilvl w:val="1"/>
          <w:numId w:val="60"/>
        </w:numPr>
        <w:spacing w:after="120"/>
        <w:ind w:left="720"/>
        <w:jc w:val="both"/>
        <w:rPr>
          <w:rFonts w:cs="Arial"/>
          <w:sz w:val="20"/>
        </w:rPr>
      </w:pPr>
      <w:r>
        <w:rPr>
          <w:rFonts w:cs="Arial"/>
          <w:sz w:val="20"/>
        </w:rPr>
        <w:t>R</w:t>
      </w:r>
      <w:r w:rsidRPr="00907690">
        <w:rPr>
          <w:rFonts w:cs="Arial"/>
          <w:sz w:val="20"/>
        </w:rPr>
        <w:t>ecords of the occurrence and duration of each malfunction of operation (</w:t>
      </w:r>
      <w:r w:rsidRPr="00907690">
        <w:rPr>
          <w:rFonts w:cs="Arial"/>
          <w:i/>
          <w:iCs/>
          <w:sz w:val="20"/>
        </w:rPr>
        <w:t>i.e.,</w:t>
      </w:r>
      <w:r w:rsidRPr="00907690">
        <w:rPr>
          <w:rFonts w:cs="Arial"/>
          <w:sz w:val="20"/>
        </w:rPr>
        <w:t xml:space="preserve"> process equipment) or of the air pollution control and monitoring equipment.</w:t>
      </w:r>
      <w:r w:rsidRPr="00216352">
        <w:rPr>
          <w:rFonts w:cs="Arial"/>
          <w:sz w:val="20"/>
        </w:rPr>
        <w:t xml:space="preserve"> </w:t>
      </w:r>
    </w:p>
    <w:p w14:paraId="6EC1CDD5" w14:textId="52E32A05" w:rsidR="00ED19BA" w:rsidRPr="00907690" w:rsidRDefault="00ED19BA" w:rsidP="00E75BB1">
      <w:pPr>
        <w:numPr>
          <w:ilvl w:val="1"/>
          <w:numId w:val="60"/>
        </w:numPr>
        <w:spacing w:after="120"/>
        <w:ind w:left="720"/>
        <w:jc w:val="both"/>
        <w:rPr>
          <w:rFonts w:cs="Arial"/>
          <w:sz w:val="20"/>
        </w:rPr>
      </w:pPr>
      <w:r>
        <w:rPr>
          <w:rFonts w:cs="Arial"/>
          <w:sz w:val="20"/>
        </w:rPr>
        <w:t>Records</w:t>
      </w:r>
      <w:r w:rsidRPr="00907690">
        <w:rPr>
          <w:rFonts w:cs="Arial"/>
          <w:sz w:val="20"/>
        </w:rPr>
        <w:t xml:space="preserve"> of performance tests and performance evaluations as required in </w:t>
      </w:r>
      <w:r w:rsidR="00F956CC">
        <w:rPr>
          <w:rFonts w:cs="Arial"/>
          <w:sz w:val="20"/>
        </w:rPr>
        <w:t xml:space="preserve">40 CFR </w:t>
      </w:r>
      <w:r w:rsidRPr="00907690">
        <w:rPr>
          <w:rFonts w:cs="Arial"/>
          <w:sz w:val="20"/>
        </w:rPr>
        <w:t>63.10(b)(2)(viii).</w:t>
      </w:r>
      <w:r w:rsidRPr="00907690">
        <w:rPr>
          <w:rFonts w:cs="Arial"/>
          <w:b/>
          <w:sz w:val="20"/>
        </w:rPr>
        <w:t xml:space="preserve"> </w:t>
      </w:r>
    </w:p>
    <w:p w14:paraId="1C024F87" w14:textId="77777777" w:rsidR="00ED19BA" w:rsidRPr="00907690" w:rsidRDefault="00ED19BA" w:rsidP="00E75BB1">
      <w:pPr>
        <w:numPr>
          <w:ilvl w:val="1"/>
          <w:numId w:val="60"/>
        </w:numPr>
        <w:spacing w:after="120"/>
        <w:ind w:left="720"/>
        <w:jc w:val="both"/>
        <w:rPr>
          <w:rFonts w:cs="Arial"/>
          <w:sz w:val="20"/>
        </w:rPr>
      </w:pPr>
      <w:r>
        <w:rPr>
          <w:rFonts w:cs="Arial"/>
          <w:sz w:val="20"/>
        </w:rPr>
        <w:t>R</w:t>
      </w:r>
      <w:r w:rsidRPr="00907690">
        <w:rPr>
          <w:rFonts w:cs="Arial"/>
          <w:sz w:val="20"/>
        </w:rPr>
        <w:t>ecords of all required maintenance performed on the air pollution control and monitoring equipment.</w:t>
      </w:r>
      <w:r w:rsidRPr="00907690">
        <w:rPr>
          <w:rFonts w:cs="Arial"/>
          <w:b/>
          <w:sz w:val="20"/>
        </w:rPr>
        <w:t xml:space="preserve"> </w:t>
      </w:r>
    </w:p>
    <w:p w14:paraId="1FB1BE4B" w14:textId="7B43A41C" w:rsidR="00ED19BA" w:rsidRPr="00052668" w:rsidRDefault="00ED19BA" w:rsidP="006F40DD">
      <w:pPr>
        <w:numPr>
          <w:ilvl w:val="1"/>
          <w:numId w:val="60"/>
        </w:numPr>
        <w:spacing w:after="120"/>
        <w:ind w:left="720"/>
        <w:jc w:val="both"/>
        <w:rPr>
          <w:rFonts w:cs="Arial"/>
          <w:sz w:val="20"/>
        </w:rPr>
      </w:pPr>
      <w:r>
        <w:rPr>
          <w:rFonts w:cs="Arial"/>
          <w:sz w:val="20"/>
        </w:rPr>
        <w:t>R</w:t>
      </w:r>
      <w:r w:rsidRPr="00907690">
        <w:rPr>
          <w:rFonts w:cs="Arial"/>
          <w:sz w:val="20"/>
        </w:rPr>
        <w:t xml:space="preserve">ecords of actions taken during periods of malfunction to minimize emissions in accordance with </w:t>
      </w:r>
      <w:r w:rsidR="00F956CC">
        <w:rPr>
          <w:rFonts w:cs="Arial"/>
          <w:sz w:val="20"/>
        </w:rPr>
        <w:t xml:space="preserve">40 CFR </w:t>
      </w:r>
      <w:r w:rsidRPr="00907690">
        <w:rPr>
          <w:rFonts w:cs="Arial"/>
          <w:sz w:val="20"/>
        </w:rPr>
        <w:t>63.6605(b), including corrective actions to restore malfunctioning process and air pollution control and monitoring equipment to its normal or usual manner of operation.</w:t>
      </w:r>
      <w:r w:rsidRPr="00907690">
        <w:rPr>
          <w:rFonts w:cs="Arial"/>
          <w:b/>
          <w:sz w:val="20"/>
        </w:rPr>
        <w:t xml:space="preserve"> </w:t>
      </w:r>
    </w:p>
    <w:p w14:paraId="61656550" w14:textId="046F91DE" w:rsidR="00ED19BA" w:rsidRDefault="00ED19BA" w:rsidP="00ED19BA">
      <w:pPr>
        <w:ind w:left="360"/>
        <w:jc w:val="both"/>
        <w:rPr>
          <w:rFonts w:cs="Arial"/>
          <w:b/>
          <w:sz w:val="20"/>
        </w:rPr>
      </w:pPr>
      <w:r>
        <w:rPr>
          <w:rFonts w:cs="Arial"/>
          <w:sz w:val="20"/>
        </w:rPr>
        <w:t xml:space="preserve">These records </w:t>
      </w:r>
      <w:r w:rsidRPr="00216352">
        <w:rPr>
          <w:rFonts w:cs="Arial"/>
          <w:sz w:val="20"/>
        </w:rPr>
        <w:t xml:space="preserve">shall </w:t>
      </w:r>
      <w:r>
        <w:rPr>
          <w:rFonts w:cs="Arial"/>
          <w:sz w:val="20"/>
        </w:rPr>
        <w:t xml:space="preserve">be kept </w:t>
      </w:r>
      <w:r w:rsidRPr="00216352">
        <w:rPr>
          <w:rFonts w:cs="Arial"/>
          <w:sz w:val="20"/>
        </w:rPr>
        <w:t xml:space="preserve">on </w:t>
      </w:r>
      <w:r w:rsidRPr="00521FB7">
        <w:rPr>
          <w:rFonts w:cs="Arial"/>
          <w:sz w:val="20"/>
        </w:rPr>
        <w:t>file at the facility and made available to the Department upon request</w:t>
      </w:r>
      <w:r w:rsidR="0095276D">
        <w:rPr>
          <w:rFonts w:cs="Arial"/>
          <w:sz w:val="20"/>
        </w:rPr>
        <w:t>.</w:t>
      </w:r>
      <w:r w:rsidR="0095276D">
        <w:rPr>
          <w:rFonts w:cs="Arial"/>
          <w:sz w:val="20"/>
          <w:vertAlign w:val="superscript"/>
        </w:rPr>
        <w:t>2</w:t>
      </w:r>
      <w:r w:rsidRPr="00521FB7">
        <w:rPr>
          <w:rFonts w:cs="Arial"/>
          <w:b/>
          <w:sz w:val="20"/>
        </w:rPr>
        <w:t xml:space="preserve"> (40 CFR 63.6655(a)</w:t>
      </w:r>
      <w:r w:rsidR="000C35DB">
        <w:rPr>
          <w:rFonts w:cs="Arial"/>
          <w:b/>
          <w:sz w:val="20"/>
        </w:rPr>
        <w:t xml:space="preserve">, 40 CFR </w:t>
      </w:r>
      <w:r w:rsidRPr="00521FB7">
        <w:rPr>
          <w:rFonts w:cs="Arial"/>
          <w:b/>
          <w:sz w:val="20"/>
        </w:rPr>
        <w:t>63.6660)</w:t>
      </w:r>
    </w:p>
    <w:p w14:paraId="09EC9911" w14:textId="77777777" w:rsidR="00ED19BA" w:rsidRPr="00521FB7" w:rsidRDefault="00ED19BA" w:rsidP="00ED19BA">
      <w:pPr>
        <w:ind w:left="360"/>
        <w:jc w:val="both"/>
        <w:rPr>
          <w:rFonts w:cs="Arial"/>
          <w:b/>
          <w:sz w:val="20"/>
        </w:rPr>
      </w:pPr>
    </w:p>
    <w:p w14:paraId="54B8C870" w14:textId="5FE1B86A" w:rsidR="00ED19BA" w:rsidRPr="00191A51" w:rsidRDefault="00ED19BA" w:rsidP="006F40DD">
      <w:pPr>
        <w:numPr>
          <w:ilvl w:val="0"/>
          <w:numId w:val="60"/>
        </w:numPr>
        <w:spacing w:after="120"/>
        <w:jc w:val="both"/>
        <w:rPr>
          <w:rFonts w:cs="Arial"/>
          <w:sz w:val="20"/>
        </w:rPr>
      </w:pPr>
      <w:r w:rsidRPr="00521FB7">
        <w:rPr>
          <w:rFonts w:cs="Arial"/>
          <w:sz w:val="20"/>
        </w:rPr>
        <w:t xml:space="preserve">The permittee shall maintain the following records for each CPMS on file at the facility and </w:t>
      </w:r>
      <w:r w:rsidRPr="00403448">
        <w:rPr>
          <w:rFonts w:cs="Arial"/>
          <w:sz w:val="20"/>
        </w:rPr>
        <w:t>ma</w:t>
      </w:r>
      <w:r>
        <w:rPr>
          <w:rFonts w:cs="Arial"/>
          <w:sz w:val="20"/>
        </w:rPr>
        <w:t>k</w:t>
      </w:r>
      <w:r w:rsidRPr="00403448">
        <w:rPr>
          <w:rFonts w:cs="Arial"/>
          <w:sz w:val="20"/>
        </w:rPr>
        <w:t xml:space="preserve">e </w:t>
      </w:r>
      <w:r w:rsidR="0095276D">
        <w:rPr>
          <w:rFonts w:cs="Arial"/>
          <w:sz w:val="20"/>
        </w:rPr>
        <w:t xml:space="preserve">them </w:t>
      </w:r>
      <w:r w:rsidRPr="00403448">
        <w:rPr>
          <w:rFonts w:cs="Arial"/>
          <w:sz w:val="20"/>
        </w:rPr>
        <w:t xml:space="preserve">available to the Department upon </w:t>
      </w:r>
      <w:r w:rsidRPr="00191A51">
        <w:rPr>
          <w:rFonts w:cs="Arial"/>
          <w:sz w:val="20"/>
        </w:rPr>
        <w:t>request:</w:t>
      </w:r>
      <w:r w:rsidR="0095276D">
        <w:rPr>
          <w:rFonts w:cs="Arial"/>
          <w:sz w:val="20"/>
          <w:vertAlign w:val="superscript"/>
        </w:rPr>
        <w:t>2</w:t>
      </w:r>
      <w:r w:rsidR="0095276D">
        <w:rPr>
          <w:rFonts w:cs="Arial"/>
          <w:sz w:val="20"/>
        </w:rPr>
        <w:t xml:space="preserve">  </w:t>
      </w:r>
      <w:r w:rsidR="0095276D" w:rsidRPr="0095276D">
        <w:rPr>
          <w:rFonts w:cs="Arial"/>
          <w:b/>
          <w:bCs/>
          <w:sz w:val="20"/>
        </w:rPr>
        <w:t>(40 CFR 63.6655(b)</w:t>
      </w:r>
      <w:r w:rsidR="0095276D">
        <w:rPr>
          <w:rFonts w:cs="Arial"/>
          <w:b/>
          <w:bCs/>
          <w:sz w:val="20"/>
        </w:rPr>
        <w:t xml:space="preserve">, 40 CFR </w:t>
      </w:r>
      <w:r w:rsidR="0095276D" w:rsidRPr="0095276D">
        <w:rPr>
          <w:rFonts w:cs="Arial"/>
          <w:b/>
          <w:bCs/>
          <w:sz w:val="20"/>
        </w:rPr>
        <w:t>63.6660)</w:t>
      </w:r>
    </w:p>
    <w:p w14:paraId="4FEE516B" w14:textId="32CB9A97" w:rsidR="00ED19BA" w:rsidRPr="00907690" w:rsidRDefault="00ED19BA" w:rsidP="006F40DD">
      <w:pPr>
        <w:numPr>
          <w:ilvl w:val="1"/>
          <w:numId w:val="60"/>
        </w:numPr>
        <w:spacing w:after="120"/>
        <w:ind w:left="720"/>
        <w:jc w:val="both"/>
        <w:rPr>
          <w:rFonts w:cs="Arial"/>
          <w:sz w:val="20"/>
        </w:rPr>
      </w:pPr>
      <w:r w:rsidRPr="00907690">
        <w:rPr>
          <w:rFonts w:cs="Arial"/>
          <w:sz w:val="20"/>
        </w:rPr>
        <w:t xml:space="preserve">Records described in </w:t>
      </w:r>
      <w:r w:rsidR="0095276D">
        <w:rPr>
          <w:rFonts w:cs="Arial"/>
          <w:sz w:val="20"/>
        </w:rPr>
        <w:t xml:space="preserve">40 CFR </w:t>
      </w:r>
      <w:r w:rsidRPr="00907690">
        <w:rPr>
          <w:rFonts w:cs="Arial"/>
          <w:sz w:val="20"/>
        </w:rPr>
        <w:t>63.10(b)(2)(vi) through (xi).</w:t>
      </w:r>
    </w:p>
    <w:p w14:paraId="04B662D2" w14:textId="2549AF3E" w:rsidR="00ED19BA" w:rsidRPr="00907690" w:rsidRDefault="00ED19BA" w:rsidP="006F40DD">
      <w:pPr>
        <w:numPr>
          <w:ilvl w:val="1"/>
          <w:numId w:val="60"/>
        </w:numPr>
        <w:spacing w:after="120"/>
        <w:ind w:left="720"/>
        <w:jc w:val="both"/>
        <w:rPr>
          <w:rFonts w:cs="Arial"/>
          <w:sz w:val="20"/>
        </w:rPr>
      </w:pPr>
      <w:r w:rsidRPr="00907690">
        <w:rPr>
          <w:rFonts w:cs="Arial"/>
          <w:sz w:val="20"/>
        </w:rPr>
        <w:t>Previous (</w:t>
      </w:r>
      <w:r w:rsidRPr="00907690">
        <w:rPr>
          <w:rFonts w:cs="Arial"/>
          <w:i/>
          <w:iCs/>
          <w:sz w:val="20"/>
        </w:rPr>
        <w:t>i.e.,</w:t>
      </w:r>
      <w:r w:rsidRPr="00907690">
        <w:rPr>
          <w:rFonts w:cs="Arial"/>
          <w:sz w:val="20"/>
        </w:rPr>
        <w:t xml:space="preserve"> superseded) versions of the performance evaluation plan as required in </w:t>
      </w:r>
      <w:r w:rsidR="0095276D">
        <w:rPr>
          <w:rFonts w:cs="Arial"/>
          <w:sz w:val="20"/>
        </w:rPr>
        <w:t xml:space="preserve">40 CFR </w:t>
      </w:r>
      <w:r w:rsidRPr="00907690">
        <w:rPr>
          <w:rFonts w:cs="Arial"/>
          <w:sz w:val="20"/>
        </w:rPr>
        <w:t>63.8(d)(3).</w:t>
      </w:r>
    </w:p>
    <w:p w14:paraId="63F9C9CF" w14:textId="6E8D0A80" w:rsidR="00ED19BA" w:rsidRPr="00191A51" w:rsidRDefault="00ED19BA" w:rsidP="00DE3F3F">
      <w:pPr>
        <w:numPr>
          <w:ilvl w:val="1"/>
          <w:numId w:val="60"/>
        </w:numPr>
        <w:ind w:left="720"/>
        <w:jc w:val="both"/>
        <w:rPr>
          <w:rFonts w:cs="Arial"/>
          <w:sz w:val="20"/>
        </w:rPr>
      </w:pPr>
      <w:r w:rsidRPr="00907690">
        <w:rPr>
          <w:rFonts w:cs="Arial"/>
          <w:sz w:val="20"/>
        </w:rPr>
        <w:t xml:space="preserve">Requests for alternatives to the relative accuracy test for CEMS or CPMS as required in </w:t>
      </w:r>
      <w:r w:rsidR="0095276D">
        <w:rPr>
          <w:rFonts w:cs="Arial"/>
          <w:sz w:val="20"/>
        </w:rPr>
        <w:t xml:space="preserve">40 CFR </w:t>
      </w:r>
      <w:r w:rsidRPr="00907690">
        <w:rPr>
          <w:rFonts w:cs="Arial"/>
          <w:sz w:val="20"/>
        </w:rPr>
        <w:t>63.8(f)(6)(i), if applicable</w:t>
      </w:r>
      <w:r>
        <w:rPr>
          <w:rFonts w:cs="Arial"/>
          <w:sz w:val="20"/>
        </w:rPr>
        <w:t>.</w:t>
      </w:r>
    </w:p>
    <w:p w14:paraId="6008DDDC" w14:textId="77777777" w:rsidR="00ED19BA" w:rsidRPr="004D1039" w:rsidRDefault="00ED19BA" w:rsidP="00ED19BA">
      <w:pPr>
        <w:jc w:val="both"/>
        <w:rPr>
          <w:rFonts w:cs="Arial"/>
          <w:sz w:val="20"/>
        </w:rPr>
      </w:pPr>
    </w:p>
    <w:p w14:paraId="4F342361" w14:textId="0E8C49F1" w:rsidR="00ED19BA" w:rsidRPr="0095276D" w:rsidRDefault="00ED19BA" w:rsidP="006F40DD">
      <w:pPr>
        <w:keepNext/>
        <w:numPr>
          <w:ilvl w:val="0"/>
          <w:numId w:val="60"/>
        </w:numPr>
        <w:spacing w:after="120"/>
        <w:jc w:val="both"/>
        <w:rPr>
          <w:rFonts w:cs="Arial"/>
          <w:b/>
          <w:bCs/>
          <w:sz w:val="20"/>
        </w:rPr>
      </w:pPr>
      <w:r w:rsidRPr="004D1039">
        <w:rPr>
          <w:rFonts w:cs="Arial"/>
          <w:sz w:val="20"/>
        </w:rPr>
        <w:lastRenderedPageBreak/>
        <w:t>The permittee shall maintain the following records as required to demonstrate compliance with the continuous compliance demonstration method specified in SC III.2.</w:t>
      </w:r>
      <w:r w:rsidRPr="004D1039">
        <w:rPr>
          <w:rFonts w:cs="Arial"/>
          <w:b/>
          <w:i/>
          <w:sz w:val="20"/>
        </w:rPr>
        <w:t xml:space="preserve"> </w:t>
      </w:r>
      <w:r>
        <w:rPr>
          <w:rFonts w:cs="Arial"/>
          <w:b/>
          <w:i/>
          <w:sz w:val="20"/>
        </w:rPr>
        <w:t xml:space="preserve"> </w:t>
      </w:r>
      <w:r w:rsidRPr="004D1039">
        <w:rPr>
          <w:rFonts w:cs="Arial"/>
          <w:sz w:val="20"/>
        </w:rPr>
        <w:t>These records shall be kept on file at the facility and made available to the Department upon request</w:t>
      </w:r>
      <w:r w:rsidR="00F956CC">
        <w:rPr>
          <w:rFonts w:cs="Arial"/>
          <w:sz w:val="20"/>
        </w:rPr>
        <w:t>:</w:t>
      </w:r>
      <w:r w:rsidR="0095276D">
        <w:rPr>
          <w:rFonts w:cs="Arial"/>
          <w:sz w:val="20"/>
          <w:vertAlign w:val="superscript"/>
        </w:rPr>
        <w:t>2</w:t>
      </w:r>
      <w:r w:rsidR="0095276D">
        <w:rPr>
          <w:rFonts w:cs="Arial"/>
          <w:sz w:val="20"/>
        </w:rPr>
        <w:t xml:space="preserve">  </w:t>
      </w:r>
      <w:r w:rsidR="0095276D" w:rsidRPr="0095276D">
        <w:rPr>
          <w:rFonts w:cs="Arial"/>
          <w:b/>
          <w:bCs/>
          <w:sz w:val="20"/>
        </w:rPr>
        <w:t>(40 CFR 63.6655(d)</w:t>
      </w:r>
      <w:r w:rsidR="000C35DB">
        <w:rPr>
          <w:rFonts w:cs="Arial"/>
          <w:b/>
          <w:bCs/>
          <w:sz w:val="20"/>
        </w:rPr>
        <w:t xml:space="preserve">, 40 CFR </w:t>
      </w:r>
      <w:r w:rsidR="0095276D" w:rsidRPr="0095276D">
        <w:rPr>
          <w:rFonts w:cs="Arial"/>
          <w:b/>
          <w:bCs/>
          <w:sz w:val="20"/>
        </w:rPr>
        <w:t>63.6660, Table 6 of 40 CFR Part 63, Subpart ZZZZ)</w:t>
      </w:r>
    </w:p>
    <w:p w14:paraId="1E3E191B" w14:textId="77777777" w:rsidR="00ED19BA" w:rsidRPr="004D1039" w:rsidRDefault="00ED19BA" w:rsidP="006F40DD">
      <w:pPr>
        <w:keepNext/>
        <w:numPr>
          <w:ilvl w:val="1"/>
          <w:numId w:val="60"/>
        </w:numPr>
        <w:spacing w:after="120"/>
        <w:ind w:left="720"/>
        <w:jc w:val="both"/>
        <w:rPr>
          <w:rFonts w:cs="Arial"/>
          <w:sz w:val="20"/>
        </w:rPr>
      </w:pPr>
      <w:r w:rsidRPr="004D1039">
        <w:rPr>
          <w:rFonts w:cs="Arial"/>
          <w:sz w:val="20"/>
        </w:rPr>
        <w:t xml:space="preserve">Catalyst inlet temperature data reduced to 4-hour rolling averages; and </w:t>
      </w:r>
    </w:p>
    <w:p w14:paraId="4F55E49E" w14:textId="36FD4F6F" w:rsidR="00ED19BA" w:rsidRPr="004D1039" w:rsidRDefault="00ED19BA" w:rsidP="00DE3F3F">
      <w:pPr>
        <w:keepNext/>
        <w:numPr>
          <w:ilvl w:val="1"/>
          <w:numId w:val="60"/>
        </w:numPr>
        <w:ind w:left="720" w:right="144"/>
        <w:jc w:val="both"/>
        <w:rPr>
          <w:sz w:val="20"/>
        </w:rPr>
      </w:pPr>
      <w:r w:rsidRPr="004D1039">
        <w:rPr>
          <w:rFonts w:cs="Arial"/>
          <w:sz w:val="20"/>
        </w:rPr>
        <w:t>Pressure drop across the catalyst measured monthly</w:t>
      </w:r>
      <w:r w:rsidR="00F956CC">
        <w:rPr>
          <w:rFonts w:cs="Arial"/>
          <w:sz w:val="20"/>
        </w:rPr>
        <w:t>.</w:t>
      </w:r>
      <w:r w:rsidRPr="004D1039">
        <w:rPr>
          <w:rFonts w:cs="Arial"/>
          <w:sz w:val="20"/>
        </w:rPr>
        <w:t xml:space="preserve"> </w:t>
      </w:r>
    </w:p>
    <w:p w14:paraId="25A31AB4" w14:textId="77777777" w:rsidR="00216CB7" w:rsidRPr="008B5C27" w:rsidRDefault="00216CB7" w:rsidP="00216CB7">
      <w:pPr>
        <w:jc w:val="both"/>
        <w:rPr>
          <w:sz w:val="20"/>
        </w:rPr>
      </w:pPr>
    </w:p>
    <w:p w14:paraId="7D44412E" w14:textId="77777777" w:rsidR="00216CB7" w:rsidRPr="00FC1F2C" w:rsidRDefault="00216CB7" w:rsidP="00216CB7">
      <w:pPr>
        <w:jc w:val="both"/>
      </w:pPr>
      <w:r>
        <w:rPr>
          <w:b/>
        </w:rPr>
        <w:t xml:space="preserve">VII.  </w:t>
      </w:r>
      <w:r>
        <w:rPr>
          <w:b/>
          <w:u w:val="single"/>
        </w:rPr>
        <w:t>REPORTING</w:t>
      </w:r>
    </w:p>
    <w:p w14:paraId="3E858117" w14:textId="77777777" w:rsidR="00216CB7" w:rsidRPr="008B5C27" w:rsidRDefault="00216CB7" w:rsidP="00216CB7">
      <w:pPr>
        <w:jc w:val="both"/>
        <w:rPr>
          <w:sz w:val="20"/>
        </w:rPr>
      </w:pPr>
    </w:p>
    <w:p w14:paraId="22B6211B" w14:textId="77777777" w:rsidR="00216CB7" w:rsidRPr="00FC1F2C" w:rsidRDefault="00216CB7" w:rsidP="00216CB7">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020C2CE" w14:textId="77777777" w:rsidR="00216CB7" w:rsidRPr="00C0388E" w:rsidRDefault="00216CB7" w:rsidP="00216CB7">
      <w:pPr>
        <w:ind w:left="360" w:hanging="360"/>
        <w:jc w:val="both"/>
        <w:rPr>
          <w:sz w:val="20"/>
        </w:rPr>
      </w:pPr>
    </w:p>
    <w:p w14:paraId="43DE22F1" w14:textId="77777777" w:rsidR="00216CB7" w:rsidRPr="00FC1F2C" w:rsidRDefault="00216CB7" w:rsidP="00216CB7">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BEF43AE" w14:textId="77777777" w:rsidR="00216CB7" w:rsidRPr="00C0388E" w:rsidRDefault="00216CB7" w:rsidP="00216CB7">
      <w:pPr>
        <w:ind w:left="360" w:hanging="360"/>
        <w:jc w:val="both"/>
        <w:rPr>
          <w:sz w:val="20"/>
        </w:rPr>
      </w:pPr>
    </w:p>
    <w:p w14:paraId="1C922216" w14:textId="70761D2F" w:rsidR="0095276D" w:rsidRDefault="00216CB7" w:rsidP="00B02068">
      <w:pPr>
        <w:numPr>
          <w:ilvl w:val="0"/>
          <w:numId w:val="100"/>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83EF09" w14:textId="77777777" w:rsidR="00B02068" w:rsidRPr="000C35DB" w:rsidRDefault="00B02068" w:rsidP="00B02068">
      <w:pPr>
        <w:ind w:left="360"/>
        <w:jc w:val="both"/>
        <w:rPr>
          <w:sz w:val="20"/>
        </w:rPr>
      </w:pPr>
    </w:p>
    <w:p w14:paraId="4B6477C7" w14:textId="0CA2C02E" w:rsidR="0095276D" w:rsidRPr="007E7149" w:rsidRDefault="0095276D" w:rsidP="006F40DD">
      <w:pPr>
        <w:numPr>
          <w:ilvl w:val="0"/>
          <w:numId w:val="100"/>
        </w:numPr>
        <w:spacing w:after="120"/>
        <w:jc w:val="both"/>
        <w:rPr>
          <w:rFonts w:cs="Arial"/>
          <w:sz w:val="20"/>
        </w:rPr>
      </w:pPr>
      <w:r w:rsidRPr="00313202">
        <w:rPr>
          <w:rFonts w:cs="Arial"/>
          <w:sz w:val="20"/>
        </w:rPr>
        <w:t xml:space="preserve">The permittee shall </w:t>
      </w:r>
      <w:r>
        <w:rPr>
          <w:rFonts w:cs="Arial"/>
          <w:sz w:val="20"/>
        </w:rPr>
        <w:t xml:space="preserve">submit an initial notification of compliance status.  The permittee has </w:t>
      </w:r>
      <w:r w:rsidRPr="00313202">
        <w:rPr>
          <w:rFonts w:cs="Arial"/>
          <w:sz w:val="20"/>
        </w:rPr>
        <w:t>demonstrate</w:t>
      </w:r>
      <w:r>
        <w:rPr>
          <w:rFonts w:cs="Arial"/>
          <w:sz w:val="20"/>
        </w:rPr>
        <w:t>d</w:t>
      </w:r>
      <w:r w:rsidRPr="00313202">
        <w:rPr>
          <w:rFonts w:cs="Arial"/>
          <w:sz w:val="20"/>
        </w:rPr>
        <w:t xml:space="preserve"> initial </w:t>
      </w:r>
      <w:r w:rsidRPr="007E7149">
        <w:rPr>
          <w:rFonts w:cs="Arial"/>
          <w:sz w:val="20"/>
        </w:rPr>
        <w:t>compliance if all the following requirements have been met:</w:t>
      </w:r>
      <w:r w:rsidR="0022313C">
        <w:rPr>
          <w:rFonts w:cs="Arial"/>
          <w:sz w:val="20"/>
          <w:vertAlign w:val="superscript"/>
        </w:rPr>
        <w:t>2</w:t>
      </w:r>
      <w:r w:rsidR="0022313C">
        <w:rPr>
          <w:rFonts w:cs="Arial"/>
          <w:sz w:val="20"/>
        </w:rPr>
        <w:t xml:space="preserve">  </w:t>
      </w:r>
      <w:r w:rsidR="0022313C" w:rsidRPr="0022313C">
        <w:rPr>
          <w:rFonts w:cs="Arial"/>
          <w:b/>
          <w:bCs/>
          <w:sz w:val="20"/>
        </w:rPr>
        <w:t xml:space="preserve">(40 CFR 63.6630, Table 5 of 40 CFR </w:t>
      </w:r>
      <w:r w:rsidR="0022313C">
        <w:rPr>
          <w:rFonts w:cs="Arial"/>
          <w:b/>
          <w:bCs/>
          <w:sz w:val="20"/>
        </w:rPr>
        <w:t xml:space="preserve">Part </w:t>
      </w:r>
      <w:r w:rsidR="0022313C" w:rsidRPr="0022313C">
        <w:rPr>
          <w:rFonts w:cs="Arial"/>
          <w:b/>
          <w:bCs/>
          <w:sz w:val="20"/>
        </w:rPr>
        <w:t>63</w:t>
      </w:r>
      <w:r w:rsidR="0022313C">
        <w:rPr>
          <w:rFonts w:cs="Arial"/>
          <w:b/>
          <w:bCs/>
          <w:sz w:val="20"/>
        </w:rPr>
        <w:t>,</w:t>
      </w:r>
      <w:r w:rsidR="0022313C" w:rsidRPr="0022313C">
        <w:rPr>
          <w:rFonts w:cs="Arial"/>
          <w:b/>
          <w:bCs/>
          <w:sz w:val="20"/>
        </w:rPr>
        <w:t xml:space="preserve"> Subpart ZZZZ)</w:t>
      </w:r>
    </w:p>
    <w:p w14:paraId="6853F96A" w14:textId="77777777" w:rsidR="0095276D" w:rsidRDefault="0095276D" w:rsidP="006F40DD">
      <w:pPr>
        <w:numPr>
          <w:ilvl w:val="1"/>
          <w:numId w:val="63"/>
        </w:numPr>
        <w:spacing w:after="120"/>
        <w:ind w:left="720"/>
        <w:jc w:val="both"/>
        <w:rPr>
          <w:rFonts w:cs="Arial"/>
          <w:sz w:val="20"/>
        </w:rPr>
      </w:pPr>
      <w:r w:rsidRPr="007E7149">
        <w:rPr>
          <w:rFonts w:cs="Arial"/>
          <w:sz w:val="20"/>
        </w:rPr>
        <w:t xml:space="preserve">The average reduction of emissions of CO determined from the initial performance test is equal to or greater than the required CO percent reduction; </w:t>
      </w:r>
      <w:r>
        <w:rPr>
          <w:rFonts w:cs="Arial"/>
          <w:sz w:val="20"/>
        </w:rPr>
        <w:t>or</w:t>
      </w:r>
    </w:p>
    <w:p w14:paraId="78943577" w14:textId="5ADC9765" w:rsidR="0095276D" w:rsidRPr="007E7149" w:rsidRDefault="0022313C" w:rsidP="006F40DD">
      <w:pPr>
        <w:spacing w:after="120"/>
        <w:ind w:left="720"/>
        <w:jc w:val="both"/>
        <w:rPr>
          <w:rFonts w:cs="Arial"/>
          <w:sz w:val="20"/>
        </w:rPr>
      </w:pPr>
      <w:r>
        <w:rPr>
          <w:rFonts w:cs="Arial"/>
          <w:sz w:val="20"/>
        </w:rPr>
        <w:t>T</w:t>
      </w:r>
      <w:r w:rsidR="0095276D">
        <w:rPr>
          <w:rFonts w:cs="Arial"/>
          <w:sz w:val="20"/>
        </w:rPr>
        <w:t>he average formaldehyde concentration determined from the initial performance test is equal to or less than the formaldehyde concentration limit; and</w:t>
      </w:r>
    </w:p>
    <w:p w14:paraId="68D40DE4" w14:textId="708E9B88" w:rsidR="0095276D" w:rsidRPr="007E7149" w:rsidRDefault="0095276D" w:rsidP="006F40DD">
      <w:pPr>
        <w:numPr>
          <w:ilvl w:val="1"/>
          <w:numId w:val="63"/>
        </w:numPr>
        <w:spacing w:after="120"/>
        <w:ind w:left="720"/>
        <w:jc w:val="both"/>
        <w:rPr>
          <w:rFonts w:cs="Arial"/>
          <w:sz w:val="20"/>
        </w:rPr>
      </w:pPr>
      <w:r w:rsidRPr="007E7149">
        <w:rPr>
          <w:rFonts w:cs="Arial"/>
          <w:sz w:val="20"/>
        </w:rPr>
        <w:t xml:space="preserve">The permittee has installed a CPMS to continuously monitor catalyst inlet temperature according to the requirements in </w:t>
      </w:r>
      <w:r w:rsidR="0022313C">
        <w:rPr>
          <w:rFonts w:cs="Arial"/>
          <w:sz w:val="20"/>
        </w:rPr>
        <w:t xml:space="preserve">40 CFR </w:t>
      </w:r>
      <w:r w:rsidRPr="007E7149">
        <w:rPr>
          <w:rFonts w:cs="Arial"/>
          <w:sz w:val="20"/>
        </w:rPr>
        <w:t>63.6625(b); and</w:t>
      </w:r>
    </w:p>
    <w:p w14:paraId="2A25C0D1" w14:textId="77777777" w:rsidR="0095276D" w:rsidRPr="007E7149" w:rsidRDefault="0095276D" w:rsidP="00DE3F3F">
      <w:pPr>
        <w:numPr>
          <w:ilvl w:val="1"/>
          <w:numId w:val="63"/>
        </w:numPr>
        <w:ind w:left="720"/>
        <w:jc w:val="both"/>
        <w:rPr>
          <w:rFonts w:cs="Arial"/>
          <w:sz w:val="20"/>
        </w:rPr>
      </w:pPr>
      <w:r w:rsidRPr="007E7149">
        <w:rPr>
          <w:rFonts w:cs="Arial"/>
          <w:sz w:val="20"/>
        </w:rPr>
        <w:t>The permittee has recorded the catalyst pressure drop and catalyst inlet temperature during the initial performance test.</w:t>
      </w:r>
      <w:r w:rsidRPr="007E7149">
        <w:rPr>
          <w:rFonts w:cs="Arial"/>
          <w:b/>
          <w:sz w:val="20"/>
        </w:rPr>
        <w:t xml:space="preserve"> </w:t>
      </w:r>
    </w:p>
    <w:p w14:paraId="3BA0168B" w14:textId="77777777" w:rsidR="0095276D" w:rsidRDefault="0095276D" w:rsidP="0095276D">
      <w:pPr>
        <w:rPr>
          <w:rFonts w:cs="Arial"/>
          <w:sz w:val="20"/>
        </w:rPr>
      </w:pPr>
    </w:p>
    <w:p w14:paraId="078DB076" w14:textId="77ED3D03" w:rsidR="0095276D" w:rsidRPr="007E7149" w:rsidRDefault="0095276D" w:rsidP="006F40DD">
      <w:pPr>
        <w:numPr>
          <w:ilvl w:val="0"/>
          <w:numId w:val="100"/>
        </w:numPr>
        <w:spacing w:after="120"/>
        <w:jc w:val="both"/>
        <w:rPr>
          <w:rFonts w:cs="Arial"/>
          <w:sz w:val="20"/>
        </w:rPr>
      </w:pPr>
      <w:r w:rsidRPr="007E7149">
        <w:rPr>
          <w:rFonts w:cs="Arial"/>
          <w:sz w:val="20"/>
        </w:rPr>
        <w:t>The permittee shall include the following information in each notification of compliance status report:</w:t>
      </w:r>
      <w:r w:rsidR="0022313C">
        <w:rPr>
          <w:rFonts w:cs="Arial"/>
          <w:sz w:val="20"/>
          <w:vertAlign w:val="superscript"/>
        </w:rPr>
        <w:t>2</w:t>
      </w:r>
      <w:r w:rsidR="0022313C">
        <w:rPr>
          <w:rFonts w:cs="Arial"/>
          <w:sz w:val="20"/>
        </w:rPr>
        <w:t xml:space="preserve">  </w:t>
      </w:r>
      <w:r w:rsidR="0022313C" w:rsidRPr="0022313C">
        <w:rPr>
          <w:rFonts w:cs="Arial"/>
          <w:b/>
          <w:bCs/>
          <w:sz w:val="20"/>
        </w:rPr>
        <w:t>(40 CFR 63.6620(i))</w:t>
      </w:r>
      <w:r w:rsidRPr="0022313C">
        <w:rPr>
          <w:rFonts w:cs="Arial"/>
          <w:b/>
          <w:bCs/>
          <w:sz w:val="20"/>
        </w:rPr>
        <w:t xml:space="preserve"> </w:t>
      </w:r>
    </w:p>
    <w:p w14:paraId="61B749CD" w14:textId="77777777" w:rsidR="0095276D" w:rsidRPr="007E7149" w:rsidRDefault="0095276D" w:rsidP="006F40DD">
      <w:pPr>
        <w:numPr>
          <w:ilvl w:val="1"/>
          <w:numId w:val="62"/>
        </w:numPr>
        <w:spacing w:after="120"/>
        <w:ind w:left="720"/>
        <w:jc w:val="both"/>
        <w:rPr>
          <w:rFonts w:cs="Arial"/>
          <w:sz w:val="20"/>
        </w:rPr>
      </w:pPr>
      <w:r w:rsidRPr="007E7149">
        <w:rPr>
          <w:rFonts w:cs="Arial"/>
          <w:sz w:val="20"/>
        </w:rPr>
        <w:t xml:space="preserve">The engine model number, </w:t>
      </w:r>
    </w:p>
    <w:p w14:paraId="4F971A62" w14:textId="77777777" w:rsidR="0095276D" w:rsidRPr="007E7149" w:rsidRDefault="0095276D" w:rsidP="006F40DD">
      <w:pPr>
        <w:numPr>
          <w:ilvl w:val="1"/>
          <w:numId w:val="62"/>
        </w:numPr>
        <w:spacing w:after="120"/>
        <w:ind w:left="720"/>
        <w:jc w:val="both"/>
        <w:rPr>
          <w:rFonts w:cs="Arial"/>
          <w:sz w:val="20"/>
        </w:rPr>
      </w:pPr>
      <w:r w:rsidRPr="007E7149">
        <w:rPr>
          <w:rFonts w:cs="Arial"/>
          <w:sz w:val="20"/>
        </w:rPr>
        <w:t xml:space="preserve">The engine manufacturer, </w:t>
      </w:r>
    </w:p>
    <w:p w14:paraId="72DC046E" w14:textId="77777777" w:rsidR="0095276D" w:rsidRPr="007E7149" w:rsidRDefault="0095276D" w:rsidP="006F40DD">
      <w:pPr>
        <w:numPr>
          <w:ilvl w:val="1"/>
          <w:numId w:val="62"/>
        </w:numPr>
        <w:spacing w:after="120"/>
        <w:ind w:left="720"/>
        <w:jc w:val="both"/>
        <w:rPr>
          <w:rFonts w:cs="Arial"/>
          <w:sz w:val="20"/>
        </w:rPr>
      </w:pPr>
      <w:r w:rsidRPr="007E7149">
        <w:rPr>
          <w:rFonts w:cs="Arial"/>
          <w:sz w:val="20"/>
        </w:rPr>
        <w:t xml:space="preserve">The year of purchase, </w:t>
      </w:r>
    </w:p>
    <w:p w14:paraId="7DA2E033" w14:textId="77777777" w:rsidR="0095276D" w:rsidRPr="007E7149" w:rsidRDefault="0095276D" w:rsidP="006F40DD">
      <w:pPr>
        <w:numPr>
          <w:ilvl w:val="1"/>
          <w:numId w:val="62"/>
        </w:numPr>
        <w:spacing w:after="120"/>
        <w:ind w:left="720"/>
        <w:jc w:val="both"/>
        <w:rPr>
          <w:rFonts w:cs="Arial"/>
          <w:sz w:val="20"/>
        </w:rPr>
      </w:pPr>
      <w:r w:rsidRPr="007E7149">
        <w:rPr>
          <w:rFonts w:cs="Arial"/>
          <w:sz w:val="20"/>
        </w:rPr>
        <w:t xml:space="preserve">The manufacturer's site-rated brake horsepower, </w:t>
      </w:r>
    </w:p>
    <w:p w14:paraId="6C8008A0" w14:textId="77777777" w:rsidR="0095276D" w:rsidRPr="007E7149" w:rsidRDefault="0095276D" w:rsidP="006F40DD">
      <w:pPr>
        <w:numPr>
          <w:ilvl w:val="1"/>
          <w:numId w:val="62"/>
        </w:numPr>
        <w:spacing w:after="120"/>
        <w:ind w:left="720"/>
        <w:jc w:val="both"/>
        <w:rPr>
          <w:rFonts w:cs="Arial"/>
          <w:sz w:val="20"/>
        </w:rPr>
      </w:pPr>
      <w:r w:rsidRPr="007E7149">
        <w:rPr>
          <w:rFonts w:cs="Arial"/>
          <w:sz w:val="20"/>
        </w:rPr>
        <w:t>The ambient temperature, pressure, and humidity during the performance test,</w:t>
      </w:r>
    </w:p>
    <w:p w14:paraId="06D7C4F6" w14:textId="7EAD64A2" w:rsidR="0095276D" w:rsidRDefault="0095276D" w:rsidP="00DE3F3F">
      <w:pPr>
        <w:numPr>
          <w:ilvl w:val="1"/>
          <w:numId w:val="62"/>
        </w:numPr>
        <w:ind w:left="720"/>
        <w:jc w:val="both"/>
        <w:rPr>
          <w:rFonts w:cs="Arial"/>
          <w:sz w:val="20"/>
        </w:rPr>
      </w:pPr>
      <w:r w:rsidRPr="007E7149">
        <w:rPr>
          <w:rFonts w:cs="Arial"/>
          <w:sz w:val="20"/>
        </w:rPr>
        <w:t xml:space="preserve">The calculations, assumptions, and measurement devices used to measure or estimate the percent load in a specific application. </w:t>
      </w:r>
      <w:r>
        <w:rPr>
          <w:rFonts w:cs="Arial"/>
          <w:sz w:val="20"/>
        </w:rPr>
        <w:t xml:space="preserve"> </w:t>
      </w:r>
      <w:r w:rsidRPr="007E7149">
        <w:rPr>
          <w:rFonts w:cs="Arial"/>
          <w:sz w:val="20"/>
        </w:rPr>
        <w:t xml:space="preserve">All assumptions that were made to estimate or calculate percent load during the performance test must be clearly explained. </w:t>
      </w:r>
      <w:r>
        <w:rPr>
          <w:rFonts w:cs="Arial"/>
          <w:sz w:val="20"/>
        </w:rPr>
        <w:t xml:space="preserve"> </w:t>
      </w:r>
      <w:r w:rsidRPr="007E7149">
        <w:rPr>
          <w:rFonts w:cs="Arial"/>
          <w:sz w:val="20"/>
        </w:rPr>
        <w:t>If measurement devices such as flow meters, kilowatt meters, beta analyzers, stain gauges, etc. are used, the model number of the measurement device, and an estimate of its accurate in percentage of true value must be provided.</w:t>
      </w:r>
    </w:p>
    <w:p w14:paraId="5CFA9F79" w14:textId="77777777" w:rsidR="00B27441" w:rsidRPr="007E7149" w:rsidRDefault="00B27441" w:rsidP="00B27441">
      <w:pPr>
        <w:jc w:val="both"/>
        <w:rPr>
          <w:rFonts w:cs="Arial"/>
          <w:sz w:val="20"/>
        </w:rPr>
      </w:pPr>
    </w:p>
    <w:p w14:paraId="3C49FF8F" w14:textId="7A420EF6" w:rsidR="0095276D" w:rsidRPr="00B27441" w:rsidRDefault="0095276D" w:rsidP="00B27441">
      <w:pPr>
        <w:numPr>
          <w:ilvl w:val="0"/>
          <w:numId w:val="100"/>
        </w:numPr>
        <w:jc w:val="both"/>
        <w:rPr>
          <w:rFonts w:cs="Arial"/>
          <w:sz w:val="20"/>
        </w:rPr>
      </w:pPr>
      <w:r w:rsidRPr="007E7149">
        <w:rPr>
          <w:rFonts w:cs="Arial"/>
          <w:sz w:val="20"/>
        </w:rPr>
        <w:t>The permittee shall</w:t>
      </w:r>
      <w:r w:rsidRPr="00106451">
        <w:rPr>
          <w:rFonts w:cs="Arial"/>
          <w:sz w:val="20"/>
        </w:rPr>
        <w:t xml:space="preserve"> report each instance in which they did not meet each emission limitation in SC I.1 or operating limitation in SC </w:t>
      </w:r>
      <w:r w:rsidRPr="007E7149">
        <w:rPr>
          <w:rFonts w:cs="Arial"/>
          <w:sz w:val="20"/>
        </w:rPr>
        <w:t xml:space="preserve">III.2. </w:t>
      </w:r>
      <w:r w:rsidR="00B27441">
        <w:rPr>
          <w:rFonts w:cs="Arial"/>
          <w:sz w:val="20"/>
        </w:rPr>
        <w:t xml:space="preserve"> </w:t>
      </w:r>
      <w:r w:rsidRPr="00106451">
        <w:rPr>
          <w:rFonts w:cs="Arial"/>
          <w:sz w:val="20"/>
        </w:rPr>
        <w:t>These instances are deviations from the emission and operating limitations in 40</w:t>
      </w:r>
      <w:r w:rsidR="00B02068">
        <w:rPr>
          <w:rFonts w:cs="Arial"/>
          <w:sz w:val="20"/>
        </w:rPr>
        <w:t> </w:t>
      </w:r>
      <w:r w:rsidRPr="00106451">
        <w:rPr>
          <w:rFonts w:cs="Arial"/>
          <w:sz w:val="20"/>
        </w:rPr>
        <w:t>CFR Part 63</w:t>
      </w:r>
      <w:r w:rsidR="00D11822">
        <w:rPr>
          <w:rFonts w:cs="Arial"/>
          <w:sz w:val="20"/>
        </w:rPr>
        <w:t>,</w:t>
      </w:r>
      <w:r w:rsidRPr="00106451">
        <w:rPr>
          <w:rFonts w:cs="Arial"/>
          <w:sz w:val="20"/>
        </w:rPr>
        <w:t xml:space="preserve"> Subpart ZZZZ. </w:t>
      </w:r>
      <w:r w:rsidR="00B02068">
        <w:rPr>
          <w:rFonts w:cs="Arial"/>
          <w:sz w:val="20"/>
        </w:rPr>
        <w:t xml:space="preserve"> </w:t>
      </w:r>
      <w:r w:rsidRPr="00106451">
        <w:rPr>
          <w:rFonts w:cs="Arial"/>
          <w:sz w:val="20"/>
        </w:rPr>
        <w:t xml:space="preserve">These deviations must be reported according to the requirements in </w:t>
      </w:r>
      <w:r w:rsidR="00D11822">
        <w:rPr>
          <w:rFonts w:cs="Arial"/>
          <w:sz w:val="20"/>
        </w:rPr>
        <w:t xml:space="preserve">40 CFR </w:t>
      </w:r>
      <w:r w:rsidRPr="00106451">
        <w:rPr>
          <w:rFonts w:cs="Arial"/>
          <w:sz w:val="20"/>
        </w:rPr>
        <w:t xml:space="preserve">63.6650. </w:t>
      </w:r>
      <w:r w:rsidR="00B02068">
        <w:rPr>
          <w:rFonts w:cs="Arial"/>
          <w:sz w:val="20"/>
        </w:rPr>
        <w:t xml:space="preserve"> </w:t>
      </w:r>
      <w:r w:rsidRPr="00106451">
        <w:rPr>
          <w:rFonts w:cs="Arial"/>
          <w:sz w:val="20"/>
        </w:rPr>
        <w:t xml:space="preserve">The permittee shall also conduct a performance test to demonstrate that they are meeting the required emission limitation applicable to their stationary RICE if the catalyst is changed. </w:t>
      </w:r>
      <w:r w:rsidR="00B02068">
        <w:rPr>
          <w:rFonts w:cs="Arial"/>
          <w:sz w:val="20"/>
        </w:rPr>
        <w:t xml:space="preserve"> </w:t>
      </w:r>
      <w:r w:rsidRPr="00106451">
        <w:rPr>
          <w:rFonts w:cs="Arial"/>
          <w:sz w:val="20"/>
        </w:rPr>
        <w:t xml:space="preserve">The permittee shall also reestablish the values of the operating parameters during the initial performance test. </w:t>
      </w:r>
      <w:r w:rsidR="00B27441">
        <w:rPr>
          <w:rFonts w:cs="Arial"/>
          <w:sz w:val="20"/>
        </w:rPr>
        <w:t xml:space="preserve"> </w:t>
      </w:r>
      <w:r w:rsidRPr="00074ADD">
        <w:rPr>
          <w:rFonts w:cs="Arial"/>
          <w:sz w:val="20"/>
        </w:rPr>
        <w:t xml:space="preserve">For new, reconstructed, and </w:t>
      </w:r>
      <w:r w:rsidRPr="007E7149">
        <w:rPr>
          <w:rFonts w:cs="Arial"/>
          <w:sz w:val="20"/>
        </w:rPr>
        <w:t xml:space="preserve">rebuilt stationary RICE, deviations from the emission or operating limitations that occur </w:t>
      </w:r>
      <w:r w:rsidRPr="007E7149">
        <w:rPr>
          <w:rFonts w:cs="Arial"/>
          <w:sz w:val="20"/>
        </w:rPr>
        <w:lastRenderedPageBreak/>
        <w:t>during the first 200 hours of operation from engine startup (engine burn-in period) are not violations.</w:t>
      </w:r>
      <w:r w:rsidR="00D11822">
        <w:rPr>
          <w:rFonts w:cs="Arial"/>
          <w:sz w:val="20"/>
          <w:vertAlign w:val="superscript"/>
        </w:rPr>
        <w:t>2</w:t>
      </w:r>
      <w:r w:rsidRPr="007E7149">
        <w:rPr>
          <w:rFonts w:cs="Arial"/>
          <w:b/>
          <w:sz w:val="20"/>
        </w:rPr>
        <w:t xml:space="preserve"> (40 CFR 63.6640(b) </w:t>
      </w:r>
      <w:r>
        <w:rPr>
          <w:rFonts w:cs="Arial"/>
          <w:b/>
          <w:sz w:val="20"/>
        </w:rPr>
        <w:t>&amp;</w:t>
      </w:r>
      <w:r w:rsidRPr="007E7149">
        <w:rPr>
          <w:rFonts w:cs="Arial"/>
          <w:b/>
          <w:sz w:val="20"/>
        </w:rPr>
        <w:t xml:space="preserve"> (d))</w:t>
      </w:r>
    </w:p>
    <w:p w14:paraId="5344E149" w14:textId="77777777" w:rsidR="00B27441" w:rsidRPr="007E7149" w:rsidRDefault="00B27441" w:rsidP="00B27441">
      <w:pPr>
        <w:ind w:left="360"/>
        <w:jc w:val="both"/>
        <w:rPr>
          <w:rFonts w:cs="Arial"/>
          <w:sz w:val="20"/>
        </w:rPr>
      </w:pPr>
    </w:p>
    <w:p w14:paraId="7DDDE1A5" w14:textId="14839958" w:rsidR="0095276D" w:rsidRPr="00B27441" w:rsidRDefault="0095276D" w:rsidP="00B27441">
      <w:pPr>
        <w:numPr>
          <w:ilvl w:val="0"/>
          <w:numId w:val="100"/>
        </w:numPr>
        <w:jc w:val="both"/>
        <w:rPr>
          <w:rFonts w:cs="Arial"/>
          <w:sz w:val="20"/>
        </w:rPr>
      </w:pPr>
      <w:r w:rsidRPr="007E7149">
        <w:rPr>
          <w:rFonts w:cs="Arial"/>
          <w:sz w:val="20"/>
        </w:rPr>
        <w:t>The permittee shall report each instance in which they did not meet an applicable general provision as listed in Table 8 to 40 CFR Part 63</w:t>
      </w:r>
      <w:r w:rsidR="00D11822">
        <w:rPr>
          <w:rFonts w:cs="Arial"/>
          <w:sz w:val="20"/>
        </w:rPr>
        <w:t>,</w:t>
      </w:r>
      <w:r w:rsidRPr="007E7149">
        <w:rPr>
          <w:rFonts w:cs="Arial"/>
          <w:sz w:val="20"/>
        </w:rPr>
        <w:t xml:space="preserve"> Subpart ZZZZ.</w:t>
      </w:r>
      <w:r w:rsidR="00D11822">
        <w:rPr>
          <w:rFonts w:cs="Arial"/>
          <w:sz w:val="20"/>
          <w:vertAlign w:val="superscript"/>
        </w:rPr>
        <w:t>2</w:t>
      </w:r>
      <w:r w:rsidRPr="007E7149">
        <w:rPr>
          <w:rFonts w:cs="Arial"/>
          <w:sz w:val="20"/>
        </w:rPr>
        <w:t xml:space="preserve"> </w:t>
      </w:r>
      <w:r>
        <w:rPr>
          <w:rFonts w:cs="Arial"/>
          <w:sz w:val="20"/>
        </w:rPr>
        <w:t xml:space="preserve"> </w:t>
      </w:r>
      <w:r w:rsidRPr="007E7149">
        <w:rPr>
          <w:rFonts w:cs="Arial"/>
          <w:b/>
          <w:sz w:val="20"/>
        </w:rPr>
        <w:t>(40 CFR 63.6640(e))</w:t>
      </w:r>
    </w:p>
    <w:p w14:paraId="179E870F" w14:textId="77777777" w:rsidR="00B27441" w:rsidRPr="007E7149" w:rsidRDefault="00B27441" w:rsidP="00B27441">
      <w:pPr>
        <w:ind w:left="360"/>
        <w:jc w:val="both"/>
        <w:rPr>
          <w:rFonts w:cs="Arial"/>
          <w:sz w:val="20"/>
        </w:rPr>
      </w:pPr>
    </w:p>
    <w:p w14:paraId="442668D5" w14:textId="189CC1EF" w:rsidR="0095276D" w:rsidRPr="00B27441" w:rsidRDefault="0095276D" w:rsidP="00B27441">
      <w:pPr>
        <w:numPr>
          <w:ilvl w:val="0"/>
          <w:numId w:val="100"/>
        </w:numPr>
        <w:jc w:val="both"/>
        <w:rPr>
          <w:rFonts w:cs="Arial"/>
          <w:sz w:val="20"/>
        </w:rPr>
      </w:pPr>
      <w:r w:rsidRPr="007E7149">
        <w:rPr>
          <w:rFonts w:cs="Arial"/>
          <w:sz w:val="20"/>
        </w:rPr>
        <w:t xml:space="preserve">The permittee shall submit all applicable notifications in </w:t>
      </w:r>
      <w:r w:rsidR="00D11822">
        <w:rPr>
          <w:rFonts w:cs="Arial"/>
          <w:sz w:val="20"/>
        </w:rPr>
        <w:t xml:space="preserve">40 CFR </w:t>
      </w:r>
      <w:r w:rsidRPr="007E7149">
        <w:rPr>
          <w:rFonts w:cs="Arial"/>
          <w:sz w:val="20"/>
        </w:rPr>
        <w:t xml:space="preserve">63.7(b) and (c), </w:t>
      </w:r>
      <w:r w:rsidR="00B27441">
        <w:rPr>
          <w:rFonts w:cs="Arial"/>
          <w:sz w:val="20"/>
        </w:rPr>
        <w:t xml:space="preserve">40 CFR </w:t>
      </w:r>
      <w:r w:rsidRPr="007E7149">
        <w:rPr>
          <w:rFonts w:cs="Arial"/>
          <w:sz w:val="20"/>
        </w:rPr>
        <w:t xml:space="preserve">63.8(e), (f)(4) and (f)(6), </w:t>
      </w:r>
      <w:r w:rsidR="00B27441">
        <w:rPr>
          <w:rFonts w:cs="Arial"/>
          <w:sz w:val="20"/>
        </w:rPr>
        <w:t xml:space="preserve">40 CFR </w:t>
      </w:r>
      <w:r w:rsidRPr="007E7149">
        <w:rPr>
          <w:rFonts w:cs="Arial"/>
          <w:sz w:val="20"/>
        </w:rPr>
        <w:t>63.9(b) through (e), and (g) and (h).</w:t>
      </w:r>
      <w:r w:rsidR="00D11822">
        <w:rPr>
          <w:rFonts w:cs="Arial"/>
          <w:sz w:val="20"/>
          <w:vertAlign w:val="superscript"/>
        </w:rPr>
        <w:t>2</w:t>
      </w:r>
      <w:r w:rsidRPr="007E7149">
        <w:rPr>
          <w:rFonts w:cs="Arial"/>
          <w:b/>
          <w:sz w:val="20"/>
        </w:rPr>
        <w:t xml:space="preserve"> </w:t>
      </w:r>
      <w:r>
        <w:rPr>
          <w:rFonts w:cs="Arial"/>
          <w:b/>
          <w:sz w:val="20"/>
        </w:rPr>
        <w:t xml:space="preserve"> </w:t>
      </w:r>
      <w:r w:rsidRPr="007E7149">
        <w:rPr>
          <w:rFonts w:cs="Arial"/>
          <w:b/>
          <w:sz w:val="20"/>
        </w:rPr>
        <w:t>(40 CFR 63.6645(a))</w:t>
      </w:r>
    </w:p>
    <w:p w14:paraId="3858B9FA" w14:textId="77777777" w:rsidR="00B27441" w:rsidRPr="007E7149" w:rsidRDefault="00B27441" w:rsidP="00B27441">
      <w:pPr>
        <w:ind w:left="360"/>
        <w:jc w:val="both"/>
        <w:rPr>
          <w:rFonts w:cs="Arial"/>
          <w:sz w:val="20"/>
        </w:rPr>
      </w:pPr>
    </w:p>
    <w:p w14:paraId="109090D1" w14:textId="5062DFE6" w:rsidR="0095276D" w:rsidRPr="00B27441" w:rsidRDefault="0095276D" w:rsidP="00B27441">
      <w:pPr>
        <w:numPr>
          <w:ilvl w:val="0"/>
          <w:numId w:val="100"/>
        </w:numPr>
        <w:jc w:val="both"/>
        <w:rPr>
          <w:rFonts w:cs="Arial"/>
          <w:sz w:val="20"/>
        </w:rPr>
      </w:pPr>
      <w:r w:rsidRPr="007E7149">
        <w:rPr>
          <w:rFonts w:cs="Arial"/>
          <w:sz w:val="20"/>
        </w:rPr>
        <w:t xml:space="preserve">The permittee shall submit a Notification of Intent to conduct a performance test at least 60 days before the performance test is scheduled to begin as required in </w:t>
      </w:r>
      <w:r w:rsidR="00D11822">
        <w:rPr>
          <w:rFonts w:cs="Arial"/>
          <w:sz w:val="20"/>
        </w:rPr>
        <w:t xml:space="preserve">40 CFR </w:t>
      </w:r>
      <w:r w:rsidRPr="007E7149">
        <w:rPr>
          <w:rFonts w:cs="Arial"/>
          <w:sz w:val="20"/>
        </w:rPr>
        <w:t>63.7(b)(1).</w:t>
      </w:r>
      <w:r w:rsidR="00D11822">
        <w:rPr>
          <w:rFonts w:cs="Arial"/>
          <w:sz w:val="20"/>
          <w:vertAlign w:val="superscript"/>
        </w:rPr>
        <w:t>2</w:t>
      </w:r>
      <w:r w:rsidRPr="007E7149">
        <w:rPr>
          <w:rFonts w:cs="Arial"/>
          <w:b/>
          <w:sz w:val="20"/>
        </w:rPr>
        <w:t xml:space="preserve"> </w:t>
      </w:r>
      <w:r>
        <w:rPr>
          <w:rFonts w:cs="Arial"/>
          <w:b/>
          <w:sz w:val="20"/>
        </w:rPr>
        <w:t xml:space="preserve"> </w:t>
      </w:r>
      <w:r w:rsidRPr="007E7149">
        <w:rPr>
          <w:rFonts w:cs="Arial"/>
          <w:b/>
          <w:sz w:val="20"/>
        </w:rPr>
        <w:t>(40 CFR 63.6645(g))</w:t>
      </w:r>
    </w:p>
    <w:p w14:paraId="7C345F2E" w14:textId="77777777" w:rsidR="00B27441" w:rsidRPr="007E7149" w:rsidRDefault="00B27441" w:rsidP="00B27441">
      <w:pPr>
        <w:ind w:left="360"/>
        <w:jc w:val="both"/>
        <w:rPr>
          <w:rFonts w:cs="Arial"/>
          <w:sz w:val="20"/>
        </w:rPr>
      </w:pPr>
    </w:p>
    <w:p w14:paraId="151068D0" w14:textId="62D7EA54" w:rsidR="0095276D" w:rsidRPr="00B27441" w:rsidRDefault="0095276D" w:rsidP="00B27441">
      <w:pPr>
        <w:numPr>
          <w:ilvl w:val="0"/>
          <w:numId w:val="100"/>
        </w:numPr>
        <w:jc w:val="both"/>
        <w:rPr>
          <w:rFonts w:cs="Arial"/>
          <w:sz w:val="20"/>
        </w:rPr>
      </w:pPr>
      <w:r w:rsidRPr="007E7149">
        <w:rPr>
          <w:rFonts w:cs="Arial"/>
          <w:sz w:val="20"/>
        </w:rPr>
        <w:t xml:space="preserve">The permittee shall submit </w:t>
      </w:r>
      <w:r w:rsidRPr="00B12A81">
        <w:rPr>
          <w:rFonts w:cs="Arial"/>
          <w:sz w:val="20"/>
        </w:rPr>
        <w:t>the Notification of Compliance Status</w:t>
      </w:r>
      <w:r>
        <w:rPr>
          <w:rFonts w:cs="Arial"/>
          <w:sz w:val="20"/>
        </w:rPr>
        <w:t xml:space="preserve"> for demonstrating initial compliance</w:t>
      </w:r>
      <w:r w:rsidRPr="00B12A81">
        <w:rPr>
          <w:rFonts w:cs="Arial"/>
          <w:sz w:val="20"/>
        </w:rPr>
        <w:t>, including the performance test results, before the close of business on the 60</w:t>
      </w:r>
      <w:r w:rsidRPr="00E2047C">
        <w:rPr>
          <w:rFonts w:cs="Arial"/>
          <w:sz w:val="20"/>
          <w:vertAlign w:val="superscript"/>
        </w:rPr>
        <w:t>th</w:t>
      </w:r>
      <w:r w:rsidRPr="00B12A81">
        <w:rPr>
          <w:rFonts w:cs="Arial"/>
          <w:sz w:val="20"/>
        </w:rPr>
        <w:t xml:space="preserve"> day following the completion of the performance test according to </w:t>
      </w:r>
      <w:r w:rsidR="00D11822">
        <w:rPr>
          <w:rFonts w:cs="Arial"/>
          <w:sz w:val="20"/>
        </w:rPr>
        <w:t xml:space="preserve">40 CFR </w:t>
      </w:r>
      <w:r w:rsidRPr="00B12A81">
        <w:rPr>
          <w:rFonts w:cs="Arial"/>
          <w:sz w:val="20"/>
        </w:rPr>
        <w:t>63.10(d)(2).</w:t>
      </w:r>
      <w:r w:rsidR="00B82357">
        <w:rPr>
          <w:rFonts w:cs="Arial"/>
          <w:sz w:val="20"/>
          <w:vertAlign w:val="superscript"/>
        </w:rPr>
        <w:t>2</w:t>
      </w:r>
      <w:r>
        <w:rPr>
          <w:rFonts w:cs="Arial"/>
          <w:sz w:val="20"/>
        </w:rPr>
        <w:t xml:space="preserve"> </w:t>
      </w:r>
      <w:r w:rsidRPr="004A1FBA">
        <w:rPr>
          <w:rFonts w:cs="Arial"/>
          <w:b/>
          <w:sz w:val="20"/>
        </w:rPr>
        <w:t xml:space="preserve"> </w:t>
      </w:r>
      <w:r w:rsidRPr="00106451">
        <w:rPr>
          <w:rFonts w:cs="Arial"/>
          <w:b/>
          <w:sz w:val="20"/>
        </w:rPr>
        <w:t>(40 </w:t>
      </w:r>
      <w:r>
        <w:rPr>
          <w:rFonts w:cs="Arial"/>
          <w:b/>
          <w:sz w:val="20"/>
        </w:rPr>
        <w:t>CFR 63.6645(h)</w:t>
      </w:r>
      <w:r w:rsidRPr="00106451">
        <w:rPr>
          <w:rFonts w:cs="Arial"/>
          <w:b/>
          <w:sz w:val="20"/>
        </w:rPr>
        <w:t>)</w:t>
      </w:r>
    </w:p>
    <w:p w14:paraId="10457521" w14:textId="77777777" w:rsidR="00B27441" w:rsidRPr="00BF023A" w:rsidRDefault="00B27441" w:rsidP="00B27441">
      <w:pPr>
        <w:ind w:left="360"/>
        <w:jc w:val="both"/>
        <w:rPr>
          <w:rFonts w:cs="Arial"/>
          <w:sz w:val="20"/>
        </w:rPr>
      </w:pPr>
    </w:p>
    <w:p w14:paraId="3191A098" w14:textId="44350E3F" w:rsidR="0095276D" w:rsidRPr="00B27441" w:rsidRDefault="0095276D" w:rsidP="00B27441">
      <w:pPr>
        <w:numPr>
          <w:ilvl w:val="0"/>
          <w:numId w:val="100"/>
        </w:numPr>
        <w:jc w:val="both"/>
        <w:rPr>
          <w:rFonts w:cs="Arial"/>
          <w:sz w:val="20"/>
        </w:rPr>
      </w:pPr>
      <w:bookmarkStart w:id="87" w:name="_Ref398794687"/>
      <w:r>
        <w:rPr>
          <w:rFonts w:cs="Arial"/>
          <w:sz w:val="20"/>
        </w:rPr>
        <w:t xml:space="preserve">The permittee shall submit a first semiannual Compliance report which </w:t>
      </w:r>
      <w:r w:rsidRPr="00B12A81">
        <w:rPr>
          <w:rFonts w:cs="Arial"/>
          <w:sz w:val="20"/>
        </w:rPr>
        <w:t xml:space="preserve">must cover the period beginning on the compliance date that is specified for </w:t>
      </w:r>
      <w:r>
        <w:rPr>
          <w:rFonts w:cs="Arial"/>
          <w:sz w:val="20"/>
        </w:rPr>
        <w:t xml:space="preserve">the </w:t>
      </w:r>
      <w:r w:rsidRPr="00B12A81">
        <w:rPr>
          <w:rFonts w:cs="Arial"/>
          <w:sz w:val="20"/>
        </w:rPr>
        <w:t xml:space="preserve">affected source in </w:t>
      </w:r>
      <w:r w:rsidR="001D21EC">
        <w:rPr>
          <w:rFonts w:cs="Arial"/>
          <w:sz w:val="20"/>
        </w:rPr>
        <w:t xml:space="preserve">40 CFR </w:t>
      </w:r>
      <w:r w:rsidRPr="00B12A81">
        <w:rPr>
          <w:rFonts w:cs="Arial"/>
          <w:sz w:val="20"/>
        </w:rPr>
        <w:t xml:space="preserve">63.6595 and ending on June 30 or December 31, whichever date is the first date following the end of the first calendar half after the compliance date that is specified for </w:t>
      </w:r>
      <w:r>
        <w:rPr>
          <w:rFonts w:cs="Arial"/>
          <w:sz w:val="20"/>
        </w:rPr>
        <w:t>the</w:t>
      </w:r>
      <w:r w:rsidRPr="00B12A81">
        <w:rPr>
          <w:rFonts w:cs="Arial"/>
          <w:sz w:val="20"/>
        </w:rPr>
        <w:t xml:space="preserve"> source in </w:t>
      </w:r>
      <w:r w:rsidR="00B82357">
        <w:rPr>
          <w:rFonts w:cs="Arial"/>
          <w:sz w:val="20"/>
        </w:rPr>
        <w:t xml:space="preserve">40 CFR </w:t>
      </w:r>
      <w:r w:rsidRPr="00B12A81">
        <w:rPr>
          <w:rFonts w:cs="Arial"/>
          <w:sz w:val="20"/>
        </w:rPr>
        <w:t>63.6595.</w:t>
      </w:r>
      <w:r w:rsidRPr="00B02068">
        <w:rPr>
          <w:rFonts w:cs="Arial"/>
          <w:bCs/>
          <w:sz w:val="20"/>
        </w:rPr>
        <w:t xml:space="preserve">  </w:t>
      </w:r>
      <w:r>
        <w:rPr>
          <w:rFonts w:cs="Arial"/>
          <w:sz w:val="20"/>
        </w:rPr>
        <w:t>T</w:t>
      </w:r>
      <w:r w:rsidRPr="00B12A81">
        <w:rPr>
          <w:rFonts w:cs="Arial"/>
          <w:sz w:val="20"/>
        </w:rPr>
        <w:t xml:space="preserve">he first Compliance report must be postmarked or delivered no later than July 31 or January 31, whichever date follows the end of the first calendar half after the compliance date that is specified for </w:t>
      </w:r>
      <w:r>
        <w:rPr>
          <w:rFonts w:cs="Arial"/>
          <w:sz w:val="20"/>
        </w:rPr>
        <w:t xml:space="preserve">the </w:t>
      </w:r>
      <w:r w:rsidRPr="00B12A81">
        <w:rPr>
          <w:rFonts w:cs="Arial"/>
          <w:sz w:val="20"/>
        </w:rPr>
        <w:t xml:space="preserve">affected source in </w:t>
      </w:r>
      <w:r w:rsidR="00B82357">
        <w:rPr>
          <w:rFonts w:cs="Arial"/>
          <w:sz w:val="20"/>
        </w:rPr>
        <w:t xml:space="preserve">40 CFR </w:t>
      </w:r>
      <w:r w:rsidRPr="00B12A81">
        <w:rPr>
          <w:rFonts w:cs="Arial"/>
          <w:sz w:val="20"/>
        </w:rPr>
        <w:t>63.6595.</w:t>
      </w:r>
      <w:r>
        <w:rPr>
          <w:rFonts w:cs="Arial"/>
          <w:sz w:val="20"/>
        </w:rPr>
        <w:t xml:space="preserve">  E</w:t>
      </w:r>
      <w:r w:rsidRPr="00B12A81">
        <w:rPr>
          <w:rFonts w:cs="Arial"/>
          <w:sz w:val="20"/>
        </w:rPr>
        <w:t>ach subsequent Compliance report must cover the semiannual reporting period from January 1 through June 30 or the semiannual reporting period from July 1 through December 31.</w:t>
      </w:r>
      <w:r w:rsidRPr="00E66834">
        <w:rPr>
          <w:rFonts w:cs="Arial"/>
          <w:sz w:val="20"/>
        </w:rPr>
        <w:t xml:space="preserve"> </w:t>
      </w:r>
      <w:r>
        <w:rPr>
          <w:rFonts w:cs="Arial"/>
          <w:sz w:val="20"/>
        </w:rPr>
        <w:t xml:space="preserve"> E</w:t>
      </w:r>
      <w:r w:rsidRPr="00B12A81">
        <w:rPr>
          <w:rFonts w:cs="Arial"/>
          <w:sz w:val="20"/>
        </w:rPr>
        <w:t>ach subsequent Compliance report must be postmarked or delivered no later than July 31 or January 31, whichever date is the first date following the end of the semiannual reporting period.</w:t>
      </w:r>
      <w:r>
        <w:rPr>
          <w:rFonts w:cs="Arial"/>
          <w:sz w:val="20"/>
        </w:rPr>
        <w:t xml:space="preserve"> </w:t>
      </w:r>
      <w:r w:rsidRPr="00E66834">
        <w:rPr>
          <w:rFonts w:cs="Arial"/>
          <w:sz w:val="20"/>
        </w:rPr>
        <w:t>The Administrator may approve a different schedule for submis</w:t>
      </w:r>
      <w:r>
        <w:rPr>
          <w:rFonts w:cs="Arial"/>
          <w:sz w:val="20"/>
        </w:rPr>
        <w:t xml:space="preserve">sion of reports under </w:t>
      </w:r>
      <w:r w:rsidR="001D21EC">
        <w:rPr>
          <w:rFonts w:cs="Arial"/>
          <w:sz w:val="20"/>
        </w:rPr>
        <w:t xml:space="preserve">40 CFR </w:t>
      </w:r>
      <w:r>
        <w:rPr>
          <w:rFonts w:cs="Arial"/>
          <w:sz w:val="20"/>
        </w:rPr>
        <w:t>63.10(a).</w:t>
      </w:r>
      <w:r w:rsidR="001D21EC">
        <w:rPr>
          <w:rFonts w:cs="Arial"/>
          <w:sz w:val="20"/>
          <w:vertAlign w:val="superscript"/>
        </w:rPr>
        <w:t>2</w:t>
      </w:r>
      <w:r w:rsidR="001D21EC">
        <w:rPr>
          <w:rFonts w:cs="Arial"/>
          <w:sz w:val="20"/>
        </w:rPr>
        <w:t xml:space="preserve">  </w:t>
      </w:r>
      <w:r w:rsidRPr="00E66834">
        <w:rPr>
          <w:rFonts w:cs="Arial"/>
          <w:b/>
          <w:sz w:val="20"/>
        </w:rPr>
        <w:t>(40 CFR 63.6650(b)</w:t>
      </w:r>
      <w:r>
        <w:rPr>
          <w:rFonts w:cs="Arial"/>
          <w:b/>
          <w:sz w:val="20"/>
        </w:rPr>
        <w:t xml:space="preserve">, Table 7 of 40 CFR </w:t>
      </w:r>
      <w:r w:rsidR="00B27441">
        <w:rPr>
          <w:rFonts w:cs="Arial"/>
          <w:b/>
          <w:sz w:val="20"/>
        </w:rPr>
        <w:t xml:space="preserve">Part </w:t>
      </w:r>
      <w:r>
        <w:rPr>
          <w:rFonts w:cs="Arial"/>
          <w:b/>
          <w:sz w:val="20"/>
        </w:rPr>
        <w:t>63</w:t>
      </w:r>
      <w:r w:rsidR="001D21EC">
        <w:rPr>
          <w:rFonts w:cs="Arial"/>
          <w:b/>
          <w:sz w:val="20"/>
        </w:rPr>
        <w:t>,</w:t>
      </w:r>
      <w:r>
        <w:rPr>
          <w:rFonts w:cs="Arial"/>
          <w:b/>
          <w:sz w:val="20"/>
        </w:rPr>
        <w:t xml:space="preserve"> Subpart ZZZZ</w:t>
      </w:r>
      <w:r w:rsidRPr="00E66834">
        <w:rPr>
          <w:rFonts w:cs="Arial"/>
          <w:b/>
          <w:sz w:val="20"/>
        </w:rPr>
        <w:t>)</w:t>
      </w:r>
      <w:bookmarkEnd w:id="87"/>
    </w:p>
    <w:p w14:paraId="67E826E1" w14:textId="77777777" w:rsidR="00B27441" w:rsidRPr="00E66834" w:rsidRDefault="00B27441" w:rsidP="00B27441">
      <w:pPr>
        <w:ind w:left="360"/>
        <w:jc w:val="both"/>
        <w:rPr>
          <w:rFonts w:cs="Arial"/>
          <w:sz w:val="20"/>
        </w:rPr>
      </w:pPr>
    </w:p>
    <w:p w14:paraId="63596A1F" w14:textId="33A58557" w:rsidR="00FC4B54" w:rsidRDefault="0095276D" w:rsidP="00B27441">
      <w:pPr>
        <w:numPr>
          <w:ilvl w:val="0"/>
          <w:numId w:val="100"/>
        </w:numPr>
        <w:jc w:val="both"/>
        <w:rPr>
          <w:rFonts w:cs="Arial"/>
          <w:b/>
          <w:sz w:val="20"/>
        </w:rPr>
      </w:pPr>
      <w:r w:rsidRPr="008C7CC0">
        <w:rPr>
          <w:rFonts w:cs="Arial"/>
          <w:sz w:val="20"/>
        </w:rPr>
        <w:t xml:space="preserve">The permittee may submit the first and subsequent Compliance reports according to the dates established by AQD for submitting </w:t>
      </w:r>
      <w:r>
        <w:rPr>
          <w:rFonts w:cs="Arial"/>
          <w:sz w:val="20"/>
        </w:rPr>
        <w:t xml:space="preserve">the </w:t>
      </w:r>
      <w:r w:rsidRPr="008C7CC0">
        <w:rPr>
          <w:rFonts w:cs="Arial"/>
          <w:sz w:val="20"/>
        </w:rPr>
        <w:t xml:space="preserve">semiannual reports </w:t>
      </w:r>
      <w:r>
        <w:rPr>
          <w:rFonts w:cs="Arial"/>
          <w:sz w:val="20"/>
        </w:rPr>
        <w:t xml:space="preserve">required by </w:t>
      </w:r>
      <w:r w:rsidRPr="00B12A81">
        <w:rPr>
          <w:rFonts w:cs="Arial"/>
          <w:sz w:val="20"/>
        </w:rPr>
        <w:t xml:space="preserve">40 CFR 70.6 (a)(3)(iii)(A) or 40 </w:t>
      </w:r>
      <w:r>
        <w:rPr>
          <w:rFonts w:cs="Arial"/>
          <w:sz w:val="20"/>
        </w:rPr>
        <w:t xml:space="preserve">CFR 71.6(a)(3)(iii)(A) of the Title V program </w:t>
      </w:r>
      <w:r w:rsidRPr="008C7CC0">
        <w:rPr>
          <w:rFonts w:cs="Arial"/>
          <w:sz w:val="20"/>
        </w:rPr>
        <w:t xml:space="preserve">instead of the dates specified in SC </w:t>
      </w:r>
      <w:r w:rsidRPr="007E7149">
        <w:rPr>
          <w:rFonts w:cs="Arial"/>
          <w:sz w:val="20"/>
        </w:rPr>
        <w:t>VII.</w:t>
      </w:r>
      <w:r w:rsidR="001D21EC">
        <w:rPr>
          <w:rFonts w:cs="Arial"/>
          <w:sz w:val="20"/>
        </w:rPr>
        <w:t>1</w:t>
      </w:r>
      <w:r w:rsidR="00264DAB">
        <w:rPr>
          <w:rFonts w:cs="Arial"/>
          <w:sz w:val="20"/>
        </w:rPr>
        <w:t>1</w:t>
      </w:r>
      <w:r w:rsidRPr="007E7149">
        <w:rPr>
          <w:rFonts w:cs="Arial"/>
          <w:sz w:val="20"/>
        </w:rPr>
        <w:t>.</w:t>
      </w:r>
      <w:r w:rsidR="001D21EC">
        <w:rPr>
          <w:rFonts w:cs="Arial"/>
          <w:sz w:val="20"/>
          <w:vertAlign w:val="superscript"/>
        </w:rPr>
        <w:t>2</w:t>
      </w:r>
      <w:r w:rsidRPr="007E7149">
        <w:rPr>
          <w:rFonts w:cs="Arial"/>
          <w:sz w:val="20"/>
        </w:rPr>
        <w:t xml:space="preserve"> </w:t>
      </w:r>
      <w:r>
        <w:rPr>
          <w:rFonts w:cs="Arial"/>
          <w:sz w:val="20"/>
        </w:rPr>
        <w:t xml:space="preserve"> </w:t>
      </w:r>
      <w:r w:rsidRPr="00E66834">
        <w:rPr>
          <w:rFonts w:cs="Arial"/>
          <w:b/>
          <w:sz w:val="20"/>
        </w:rPr>
        <w:t>(40 CFR 63.6650(b))</w:t>
      </w:r>
    </w:p>
    <w:p w14:paraId="6FF935B7" w14:textId="77777777" w:rsidR="00B27441" w:rsidRPr="00FC4B54" w:rsidRDefault="00B27441" w:rsidP="00B27441">
      <w:pPr>
        <w:ind w:left="360"/>
        <w:jc w:val="both"/>
        <w:rPr>
          <w:rFonts w:cs="Arial"/>
          <w:b/>
          <w:sz w:val="20"/>
        </w:rPr>
      </w:pPr>
    </w:p>
    <w:p w14:paraId="22205D5C" w14:textId="5A4E717E" w:rsidR="0095276D" w:rsidRDefault="0095276D" w:rsidP="00415C48">
      <w:pPr>
        <w:numPr>
          <w:ilvl w:val="0"/>
          <w:numId w:val="100"/>
        </w:numPr>
        <w:spacing w:after="120"/>
        <w:jc w:val="both"/>
        <w:rPr>
          <w:rFonts w:cs="Arial"/>
          <w:sz w:val="20"/>
        </w:rPr>
      </w:pPr>
      <w:r w:rsidRPr="00FC4B54">
        <w:rPr>
          <w:rFonts w:cs="Arial"/>
          <w:bCs/>
          <w:sz w:val="20"/>
        </w:rPr>
        <w:t>The permittee shall include the following information in each Compliance</w:t>
      </w:r>
      <w:r w:rsidRPr="00FD1312">
        <w:rPr>
          <w:rFonts w:cs="Arial"/>
          <w:sz w:val="20"/>
        </w:rPr>
        <w:t xml:space="preserve"> report</w:t>
      </w:r>
      <w:r>
        <w:rPr>
          <w:rFonts w:cs="Arial"/>
          <w:sz w:val="20"/>
        </w:rPr>
        <w:t>:</w:t>
      </w:r>
      <w:r w:rsidR="001D21EC">
        <w:rPr>
          <w:rFonts w:cs="Arial"/>
          <w:sz w:val="20"/>
          <w:vertAlign w:val="superscript"/>
        </w:rPr>
        <w:t>2</w:t>
      </w:r>
      <w:r w:rsidR="001D21EC">
        <w:rPr>
          <w:rFonts w:cs="Arial"/>
          <w:sz w:val="20"/>
        </w:rPr>
        <w:t xml:space="preserve">  </w:t>
      </w:r>
      <w:r w:rsidR="001D21EC" w:rsidRPr="001D21EC">
        <w:rPr>
          <w:rFonts w:cs="Arial"/>
          <w:b/>
          <w:bCs/>
          <w:sz w:val="20"/>
        </w:rPr>
        <w:t>(40 CFR 63.6650(c) &amp; (e))</w:t>
      </w:r>
    </w:p>
    <w:p w14:paraId="4EAA5A21" w14:textId="77777777" w:rsidR="0095276D" w:rsidRDefault="0095276D" w:rsidP="00415C48">
      <w:pPr>
        <w:numPr>
          <w:ilvl w:val="1"/>
          <w:numId w:val="64"/>
        </w:numPr>
        <w:spacing w:after="120"/>
        <w:ind w:left="720"/>
        <w:jc w:val="both"/>
        <w:rPr>
          <w:rFonts w:cs="Arial"/>
          <w:sz w:val="20"/>
        </w:rPr>
      </w:pPr>
      <w:r w:rsidRPr="00FD1312">
        <w:rPr>
          <w:rFonts w:cs="Arial"/>
          <w:sz w:val="20"/>
        </w:rPr>
        <w:t>Company name and address.</w:t>
      </w:r>
    </w:p>
    <w:p w14:paraId="7850774E" w14:textId="77777777" w:rsidR="0095276D" w:rsidRDefault="0095276D" w:rsidP="00415C48">
      <w:pPr>
        <w:numPr>
          <w:ilvl w:val="1"/>
          <w:numId w:val="64"/>
        </w:numPr>
        <w:spacing w:after="120"/>
        <w:ind w:left="720"/>
        <w:jc w:val="both"/>
        <w:rPr>
          <w:rFonts w:cs="Arial"/>
          <w:sz w:val="20"/>
        </w:rPr>
      </w:pPr>
      <w:r w:rsidRPr="00FD1312">
        <w:rPr>
          <w:rFonts w:cs="Arial"/>
          <w:sz w:val="20"/>
        </w:rPr>
        <w:t>Statement by a responsible official, with that official's name, title, and signature, certifying the accuracy of the content of the report.</w:t>
      </w:r>
    </w:p>
    <w:p w14:paraId="41FDEAF0" w14:textId="77777777" w:rsidR="0095276D" w:rsidRDefault="0095276D" w:rsidP="00415C48">
      <w:pPr>
        <w:numPr>
          <w:ilvl w:val="1"/>
          <w:numId w:val="64"/>
        </w:numPr>
        <w:spacing w:after="120"/>
        <w:ind w:left="720"/>
        <w:jc w:val="both"/>
        <w:rPr>
          <w:rFonts w:cs="Arial"/>
          <w:sz w:val="20"/>
        </w:rPr>
      </w:pPr>
      <w:r w:rsidRPr="00FD1312">
        <w:rPr>
          <w:rFonts w:cs="Arial"/>
          <w:sz w:val="20"/>
        </w:rPr>
        <w:t>Date of report and beginning and ending dates of the reporting period.</w:t>
      </w:r>
    </w:p>
    <w:p w14:paraId="452ADFEA" w14:textId="3EF54DBA" w:rsidR="0095276D" w:rsidRDefault="0095276D" w:rsidP="00415C48">
      <w:pPr>
        <w:numPr>
          <w:ilvl w:val="1"/>
          <w:numId w:val="64"/>
        </w:numPr>
        <w:spacing w:after="120"/>
        <w:ind w:left="720"/>
        <w:jc w:val="both"/>
        <w:rPr>
          <w:rFonts w:cs="Arial"/>
          <w:sz w:val="20"/>
        </w:rPr>
      </w:pPr>
      <w:r w:rsidRPr="00FD1312">
        <w:rPr>
          <w:rFonts w:cs="Arial"/>
          <w:sz w:val="20"/>
        </w:rPr>
        <w:t xml:space="preserve">If a malfunction </w:t>
      </w:r>
      <w:r>
        <w:rPr>
          <w:rFonts w:cs="Arial"/>
          <w:sz w:val="20"/>
        </w:rPr>
        <w:t xml:space="preserve">occurred </w:t>
      </w:r>
      <w:r w:rsidRPr="00FD1312">
        <w:rPr>
          <w:rFonts w:cs="Arial"/>
          <w:sz w:val="20"/>
        </w:rPr>
        <w:t xml:space="preserve">during the reporting period, the compliance report must include the number, duration, and a brief description for each type of malfunction which occurred during the reporting period and which caused or may have caused any applicable emission limitation to be exceeded. </w:t>
      </w:r>
      <w:r>
        <w:rPr>
          <w:rFonts w:cs="Arial"/>
          <w:sz w:val="20"/>
        </w:rPr>
        <w:t xml:space="preserve"> </w:t>
      </w:r>
      <w:r w:rsidRPr="00FD1312">
        <w:rPr>
          <w:rFonts w:cs="Arial"/>
          <w:sz w:val="20"/>
        </w:rPr>
        <w:t xml:space="preserve">The report must also include a description of actions taken during a malfunction of an affected source to minimize emissions in accordance with </w:t>
      </w:r>
      <w:r w:rsidR="00AC56F9">
        <w:rPr>
          <w:rFonts w:cs="Arial"/>
          <w:sz w:val="20"/>
        </w:rPr>
        <w:t xml:space="preserve">40 CFR </w:t>
      </w:r>
      <w:r w:rsidRPr="00FD1312">
        <w:rPr>
          <w:rFonts w:cs="Arial"/>
          <w:sz w:val="20"/>
        </w:rPr>
        <w:t>63.6605(b), including actions taken to correct a malfunction.</w:t>
      </w:r>
    </w:p>
    <w:p w14:paraId="18DCEEF9" w14:textId="77777777" w:rsidR="0095276D" w:rsidRDefault="0095276D" w:rsidP="00415C48">
      <w:pPr>
        <w:numPr>
          <w:ilvl w:val="1"/>
          <w:numId w:val="64"/>
        </w:numPr>
        <w:spacing w:after="120"/>
        <w:ind w:left="720"/>
        <w:jc w:val="both"/>
        <w:rPr>
          <w:rFonts w:cs="Arial"/>
          <w:sz w:val="20"/>
        </w:rPr>
      </w:pPr>
      <w:r w:rsidRPr="009B2D46">
        <w:rPr>
          <w:rFonts w:cs="Arial"/>
          <w:sz w:val="20"/>
        </w:rPr>
        <w:t xml:space="preserve">If there are no deviations from any </w:t>
      </w:r>
      <w:r>
        <w:rPr>
          <w:rFonts w:cs="Arial"/>
          <w:sz w:val="20"/>
        </w:rPr>
        <w:t xml:space="preserve">emission or </w:t>
      </w:r>
      <w:r w:rsidRPr="009B2D46">
        <w:rPr>
          <w:rFonts w:cs="Arial"/>
          <w:sz w:val="20"/>
        </w:rPr>
        <w:t>operating limitations, a statement that there were no deviations from the emission or operating limitations during the reporting period.</w:t>
      </w:r>
    </w:p>
    <w:p w14:paraId="6EC88D90" w14:textId="23488B00" w:rsidR="0095276D" w:rsidRPr="00DE5DAD" w:rsidRDefault="0095276D" w:rsidP="00415C48">
      <w:pPr>
        <w:numPr>
          <w:ilvl w:val="1"/>
          <w:numId w:val="64"/>
        </w:numPr>
        <w:spacing w:after="120"/>
        <w:ind w:left="720"/>
        <w:jc w:val="both"/>
        <w:rPr>
          <w:rFonts w:cs="Arial"/>
          <w:sz w:val="20"/>
        </w:rPr>
      </w:pPr>
      <w:r w:rsidRPr="009B2D46">
        <w:rPr>
          <w:rFonts w:cs="Arial"/>
          <w:sz w:val="20"/>
        </w:rPr>
        <w:t xml:space="preserve">If there were no periods during which the CMS was out-of-control, as specified in </w:t>
      </w:r>
      <w:r w:rsidR="00D43D51">
        <w:rPr>
          <w:rFonts w:cs="Arial"/>
          <w:sz w:val="20"/>
        </w:rPr>
        <w:t xml:space="preserve">40 CFR </w:t>
      </w:r>
      <w:r w:rsidRPr="009B2D46">
        <w:rPr>
          <w:rFonts w:cs="Arial"/>
          <w:sz w:val="20"/>
        </w:rPr>
        <w:t>63.8(c)(7), a statement that there were no periods during which the CMS was out-of-control during the reporting period.</w:t>
      </w:r>
    </w:p>
    <w:p w14:paraId="1EEBB59D" w14:textId="77777777" w:rsidR="0095276D" w:rsidRPr="00F82A24" w:rsidRDefault="0095276D" w:rsidP="00415C48">
      <w:pPr>
        <w:numPr>
          <w:ilvl w:val="1"/>
          <w:numId w:val="64"/>
        </w:numPr>
        <w:spacing w:after="120"/>
        <w:ind w:left="720"/>
        <w:jc w:val="both"/>
        <w:rPr>
          <w:rFonts w:cs="Arial"/>
          <w:sz w:val="20"/>
        </w:rPr>
      </w:pPr>
      <w:r>
        <w:rPr>
          <w:rFonts w:cs="Arial"/>
          <w:sz w:val="20"/>
        </w:rPr>
        <w:t>If there was a deviation from an emission or operating limitation, the following information must be included</w:t>
      </w:r>
      <w:r w:rsidRPr="00DE5DAD">
        <w:rPr>
          <w:rFonts w:cs="Arial"/>
          <w:sz w:val="20"/>
        </w:rPr>
        <w:t>.</w:t>
      </w:r>
    </w:p>
    <w:p w14:paraId="53A31BE1" w14:textId="77777777" w:rsidR="0095276D" w:rsidRPr="00F92562" w:rsidRDefault="0095276D" w:rsidP="00415C48">
      <w:pPr>
        <w:numPr>
          <w:ilvl w:val="2"/>
          <w:numId w:val="64"/>
        </w:numPr>
        <w:spacing w:after="120"/>
        <w:ind w:left="1080"/>
        <w:jc w:val="both"/>
        <w:rPr>
          <w:rFonts w:cs="Arial"/>
          <w:sz w:val="20"/>
        </w:rPr>
      </w:pPr>
      <w:r>
        <w:rPr>
          <w:rFonts w:cs="Arial"/>
          <w:sz w:val="20"/>
        </w:rPr>
        <w:t>The</w:t>
      </w:r>
      <w:r w:rsidRPr="00C6712E">
        <w:rPr>
          <w:rFonts w:cs="Arial"/>
          <w:sz w:val="20"/>
        </w:rPr>
        <w:t xml:space="preserve"> </w:t>
      </w:r>
      <w:r w:rsidRPr="00DE5DAD">
        <w:rPr>
          <w:rFonts w:cs="Arial"/>
          <w:sz w:val="20"/>
        </w:rPr>
        <w:t>date and time that each malfunction started and stopped</w:t>
      </w:r>
      <w:r>
        <w:rPr>
          <w:rFonts w:cs="Arial"/>
          <w:sz w:val="20"/>
        </w:rPr>
        <w:t>.</w:t>
      </w:r>
    </w:p>
    <w:p w14:paraId="33716A65" w14:textId="77777777" w:rsidR="0095276D" w:rsidRDefault="0095276D" w:rsidP="00415C48">
      <w:pPr>
        <w:numPr>
          <w:ilvl w:val="2"/>
          <w:numId w:val="64"/>
        </w:numPr>
        <w:spacing w:after="120"/>
        <w:ind w:left="1080"/>
        <w:jc w:val="both"/>
        <w:rPr>
          <w:rFonts w:cs="Arial"/>
          <w:sz w:val="20"/>
        </w:rPr>
      </w:pPr>
      <w:r>
        <w:rPr>
          <w:rFonts w:cs="Arial"/>
          <w:sz w:val="20"/>
        </w:rPr>
        <w:t>T</w:t>
      </w:r>
      <w:r w:rsidRPr="00B12A81">
        <w:rPr>
          <w:rFonts w:cs="Arial"/>
          <w:sz w:val="20"/>
        </w:rPr>
        <w:t>he date, time, and duration that each CMS was inoperative, except for zero (low-level) and high-level checks.</w:t>
      </w:r>
    </w:p>
    <w:p w14:paraId="210B6E7F" w14:textId="411BA009" w:rsidR="0095276D" w:rsidRPr="00F92562" w:rsidRDefault="0095276D" w:rsidP="00415C48">
      <w:pPr>
        <w:numPr>
          <w:ilvl w:val="2"/>
          <w:numId w:val="64"/>
        </w:numPr>
        <w:spacing w:after="120"/>
        <w:ind w:left="1080"/>
        <w:jc w:val="both"/>
        <w:rPr>
          <w:rFonts w:cs="Arial"/>
          <w:sz w:val="20"/>
        </w:rPr>
      </w:pPr>
      <w:r>
        <w:rPr>
          <w:rFonts w:cs="Arial"/>
          <w:sz w:val="20"/>
        </w:rPr>
        <w:t>T</w:t>
      </w:r>
      <w:r w:rsidRPr="00F92562">
        <w:rPr>
          <w:rFonts w:cs="Arial"/>
          <w:sz w:val="20"/>
        </w:rPr>
        <w:t xml:space="preserve">he date, time, and duration that each CMS was out-of-control, including the information in </w:t>
      </w:r>
      <w:r w:rsidR="00D43D51">
        <w:rPr>
          <w:rFonts w:cs="Arial"/>
          <w:sz w:val="20"/>
        </w:rPr>
        <w:t xml:space="preserve">40 CFR </w:t>
      </w:r>
      <w:r w:rsidRPr="00F92562">
        <w:rPr>
          <w:rFonts w:cs="Arial"/>
          <w:sz w:val="20"/>
        </w:rPr>
        <w:t>63.8(c)(8).</w:t>
      </w:r>
      <w:r w:rsidRPr="00C6712E">
        <w:rPr>
          <w:rFonts w:cs="Arial"/>
          <w:sz w:val="20"/>
        </w:rPr>
        <w:t xml:space="preserve"> </w:t>
      </w:r>
    </w:p>
    <w:p w14:paraId="4E9AD4C1" w14:textId="77777777" w:rsidR="0095276D" w:rsidRPr="00F92562" w:rsidRDefault="0095276D" w:rsidP="00415C48">
      <w:pPr>
        <w:numPr>
          <w:ilvl w:val="2"/>
          <w:numId w:val="64"/>
        </w:numPr>
        <w:spacing w:after="120"/>
        <w:ind w:left="1080"/>
        <w:jc w:val="both"/>
        <w:rPr>
          <w:rFonts w:cs="Arial"/>
          <w:sz w:val="20"/>
        </w:rPr>
      </w:pPr>
      <w:r>
        <w:rPr>
          <w:rFonts w:cs="Arial"/>
          <w:sz w:val="20"/>
        </w:rPr>
        <w:lastRenderedPageBreak/>
        <w:t>T</w:t>
      </w:r>
      <w:r w:rsidRPr="00F92562">
        <w:rPr>
          <w:rFonts w:cs="Arial"/>
          <w:sz w:val="20"/>
        </w:rPr>
        <w:t>he date and time that each deviation started and stopped, and whether each deviation occurred during a period of malfunction or during another period</w:t>
      </w:r>
      <w:r>
        <w:rPr>
          <w:rFonts w:cs="Arial"/>
          <w:sz w:val="20"/>
        </w:rPr>
        <w:t>.</w:t>
      </w:r>
    </w:p>
    <w:p w14:paraId="24E0C90E" w14:textId="77777777" w:rsidR="0095276D" w:rsidRPr="00F92562" w:rsidRDefault="0095276D" w:rsidP="00415C48">
      <w:pPr>
        <w:numPr>
          <w:ilvl w:val="2"/>
          <w:numId w:val="64"/>
        </w:numPr>
        <w:spacing w:after="120"/>
        <w:ind w:left="1094" w:hanging="187"/>
        <w:jc w:val="both"/>
        <w:rPr>
          <w:rFonts w:cs="Arial"/>
          <w:sz w:val="20"/>
        </w:rPr>
      </w:pPr>
      <w:r>
        <w:rPr>
          <w:rFonts w:cs="Arial"/>
          <w:sz w:val="20"/>
        </w:rPr>
        <w:t>A</w:t>
      </w:r>
      <w:r w:rsidRPr="00F92562">
        <w:rPr>
          <w:rFonts w:cs="Arial"/>
          <w:sz w:val="20"/>
        </w:rPr>
        <w:t xml:space="preserve"> summary of the total duration of the deviation during the reporting period, and the total duration as a percent of the total source operating time during that reporting period.</w:t>
      </w:r>
      <w:r w:rsidRPr="00C6712E">
        <w:rPr>
          <w:rFonts w:cs="Arial"/>
          <w:sz w:val="20"/>
        </w:rPr>
        <w:t xml:space="preserve"> </w:t>
      </w:r>
    </w:p>
    <w:p w14:paraId="5E8DE8DD" w14:textId="77777777" w:rsidR="0095276D" w:rsidRPr="00F92562" w:rsidRDefault="0095276D" w:rsidP="00415C48">
      <w:pPr>
        <w:numPr>
          <w:ilvl w:val="2"/>
          <w:numId w:val="64"/>
        </w:numPr>
        <w:spacing w:after="120"/>
        <w:ind w:left="1094" w:hanging="187"/>
        <w:jc w:val="both"/>
        <w:rPr>
          <w:rFonts w:cs="Arial"/>
          <w:sz w:val="20"/>
        </w:rPr>
      </w:pPr>
      <w:r>
        <w:rPr>
          <w:rFonts w:cs="Arial"/>
          <w:sz w:val="20"/>
        </w:rPr>
        <w:t>A</w:t>
      </w:r>
      <w:r w:rsidRPr="00F92562">
        <w:rPr>
          <w:rFonts w:cs="Arial"/>
          <w:sz w:val="20"/>
        </w:rPr>
        <w:t xml:space="preserve"> breakdown of the total duration of the deviations during the reporting period into those that are due to control equipment problems, process problems, other known causes, and other unknown causes.</w:t>
      </w:r>
      <w:r w:rsidRPr="00C6712E">
        <w:rPr>
          <w:rFonts w:cs="Arial"/>
          <w:sz w:val="20"/>
        </w:rPr>
        <w:t xml:space="preserve"> </w:t>
      </w:r>
    </w:p>
    <w:p w14:paraId="052B4AC5" w14:textId="77777777" w:rsidR="0095276D" w:rsidRDefault="0095276D" w:rsidP="00415C48">
      <w:pPr>
        <w:numPr>
          <w:ilvl w:val="2"/>
          <w:numId w:val="64"/>
        </w:numPr>
        <w:spacing w:after="120"/>
        <w:ind w:left="1094" w:hanging="187"/>
        <w:jc w:val="both"/>
        <w:rPr>
          <w:rFonts w:cs="Arial"/>
          <w:sz w:val="20"/>
        </w:rPr>
      </w:pPr>
      <w:r>
        <w:rPr>
          <w:rFonts w:cs="Arial"/>
          <w:sz w:val="20"/>
        </w:rPr>
        <w:t>A</w:t>
      </w:r>
      <w:r w:rsidRPr="00B12A81">
        <w:rPr>
          <w:rFonts w:cs="Arial"/>
          <w:sz w:val="20"/>
        </w:rPr>
        <w:t xml:space="preserve"> summary of the total duration of CMS downtime during the reporting period, and the total duration of CMS downtime as a percent of the total operating time of the stationary RICE at which the CMS downtime occurred during that reporting period.</w:t>
      </w:r>
      <w:r w:rsidRPr="00C6712E">
        <w:rPr>
          <w:rFonts w:cs="Arial"/>
          <w:sz w:val="20"/>
        </w:rPr>
        <w:t xml:space="preserve"> </w:t>
      </w:r>
    </w:p>
    <w:p w14:paraId="68E00AEE" w14:textId="77777777" w:rsidR="0095276D" w:rsidRPr="00F82A24" w:rsidRDefault="0095276D" w:rsidP="00415C48">
      <w:pPr>
        <w:numPr>
          <w:ilvl w:val="2"/>
          <w:numId w:val="64"/>
        </w:numPr>
        <w:spacing w:after="120"/>
        <w:ind w:left="1094" w:hanging="187"/>
        <w:jc w:val="both"/>
        <w:rPr>
          <w:rFonts w:cs="Arial"/>
          <w:sz w:val="20"/>
        </w:rPr>
      </w:pPr>
      <w:r>
        <w:rPr>
          <w:rFonts w:cs="Arial"/>
          <w:sz w:val="20"/>
        </w:rPr>
        <w:t>A</w:t>
      </w:r>
      <w:r w:rsidRPr="00F92562">
        <w:rPr>
          <w:rFonts w:cs="Arial"/>
          <w:sz w:val="20"/>
        </w:rPr>
        <w:t>n identification of each parameter and pollutant (CO or formaldehyde) that was monitored at the stationary RICE</w:t>
      </w:r>
      <w:r>
        <w:rPr>
          <w:rFonts w:cs="Arial"/>
          <w:sz w:val="20"/>
        </w:rPr>
        <w:t>.</w:t>
      </w:r>
      <w:r w:rsidRPr="00C6712E">
        <w:rPr>
          <w:rFonts w:cs="Arial"/>
          <w:sz w:val="20"/>
        </w:rPr>
        <w:t xml:space="preserve"> </w:t>
      </w:r>
    </w:p>
    <w:p w14:paraId="76104278" w14:textId="77777777" w:rsidR="0095276D" w:rsidRPr="00F82A24" w:rsidRDefault="0095276D" w:rsidP="00415C48">
      <w:pPr>
        <w:numPr>
          <w:ilvl w:val="2"/>
          <w:numId w:val="64"/>
        </w:numPr>
        <w:spacing w:after="120"/>
        <w:ind w:left="1094" w:hanging="187"/>
        <w:jc w:val="both"/>
        <w:rPr>
          <w:rFonts w:cs="Arial"/>
          <w:sz w:val="20"/>
        </w:rPr>
      </w:pPr>
      <w:r w:rsidRPr="00F82A24">
        <w:rPr>
          <w:rFonts w:cs="Arial"/>
          <w:sz w:val="20"/>
        </w:rPr>
        <w:t>A brief description of the stationary RICE.</w:t>
      </w:r>
    </w:p>
    <w:p w14:paraId="68D2F904" w14:textId="77777777" w:rsidR="0095276D" w:rsidRPr="00501FE3" w:rsidRDefault="0095276D" w:rsidP="00415C48">
      <w:pPr>
        <w:numPr>
          <w:ilvl w:val="2"/>
          <w:numId w:val="64"/>
        </w:numPr>
        <w:spacing w:after="120"/>
        <w:ind w:left="1094" w:hanging="187"/>
        <w:jc w:val="both"/>
        <w:rPr>
          <w:rFonts w:cs="Arial"/>
          <w:sz w:val="20"/>
        </w:rPr>
      </w:pPr>
      <w:r w:rsidRPr="00F82A24">
        <w:rPr>
          <w:rFonts w:cs="Arial"/>
          <w:sz w:val="20"/>
        </w:rPr>
        <w:t>A brief description of the CMS.</w:t>
      </w:r>
    </w:p>
    <w:p w14:paraId="00A7FF60" w14:textId="77777777" w:rsidR="0095276D" w:rsidRPr="00501FE3" w:rsidRDefault="0095276D" w:rsidP="00415C48">
      <w:pPr>
        <w:numPr>
          <w:ilvl w:val="2"/>
          <w:numId w:val="64"/>
        </w:numPr>
        <w:spacing w:after="120"/>
        <w:ind w:left="1094" w:hanging="187"/>
        <w:jc w:val="both"/>
        <w:rPr>
          <w:rFonts w:cs="Arial"/>
          <w:sz w:val="20"/>
        </w:rPr>
      </w:pPr>
      <w:r w:rsidRPr="00F82A24">
        <w:rPr>
          <w:rFonts w:cs="Arial"/>
          <w:sz w:val="20"/>
        </w:rPr>
        <w:t>The date of the latest CMS certification or audit.</w:t>
      </w:r>
    </w:p>
    <w:p w14:paraId="47FCAF16" w14:textId="77777777" w:rsidR="0095276D" w:rsidRPr="00F92562" w:rsidRDefault="0095276D" w:rsidP="00DE3F3F">
      <w:pPr>
        <w:numPr>
          <w:ilvl w:val="2"/>
          <w:numId w:val="64"/>
        </w:numPr>
        <w:ind w:left="1080"/>
        <w:jc w:val="both"/>
        <w:rPr>
          <w:rFonts w:cs="Arial"/>
          <w:sz w:val="20"/>
        </w:rPr>
      </w:pPr>
      <w:r w:rsidRPr="00F82A24">
        <w:rPr>
          <w:rFonts w:cs="Arial"/>
          <w:sz w:val="20"/>
        </w:rPr>
        <w:t>A description of any changes in CMS, processes, or controls since the last reporting period.</w:t>
      </w:r>
    </w:p>
    <w:p w14:paraId="0E90CA94" w14:textId="0D68BD82" w:rsidR="00216CB7" w:rsidRPr="00D43D51" w:rsidRDefault="0095276D" w:rsidP="000C35DB">
      <w:pPr>
        <w:numPr>
          <w:ilvl w:val="0"/>
          <w:numId w:val="100"/>
        </w:numPr>
        <w:spacing w:before="200" w:after="100" w:afterAutospacing="1"/>
        <w:jc w:val="both"/>
        <w:rPr>
          <w:rFonts w:cs="Arial"/>
          <w:sz w:val="20"/>
        </w:rPr>
      </w:pPr>
      <w:r>
        <w:rPr>
          <w:rFonts w:cs="Arial"/>
          <w:sz w:val="20"/>
        </w:rPr>
        <w:t xml:space="preserve">The permittee shall </w:t>
      </w:r>
      <w:r w:rsidRPr="00B12A81">
        <w:rPr>
          <w:rFonts w:cs="Arial"/>
          <w:sz w:val="20"/>
        </w:rPr>
        <w:t xml:space="preserve">report all deviations as defined in </w:t>
      </w:r>
      <w:r>
        <w:rPr>
          <w:rFonts w:cs="Arial"/>
          <w:sz w:val="20"/>
        </w:rPr>
        <w:t>40 CFR</w:t>
      </w:r>
      <w:r w:rsidR="00B02068">
        <w:rPr>
          <w:rFonts w:cs="Arial"/>
          <w:sz w:val="20"/>
        </w:rPr>
        <w:t xml:space="preserve"> Part</w:t>
      </w:r>
      <w:r>
        <w:rPr>
          <w:rFonts w:cs="Arial"/>
          <w:sz w:val="20"/>
        </w:rPr>
        <w:t xml:space="preserve"> 63</w:t>
      </w:r>
      <w:r w:rsidR="00D43D51">
        <w:rPr>
          <w:rFonts w:cs="Arial"/>
          <w:sz w:val="20"/>
        </w:rPr>
        <w:t>,</w:t>
      </w:r>
      <w:r>
        <w:rPr>
          <w:rFonts w:cs="Arial"/>
          <w:sz w:val="20"/>
        </w:rPr>
        <w:t xml:space="preserve"> S</w:t>
      </w:r>
      <w:r w:rsidRPr="00B12A81">
        <w:rPr>
          <w:rFonts w:cs="Arial"/>
          <w:sz w:val="20"/>
        </w:rPr>
        <w:t>ubpart</w:t>
      </w:r>
      <w:r>
        <w:rPr>
          <w:rFonts w:cs="Arial"/>
          <w:sz w:val="20"/>
        </w:rPr>
        <w:t xml:space="preserve"> ZZZZ</w:t>
      </w:r>
      <w:r w:rsidRPr="00B12A81">
        <w:rPr>
          <w:rFonts w:cs="Arial"/>
          <w:sz w:val="20"/>
        </w:rPr>
        <w:t xml:space="preserve"> in the semiannual monitoring report required by 40 CFR 70.6 (a)(3)(iii)(A) or 40 CFR 71.6(a)(3)(iii)(A)</w:t>
      </w:r>
      <w:r>
        <w:rPr>
          <w:rFonts w:cs="Arial"/>
          <w:sz w:val="20"/>
        </w:rPr>
        <w:t xml:space="preserve"> of the Title V program</w:t>
      </w:r>
      <w:r w:rsidRPr="00B12A81">
        <w:rPr>
          <w:rFonts w:cs="Arial"/>
          <w:sz w:val="20"/>
        </w:rPr>
        <w:t xml:space="preserve">. </w:t>
      </w:r>
      <w:r>
        <w:rPr>
          <w:rFonts w:cs="Arial"/>
          <w:sz w:val="20"/>
        </w:rPr>
        <w:t xml:space="preserve"> </w:t>
      </w:r>
      <w:r w:rsidRPr="00B12A81">
        <w:rPr>
          <w:rFonts w:cs="Arial"/>
          <w:sz w:val="20"/>
        </w:rPr>
        <w:t xml:space="preserve">If </w:t>
      </w:r>
      <w:r>
        <w:rPr>
          <w:rFonts w:cs="Arial"/>
          <w:sz w:val="20"/>
        </w:rPr>
        <w:t>the permittee</w:t>
      </w:r>
      <w:r w:rsidRPr="00B12A81">
        <w:rPr>
          <w:rFonts w:cs="Arial"/>
          <w:sz w:val="20"/>
        </w:rPr>
        <w:t xml:space="preserve"> submits a Compliance report pursuant to </w:t>
      </w:r>
      <w:r>
        <w:rPr>
          <w:rFonts w:cs="Arial"/>
          <w:sz w:val="20"/>
        </w:rPr>
        <w:t xml:space="preserve">40 CFR </w:t>
      </w:r>
      <w:r w:rsidR="00B02068">
        <w:rPr>
          <w:rFonts w:cs="Arial"/>
          <w:sz w:val="20"/>
        </w:rPr>
        <w:t xml:space="preserve">Part </w:t>
      </w:r>
      <w:r>
        <w:rPr>
          <w:rFonts w:cs="Arial"/>
          <w:sz w:val="20"/>
        </w:rPr>
        <w:t>63</w:t>
      </w:r>
      <w:r w:rsidR="00D43D51">
        <w:rPr>
          <w:rFonts w:cs="Arial"/>
          <w:sz w:val="20"/>
        </w:rPr>
        <w:t>,</w:t>
      </w:r>
      <w:r>
        <w:rPr>
          <w:rFonts w:cs="Arial"/>
          <w:sz w:val="20"/>
        </w:rPr>
        <w:t xml:space="preserve"> S</w:t>
      </w:r>
      <w:r w:rsidRPr="00B12A81">
        <w:rPr>
          <w:rFonts w:cs="Arial"/>
          <w:sz w:val="20"/>
        </w:rPr>
        <w:t>ubpart</w:t>
      </w:r>
      <w:r>
        <w:rPr>
          <w:rFonts w:cs="Arial"/>
          <w:sz w:val="20"/>
        </w:rPr>
        <w:t xml:space="preserve"> ZZZZ</w:t>
      </w:r>
      <w:r w:rsidRPr="00B12A81">
        <w:rPr>
          <w:rFonts w:cs="Arial"/>
          <w:sz w:val="20"/>
        </w:rPr>
        <w:t xml:space="preserve"> along with, or as part of, the semiannual monitoring report required by 40 CFR 70.6(a)(3)(iii)(A) or 40 CFR 71.6(a)(3)(iii)(A), and the Compliance report includes all required information concerning deviations from any emission or operating limitation in </w:t>
      </w:r>
      <w:r>
        <w:rPr>
          <w:rFonts w:cs="Arial"/>
          <w:sz w:val="20"/>
        </w:rPr>
        <w:t xml:space="preserve">40 CFR </w:t>
      </w:r>
      <w:r w:rsidR="00B02068">
        <w:rPr>
          <w:rFonts w:cs="Arial"/>
          <w:sz w:val="20"/>
        </w:rPr>
        <w:t xml:space="preserve">Part </w:t>
      </w:r>
      <w:r>
        <w:rPr>
          <w:rFonts w:cs="Arial"/>
          <w:sz w:val="20"/>
        </w:rPr>
        <w:t>63</w:t>
      </w:r>
      <w:r w:rsidR="00D43D51">
        <w:rPr>
          <w:rFonts w:cs="Arial"/>
          <w:sz w:val="20"/>
        </w:rPr>
        <w:t>,</w:t>
      </w:r>
      <w:r>
        <w:rPr>
          <w:rFonts w:cs="Arial"/>
          <w:sz w:val="20"/>
        </w:rPr>
        <w:t xml:space="preserve"> S</w:t>
      </w:r>
      <w:r w:rsidRPr="00B12A81">
        <w:rPr>
          <w:rFonts w:cs="Arial"/>
          <w:sz w:val="20"/>
        </w:rPr>
        <w:t>ubpart</w:t>
      </w:r>
      <w:r>
        <w:rPr>
          <w:rFonts w:cs="Arial"/>
          <w:sz w:val="20"/>
        </w:rPr>
        <w:t xml:space="preserve"> ZZZZ</w:t>
      </w:r>
      <w:r w:rsidRPr="00B12A81">
        <w:rPr>
          <w:rFonts w:cs="Arial"/>
          <w:sz w:val="20"/>
        </w:rPr>
        <w:t xml:space="preserve">, submission of the Compliance report shall be deemed to satisfy any obligation to report the same deviations in the semiannual monitoring report. </w:t>
      </w:r>
      <w:r>
        <w:rPr>
          <w:rFonts w:cs="Arial"/>
          <w:sz w:val="20"/>
        </w:rPr>
        <w:t xml:space="preserve"> </w:t>
      </w:r>
      <w:r w:rsidRPr="00B12A81">
        <w:rPr>
          <w:rFonts w:cs="Arial"/>
          <w:sz w:val="20"/>
        </w:rPr>
        <w:t>However, submission of a Compliance report shall not otherwise affect any obligation the affected source may have to report deviations from permit requirements to the permit authority.</w:t>
      </w:r>
      <w:r w:rsidR="00D43D51">
        <w:rPr>
          <w:rFonts w:cs="Arial"/>
          <w:sz w:val="20"/>
          <w:vertAlign w:val="superscript"/>
        </w:rPr>
        <w:t>2</w:t>
      </w:r>
      <w:r w:rsidRPr="00FD1312">
        <w:rPr>
          <w:rFonts w:cs="Arial"/>
          <w:b/>
          <w:sz w:val="20"/>
        </w:rPr>
        <w:t xml:space="preserve"> </w:t>
      </w:r>
      <w:r>
        <w:rPr>
          <w:rFonts w:cs="Arial"/>
          <w:b/>
          <w:sz w:val="20"/>
        </w:rPr>
        <w:t xml:space="preserve"> </w:t>
      </w:r>
      <w:r w:rsidRPr="00FD1312">
        <w:rPr>
          <w:rFonts w:cs="Arial"/>
          <w:b/>
          <w:sz w:val="20"/>
        </w:rPr>
        <w:t>(40 CFR 63.6650(</w:t>
      </w:r>
      <w:r>
        <w:rPr>
          <w:rFonts w:cs="Arial"/>
          <w:b/>
          <w:sz w:val="20"/>
        </w:rPr>
        <w:t>f</w:t>
      </w:r>
      <w:r w:rsidRPr="00FD1312">
        <w:rPr>
          <w:rFonts w:cs="Arial"/>
          <w:b/>
          <w:sz w:val="20"/>
        </w:rPr>
        <w:t>)</w:t>
      </w:r>
      <w:r>
        <w:rPr>
          <w:rFonts w:cs="Arial"/>
          <w:b/>
          <w:sz w:val="20"/>
        </w:rPr>
        <w:t>)</w:t>
      </w:r>
    </w:p>
    <w:p w14:paraId="63B848A2" w14:textId="77777777" w:rsidR="00216CB7" w:rsidRPr="00FC1F2C" w:rsidRDefault="00216CB7" w:rsidP="00216CB7">
      <w:pPr>
        <w:jc w:val="both"/>
        <w:rPr>
          <w:rFonts w:cs="Arial"/>
          <w:sz w:val="20"/>
        </w:rPr>
      </w:pPr>
      <w:r w:rsidRPr="00FE0AD0">
        <w:rPr>
          <w:rFonts w:cs="Arial"/>
          <w:b/>
          <w:sz w:val="20"/>
        </w:rPr>
        <w:t>See Appendix 8</w:t>
      </w:r>
    </w:p>
    <w:p w14:paraId="2FC769E3" w14:textId="77777777" w:rsidR="00216CB7" w:rsidRPr="00E111A8" w:rsidRDefault="00216CB7" w:rsidP="00216CB7">
      <w:pPr>
        <w:jc w:val="both"/>
        <w:rPr>
          <w:rFonts w:cs="Arial"/>
          <w:sz w:val="20"/>
        </w:rPr>
      </w:pPr>
    </w:p>
    <w:p w14:paraId="1035E6AF" w14:textId="77777777" w:rsidR="00216CB7" w:rsidRDefault="00216CB7" w:rsidP="00216CB7">
      <w:pPr>
        <w:jc w:val="both"/>
      </w:pPr>
      <w:r>
        <w:rPr>
          <w:b/>
        </w:rPr>
        <w:t xml:space="preserve">VIII.  </w:t>
      </w:r>
      <w:r>
        <w:rPr>
          <w:b/>
          <w:u w:val="single"/>
        </w:rPr>
        <w:t>STACK/VENT RESTRICTION(S)</w:t>
      </w:r>
    </w:p>
    <w:p w14:paraId="43C2EA04" w14:textId="77777777" w:rsidR="00216CB7" w:rsidRDefault="00216CB7" w:rsidP="00216CB7">
      <w:pPr>
        <w:rPr>
          <w:rFonts w:cs="Arial"/>
          <w:sz w:val="20"/>
        </w:rPr>
      </w:pPr>
    </w:p>
    <w:p w14:paraId="27986F86" w14:textId="349727D9" w:rsidR="00216CB7" w:rsidRPr="00C10885" w:rsidRDefault="00C10885" w:rsidP="00216CB7">
      <w:pPr>
        <w:jc w:val="both"/>
        <w:rPr>
          <w:sz w:val="20"/>
        </w:rPr>
      </w:pPr>
      <w:r>
        <w:rPr>
          <w:sz w:val="20"/>
        </w:rPr>
        <w:t>NA</w:t>
      </w:r>
    </w:p>
    <w:p w14:paraId="1DFB39E1" w14:textId="77777777" w:rsidR="00216CB7" w:rsidRPr="00EE5F4E" w:rsidRDefault="00216CB7" w:rsidP="00216CB7">
      <w:pPr>
        <w:jc w:val="both"/>
        <w:rPr>
          <w:sz w:val="20"/>
        </w:rPr>
      </w:pPr>
    </w:p>
    <w:p w14:paraId="49E82A2E" w14:textId="77777777" w:rsidR="00216CB7" w:rsidRDefault="00216CB7" w:rsidP="00216CB7">
      <w:pPr>
        <w:jc w:val="both"/>
      </w:pPr>
      <w:r>
        <w:rPr>
          <w:b/>
        </w:rPr>
        <w:t xml:space="preserve">IX.  </w:t>
      </w:r>
      <w:r>
        <w:rPr>
          <w:b/>
          <w:u w:val="single"/>
        </w:rPr>
        <w:t>OTHER REQUIREMENT(S)</w:t>
      </w:r>
    </w:p>
    <w:p w14:paraId="6AA6FE73" w14:textId="77777777" w:rsidR="00216CB7" w:rsidRPr="00FE0AD0" w:rsidRDefault="00216CB7" w:rsidP="00216CB7">
      <w:pPr>
        <w:jc w:val="both"/>
        <w:rPr>
          <w:sz w:val="20"/>
        </w:rPr>
      </w:pPr>
    </w:p>
    <w:p w14:paraId="237C7685" w14:textId="122BFBD0" w:rsidR="00216CB7" w:rsidRPr="00C0388E" w:rsidRDefault="00C10885" w:rsidP="00C10885">
      <w:pPr>
        <w:tabs>
          <w:tab w:val="left" w:pos="360"/>
        </w:tabs>
        <w:ind w:left="360" w:hanging="360"/>
        <w:jc w:val="both"/>
        <w:rPr>
          <w:sz w:val="20"/>
        </w:rPr>
      </w:pPr>
      <w:r>
        <w:rPr>
          <w:sz w:val="20"/>
        </w:rPr>
        <w:t>1.</w:t>
      </w:r>
      <w:r>
        <w:rPr>
          <w:sz w:val="20"/>
        </w:rPr>
        <w:tab/>
      </w:r>
      <w:r w:rsidRPr="00322E6F">
        <w:rPr>
          <w:sz w:val="20"/>
        </w:rPr>
        <w:t>The permittee shall comply with all applicable provisions of the National E</w:t>
      </w:r>
      <w:r>
        <w:rPr>
          <w:sz w:val="20"/>
        </w:rPr>
        <w:t xml:space="preserve">mission Standards for Hazardous </w:t>
      </w:r>
      <w:r w:rsidRPr="00322E6F">
        <w:rPr>
          <w:sz w:val="20"/>
        </w:rPr>
        <w:t>Air Pollutants, as specified in 40 CFR Part 63, Subpart A and Subpart ZZZZ, for Stationary Rec</w:t>
      </w:r>
      <w:r>
        <w:rPr>
          <w:sz w:val="20"/>
        </w:rPr>
        <w:t xml:space="preserve">iprocating </w:t>
      </w:r>
      <w:r w:rsidRPr="00322E6F">
        <w:rPr>
          <w:sz w:val="20"/>
        </w:rPr>
        <w:t>Internal Combustion Engines as they apply to the engines.</w:t>
      </w:r>
      <w:r w:rsidR="005D5DAA">
        <w:rPr>
          <w:sz w:val="20"/>
          <w:vertAlign w:val="superscript"/>
        </w:rPr>
        <w:t>2</w:t>
      </w:r>
      <w:r w:rsidRPr="00890B8E">
        <w:t xml:space="preserve">  </w:t>
      </w:r>
      <w:r w:rsidRPr="00322E6F">
        <w:rPr>
          <w:b/>
          <w:sz w:val="20"/>
        </w:rPr>
        <w:t>(40 CFR 63.6595</w:t>
      </w:r>
      <w:r>
        <w:rPr>
          <w:b/>
          <w:sz w:val="20"/>
        </w:rPr>
        <w:t xml:space="preserve">, 40 CFR </w:t>
      </w:r>
      <w:r w:rsidRPr="00322E6F">
        <w:rPr>
          <w:b/>
          <w:sz w:val="20"/>
        </w:rPr>
        <w:t>63.6665</w:t>
      </w:r>
      <w:r w:rsidR="0098783F">
        <w:rPr>
          <w:b/>
          <w:sz w:val="20"/>
        </w:rPr>
        <w:t>, 40 CFR Part 63, Subparts A and ZZZZ</w:t>
      </w:r>
      <w:r w:rsidRPr="00322E6F">
        <w:rPr>
          <w:rFonts w:cs="Arial"/>
          <w:b/>
          <w:sz w:val="20"/>
        </w:rPr>
        <w:t>)</w:t>
      </w:r>
    </w:p>
    <w:p w14:paraId="78DB7FA4" w14:textId="77777777" w:rsidR="00216CB7" w:rsidRDefault="00216CB7" w:rsidP="00216CB7">
      <w:pPr>
        <w:jc w:val="both"/>
        <w:rPr>
          <w:sz w:val="20"/>
        </w:rPr>
      </w:pPr>
    </w:p>
    <w:p w14:paraId="17BCA0AE" w14:textId="77777777" w:rsidR="00216CB7" w:rsidRPr="00FE0AD0" w:rsidRDefault="00216CB7" w:rsidP="00216CB7">
      <w:pPr>
        <w:jc w:val="both"/>
        <w:rPr>
          <w:sz w:val="20"/>
        </w:rPr>
      </w:pPr>
    </w:p>
    <w:p w14:paraId="3A6CEE7B" w14:textId="77777777" w:rsidR="00216CB7" w:rsidRPr="00B90185" w:rsidRDefault="00216CB7" w:rsidP="00216CB7">
      <w:pPr>
        <w:jc w:val="both"/>
        <w:rPr>
          <w:b/>
          <w:sz w:val="20"/>
        </w:rPr>
      </w:pPr>
      <w:r w:rsidRPr="00B90185">
        <w:rPr>
          <w:b/>
          <w:sz w:val="20"/>
          <w:u w:val="single"/>
        </w:rPr>
        <w:t>Footnotes</w:t>
      </w:r>
      <w:r w:rsidRPr="00B90185">
        <w:rPr>
          <w:b/>
          <w:sz w:val="20"/>
        </w:rPr>
        <w:t>:</w:t>
      </w:r>
    </w:p>
    <w:p w14:paraId="0005B22A" w14:textId="77777777" w:rsidR="00216CB7" w:rsidRDefault="00216CB7" w:rsidP="00216C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590A1B0" w14:textId="77777777" w:rsidR="00216CB7" w:rsidRPr="003A4A19" w:rsidRDefault="00216CB7" w:rsidP="00216C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8914F4" w14:textId="79F42ABB" w:rsidR="00216CB7" w:rsidRDefault="00216CB7">
      <w:pPr>
        <w:jc w:val="both"/>
        <w:rPr>
          <w:sz w:val="20"/>
        </w:rPr>
      </w:pPr>
    </w:p>
    <w:p w14:paraId="081EB3FA" w14:textId="01DA2E13" w:rsidR="00CB03A9" w:rsidRDefault="00CD713B" w:rsidP="00CB03A9">
      <w:pPr>
        <w:jc w:val="both"/>
        <w:rPr>
          <w:sz w:val="20"/>
        </w:rPr>
      </w:pPr>
      <w:r>
        <w:rPr>
          <w:sz w:val="20"/>
        </w:rPr>
        <w:br w:type="page"/>
      </w:r>
    </w:p>
    <w:p w14:paraId="1CEB2FCD" w14:textId="7667B084" w:rsidR="00CB03A9" w:rsidRPr="00347387" w:rsidRDefault="00CB03A9" w:rsidP="00CB03A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32357120"/>
      <w:r w:rsidRPr="00347387">
        <w:rPr>
          <w:bCs/>
          <w:iCs/>
          <w:szCs w:val="28"/>
        </w:rPr>
        <w:t>FG</w:t>
      </w:r>
      <w:r w:rsidR="00F423D6" w:rsidRPr="00F423D6">
        <w:rPr>
          <w:bCs/>
          <w:iCs/>
          <w:szCs w:val="28"/>
        </w:rPr>
        <w:t>BLRSHTRS</w:t>
      </w:r>
      <w:bookmarkEnd w:id="88"/>
    </w:p>
    <w:p w14:paraId="059584DF" w14:textId="77777777" w:rsidR="00CB03A9" w:rsidRPr="00EE02F9" w:rsidRDefault="00CB03A9" w:rsidP="00CB03A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1717BB" w14:textId="77777777" w:rsidR="00CB03A9" w:rsidRPr="00F30023" w:rsidRDefault="00CB03A9" w:rsidP="00CB03A9">
      <w:pPr>
        <w:rPr>
          <w:sz w:val="20"/>
        </w:rPr>
      </w:pPr>
    </w:p>
    <w:p w14:paraId="14F64E08" w14:textId="77777777" w:rsidR="00CB03A9" w:rsidRDefault="00CB03A9" w:rsidP="00CB03A9">
      <w:pPr>
        <w:jc w:val="both"/>
        <w:rPr>
          <w:b/>
          <w:u w:val="single"/>
        </w:rPr>
      </w:pPr>
      <w:r>
        <w:rPr>
          <w:b/>
          <w:u w:val="single"/>
        </w:rPr>
        <w:t>DESCRIPTION</w:t>
      </w:r>
    </w:p>
    <w:p w14:paraId="481C4E5D" w14:textId="77777777" w:rsidR="00CB03A9" w:rsidRPr="00C3424D" w:rsidRDefault="00CB03A9" w:rsidP="00CB03A9">
      <w:pPr>
        <w:jc w:val="both"/>
        <w:rPr>
          <w:sz w:val="20"/>
        </w:rPr>
      </w:pPr>
    </w:p>
    <w:p w14:paraId="34DE8350" w14:textId="18920FA8" w:rsidR="00F423D6" w:rsidRPr="00971889" w:rsidRDefault="00F423D6" w:rsidP="00F423D6">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Pr="001C62AA">
        <w:rPr>
          <w:rFonts w:ascii="Arial" w:hAnsi="Arial" w:cs="Arial"/>
          <w:sz w:val="20"/>
          <w:szCs w:val="20"/>
        </w:rPr>
        <w:t>new and existing boiler</w:t>
      </w:r>
      <w:r w:rsidR="007547A0" w:rsidRPr="001C62AA">
        <w:rPr>
          <w:rFonts w:ascii="Arial" w:hAnsi="Arial" w:cs="Arial"/>
          <w:sz w:val="20"/>
          <w:szCs w:val="20"/>
        </w:rPr>
        <w:t>s</w:t>
      </w:r>
      <w:r w:rsidRPr="001C62AA">
        <w:rPr>
          <w:rFonts w:ascii="Arial" w:hAnsi="Arial" w:cs="Arial"/>
          <w:sz w:val="20"/>
          <w:szCs w:val="20"/>
        </w:rPr>
        <w:t xml:space="preserve"> and process heaters with a heat input capacity of &lt;10 </w:t>
      </w:r>
      <w:r w:rsidR="003E1CEC">
        <w:rPr>
          <w:rFonts w:ascii="Arial" w:hAnsi="Arial" w:cs="Arial"/>
          <w:sz w:val="20"/>
          <w:szCs w:val="20"/>
        </w:rPr>
        <w:t>MMBTU</w:t>
      </w:r>
      <w:r w:rsidRPr="001C62AA">
        <w:rPr>
          <w:rFonts w:ascii="Arial" w:hAnsi="Arial" w:cs="Arial"/>
          <w:sz w:val="20"/>
          <w:szCs w:val="20"/>
        </w:rPr>
        <w:t>/hr for major sources of HAP emissions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p w14:paraId="576067C2" w14:textId="77777777" w:rsidR="00F423D6" w:rsidRPr="00AA041E" w:rsidRDefault="00F423D6" w:rsidP="00F423D6">
      <w:pPr>
        <w:jc w:val="both"/>
        <w:rPr>
          <w:bCs/>
          <w:sz w:val="20"/>
        </w:rPr>
      </w:pPr>
    </w:p>
    <w:p w14:paraId="28795332" w14:textId="3D5B8E22" w:rsidR="00F423D6" w:rsidRPr="001C62AA" w:rsidRDefault="00F423D6" w:rsidP="00F423D6">
      <w:pPr>
        <w:jc w:val="both"/>
        <w:rPr>
          <w:sz w:val="20"/>
        </w:rPr>
      </w:pPr>
      <w:r w:rsidRPr="00655C6C">
        <w:rPr>
          <w:b/>
          <w:sz w:val="20"/>
        </w:rPr>
        <w:t>Emission Unit</w:t>
      </w:r>
      <w:r w:rsidR="00811F4E">
        <w:rPr>
          <w:b/>
          <w:sz w:val="20"/>
        </w:rPr>
        <w:t>s</w:t>
      </w:r>
      <w:r w:rsidRPr="00655C6C">
        <w:rPr>
          <w:b/>
          <w:sz w:val="20"/>
        </w:rPr>
        <w:t>:</w:t>
      </w:r>
    </w:p>
    <w:p w14:paraId="51797736" w14:textId="77777777" w:rsidR="00F423D6" w:rsidRDefault="00F423D6" w:rsidP="00F423D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F423D6" w14:paraId="3B97E988" w14:textId="77777777" w:rsidTr="00423D1D">
        <w:tc>
          <w:tcPr>
            <w:tcW w:w="3330" w:type="dxa"/>
          </w:tcPr>
          <w:p w14:paraId="3BDF287C" w14:textId="6B644B8C" w:rsidR="00F423D6" w:rsidRPr="00B01F92" w:rsidRDefault="00F423D6" w:rsidP="00423D1D">
            <w:pPr>
              <w:tabs>
                <w:tab w:val="left" w:pos="3060"/>
              </w:tabs>
              <w:rPr>
                <w:sz w:val="20"/>
              </w:rPr>
            </w:pPr>
            <w:bookmarkStart w:id="89" w:name="_Hlk35938210"/>
            <w:r w:rsidRPr="00B01F92">
              <w:rPr>
                <w:sz w:val="20"/>
              </w:rPr>
              <w:t xml:space="preserve">Equal to or </w:t>
            </w:r>
            <w:r>
              <w:rPr>
                <w:sz w:val="20"/>
              </w:rPr>
              <w:t>l</w:t>
            </w:r>
            <w:r w:rsidRPr="00B01F92">
              <w:rPr>
                <w:sz w:val="20"/>
              </w:rPr>
              <w:t xml:space="preserve">ess than 5 </w:t>
            </w:r>
            <w:r w:rsidR="003E1CEC">
              <w:rPr>
                <w:sz w:val="20"/>
              </w:rPr>
              <w:t>MMBTU</w:t>
            </w:r>
            <w:r w:rsidRPr="00B01F92">
              <w:rPr>
                <w:sz w:val="20"/>
              </w:rPr>
              <w:t>/hr</w:t>
            </w:r>
            <w:r>
              <w:rPr>
                <w:sz w:val="20"/>
              </w:rPr>
              <w:t xml:space="preserve"> and only </w:t>
            </w:r>
            <w:r w:rsidRPr="009B1B3C">
              <w:rPr>
                <w:sz w:val="20"/>
              </w:rPr>
              <w:t>burns gaseous or light liquid fuels</w:t>
            </w:r>
            <w:r>
              <w:rPr>
                <w:sz w:val="20"/>
              </w:rPr>
              <w:t xml:space="preserve"> </w:t>
            </w:r>
            <w:bookmarkEnd w:id="89"/>
          </w:p>
        </w:tc>
        <w:tc>
          <w:tcPr>
            <w:tcW w:w="6776" w:type="dxa"/>
          </w:tcPr>
          <w:p w14:paraId="7FAEF647" w14:textId="50BF2C7A" w:rsidR="00F423D6" w:rsidRPr="001C62AA" w:rsidRDefault="007547A0" w:rsidP="00423D1D">
            <w:pPr>
              <w:tabs>
                <w:tab w:val="left" w:pos="3060"/>
              </w:tabs>
              <w:rPr>
                <w:sz w:val="20"/>
              </w:rPr>
            </w:pPr>
            <w:r w:rsidRPr="001C62AA">
              <w:rPr>
                <w:sz w:val="20"/>
              </w:rPr>
              <w:t xml:space="preserve">EULINEHEATER1 (0.09 </w:t>
            </w:r>
            <w:r w:rsidR="003E1CEC">
              <w:rPr>
                <w:sz w:val="20"/>
              </w:rPr>
              <w:t>MMBTU</w:t>
            </w:r>
            <w:r w:rsidRPr="001C62AA">
              <w:rPr>
                <w:sz w:val="20"/>
              </w:rPr>
              <w:t>/hr)</w:t>
            </w:r>
          </w:p>
          <w:p w14:paraId="7B20FD07" w14:textId="3CEFFD7A" w:rsidR="00165D94" w:rsidRPr="00F070D9" w:rsidRDefault="00165D94" w:rsidP="00423D1D">
            <w:pPr>
              <w:tabs>
                <w:tab w:val="left" w:pos="3060"/>
              </w:tabs>
              <w:rPr>
                <w:sz w:val="20"/>
              </w:rPr>
            </w:pPr>
            <w:r>
              <w:rPr>
                <w:sz w:val="20"/>
              </w:rPr>
              <w:t>EUFGHT-3-04-01</w:t>
            </w:r>
            <w:r w:rsidR="00520C8C">
              <w:rPr>
                <w:sz w:val="20"/>
              </w:rPr>
              <w:t xml:space="preserve"> (0.63 MMBTU/hr)</w:t>
            </w:r>
          </w:p>
        </w:tc>
      </w:tr>
    </w:tbl>
    <w:p w14:paraId="7759DEB8" w14:textId="77777777" w:rsidR="00F423D6" w:rsidRPr="00655C6C" w:rsidRDefault="00F423D6" w:rsidP="00F423D6">
      <w:pPr>
        <w:jc w:val="both"/>
        <w:rPr>
          <w:sz w:val="20"/>
        </w:rPr>
      </w:pPr>
    </w:p>
    <w:p w14:paraId="4DC22C9C" w14:textId="77777777" w:rsidR="00F423D6" w:rsidRPr="00C84DD7" w:rsidRDefault="00F423D6" w:rsidP="00F423D6">
      <w:pPr>
        <w:jc w:val="both"/>
        <w:rPr>
          <w:b/>
          <w:u w:val="single"/>
        </w:rPr>
      </w:pPr>
      <w:r w:rsidRPr="00655C6C">
        <w:rPr>
          <w:b/>
          <w:u w:val="single"/>
        </w:rPr>
        <w:t>POLLUTION CONTROL EQUIPMENT</w:t>
      </w:r>
    </w:p>
    <w:p w14:paraId="2D362893" w14:textId="77777777" w:rsidR="00F423D6" w:rsidRPr="00B37581" w:rsidRDefault="00F423D6" w:rsidP="00F423D6">
      <w:pPr>
        <w:rPr>
          <w:sz w:val="20"/>
        </w:rPr>
      </w:pPr>
    </w:p>
    <w:p w14:paraId="11BF6952" w14:textId="2DFF6FDF" w:rsidR="00F423D6" w:rsidRPr="001C62AA" w:rsidRDefault="001C62AA" w:rsidP="00F423D6">
      <w:pPr>
        <w:rPr>
          <w:sz w:val="20"/>
        </w:rPr>
      </w:pPr>
      <w:r w:rsidRPr="001C62AA">
        <w:rPr>
          <w:sz w:val="20"/>
        </w:rPr>
        <w:t>NA</w:t>
      </w:r>
    </w:p>
    <w:p w14:paraId="77382110" w14:textId="77777777" w:rsidR="00F423D6" w:rsidRPr="00655C6C" w:rsidRDefault="00F423D6" w:rsidP="00F423D6">
      <w:pPr>
        <w:rPr>
          <w:sz w:val="20"/>
        </w:rPr>
      </w:pPr>
    </w:p>
    <w:p w14:paraId="3F595E72" w14:textId="77777777" w:rsidR="00F423D6" w:rsidRPr="004C3DE1" w:rsidRDefault="00F423D6" w:rsidP="00F423D6">
      <w:pPr>
        <w:jc w:val="both"/>
        <w:rPr>
          <w:b/>
          <w:u w:val="single"/>
        </w:rPr>
      </w:pPr>
      <w:r w:rsidRPr="004C3DE1">
        <w:rPr>
          <w:b/>
        </w:rPr>
        <w:t xml:space="preserve">I.  </w:t>
      </w:r>
      <w:r w:rsidRPr="004C3DE1">
        <w:rPr>
          <w:b/>
          <w:u w:val="single"/>
        </w:rPr>
        <w:t>EMISSION LIMIT(S)</w:t>
      </w:r>
    </w:p>
    <w:p w14:paraId="62890A29" w14:textId="77777777" w:rsidR="00F423D6" w:rsidRPr="004C3DE1" w:rsidRDefault="00F423D6" w:rsidP="00F423D6">
      <w:pPr>
        <w:jc w:val="both"/>
        <w:rPr>
          <w:sz w:val="20"/>
        </w:rPr>
      </w:pPr>
    </w:p>
    <w:p w14:paraId="3E57C36D" w14:textId="77777777" w:rsidR="00F423D6" w:rsidRDefault="00F423D6" w:rsidP="00F423D6">
      <w:pPr>
        <w:rPr>
          <w:rFonts w:cs="Arial"/>
          <w:sz w:val="20"/>
        </w:rPr>
      </w:pPr>
      <w:r w:rsidRPr="007E278E">
        <w:rPr>
          <w:rFonts w:cs="Arial"/>
          <w:sz w:val="20"/>
        </w:rPr>
        <w:t xml:space="preserve">NA </w:t>
      </w:r>
    </w:p>
    <w:p w14:paraId="47F10217" w14:textId="77777777" w:rsidR="00F423D6" w:rsidRPr="007E278E" w:rsidRDefault="00F423D6" w:rsidP="00F423D6">
      <w:pPr>
        <w:rPr>
          <w:rFonts w:cs="Arial"/>
          <w:sz w:val="20"/>
        </w:rPr>
      </w:pPr>
    </w:p>
    <w:p w14:paraId="03EA0FDD" w14:textId="77777777" w:rsidR="00F423D6" w:rsidRDefault="00F423D6" w:rsidP="00F423D6">
      <w:pPr>
        <w:jc w:val="both"/>
        <w:rPr>
          <w:b/>
          <w:u w:val="single"/>
        </w:rPr>
      </w:pPr>
      <w:r w:rsidRPr="00CF2ADC">
        <w:rPr>
          <w:b/>
        </w:rPr>
        <w:t xml:space="preserve">II.  </w:t>
      </w:r>
      <w:r w:rsidRPr="00CF2ADC">
        <w:rPr>
          <w:b/>
          <w:u w:val="single"/>
        </w:rPr>
        <w:t>MATERIAL LIMIT(S)</w:t>
      </w:r>
    </w:p>
    <w:p w14:paraId="456F4D27" w14:textId="77777777" w:rsidR="00F423D6" w:rsidRPr="00B37581" w:rsidRDefault="00F423D6" w:rsidP="00F423D6">
      <w:pPr>
        <w:jc w:val="both"/>
        <w:rPr>
          <w:sz w:val="20"/>
        </w:rPr>
      </w:pPr>
    </w:p>
    <w:p w14:paraId="59EFB007" w14:textId="33606322" w:rsidR="00F423D6" w:rsidRPr="00B10075" w:rsidRDefault="008E0C7E" w:rsidP="004D7A52">
      <w:pPr>
        <w:tabs>
          <w:tab w:val="left" w:pos="360"/>
        </w:tabs>
        <w:ind w:left="360" w:hanging="360"/>
        <w:jc w:val="both"/>
        <w:rPr>
          <w:sz w:val="20"/>
        </w:rPr>
      </w:pPr>
      <w:r>
        <w:rPr>
          <w:color w:val="000000"/>
          <w:sz w:val="20"/>
        </w:rPr>
        <w:t>1.</w:t>
      </w:r>
      <w:r>
        <w:rPr>
          <w:color w:val="000000"/>
          <w:sz w:val="20"/>
        </w:rPr>
        <w:tab/>
        <w:t xml:space="preserve">The permittee shall only burn fuels as allowed in the </w:t>
      </w:r>
      <w:r w:rsidR="00FA6DCF">
        <w:rPr>
          <w:color w:val="000000"/>
          <w:sz w:val="20"/>
        </w:rPr>
        <w:t>“Unit designed to burn gas 1” subcategory definition in 40</w:t>
      </w:r>
      <w:r w:rsidR="00EA6B25">
        <w:rPr>
          <w:color w:val="000000"/>
          <w:sz w:val="20"/>
        </w:rPr>
        <w:t> </w:t>
      </w:r>
      <w:r w:rsidR="00FA6DCF">
        <w:rPr>
          <w:color w:val="000000"/>
          <w:sz w:val="20"/>
        </w:rPr>
        <w:t xml:space="preserve">CFR 63.7575.  </w:t>
      </w:r>
      <w:r w:rsidR="00FA6DCF" w:rsidRPr="004D7A52">
        <w:rPr>
          <w:b/>
          <w:bCs/>
          <w:color w:val="000000"/>
          <w:sz w:val="20"/>
        </w:rPr>
        <w:t>(40 CFR 63.7499(l))</w:t>
      </w:r>
    </w:p>
    <w:p w14:paraId="5B40D4BB" w14:textId="77777777" w:rsidR="00F423D6" w:rsidRDefault="00F423D6" w:rsidP="00F423D6">
      <w:pPr>
        <w:jc w:val="both"/>
        <w:rPr>
          <w:sz w:val="20"/>
        </w:rPr>
      </w:pPr>
    </w:p>
    <w:p w14:paraId="51F24096" w14:textId="0761F720" w:rsidR="00F423D6" w:rsidRPr="00B57EE2" w:rsidRDefault="00F423D6" w:rsidP="00B57EE2">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1D2AC878" w14:textId="6BDB3D2F" w:rsidR="00F423D6" w:rsidRPr="00B37581" w:rsidRDefault="00F423D6" w:rsidP="00F423D6">
      <w:pPr>
        <w:pStyle w:val="ListParagraph"/>
        <w:ind w:left="0"/>
        <w:jc w:val="both"/>
        <w:rPr>
          <w:rFonts w:cs="Arial"/>
          <w:sz w:val="20"/>
        </w:rPr>
      </w:pPr>
    </w:p>
    <w:p w14:paraId="0D596084" w14:textId="35C156F1" w:rsidR="00F423D6" w:rsidRPr="00740E88" w:rsidRDefault="00F423D6" w:rsidP="00DE3F3F">
      <w:pPr>
        <w:pStyle w:val="ListParagraph"/>
        <w:numPr>
          <w:ilvl w:val="0"/>
          <w:numId w:val="76"/>
        </w:numPr>
        <w:contextualSpacing/>
        <w:jc w:val="both"/>
        <w:rPr>
          <w:bCs/>
          <w:sz w:val="20"/>
        </w:rPr>
      </w:pPr>
      <w:r>
        <w:rPr>
          <w:rFonts w:cs="Arial"/>
          <w:sz w:val="20"/>
        </w:rPr>
        <w:t>The permittee must, for boilers or process heaters with a heat input capacity of less than or equal to 5</w:t>
      </w:r>
      <w:r w:rsidR="004C584A">
        <w:rPr>
          <w:rFonts w:cs="Arial"/>
          <w:sz w:val="20"/>
        </w:rPr>
        <w:t> </w:t>
      </w:r>
      <w:r w:rsidR="003E1CEC">
        <w:rPr>
          <w:rFonts w:cs="Arial"/>
          <w:sz w:val="20"/>
        </w:rPr>
        <w:t>MMBTU</w:t>
      </w:r>
      <w:r>
        <w:rPr>
          <w:rFonts w:cs="Arial"/>
          <w:sz w:val="20"/>
        </w:rPr>
        <w:t xml:space="preserve">/hr,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52CA2FD2" w14:textId="77777777" w:rsidR="00F423D6" w:rsidRDefault="00F423D6" w:rsidP="00F423D6">
      <w:pPr>
        <w:pStyle w:val="ListParagraph"/>
        <w:ind w:left="0"/>
        <w:jc w:val="both"/>
        <w:rPr>
          <w:rFonts w:cs="Arial"/>
          <w:sz w:val="20"/>
        </w:rPr>
      </w:pPr>
    </w:p>
    <w:p w14:paraId="7F8A955E" w14:textId="3854B618" w:rsidR="00F423D6" w:rsidRPr="00D23FAF" w:rsidRDefault="00F423D6" w:rsidP="00DE3F3F">
      <w:pPr>
        <w:pStyle w:val="ListParagraph"/>
        <w:numPr>
          <w:ilvl w:val="0"/>
          <w:numId w:val="76"/>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w:t>
      </w:r>
      <w:r>
        <w:rPr>
          <w:rFonts w:cs="Arial"/>
          <w:b/>
          <w:sz w:val="20"/>
        </w:rPr>
        <w:t>(12)</w:t>
      </w:r>
      <w:r w:rsidRPr="00D23FAF">
        <w:rPr>
          <w:rFonts w:cs="Arial"/>
          <w:b/>
          <w:sz w:val="20"/>
        </w:rPr>
        <w:t>)</w:t>
      </w:r>
    </w:p>
    <w:p w14:paraId="029143CB" w14:textId="64B8B4A9" w:rsidR="00F423D6" w:rsidRPr="00C21A8E" w:rsidRDefault="00F423D6" w:rsidP="00DE3F3F">
      <w:pPr>
        <w:pStyle w:val="NormalWeb"/>
        <w:numPr>
          <w:ilvl w:val="0"/>
          <w:numId w:val="71"/>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may delay the burner inspection until the next scheduled unit shutdown.</w:t>
      </w:r>
      <w:r w:rsidR="00D303A7">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19E273FA" w14:textId="77777777" w:rsidR="00F423D6" w:rsidRDefault="00F423D6" w:rsidP="00DE3F3F">
      <w:pPr>
        <w:pStyle w:val="NormalWeb"/>
        <w:numPr>
          <w:ilvl w:val="0"/>
          <w:numId w:val="71"/>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1F87FE43" w14:textId="1CF79CC6" w:rsidR="00F423D6" w:rsidRDefault="00F423D6" w:rsidP="00DE3F3F">
      <w:pPr>
        <w:pStyle w:val="NormalWeb"/>
        <w:numPr>
          <w:ilvl w:val="0"/>
          <w:numId w:val="71"/>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F3222E9" w14:textId="77777777" w:rsidR="00F423D6" w:rsidRDefault="00F423D6" w:rsidP="00DE3F3F">
      <w:pPr>
        <w:pStyle w:val="NormalWeb"/>
        <w:numPr>
          <w:ilvl w:val="0"/>
          <w:numId w:val="71"/>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017224EE" w14:textId="77777777" w:rsidR="00F423D6" w:rsidRPr="001715DA" w:rsidRDefault="00F423D6" w:rsidP="00DE3F3F">
      <w:pPr>
        <w:pStyle w:val="NormalWeb"/>
        <w:numPr>
          <w:ilvl w:val="0"/>
          <w:numId w:val="71"/>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12FF819A" w14:textId="77777777" w:rsidR="00F423D6" w:rsidRDefault="00F423D6" w:rsidP="00F423D6">
      <w:pPr>
        <w:pStyle w:val="NormalWeb"/>
        <w:spacing w:before="0" w:beforeAutospacing="0" w:after="0" w:afterAutospacing="0"/>
        <w:ind w:firstLine="0"/>
        <w:jc w:val="both"/>
        <w:rPr>
          <w:rFonts w:ascii="Arial" w:hAnsi="Arial" w:cs="Arial"/>
          <w:sz w:val="20"/>
          <w:szCs w:val="20"/>
        </w:rPr>
      </w:pPr>
    </w:p>
    <w:p w14:paraId="6F1B9AD4" w14:textId="77777777" w:rsidR="00F423D6" w:rsidRPr="00740E88" w:rsidRDefault="00F423D6" w:rsidP="00DE3F3F">
      <w:pPr>
        <w:pStyle w:val="ListParagraph"/>
        <w:numPr>
          <w:ilvl w:val="0"/>
          <w:numId w:val="78"/>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110FB0F7" w14:textId="77777777" w:rsidR="00F423D6" w:rsidRPr="00740E88" w:rsidRDefault="00F423D6" w:rsidP="00F423D6">
      <w:pPr>
        <w:pStyle w:val="ListParagraph"/>
        <w:ind w:left="0"/>
        <w:jc w:val="both"/>
        <w:rPr>
          <w:rFonts w:cs="Arial"/>
          <w:sz w:val="20"/>
        </w:rPr>
      </w:pPr>
    </w:p>
    <w:p w14:paraId="2204ABDB" w14:textId="77777777" w:rsidR="00F423D6" w:rsidRPr="00740E88" w:rsidRDefault="00F423D6" w:rsidP="00DE3F3F">
      <w:pPr>
        <w:pStyle w:val="NormalWeb"/>
        <w:numPr>
          <w:ilvl w:val="0"/>
          <w:numId w:val="78"/>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2841A5E9" w14:textId="77777777" w:rsidR="00F423D6" w:rsidRPr="002C5395" w:rsidRDefault="00F423D6" w:rsidP="00F423D6">
      <w:pPr>
        <w:ind w:left="360" w:hanging="360"/>
        <w:jc w:val="both"/>
        <w:rPr>
          <w:rFonts w:cs="Arial"/>
          <w:sz w:val="20"/>
        </w:rPr>
      </w:pPr>
    </w:p>
    <w:p w14:paraId="79869BB4" w14:textId="77777777" w:rsidR="00F423D6" w:rsidRPr="00CF2ADC" w:rsidRDefault="00F423D6" w:rsidP="00F423D6">
      <w:pPr>
        <w:jc w:val="both"/>
        <w:rPr>
          <w:b/>
          <w:u w:val="single"/>
        </w:rPr>
      </w:pPr>
      <w:r w:rsidRPr="00CF2ADC">
        <w:rPr>
          <w:b/>
        </w:rPr>
        <w:t xml:space="preserve">IV.  </w:t>
      </w:r>
      <w:r w:rsidRPr="00CF2ADC">
        <w:rPr>
          <w:b/>
          <w:u w:val="single"/>
        </w:rPr>
        <w:t>DESIGN/EQUIPMENT PARAMETER(S)</w:t>
      </w:r>
    </w:p>
    <w:p w14:paraId="3C105435" w14:textId="77777777" w:rsidR="00F423D6" w:rsidRDefault="00F423D6" w:rsidP="00F423D6">
      <w:pPr>
        <w:jc w:val="both"/>
        <w:rPr>
          <w:sz w:val="20"/>
        </w:rPr>
      </w:pPr>
    </w:p>
    <w:p w14:paraId="597B4CFE" w14:textId="77777777" w:rsidR="00F423D6" w:rsidRPr="00D7330F" w:rsidRDefault="00F423D6" w:rsidP="00F423D6">
      <w:pPr>
        <w:jc w:val="both"/>
        <w:rPr>
          <w:sz w:val="20"/>
        </w:rPr>
      </w:pPr>
      <w:r>
        <w:rPr>
          <w:sz w:val="20"/>
        </w:rPr>
        <w:t>NA</w:t>
      </w:r>
    </w:p>
    <w:p w14:paraId="6A45A102" w14:textId="77777777" w:rsidR="00F423D6" w:rsidRPr="00CF2ADC" w:rsidRDefault="00F423D6" w:rsidP="00F423D6">
      <w:pPr>
        <w:jc w:val="both"/>
        <w:rPr>
          <w:sz w:val="20"/>
        </w:rPr>
      </w:pPr>
    </w:p>
    <w:p w14:paraId="0C3EC9C8" w14:textId="77777777" w:rsidR="00F423D6" w:rsidRPr="00CF2ADC" w:rsidRDefault="00F423D6" w:rsidP="00F423D6">
      <w:pPr>
        <w:jc w:val="both"/>
        <w:rPr>
          <w:b/>
          <w:u w:val="single"/>
        </w:rPr>
      </w:pPr>
      <w:r w:rsidRPr="007C327B">
        <w:rPr>
          <w:b/>
        </w:rPr>
        <w:t xml:space="preserve">V.  </w:t>
      </w:r>
      <w:r w:rsidRPr="007C327B">
        <w:rPr>
          <w:b/>
          <w:u w:val="single"/>
        </w:rPr>
        <w:t>TESTING/SAMPLING</w:t>
      </w:r>
    </w:p>
    <w:p w14:paraId="5FCFC164" w14:textId="77777777" w:rsidR="00F423D6" w:rsidRPr="00CF2ADC" w:rsidRDefault="00F423D6" w:rsidP="00F423D6">
      <w:pPr>
        <w:jc w:val="both"/>
        <w:rPr>
          <w:sz w:val="20"/>
        </w:rPr>
      </w:pPr>
      <w:r w:rsidRPr="00CF2ADC">
        <w:rPr>
          <w:sz w:val="20"/>
        </w:rPr>
        <w:t xml:space="preserve">Records shall be maintained on file for a period of five years.  </w:t>
      </w:r>
      <w:r w:rsidRPr="00CF2ADC">
        <w:rPr>
          <w:b/>
          <w:sz w:val="20"/>
        </w:rPr>
        <w:t>(R 336.1213(3)(b)(ii))</w:t>
      </w:r>
    </w:p>
    <w:p w14:paraId="31BA7CD8" w14:textId="77777777" w:rsidR="00F423D6" w:rsidRPr="00971889" w:rsidRDefault="00F423D6" w:rsidP="00F423D6">
      <w:pPr>
        <w:jc w:val="both"/>
        <w:rPr>
          <w:sz w:val="20"/>
        </w:rPr>
      </w:pPr>
    </w:p>
    <w:p w14:paraId="5A543D43" w14:textId="77777777" w:rsidR="00F423D6" w:rsidRPr="00351104" w:rsidRDefault="00F423D6" w:rsidP="00F423D6">
      <w:pPr>
        <w:ind w:left="360" w:hanging="360"/>
        <w:jc w:val="both"/>
        <w:rPr>
          <w:rFonts w:cs="Arial"/>
          <w:sz w:val="20"/>
        </w:rPr>
      </w:pPr>
      <w:r>
        <w:rPr>
          <w:rFonts w:cs="Arial"/>
          <w:sz w:val="20"/>
        </w:rPr>
        <w:t>NA</w:t>
      </w:r>
    </w:p>
    <w:p w14:paraId="6CBF2886" w14:textId="77777777" w:rsidR="00F423D6" w:rsidRPr="00DC7CF3" w:rsidRDefault="00F423D6" w:rsidP="00F423D6">
      <w:pPr>
        <w:jc w:val="both"/>
      </w:pPr>
    </w:p>
    <w:p w14:paraId="7C82A02D" w14:textId="77777777" w:rsidR="00F423D6" w:rsidRPr="00601F1B" w:rsidRDefault="00F423D6" w:rsidP="00F423D6">
      <w:pPr>
        <w:jc w:val="both"/>
      </w:pPr>
      <w:r w:rsidRPr="00EE0E3F">
        <w:rPr>
          <w:b/>
        </w:rPr>
        <w:t xml:space="preserve">VI.  </w:t>
      </w:r>
      <w:r w:rsidRPr="00EE0E3F">
        <w:rPr>
          <w:b/>
          <w:u w:val="single"/>
        </w:rPr>
        <w:t>MONITORING/RECORDKEEPING</w:t>
      </w:r>
    </w:p>
    <w:p w14:paraId="70EFA774" w14:textId="65993F47" w:rsidR="00F423D6" w:rsidRPr="00D303A7" w:rsidRDefault="00F423D6" w:rsidP="00F423D6">
      <w:pPr>
        <w:jc w:val="both"/>
        <w:rPr>
          <w:sz w:val="20"/>
        </w:rPr>
      </w:pPr>
      <w:r w:rsidRPr="00601F1B">
        <w:rPr>
          <w:sz w:val="20"/>
        </w:rPr>
        <w:t xml:space="preserve">Records shall be maintained on file for a period of five years.  </w:t>
      </w:r>
      <w:r w:rsidRPr="00601F1B">
        <w:rPr>
          <w:b/>
          <w:sz w:val="20"/>
        </w:rPr>
        <w:t>(R 336.1213(3)(b)(ii))</w:t>
      </w:r>
    </w:p>
    <w:p w14:paraId="34F7EEB3" w14:textId="77777777" w:rsidR="00F423D6" w:rsidRPr="001D5F2A" w:rsidRDefault="00F423D6" w:rsidP="00F423D6">
      <w:pPr>
        <w:jc w:val="both"/>
        <w:rPr>
          <w:sz w:val="20"/>
        </w:rPr>
      </w:pPr>
    </w:p>
    <w:p w14:paraId="268D0FB0" w14:textId="77777777" w:rsidR="00F423D6" w:rsidRPr="00606359" w:rsidRDefault="00F423D6" w:rsidP="00DE3F3F">
      <w:pPr>
        <w:pStyle w:val="NormalWeb"/>
        <w:numPr>
          <w:ilvl w:val="0"/>
          <w:numId w:val="7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0C9F916E" w14:textId="77777777" w:rsidR="00F423D6" w:rsidRPr="00606359" w:rsidRDefault="00F423D6" w:rsidP="00F423D6">
      <w:pPr>
        <w:pStyle w:val="NormalWeb"/>
        <w:spacing w:before="0" w:beforeAutospacing="0" w:after="0" w:afterAutospacing="0"/>
        <w:ind w:firstLine="0"/>
        <w:jc w:val="both"/>
        <w:rPr>
          <w:rFonts w:ascii="Arial" w:hAnsi="Arial" w:cs="Arial"/>
          <w:sz w:val="20"/>
          <w:szCs w:val="20"/>
        </w:rPr>
      </w:pPr>
    </w:p>
    <w:p w14:paraId="609AEF2B" w14:textId="77777777" w:rsidR="00F423D6" w:rsidRPr="00A35478" w:rsidRDefault="00F423D6" w:rsidP="00DE3F3F">
      <w:pPr>
        <w:pStyle w:val="NormalWeb"/>
        <w:numPr>
          <w:ilvl w:val="0"/>
          <w:numId w:val="72"/>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32D62607" w14:textId="77777777" w:rsidR="00F423D6" w:rsidRPr="00A35478" w:rsidRDefault="00F423D6" w:rsidP="00F423D6">
      <w:pPr>
        <w:pStyle w:val="NormalWeb"/>
        <w:spacing w:before="0" w:beforeAutospacing="0" w:after="0" w:afterAutospacing="0"/>
        <w:ind w:firstLine="0"/>
        <w:jc w:val="both"/>
        <w:rPr>
          <w:rFonts w:ascii="Arial" w:hAnsi="Arial" w:cs="Arial"/>
          <w:sz w:val="20"/>
          <w:szCs w:val="20"/>
        </w:rPr>
      </w:pPr>
    </w:p>
    <w:p w14:paraId="5C7DB97A" w14:textId="77777777" w:rsidR="00F423D6" w:rsidRPr="00D104A2" w:rsidRDefault="00F423D6" w:rsidP="00DE3F3F">
      <w:pPr>
        <w:pStyle w:val="NormalWeb"/>
        <w:numPr>
          <w:ilvl w:val="0"/>
          <w:numId w:val="72"/>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5E415C7A" w14:textId="77777777" w:rsidR="00F423D6" w:rsidRDefault="00F423D6" w:rsidP="00F423D6">
      <w:pPr>
        <w:pStyle w:val="NormalWeb"/>
        <w:spacing w:before="0" w:beforeAutospacing="0" w:after="0" w:afterAutospacing="0"/>
        <w:ind w:firstLine="0"/>
        <w:jc w:val="both"/>
        <w:rPr>
          <w:rFonts w:ascii="Arial" w:hAnsi="Arial" w:cs="Arial"/>
          <w:sz w:val="20"/>
          <w:szCs w:val="20"/>
        </w:rPr>
      </w:pPr>
    </w:p>
    <w:p w14:paraId="0C85A863" w14:textId="77777777" w:rsidR="00F423D6" w:rsidRPr="00A80273" w:rsidRDefault="00F423D6" w:rsidP="00DE3F3F">
      <w:pPr>
        <w:pStyle w:val="NormalWeb"/>
        <w:numPr>
          <w:ilvl w:val="0"/>
          <w:numId w:val="74"/>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7E999F4C" w14:textId="77777777" w:rsidR="00F423D6" w:rsidRPr="00DC7CF3" w:rsidRDefault="00F423D6" w:rsidP="00F423D6">
      <w:pPr>
        <w:jc w:val="both"/>
        <w:rPr>
          <w:sz w:val="20"/>
        </w:rPr>
      </w:pPr>
    </w:p>
    <w:p w14:paraId="668135CC" w14:textId="77777777" w:rsidR="00F423D6" w:rsidRPr="00C51812" w:rsidRDefault="00F423D6" w:rsidP="00F423D6">
      <w:pPr>
        <w:jc w:val="both"/>
        <w:rPr>
          <w:b/>
          <w:i/>
          <w:u w:val="single"/>
        </w:rPr>
      </w:pPr>
      <w:r w:rsidRPr="00E337DA">
        <w:rPr>
          <w:b/>
        </w:rPr>
        <w:t>VII</w:t>
      </w:r>
      <w:r w:rsidRPr="00E337DA">
        <w:rPr>
          <w:b/>
          <w:i/>
        </w:rPr>
        <w:t xml:space="preserve">.  </w:t>
      </w:r>
      <w:r w:rsidRPr="00E337DA">
        <w:rPr>
          <w:b/>
          <w:u w:val="single"/>
        </w:rPr>
        <w:t>REPORTING</w:t>
      </w:r>
    </w:p>
    <w:p w14:paraId="7C5A901A" w14:textId="77777777" w:rsidR="00F423D6" w:rsidRPr="00DF3C58" w:rsidRDefault="00F423D6" w:rsidP="00F423D6">
      <w:pPr>
        <w:jc w:val="both"/>
        <w:rPr>
          <w:sz w:val="20"/>
        </w:rPr>
      </w:pPr>
    </w:p>
    <w:p w14:paraId="39574083" w14:textId="77777777" w:rsidR="00F423D6" w:rsidRPr="00740E88" w:rsidRDefault="00F423D6" w:rsidP="00F423D6">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6352C039" w14:textId="77777777" w:rsidR="00F423D6" w:rsidRPr="00FF0CB7" w:rsidRDefault="00F423D6" w:rsidP="00F423D6">
      <w:pPr>
        <w:ind w:left="360" w:hanging="360"/>
        <w:jc w:val="both"/>
        <w:rPr>
          <w:sz w:val="20"/>
        </w:rPr>
      </w:pPr>
    </w:p>
    <w:p w14:paraId="78A5345A" w14:textId="77777777" w:rsidR="00F423D6" w:rsidRPr="00740E88" w:rsidRDefault="00F423D6" w:rsidP="00EA6B25">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74D6653E" w14:textId="77777777" w:rsidR="00F423D6" w:rsidRPr="00FF0CB7" w:rsidRDefault="00F423D6" w:rsidP="00EA6B25">
      <w:pPr>
        <w:ind w:left="360" w:hanging="360"/>
        <w:jc w:val="both"/>
        <w:rPr>
          <w:sz w:val="20"/>
        </w:rPr>
      </w:pPr>
    </w:p>
    <w:p w14:paraId="5FF6E1CD" w14:textId="77777777" w:rsidR="00F423D6" w:rsidRPr="00FF0CB7" w:rsidRDefault="00F423D6" w:rsidP="00EA6B25">
      <w:pPr>
        <w:ind w:left="360" w:hanging="360"/>
        <w:jc w:val="both"/>
        <w:rPr>
          <w:sz w:val="20"/>
        </w:rPr>
      </w:pPr>
      <w:r w:rsidRPr="00FF0CB7">
        <w:rPr>
          <w:sz w:val="20"/>
        </w:rPr>
        <w:lastRenderedPageBreak/>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2F7D4D87" w14:textId="77777777" w:rsidR="00F423D6" w:rsidRPr="00DD4A59" w:rsidRDefault="00F423D6" w:rsidP="00EA6B25">
      <w:pPr>
        <w:pStyle w:val="NormalWeb"/>
        <w:spacing w:before="0" w:beforeAutospacing="0" w:after="0" w:afterAutospacing="0"/>
        <w:ind w:firstLine="0"/>
        <w:jc w:val="both"/>
        <w:rPr>
          <w:rFonts w:ascii="Arial" w:hAnsi="Arial" w:cs="Arial"/>
          <w:bCs/>
          <w:sz w:val="20"/>
          <w:szCs w:val="20"/>
        </w:rPr>
      </w:pPr>
    </w:p>
    <w:p w14:paraId="18A85F5A" w14:textId="1A391BE8" w:rsidR="00F423D6" w:rsidRPr="0005442B" w:rsidRDefault="00F423D6" w:rsidP="00EA6B25">
      <w:pPr>
        <w:pStyle w:val="ListParagraph"/>
        <w:numPr>
          <w:ilvl w:val="0"/>
          <w:numId w:val="77"/>
        </w:numPr>
        <w:jc w:val="both"/>
        <w:rPr>
          <w:rFonts w:cs="Arial"/>
          <w:sz w:val="20"/>
        </w:rPr>
      </w:pPr>
      <w:bookmarkStart w:id="90"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Pr>
          <w:rFonts w:cs="Arial"/>
          <w:sz w:val="20"/>
        </w:rPr>
        <w:t xml:space="preserve"> of the year following the </w:t>
      </w:r>
      <w:r w:rsidRPr="002C714C">
        <w:rPr>
          <w:rFonts w:cs="Arial"/>
          <w:sz w:val="20"/>
        </w:rPr>
        <w:t xml:space="preserve">applicable </w:t>
      </w:r>
      <w:r w:rsidRPr="00D303A7">
        <w:rPr>
          <w:rFonts w:cs="Arial"/>
          <w:sz w:val="20"/>
        </w:rPr>
        <w:t>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9" w:history="1">
        <w:r w:rsidR="00EA6B25" w:rsidRPr="004B16FF">
          <w:rPr>
            <w:rStyle w:val="Hyperlink"/>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90"/>
    <w:p w14:paraId="0E5EBF76" w14:textId="77777777" w:rsidR="00F423D6" w:rsidRPr="00D7330F" w:rsidRDefault="00F423D6" w:rsidP="00F423D6">
      <w:pPr>
        <w:pStyle w:val="ListParagraph"/>
        <w:ind w:left="0"/>
        <w:jc w:val="both"/>
        <w:rPr>
          <w:sz w:val="20"/>
        </w:rPr>
      </w:pPr>
    </w:p>
    <w:p w14:paraId="63E3DB72" w14:textId="77777777" w:rsidR="00F423D6" w:rsidRPr="00DA6DAE" w:rsidRDefault="00F423D6" w:rsidP="00DE3F3F">
      <w:pPr>
        <w:pStyle w:val="NormalWeb"/>
        <w:numPr>
          <w:ilvl w:val="0"/>
          <w:numId w:val="77"/>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37668C7E" w14:textId="77777777" w:rsidR="00F423D6" w:rsidRDefault="00F423D6" w:rsidP="00DE3F3F">
      <w:pPr>
        <w:pStyle w:val="NormalWeb"/>
        <w:numPr>
          <w:ilvl w:val="0"/>
          <w:numId w:val="73"/>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50454222" w14:textId="2943B990" w:rsidR="00F423D6" w:rsidRPr="004C584A" w:rsidRDefault="00F423D6" w:rsidP="004C584A">
      <w:pPr>
        <w:pStyle w:val="NormalWeb"/>
        <w:numPr>
          <w:ilvl w:val="0"/>
          <w:numId w:val="73"/>
        </w:numPr>
        <w:spacing w:before="0" w:beforeAutospacing="0" w:after="120" w:afterAutospacing="0"/>
        <w:jc w:val="both"/>
        <w:rPr>
          <w:rFonts w:ascii="Arial" w:hAnsi="Arial" w:cs="Arial"/>
          <w:sz w:val="20"/>
          <w:szCs w:val="20"/>
        </w:rPr>
      </w:pPr>
      <w:r w:rsidRPr="004C584A">
        <w:rPr>
          <w:rFonts w:ascii="Arial" w:hAnsi="Arial" w:cs="Arial"/>
          <w:sz w:val="20"/>
          <w:szCs w:val="20"/>
        </w:rPr>
        <w:t xml:space="preserve">Process unit information, emissions limitations, and operating parameter limitations.  </w:t>
      </w:r>
      <w:r w:rsidRPr="004C584A">
        <w:rPr>
          <w:rFonts w:ascii="Arial" w:hAnsi="Arial" w:cs="Arial"/>
          <w:b/>
          <w:sz w:val="20"/>
          <w:szCs w:val="20"/>
        </w:rPr>
        <w:t>(40 CFR 63.7550(c)(5)(ii))</w:t>
      </w:r>
    </w:p>
    <w:p w14:paraId="0C070179" w14:textId="77777777" w:rsidR="00F423D6" w:rsidRDefault="00F423D6" w:rsidP="00DE3F3F">
      <w:pPr>
        <w:pStyle w:val="NormalWeb"/>
        <w:numPr>
          <w:ilvl w:val="0"/>
          <w:numId w:val="73"/>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03D040C0" w14:textId="77777777" w:rsidR="00F423D6" w:rsidRPr="00B86FDF" w:rsidRDefault="00F423D6" w:rsidP="00DE3F3F">
      <w:pPr>
        <w:pStyle w:val="NormalWeb"/>
        <w:numPr>
          <w:ilvl w:val="0"/>
          <w:numId w:val="73"/>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750A54B" w14:textId="77777777" w:rsidR="00F423D6" w:rsidRPr="00D7330F" w:rsidRDefault="00F423D6" w:rsidP="00DE3F3F">
      <w:pPr>
        <w:pStyle w:val="NormalWeb"/>
        <w:numPr>
          <w:ilvl w:val="0"/>
          <w:numId w:val="73"/>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1BE21A25" w14:textId="77777777" w:rsidR="00F423D6" w:rsidRDefault="00F423D6" w:rsidP="00F423D6">
      <w:pPr>
        <w:pStyle w:val="NormalWeb"/>
        <w:spacing w:before="0" w:beforeAutospacing="0" w:after="0" w:afterAutospacing="0"/>
        <w:ind w:firstLine="0"/>
        <w:jc w:val="both"/>
        <w:rPr>
          <w:rFonts w:ascii="Arial" w:hAnsi="Arial" w:cs="Arial"/>
          <w:sz w:val="20"/>
          <w:szCs w:val="20"/>
        </w:rPr>
      </w:pPr>
    </w:p>
    <w:p w14:paraId="4C11C67F" w14:textId="27D67471" w:rsidR="00F423D6" w:rsidRPr="00E3178B" w:rsidRDefault="00F423D6" w:rsidP="00F423D6">
      <w:pPr>
        <w:jc w:val="both"/>
        <w:rPr>
          <w:rFonts w:cs="Arial"/>
          <w:b/>
          <w:sz w:val="20"/>
        </w:rPr>
      </w:pPr>
      <w:r w:rsidRPr="00E3178B">
        <w:rPr>
          <w:rFonts w:cs="Arial"/>
          <w:b/>
          <w:sz w:val="20"/>
        </w:rPr>
        <w:t>See Appendix 8</w:t>
      </w:r>
      <w:r>
        <w:rPr>
          <w:rFonts w:cs="Arial"/>
          <w:b/>
          <w:sz w:val="20"/>
        </w:rPr>
        <w:t xml:space="preserve"> </w:t>
      </w:r>
    </w:p>
    <w:p w14:paraId="60F8D3CC" w14:textId="77777777" w:rsidR="00F423D6" w:rsidRPr="00190AE2" w:rsidRDefault="00F423D6" w:rsidP="00F423D6">
      <w:pPr>
        <w:jc w:val="both"/>
        <w:rPr>
          <w:rFonts w:cs="Arial"/>
          <w:sz w:val="20"/>
        </w:rPr>
      </w:pPr>
    </w:p>
    <w:p w14:paraId="44E214E6" w14:textId="77777777" w:rsidR="00F423D6" w:rsidRPr="00E3178B" w:rsidRDefault="00F423D6" w:rsidP="00F423D6">
      <w:pPr>
        <w:jc w:val="both"/>
      </w:pPr>
      <w:r w:rsidRPr="00E3178B">
        <w:rPr>
          <w:b/>
        </w:rPr>
        <w:t xml:space="preserve">VIII.  </w:t>
      </w:r>
      <w:r w:rsidRPr="00E3178B">
        <w:rPr>
          <w:b/>
          <w:u w:val="single"/>
        </w:rPr>
        <w:t>STACK/VENT RESTRICTION(S)</w:t>
      </w:r>
    </w:p>
    <w:p w14:paraId="30488297" w14:textId="77777777" w:rsidR="00F423D6" w:rsidRDefault="00F423D6" w:rsidP="00F423D6">
      <w:pPr>
        <w:jc w:val="both"/>
        <w:rPr>
          <w:sz w:val="20"/>
        </w:rPr>
      </w:pPr>
    </w:p>
    <w:p w14:paraId="68C695D2" w14:textId="77777777" w:rsidR="00F423D6" w:rsidRDefault="00F423D6" w:rsidP="00F423D6">
      <w:pPr>
        <w:jc w:val="both"/>
        <w:rPr>
          <w:rFonts w:cs="Arial"/>
          <w:sz w:val="20"/>
        </w:rPr>
      </w:pPr>
      <w:r>
        <w:rPr>
          <w:sz w:val="20"/>
        </w:rPr>
        <w:t>NA</w:t>
      </w:r>
    </w:p>
    <w:p w14:paraId="256E979F" w14:textId="77777777" w:rsidR="00F423D6" w:rsidRPr="00E3178B" w:rsidRDefault="00F423D6" w:rsidP="00F423D6">
      <w:pPr>
        <w:jc w:val="both"/>
        <w:rPr>
          <w:rFonts w:cs="Arial"/>
          <w:sz w:val="20"/>
        </w:rPr>
      </w:pPr>
    </w:p>
    <w:p w14:paraId="1EBB6BAE" w14:textId="77777777" w:rsidR="00F423D6" w:rsidRDefault="00F423D6" w:rsidP="00F423D6">
      <w:pPr>
        <w:jc w:val="both"/>
        <w:rPr>
          <w:b/>
          <w:u w:val="single"/>
        </w:rPr>
      </w:pPr>
      <w:r w:rsidRPr="00E3178B">
        <w:rPr>
          <w:b/>
        </w:rPr>
        <w:t xml:space="preserve">IX.  </w:t>
      </w:r>
      <w:r w:rsidRPr="00E3178B">
        <w:rPr>
          <w:b/>
          <w:u w:val="single"/>
        </w:rPr>
        <w:t>OTHER REQUIREMENT(S)</w:t>
      </w:r>
    </w:p>
    <w:p w14:paraId="171EBF8A" w14:textId="77777777" w:rsidR="00F423D6" w:rsidRPr="00E3178B" w:rsidRDefault="00F423D6" w:rsidP="00F423D6">
      <w:pPr>
        <w:jc w:val="both"/>
      </w:pPr>
    </w:p>
    <w:p w14:paraId="11A6D5FF" w14:textId="77777777" w:rsidR="00F423D6" w:rsidRPr="00D16AC2" w:rsidRDefault="00F423D6" w:rsidP="00DE3F3F">
      <w:pPr>
        <w:numPr>
          <w:ilvl w:val="0"/>
          <w:numId w:val="75"/>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486C4857" w14:textId="77777777" w:rsidR="00F423D6" w:rsidRDefault="00F423D6" w:rsidP="00F423D6">
      <w:pPr>
        <w:jc w:val="both"/>
        <w:rPr>
          <w:iCs/>
          <w:sz w:val="20"/>
        </w:rPr>
      </w:pPr>
    </w:p>
    <w:p w14:paraId="7D200DFD" w14:textId="77777777" w:rsidR="00F423D6" w:rsidRPr="00BF5DF0" w:rsidRDefault="00F423D6" w:rsidP="00F423D6">
      <w:pPr>
        <w:jc w:val="both"/>
        <w:rPr>
          <w:iCs/>
          <w:sz w:val="20"/>
        </w:rPr>
      </w:pPr>
    </w:p>
    <w:p w14:paraId="51C5A1B0" w14:textId="77777777" w:rsidR="00F423D6" w:rsidRPr="00457F15" w:rsidRDefault="00F423D6" w:rsidP="00F423D6">
      <w:pPr>
        <w:jc w:val="both"/>
        <w:rPr>
          <w:b/>
          <w:sz w:val="20"/>
        </w:rPr>
      </w:pPr>
      <w:r w:rsidRPr="00457F15">
        <w:rPr>
          <w:b/>
          <w:sz w:val="20"/>
          <w:u w:val="single"/>
        </w:rPr>
        <w:t>Footnotes</w:t>
      </w:r>
      <w:r w:rsidRPr="00457F15">
        <w:rPr>
          <w:b/>
          <w:sz w:val="20"/>
        </w:rPr>
        <w:t>:</w:t>
      </w:r>
    </w:p>
    <w:p w14:paraId="25D8C3AB" w14:textId="77777777" w:rsidR="00F423D6" w:rsidRPr="00457F15" w:rsidRDefault="00F423D6" w:rsidP="00F423D6">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46E98E1B" w14:textId="07D72BB9" w:rsidR="00CB03A9" w:rsidRPr="003A4A19" w:rsidRDefault="00F423D6" w:rsidP="00F423D6">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144B877F" w14:textId="365A73FE" w:rsidR="00CD713B" w:rsidRPr="003A4A19" w:rsidRDefault="00084E74" w:rsidP="00084E74">
      <w:pPr>
        <w:pStyle w:val="NoSpacing"/>
      </w:pPr>
      <w:r>
        <w:br w:type="page"/>
      </w:r>
    </w:p>
    <w:p w14:paraId="19E0DBB6" w14:textId="77777777" w:rsidR="00CC4643" w:rsidRPr="009917D7" w:rsidRDefault="00CC4643" w:rsidP="00CC4643">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32357121"/>
      <w:r w:rsidRPr="009917D7">
        <w:rPr>
          <w:bCs/>
          <w:iCs/>
          <w:szCs w:val="28"/>
        </w:rPr>
        <w:t>FGCOLDCLEANERS</w:t>
      </w:r>
      <w:bookmarkEnd w:id="91"/>
    </w:p>
    <w:p w14:paraId="625987D8" w14:textId="77777777" w:rsidR="00CC4643" w:rsidRPr="009917D7" w:rsidRDefault="00CC4643" w:rsidP="00CC4643">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FBD4230" w14:textId="77777777" w:rsidR="00CC4643" w:rsidRPr="009917D7" w:rsidRDefault="00CC4643" w:rsidP="00CC4643">
      <w:pPr>
        <w:rPr>
          <w:sz w:val="20"/>
        </w:rPr>
      </w:pPr>
    </w:p>
    <w:p w14:paraId="48F0848A" w14:textId="77777777" w:rsidR="00CC4643" w:rsidRPr="009917D7" w:rsidRDefault="00CC4643" w:rsidP="00CC4643">
      <w:pPr>
        <w:rPr>
          <w:sz w:val="20"/>
        </w:rPr>
      </w:pPr>
    </w:p>
    <w:p w14:paraId="4E19911A" w14:textId="77777777" w:rsidR="00CC4643" w:rsidRPr="009917D7" w:rsidRDefault="00CC4643" w:rsidP="00CC4643">
      <w:pPr>
        <w:jc w:val="both"/>
        <w:rPr>
          <w:b/>
          <w:sz w:val="20"/>
          <w:u w:val="single"/>
        </w:rPr>
      </w:pPr>
      <w:r w:rsidRPr="009917D7">
        <w:rPr>
          <w:b/>
          <w:u w:val="single"/>
        </w:rPr>
        <w:t>DESCRIPTION</w:t>
      </w:r>
    </w:p>
    <w:p w14:paraId="45E06CA9" w14:textId="77777777" w:rsidR="00CC4643" w:rsidRPr="009917D7" w:rsidRDefault="00CC4643" w:rsidP="00CC4643">
      <w:pPr>
        <w:jc w:val="both"/>
        <w:rPr>
          <w:sz w:val="20"/>
        </w:rPr>
      </w:pPr>
    </w:p>
    <w:p w14:paraId="4DB55D8B" w14:textId="77777777" w:rsidR="00CC4643" w:rsidRPr="009917D7" w:rsidRDefault="00CC4643" w:rsidP="00CC464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1D288A5" w14:textId="77777777" w:rsidR="00CC4643" w:rsidRPr="009917D7" w:rsidRDefault="00CC4643" w:rsidP="00CC4643">
      <w:pPr>
        <w:jc w:val="both"/>
        <w:rPr>
          <w:sz w:val="20"/>
        </w:rPr>
      </w:pPr>
    </w:p>
    <w:p w14:paraId="44D0F20A" w14:textId="54617727" w:rsidR="00CC4643" w:rsidRPr="009917D7" w:rsidRDefault="00CC4643" w:rsidP="00CC4643">
      <w:pPr>
        <w:jc w:val="both"/>
        <w:rPr>
          <w:sz w:val="20"/>
        </w:rPr>
      </w:pPr>
      <w:r w:rsidRPr="009917D7">
        <w:rPr>
          <w:b/>
          <w:sz w:val="20"/>
        </w:rPr>
        <w:t>Emission Unit:</w:t>
      </w:r>
      <w:r w:rsidRPr="009917D7">
        <w:rPr>
          <w:sz w:val="20"/>
        </w:rPr>
        <w:t xml:space="preserve">  </w:t>
      </w:r>
      <w:r w:rsidRPr="00CC4643">
        <w:rPr>
          <w:bCs/>
          <w:sz w:val="20"/>
        </w:rPr>
        <w:t>EUDEGREASER</w:t>
      </w:r>
    </w:p>
    <w:p w14:paraId="1EE24A25" w14:textId="77777777" w:rsidR="00CC4643" w:rsidRDefault="00CC4643" w:rsidP="00CC4643">
      <w:pPr>
        <w:jc w:val="both"/>
        <w:rPr>
          <w:b/>
          <w:sz w:val="20"/>
          <w:u w:val="single"/>
        </w:rPr>
      </w:pPr>
    </w:p>
    <w:p w14:paraId="6A431F1E" w14:textId="77777777" w:rsidR="00CC4643" w:rsidRPr="00543E7D" w:rsidRDefault="00CC4643" w:rsidP="00CC4643">
      <w:pPr>
        <w:jc w:val="both"/>
        <w:rPr>
          <w:b/>
          <w:u w:val="single"/>
        </w:rPr>
      </w:pPr>
      <w:r w:rsidRPr="00543E7D">
        <w:rPr>
          <w:b/>
          <w:u w:val="single"/>
        </w:rPr>
        <w:t>POLLUTION CONTROL EQUIPMENT</w:t>
      </w:r>
    </w:p>
    <w:p w14:paraId="2C0DAC26" w14:textId="77777777" w:rsidR="00CC4643" w:rsidRPr="00C935C9" w:rsidRDefault="00CC4643" w:rsidP="00CC4643">
      <w:pPr>
        <w:jc w:val="both"/>
        <w:rPr>
          <w:sz w:val="20"/>
        </w:rPr>
      </w:pPr>
    </w:p>
    <w:p w14:paraId="2391F703" w14:textId="77777777" w:rsidR="00CC4643" w:rsidRPr="000A50F2" w:rsidRDefault="00CC4643" w:rsidP="00CC4643">
      <w:pPr>
        <w:jc w:val="both"/>
        <w:rPr>
          <w:sz w:val="20"/>
        </w:rPr>
      </w:pPr>
      <w:r w:rsidRPr="000A50F2">
        <w:rPr>
          <w:sz w:val="20"/>
        </w:rPr>
        <w:t>NA</w:t>
      </w:r>
    </w:p>
    <w:p w14:paraId="31BDF353" w14:textId="77777777" w:rsidR="00CC4643" w:rsidRPr="003525B0" w:rsidRDefault="00CC4643" w:rsidP="00CC4643">
      <w:pPr>
        <w:jc w:val="both"/>
        <w:rPr>
          <w:sz w:val="20"/>
        </w:rPr>
      </w:pPr>
    </w:p>
    <w:p w14:paraId="5F2C8AB2" w14:textId="77777777" w:rsidR="00CC4643" w:rsidRPr="009917D7" w:rsidRDefault="00CC4643" w:rsidP="00CC4643">
      <w:pPr>
        <w:jc w:val="both"/>
      </w:pPr>
      <w:r w:rsidRPr="009917D7">
        <w:rPr>
          <w:b/>
        </w:rPr>
        <w:t xml:space="preserve">I.  </w:t>
      </w:r>
      <w:r w:rsidRPr="009917D7">
        <w:rPr>
          <w:b/>
          <w:u w:val="single"/>
        </w:rPr>
        <w:t>EMISSION LIMIT(S)</w:t>
      </w:r>
    </w:p>
    <w:p w14:paraId="4AD1BCCF" w14:textId="77777777" w:rsidR="00CC4643" w:rsidRPr="009917D7" w:rsidRDefault="00CC4643" w:rsidP="00CC4643">
      <w:pPr>
        <w:jc w:val="both"/>
        <w:rPr>
          <w:sz w:val="20"/>
        </w:rPr>
      </w:pPr>
    </w:p>
    <w:p w14:paraId="6B452B7C" w14:textId="77777777" w:rsidR="00CC4643" w:rsidRPr="009917D7" w:rsidRDefault="00CC4643" w:rsidP="00CC4643">
      <w:pPr>
        <w:jc w:val="both"/>
        <w:rPr>
          <w:sz w:val="20"/>
        </w:rPr>
      </w:pPr>
      <w:r w:rsidRPr="009917D7">
        <w:rPr>
          <w:sz w:val="20"/>
        </w:rPr>
        <w:t>NA</w:t>
      </w:r>
    </w:p>
    <w:p w14:paraId="57A22F87" w14:textId="77777777" w:rsidR="00CC4643" w:rsidRPr="009917D7" w:rsidRDefault="00CC4643" w:rsidP="00CC4643">
      <w:pPr>
        <w:jc w:val="both"/>
        <w:rPr>
          <w:sz w:val="20"/>
        </w:rPr>
      </w:pPr>
    </w:p>
    <w:p w14:paraId="04063513" w14:textId="77777777" w:rsidR="00CC4643" w:rsidRPr="009917D7" w:rsidRDefault="00CC4643" w:rsidP="00CC4643">
      <w:pPr>
        <w:jc w:val="both"/>
      </w:pPr>
      <w:r w:rsidRPr="009917D7">
        <w:rPr>
          <w:b/>
        </w:rPr>
        <w:t xml:space="preserve">II.  </w:t>
      </w:r>
      <w:r w:rsidRPr="009917D7">
        <w:rPr>
          <w:b/>
          <w:u w:val="single"/>
        </w:rPr>
        <w:t>MATERIAL LIMIT(S)</w:t>
      </w:r>
    </w:p>
    <w:p w14:paraId="7D2EC402" w14:textId="77777777" w:rsidR="00CC4643" w:rsidRPr="009917D7" w:rsidRDefault="00CC4643" w:rsidP="00CC4643">
      <w:pPr>
        <w:jc w:val="both"/>
        <w:rPr>
          <w:sz w:val="20"/>
        </w:rPr>
      </w:pPr>
    </w:p>
    <w:p w14:paraId="06228414" w14:textId="77777777" w:rsidR="00CC4643" w:rsidRPr="009917D7" w:rsidRDefault="00CC4643" w:rsidP="00CC4643">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531B6C6" w14:textId="77777777" w:rsidR="00CC4643" w:rsidRPr="009917D7" w:rsidRDefault="00CC4643" w:rsidP="00CC4643">
      <w:pPr>
        <w:jc w:val="both"/>
        <w:rPr>
          <w:sz w:val="20"/>
        </w:rPr>
      </w:pPr>
    </w:p>
    <w:p w14:paraId="0F3DBD06" w14:textId="77777777" w:rsidR="00CC4643" w:rsidRPr="009917D7" w:rsidRDefault="00CC4643" w:rsidP="00CC4643">
      <w:pPr>
        <w:jc w:val="both"/>
      </w:pPr>
      <w:r w:rsidRPr="009917D7">
        <w:rPr>
          <w:b/>
        </w:rPr>
        <w:t xml:space="preserve">III.  </w:t>
      </w:r>
      <w:r w:rsidRPr="009917D7">
        <w:rPr>
          <w:b/>
          <w:u w:val="single"/>
        </w:rPr>
        <w:t>PROCESS/OPERATIONAL RESTRICTION(S)</w:t>
      </w:r>
    </w:p>
    <w:p w14:paraId="4E8942A8" w14:textId="77777777" w:rsidR="00CC4643" w:rsidRPr="009917D7" w:rsidRDefault="00CC4643" w:rsidP="00CC4643">
      <w:pPr>
        <w:jc w:val="both"/>
        <w:rPr>
          <w:sz w:val="20"/>
        </w:rPr>
      </w:pPr>
    </w:p>
    <w:p w14:paraId="02CEF8B5" w14:textId="77777777" w:rsidR="00CC4643" w:rsidRPr="009917D7" w:rsidRDefault="00CC4643" w:rsidP="00CC4643">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927EAC7" w14:textId="77777777" w:rsidR="00CC4643" w:rsidRPr="009917D7" w:rsidRDefault="00CC4643" w:rsidP="00CC4643">
      <w:pPr>
        <w:ind w:left="360" w:hanging="360"/>
        <w:jc w:val="both"/>
        <w:rPr>
          <w:sz w:val="20"/>
        </w:rPr>
      </w:pPr>
    </w:p>
    <w:p w14:paraId="6B66C8E2" w14:textId="77777777" w:rsidR="00CC4643" w:rsidRPr="009917D7" w:rsidRDefault="00CC4643" w:rsidP="00CC4643">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13568DB" w14:textId="77777777" w:rsidR="00CC4643" w:rsidRPr="009917D7" w:rsidRDefault="00CC4643" w:rsidP="00CC4643">
      <w:pPr>
        <w:jc w:val="both"/>
        <w:rPr>
          <w:sz w:val="20"/>
        </w:rPr>
      </w:pPr>
    </w:p>
    <w:p w14:paraId="590482FB" w14:textId="77777777" w:rsidR="00CC4643" w:rsidRPr="009917D7" w:rsidRDefault="00CC4643" w:rsidP="00CC4643">
      <w:pPr>
        <w:jc w:val="both"/>
      </w:pPr>
      <w:r w:rsidRPr="009917D7">
        <w:rPr>
          <w:b/>
        </w:rPr>
        <w:t xml:space="preserve">IV.  </w:t>
      </w:r>
      <w:r w:rsidRPr="009917D7">
        <w:rPr>
          <w:b/>
          <w:u w:val="single"/>
        </w:rPr>
        <w:t>DESIGN/EQUIPMENT PARAMETER(S)</w:t>
      </w:r>
    </w:p>
    <w:p w14:paraId="1D21C6D4" w14:textId="77777777" w:rsidR="00CC4643" w:rsidRPr="009917D7" w:rsidRDefault="00CC4643" w:rsidP="00CC4643">
      <w:pPr>
        <w:jc w:val="both"/>
        <w:rPr>
          <w:sz w:val="20"/>
        </w:rPr>
      </w:pPr>
    </w:p>
    <w:p w14:paraId="33D57F38" w14:textId="77777777" w:rsidR="00CC4643" w:rsidRPr="009917D7" w:rsidRDefault="00CC4643" w:rsidP="00CC4643">
      <w:pPr>
        <w:spacing w:after="120"/>
        <w:ind w:left="360" w:hanging="360"/>
        <w:jc w:val="both"/>
        <w:rPr>
          <w:sz w:val="20"/>
        </w:rPr>
      </w:pPr>
      <w:r w:rsidRPr="009917D7">
        <w:rPr>
          <w:sz w:val="20"/>
        </w:rPr>
        <w:t>1.</w:t>
      </w:r>
      <w:r w:rsidRPr="009917D7">
        <w:rPr>
          <w:sz w:val="20"/>
        </w:rPr>
        <w:tab/>
        <w:t>The cold cleaner must meet one of the following design requirements:</w:t>
      </w:r>
    </w:p>
    <w:p w14:paraId="207E56C5" w14:textId="77777777" w:rsidR="00CC4643" w:rsidRPr="009917D7" w:rsidRDefault="00CC4643" w:rsidP="00CC4643">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9D38BB9" w14:textId="77777777" w:rsidR="00CC4643" w:rsidRPr="009917D7" w:rsidRDefault="00CC4643" w:rsidP="00CC4643">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3A40EFA" w14:textId="77777777" w:rsidR="00CC4643" w:rsidRPr="009917D7" w:rsidRDefault="00CC4643" w:rsidP="00CC4643">
      <w:pPr>
        <w:jc w:val="both"/>
        <w:rPr>
          <w:sz w:val="20"/>
        </w:rPr>
      </w:pPr>
    </w:p>
    <w:p w14:paraId="37DF4D56" w14:textId="77777777" w:rsidR="00CC4643" w:rsidRPr="009917D7" w:rsidRDefault="00CC4643" w:rsidP="00CC4643">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CA69EC8" w14:textId="77777777" w:rsidR="00CC4643" w:rsidRPr="009917D7" w:rsidRDefault="00CC4643" w:rsidP="00CC4643">
      <w:pPr>
        <w:ind w:left="360" w:hanging="360"/>
        <w:jc w:val="both"/>
        <w:rPr>
          <w:sz w:val="20"/>
        </w:rPr>
      </w:pPr>
    </w:p>
    <w:p w14:paraId="6F261D85" w14:textId="77777777" w:rsidR="00CC4643" w:rsidRPr="009917D7" w:rsidRDefault="00CC4643" w:rsidP="00CC4643">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447605E" w14:textId="77777777" w:rsidR="00CC4643" w:rsidRPr="009917D7" w:rsidRDefault="00CC4643" w:rsidP="00CC4643">
      <w:pPr>
        <w:ind w:left="360" w:hanging="360"/>
        <w:jc w:val="both"/>
        <w:rPr>
          <w:sz w:val="20"/>
        </w:rPr>
      </w:pPr>
    </w:p>
    <w:p w14:paraId="6148C319" w14:textId="77777777" w:rsidR="00CC4643" w:rsidRPr="009917D7" w:rsidRDefault="00CC4643" w:rsidP="00CC4643">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F7184D4" w14:textId="77777777" w:rsidR="00CC4643" w:rsidRPr="009917D7" w:rsidRDefault="00CC4643" w:rsidP="00CC4643">
      <w:pPr>
        <w:ind w:left="360" w:hanging="360"/>
        <w:jc w:val="both"/>
        <w:rPr>
          <w:sz w:val="20"/>
        </w:rPr>
      </w:pPr>
    </w:p>
    <w:p w14:paraId="01017E54" w14:textId="77777777" w:rsidR="00CC4643" w:rsidRPr="009917D7" w:rsidRDefault="00CC4643" w:rsidP="00CC4643">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15810AB" w14:textId="77777777" w:rsidR="00CC4643" w:rsidRPr="009917D7" w:rsidRDefault="00CC4643" w:rsidP="00CC4643">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A8433C9" w14:textId="77777777" w:rsidR="00CC4643" w:rsidRPr="009917D7" w:rsidRDefault="00CC4643" w:rsidP="00CC4643">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CC365D2" w14:textId="77777777" w:rsidR="00CC4643" w:rsidRPr="009917D7" w:rsidRDefault="00CC4643" w:rsidP="00CC4643">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F260989" w14:textId="77777777" w:rsidR="00CC4643" w:rsidRPr="009917D7" w:rsidRDefault="00CC4643" w:rsidP="00CC4643">
      <w:pPr>
        <w:jc w:val="both"/>
        <w:rPr>
          <w:sz w:val="20"/>
        </w:rPr>
      </w:pPr>
    </w:p>
    <w:p w14:paraId="01489FA5" w14:textId="77777777" w:rsidR="00CC4643" w:rsidRPr="009917D7" w:rsidRDefault="00CC4643" w:rsidP="00CC4643">
      <w:pPr>
        <w:jc w:val="both"/>
      </w:pPr>
      <w:r w:rsidRPr="009917D7">
        <w:rPr>
          <w:b/>
        </w:rPr>
        <w:t xml:space="preserve">V.  </w:t>
      </w:r>
      <w:r w:rsidRPr="009917D7">
        <w:rPr>
          <w:b/>
          <w:u w:val="single"/>
        </w:rPr>
        <w:t>TESTING/SAMPLING</w:t>
      </w:r>
    </w:p>
    <w:p w14:paraId="5A212C5F" w14:textId="77777777" w:rsidR="00CC4643" w:rsidRDefault="00CC4643" w:rsidP="00CC4643">
      <w:pPr>
        <w:jc w:val="both"/>
        <w:rPr>
          <w:b/>
          <w:sz w:val="20"/>
        </w:rPr>
      </w:pPr>
      <w:r w:rsidRPr="009917D7">
        <w:rPr>
          <w:sz w:val="20"/>
        </w:rPr>
        <w:t xml:space="preserve">Records shall be maintained on file for a period of five years.  </w:t>
      </w:r>
      <w:r w:rsidRPr="009917D7">
        <w:rPr>
          <w:b/>
          <w:sz w:val="20"/>
        </w:rPr>
        <w:t>(R 336.1213(3)(b)(ii))</w:t>
      </w:r>
    </w:p>
    <w:p w14:paraId="45B01187" w14:textId="77777777" w:rsidR="00CC4643" w:rsidRPr="009917D7" w:rsidRDefault="00CC4643" w:rsidP="00CC4643">
      <w:pPr>
        <w:jc w:val="both"/>
        <w:rPr>
          <w:sz w:val="20"/>
        </w:rPr>
      </w:pPr>
    </w:p>
    <w:p w14:paraId="0E9D4542" w14:textId="77777777" w:rsidR="00CC4643" w:rsidRPr="009917D7" w:rsidRDefault="00CC4643" w:rsidP="00CC4643">
      <w:pPr>
        <w:jc w:val="both"/>
        <w:rPr>
          <w:sz w:val="20"/>
        </w:rPr>
      </w:pPr>
      <w:r w:rsidRPr="009917D7">
        <w:rPr>
          <w:sz w:val="20"/>
        </w:rPr>
        <w:t>NA</w:t>
      </w:r>
    </w:p>
    <w:p w14:paraId="4276A6F4" w14:textId="77777777" w:rsidR="00CC4643" w:rsidRPr="009917D7" w:rsidRDefault="00CC4643" w:rsidP="00CC4643">
      <w:pPr>
        <w:jc w:val="both"/>
        <w:rPr>
          <w:sz w:val="20"/>
        </w:rPr>
      </w:pPr>
    </w:p>
    <w:p w14:paraId="5CEFBE66" w14:textId="77777777" w:rsidR="00CC4643" w:rsidRPr="009917D7" w:rsidRDefault="00CC4643" w:rsidP="00CC4643">
      <w:pPr>
        <w:jc w:val="both"/>
      </w:pPr>
      <w:r w:rsidRPr="009917D7">
        <w:rPr>
          <w:b/>
        </w:rPr>
        <w:t xml:space="preserve">VI.  </w:t>
      </w:r>
      <w:r w:rsidRPr="009917D7">
        <w:rPr>
          <w:b/>
          <w:u w:val="single"/>
        </w:rPr>
        <w:t>MONITORING/RECORDKEEPING</w:t>
      </w:r>
    </w:p>
    <w:p w14:paraId="74682E23" w14:textId="77777777" w:rsidR="00CC4643" w:rsidRPr="009917D7" w:rsidRDefault="00CC4643" w:rsidP="00CC4643">
      <w:pPr>
        <w:jc w:val="both"/>
        <w:rPr>
          <w:b/>
          <w:sz w:val="20"/>
        </w:rPr>
      </w:pPr>
      <w:r w:rsidRPr="009917D7">
        <w:rPr>
          <w:sz w:val="20"/>
        </w:rPr>
        <w:t xml:space="preserve">Records shall be maintained on file for a period of five years.  </w:t>
      </w:r>
      <w:r w:rsidRPr="009917D7">
        <w:rPr>
          <w:b/>
          <w:sz w:val="20"/>
        </w:rPr>
        <w:t>(R 336.1213(3)(b)(ii))</w:t>
      </w:r>
    </w:p>
    <w:p w14:paraId="5BBEE1CF" w14:textId="77777777" w:rsidR="00CC4643" w:rsidRPr="009917D7" w:rsidRDefault="00CC4643" w:rsidP="00CC4643">
      <w:pPr>
        <w:jc w:val="both"/>
        <w:rPr>
          <w:sz w:val="20"/>
        </w:rPr>
      </w:pPr>
    </w:p>
    <w:p w14:paraId="44E9AE05" w14:textId="77777777" w:rsidR="00CC4643" w:rsidRPr="009917D7" w:rsidRDefault="00CC4643" w:rsidP="00CC4643">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3C5DE44" w14:textId="77777777" w:rsidR="00CC4643" w:rsidRPr="009917D7" w:rsidRDefault="00CC4643" w:rsidP="00CC4643">
      <w:pPr>
        <w:ind w:left="360" w:hanging="360"/>
        <w:jc w:val="both"/>
        <w:rPr>
          <w:sz w:val="20"/>
        </w:rPr>
      </w:pPr>
    </w:p>
    <w:p w14:paraId="68ECB87B" w14:textId="77777777" w:rsidR="00CC4643" w:rsidRPr="009917D7" w:rsidRDefault="00CC4643" w:rsidP="00CC4643">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C6E4875" w14:textId="77777777" w:rsidR="00CC4643" w:rsidRPr="009917D7" w:rsidRDefault="00CC4643" w:rsidP="00CC4643">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DDEA16D" w14:textId="77777777" w:rsidR="00CC4643" w:rsidRPr="009917D7" w:rsidRDefault="00CC4643" w:rsidP="00CC4643">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0E37BCF" w14:textId="77777777" w:rsidR="00CC4643" w:rsidRPr="009917D7" w:rsidRDefault="00CC4643" w:rsidP="00CC4643">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2118A4B" w14:textId="77777777" w:rsidR="00CC4643" w:rsidRPr="009917D7" w:rsidRDefault="00CC4643" w:rsidP="00CC4643">
      <w:pPr>
        <w:spacing w:after="120"/>
        <w:ind w:left="728" w:hanging="364"/>
        <w:jc w:val="both"/>
        <w:rPr>
          <w:sz w:val="20"/>
        </w:rPr>
      </w:pPr>
      <w:r w:rsidRPr="009917D7">
        <w:rPr>
          <w:sz w:val="20"/>
        </w:rPr>
        <w:t>d.</w:t>
      </w:r>
      <w:r w:rsidRPr="009917D7">
        <w:rPr>
          <w:sz w:val="20"/>
        </w:rPr>
        <w:tab/>
        <w:t xml:space="preserve">The applicable Rule 201 exemption.  </w:t>
      </w:r>
    </w:p>
    <w:p w14:paraId="15F32DC6" w14:textId="77777777" w:rsidR="00CC4643" w:rsidRPr="009917D7" w:rsidRDefault="00CC4643" w:rsidP="00CC4643">
      <w:pPr>
        <w:spacing w:after="120"/>
        <w:ind w:left="728" w:hanging="364"/>
        <w:jc w:val="both"/>
        <w:rPr>
          <w:sz w:val="20"/>
        </w:rPr>
      </w:pPr>
      <w:r w:rsidRPr="009917D7">
        <w:rPr>
          <w:sz w:val="20"/>
        </w:rPr>
        <w:t>e.</w:t>
      </w:r>
      <w:r w:rsidRPr="009917D7">
        <w:rPr>
          <w:sz w:val="20"/>
        </w:rPr>
        <w:tab/>
        <w:t xml:space="preserve">The Reid vapor pressure of each solvent used. </w:t>
      </w:r>
    </w:p>
    <w:p w14:paraId="2D2FC632" w14:textId="77777777" w:rsidR="00CC4643" w:rsidRPr="009917D7" w:rsidRDefault="00CC4643" w:rsidP="00CC4643">
      <w:pPr>
        <w:ind w:left="728" w:hanging="364"/>
        <w:jc w:val="both"/>
        <w:rPr>
          <w:sz w:val="20"/>
        </w:rPr>
      </w:pPr>
      <w:r w:rsidRPr="009917D7">
        <w:rPr>
          <w:sz w:val="20"/>
        </w:rPr>
        <w:t>f.</w:t>
      </w:r>
      <w:r w:rsidRPr="009917D7">
        <w:rPr>
          <w:sz w:val="20"/>
        </w:rPr>
        <w:tab/>
        <w:t xml:space="preserve">If applicable, the option chosen to comply with Rule 707(2).  </w:t>
      </w:r>
    </w:p>
    <w:p w14:paraId="1CD327A9" w14:textId="77777777" w:rsidR="00CC4643" w:rsidRPr="009917D7" w:rsidRDefault="00CC4643" w:rsidP="00CC4643">
      <w:pPr>
        <w:jc w:val="both"/>
        <w:rPr>
          <w:sz w:val="20"/>
        </w:rPr>
      </w:pPr>
    </w:p>
    <w:p w14:paraId="6BA53A69" w14:textId="77777777" w:rsidR="00CC4643" w:rsidRPr="009917D7" w:rsidRDefault="00CC4643" w:rsidP="00CC4643">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CBEBAF1" w14:textId="77777777" w:rsidR="00CC4643" w:rsidRPr="009917D7" w:rsidRDefault="00CC4643" w:rsidP="00CC4643">
      <w:pPr>
        <w:ind w:left="360" w:hanging="360"/>
        <w:jc w:val="both"/>
        <w:rPr>
          <w:sz w:val="20"/>
        </w:rPr>
      </w:pPr>
    </w:p>
    <w:p w14:paraId="7C167F7F" w14:textId="77777777" w:rsidR="00CC4643" w:rsidRPr="009917D7" w:rsidRDefault="00CC4643" w:rsidP="00CC4643">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06262413" w14:textId="77777777" w:rsidR="00CC4643" w:rsidRPr="009917D7" w:rsidRDefault="00CC4643" w:rsidP="00CC4643">
      <w:pPr>
        <w:jc w:val="both"/>
        <w:rPr>
          <w:sz w:val="20"/>
        </w:rPr>
      </w:pPr>
    </w:p>
    <w:p w14:paraId="0042A6FA" w14:textId="77777777" w:rsidR="00CC4643" w:rsidRPr="009917D7" w:rsidRDefault="00CC4643" w:rsidP="00CC4643">
      <w:pPr>
        <w:jc w:val="both"/>
        <w:rPr>
          <w:sz w:val="20"/>
        </w:rPr>
      </w:pPr>
      <w:r w:rsidRPr="009917D7">
        <w:rPr>
          <w:b/>
        </w:rPr>
        <w:t xml:space="preserve">VII.  </w:t>
      </w:r>
      <w:r w:rsidRPr="009917D7">
        <w:rPr>
          <w:b/>
          <w:u w:val="single"/>
        </w:rPr>
        <w:t>REPORTING</w:t>
      </w:r>
    </w:p>
    <w:p w14:paraId="180C6F88" w14:textId="77777777" w:rsidR="00CC4643" w:rsidRPr="009917D7" w:rsidRDefault="00CC4643" w:rsidP="00CC4643">
      <w:pPr>
        <w:jc w:val="both"/>
        <w:rPr>
          <w:sz w:val="20"/>
        </w:rPr>
      </w:pPr>
    </w:p>
    <w:p w14:paraId="301F7C6A" w14:textId="77777777" w:rsidR="00CC4643" w:rsidRPr="009917D7" w:rsidRDefault="00CC4643" w:rsidP="00CC4643">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2F4C5B5" w14:textId="77777777" w:rsidR="00CC4643" w:rsidRPr="009917D7" w:rsidRDefault="00CC4643" w:rsidP="00CC4643">
      <w:pPr>
        <w:ind w:left="360" w:hanging="360"/>
        <w:jc w:val="both"/>
        <w:rPr>
          <w:sz w:val="20"/>
        </w:rPr>
      </w:pPr>
    </w:p>
    <w:p w14:paraId="43517C95" w14:textId="77777777" w:rsidR="00CC4643" w:rsidRPr="009917D7" w:rsidRDefault="00CC4643" w:rsidP="00CC4643">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8253314" w14:textId="77777777" w:rsidR="00CC4643" w:rsidRPr="009917D7" w:rsidRDefault="00CC4643" w:rsidP="00CC4643">
      <w:pPr>
        <w:ind w:left="360" w:hanging="360"/>
        <w:jc w:val="both"/>
        <w:rPr>
          <w:sz w:val="20"/>
        </w:rPr>
      </w:pPr>
    </w:p>
    <w:p w14:paraId="36253CAA" w14:textId="77777777" w:rsidR="00CC4643" w:rsidRPr="009917D7" w:rsidRDefault="00CC4643" w:rsidP="00CC4643">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D951AA7" w14:textId="77777777" w:rsidR="00CC4643" w:rsidRPr="009917D7" w:rsidRDefault="00CC4643" w:rsidP="00CC4643">
      <w:pPr>
        <w:jc w:val="both"/>
        <w:rPr>
          <w:sz w:val="20"/>
        </w:rPr>
      </w:pPr>
    </w:p>
    <w:p w14:paraId="6C2C4AC9" w14:textId="77777777" w:rsidR="00CC4643" w:rsidRPr="009917D7" w:rsidRDefault="00CC4643" w:rsidP="00CC4643">
      <w:pPr>
        <w:jc w:val="both"/>
        <w:rPr>
          <w:b/>
          <w:sz w:val="20"/>
        </w:rPr>
      </w:pPr>
      <w:r w:rsidRPr="009917D7">
        <w:rPr>
          <w:b/>
          <w:sz w:val="20"/>
        </w:rPr>
        <w:t>See Appendix 8</w:t>
      </w:r>
    </w:p>
    <w:p w14:paraId="7A3E0437" w14:textId="1E53A7D7" w:rsidR="00CC4643" w:rsidRDefault="00F45ECA" w:rsidP="00CC4643">
      <w:pPr>
        <w:jc w:val="both"/>
        <w:rPr>
          <w:b/>
          <w:sz w:val="20"/>
        </w:rPr>
      </w:pPr>
      <w:r>
        <w:rPr>
          <w:b/>
          <w:sz w:val="20"/>
        </w:rPr>
        <w:br w:type="page"/>
      </w:r>
    </w:p>
    <w:p w14:paraId="3834B448" w14:textId="77777777" w:rsidR="00CC4643" w:rsidRPr="009917D7" w:rsidRDefault="00CC4643" w:rsidP="00CC4643">
      <w:pPr>
        <w:jc w:val="both"/>
      </w:pPr>
      <w:r w:rsidRPr="009917D7">
        <w:rPr>
          <w:b/>
        </w:rPr>
        <w:t xml:space="preserve">VIII. </w:t>
      </w:r>
      <w:r w:rsidRPr="009917D7">
        <w:rPr>
          <w:b/>
          <w:u w:val="single"/>
        </w:rPr>
        <w:t>STACK/VENT RESTRICTION(S)</w:t>
      </w:r>
    </w:p>
    <w:p w14:paraId="58F50333" w14:textId="77777777" w:rsidR="00CC4643" w:rsidRPr="009917D7" w:rsidRDefault="00CC4643" w:rsidP="00CC4643">
      <w:pPr>
        <w:jc w:val="both"/>
        <w:rPr>
          <w:sz w:val="20"/>
        </w:rPr>
      </w:pPr>
    </w:p>
    <w:p w14:paraId="4A889B96" w14:textId="77777777" w:rsidR="00CC4643" w:rsidRPr="009917D7" w:rsidRDefault="00CC4643" w:rsidP="00CC4643">
      <w:pPr>
        <w:jc w:val="both"/>
        <w:rPr>
          <w:sz w:val="20"/>
        </w:rPr>
      </w:pPr>
      <w:r w:rsidRPr="009917D7">
        <w:rPr>
          <w:sz w:val="20"/>
        </w:rPr>
        <w:t>NA</w:t>
      </w:r>
    </w:p>
    <w:p w14:paraId="75C59E15" w14:textId="77777777" w:rsidR="00CC4643" w:rsidRPr="009917D7" w:rsidRDefault="00CC4643" w:rsidP="00CC4643">
      <w:pPr>
        <w:jc w:val="both"/>
        <w:rPr>
          <w:sz w:val="20"/>
        </w:rPr>
      </w:pPr>
    </w:p>
    <w:p w14:paraId="394E8E9B" w14:textId="77777777" w:rsidR="00CC4643" w:rsidRPr="009917D7" w:rsidRDefault="00CC4643" w:rsidP="00CC4643">
      <w:pPr>
        <w:jc w:val="both"/>
      </w:pPr>
      <w:r w:rsidRPr="009917D7">
        <w:rPr>
          <w:b/>
        </w:rPr>
        <w:t xml:space="preserve">IX.  </w:t>
      </w:r>
      <w:r w:rsidRPr="009917D7">
        <w:rPr>
          <w:b/>
          <w:u w:val="single"/>
        </w:rPr>
        <w:t>OTHER REQUIREMENT(S)</w:t>
      </w:r>
    </w:p>
    <w:p w14:paraId="15C19745" w14:textId="77777777" w:rsidR="00CC4643" w:rsidRPr="009917D7" w:rsidRDefault="00CC4643" w:rsidP="00CC4643">
      <w:pPr>
        <w:jc w:val="both"/>
        <w:rPr>
          <w:sz w:val="20"/>
        </w:rPr>
      </w:pPr>
    </w:p>
    <w:p w14:paraId="3ED4E611" w14:textId="77777777" w:rsidR="00CC4643" w:rsidRDefault="00CC4643" w:rsidP="00CC4643">
      <w:pPr>
        <w:jc w:val="both"/>
        <w:rPr>
          <w:sz w:val="20"/>
        </w:rPr>
      </w:pPr>
      <w:r w:rsidRPr="009917D7">
        <w:rPr>
          <w:sz w:val="20"/>
        </w:rPr>
        <w:t>NA</w:t>
      </w:r>
    </w:p>
    <w:p w14:paraId="03E46A56" w14:textId="1EE2FE80" w:rsidR="009107A5" w:rsidRDefault="009107A5" w:rsidP="00F62984">
      <w:pPr>
        <w:jc w:val="both"/>
        <w:rPr>
          <w:rFonts w:cs="Arial"/>
          <w:sz w:val="20"/>
        </w:rPr>
      </w:pPr>
    </w:p>
    <w:p w14:paraId="054A44E7" w14:textId="0D420193" w:rsidR="00CC4643" w:rsidRDefault="00CC4643" w:rsidP="00F62984">
      <w:pPr>
        <w:jc w:val="both"/>
        <w:rPr>
          <w:rFonts w:cs="Arial"/>
          <w:sz w:val="20"/>
        </w:rPr>
      </w:pPr>
    </w:p>
    <w:p w14:paraId="0B00FA92" w14:textId="77777777" w:rsidR="00374032" w:rsidRPr="00B90185" w:rsidRDefault="00374032" w:rsidP="00374032">
      <w:pPr>
        <w:jc w:val="both"/>
        <w:rPr>
          <w:b/>
          <w:sz w:val="20"/>
        </w:rPr>
      </w:pPr>
      <w:r w:rsidRPr="00B90185">
        <w:rPr>
          <w:b/>
          <w:sz w:val="20"/>
          <w:u w:val="single"/>
        </w:rPr>
        <w:t>Footnotes</w:t>
      </w:r>
      <w:r w:rsidRPr="00B90185">
        <w:rPr>
          <w:b/>
          <w:sz w:val="20"/>
        </w:rPr>
        <w:t>:</w:t>
      </w:r>
    </w:p>
    <w:p w14:paraId="3F996B03" w14:textId="77777777" w:rsidR="00374032" w:rsidRPr="001E3851" w:rsidRDefault="00374032" w:rsidP="0037403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BAB1FDD" w14:textId="60F2286B" w:rsidR="00374032" w:rsidRDefault="00374032" w:rsidP="0037403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18BC2D" w14:textId="77777777" w:rsidR="00374032" w:rsidRDefault="00374032" w:rsidP="00374032">
      <w:pPr>
        <w:jc w:val="both"/>
        <w:rPr>
          <w:sz w:val="20"/>
        </w:rPr>
      </w:pPr>
      <w:r>
        <w:rPr>
          <w:sz w:val="20"/>
        </w:rPr>
        <w:br w:type="page"/>
      </w:r>
    </w:p>
    <w:p w14:paraId="47F7F6C5" w14:textId="26F1DCB9" w:rsidR="00374032" w:rsidRPr="00374032" w:rsidRDefault="00374032" w:rsidP="0037403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132357122"/>
      <w:r w:rsidRPr="00374032">
        <w:rPr>
          <w:bCs/>
          <w:iCs/>
          <w:szCs w:val="28"/>
        </w:rPr>
        <w:t>FGRULE285(2)(mm)</w:t>
      </w:r>
      <w:bookmarkEnd w:id="92"/>
    </w:p>
    <w:p w14:paraId="0EC2B70A" w14:textId="77777777" w:rsidR="00374032" w:rsidRPr="00EE02F9" w:rsidRDefault="00374032" w:rsidP="0037403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F4BB72" w14:textId="77777777" w:rsidR="00374032" w:rsidRPr="00F30023" w:rsidRDefault="00374032" w:rsidP="00374032">
      <w:pPr>
        <w:rPr>
          <w:sz w:val="20"/>
        </w:rPr>
      </w:pPr>
    </w:p>
    <w:p w14:paraId="6DC7E2D2" w14:textId="77777777" w:rsidR="00374032" w:rsidRDefault="00374032" w:rsidP="00374032">
      <w:pPr>
        <w:jc w:val="both"/>
        <w:rPr>
          <w:b/>
          <w:u w:val="single"/>
        </w:rPr>
      </w:pPr>
      <w:r>
        <w:rPr>
          <w:b/>
          <w:u w:val="single"/>
        </w:rPr>
        <w:t>DESCRIPTION</w:t>
      </w:r>
    </w:p>
    <w:p w14:paraId="28558D66" w14:textId="77777777" w:rsidR="00374032" w:rsidRPr="00C3424D" w:rsidRDefault="00374032" w:rsidP="00374032">
      <w:pPr>
        <w:jc w:val="both"/>
        <w:rPr>
          <w:sz w:val="20"/>
        </w:rPr>
      </w:pPr>
    </w:p>
    <w:p w14:paraId="6560C55A" w14:textId="77777777" w:rsidR="00374032" w:rsidRPr="00200A6E" w:rsidRDefault="00374032" w:rsidP="00374032">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257C571C" w14:textId="77777777" w:rsidR="00374032" w:rsidRPr="00C3424D" w:rsidRDefault="00374032" w:rsidP="00374032">
      <w:pPr>
        <w:jc w:val="both"/>
        <w:rPr>
          <w:sz w:val="20"/>
        </w:rPr>
      </w:pPr>
    </w:p>
    <w:p w14:paraId="2E26A451" w14:textId="73574676" w:rsidR="00374032" w:rsidRPr="00374032" w:rsidRDefault="00374032" w:rsidP="00374032">
      <w:pPr>
        <w:jc w:val="both"/>
        <w:rPr>
          <w:sz w:val="20"/>
        </w:rPr>
      </w:pPr>
      <w:r w:rsidRPr="00FE0AD0">
        <w:rPr>
          <w:b/>
          <w:sz w:val="20"/>
        </w:rPr>
        <w:t>Emission Unit</w:t>
      </w:r>
      <w:r>
        <w:rPr>
          <w:b/>
          <w:sz w:val="20"/>
        </w:rPr>
        <w:t>:</w:t>
      </w:r>
      <w:r>
        <w:rPr>
          <w:sz w:val="20"/>
        </w:rPr>
        <w:t xml:space="preserve"> EUGASVENT</w:t>
      </w:r>
    </w:p>
    <w:p w14:paraId="1B7A746C" w14:textId="77777777" w:rsidR="00374032" w:rsidRPr="00F30023" w:rsidRDefault="00374032" w:rsidP="00374032">
      <w:pPr>
        <w:jc w:val="both"/>
        <w:rPr>
          <w:sz w:val="20"/>
        </w:rPr>
      </w:pPr>
    </w:p>
    <w:p w14:paraId="43D1012A" w14:textId="77777777" w:rsidR="00374032" w:rsidRDefault="00374032" w:rsidP="00374032">
      <w:pPr>
        <w:jc w:val="both"/>
        <w:rPr>
          <w:b/>
          <w:u w:val="single"/>
        </w:rPr>
      </w:pPr>
      <w:r>
        <w:rPr>
          <w:b/>
          <w:u w:val="single"/>
        </w:rPr>
        <w:t>POLLUTION CONTROL EQUIPMENT</w:t>
      </w:r>
    </w:p>
    <w:p w14:paraId="44268F5C" w14:textId="77777777" w:rsidR="00374032" w:rsidRPr="0074351C" w:rsidRDefault="00374032" w:rsidP="00374032">
      <w:pPr>
        <w:jc w:val="both"/>
      </w:pPr>
    </w:p>
    <w:p w14:paraId="165693DE" w14:textId="5E8E3946" w:rsidR="00374032" w:rsidRPr="00374032" w:rsidRDefault="00374032" w:rsidP="00374032">
      <w:pPr>
        <w:jc w:val="both"/>
        <w:rPr>
          <w:sz w:val="20"/>
        </w:rPr>
      </w:pPr>
      <w:r w:rsidRPr="00374032">
        <w:rPr>
          <w:sz w:val="20"/>
        </w:rPr>
        <w:t>NA</w:t>
      </w:r>
    </w:p>
    <w:p w14:paraId="12735E27" w14:textId="77777777" w:rsidR="00374032" w:rsidRPr="008B5C27" w:rsidRDefault="00374032" w:rsidP="00374032">
      <w:pPr>
        <w:rPr>
          <w:sz w:val="20"/>
        </w:rPr>
      </w:pPr>
    </w:p>
    <w:p w14:paraId="6EEFC1FA" w14:textId="77777777" w:rsidR="00374032" w:rsidRDefault="00374032" w:rsidP="00374032">
      <w:pPr>
        <w:jc w:val="both"/>
        <w:rPr>
          <w:b/>
          <w:u w:val="single"/>
        </w:rPr>
      </w:pPr>
      <w:r>
        <w:rPr>
          <w:b/>
        </w:rPr>
        <w:t xml:space="preserve">I.  </w:t>
      </w:r>
      <w:r>
        <w:rPr>
          <w:b/>
          <w:u w:val="single"/>
        </w:rPr>
        <w:t>EMISSION LIMIT(S)</w:t>
      </w:r>
    </w:p>
    <w:p w14:paraId="2E8892B1" w14:textId="77777777" w:rsidR="00374032" w:rsidRPr="00EE5F4E" w:rsidRDefault="00374032" w:rsidP="00374032">
      <w:pPr>
        <w:jc w:val="both"/>
        <w:rPr>
          <w:sz w:val="20"/>
        </w:rPr>
      </w:pPr>
    </w:p>
    <w:p w14:paraId="48706E1C" w14:textId="08603291" w:rsidR="00374032" w:rsidRPr="00AC248B" w:rsidRDefault="00AC248B" w:rsidP="00374032">
      <w:pPr>
        <w:jc w:val="both"/>
        <w:rPr>
          <w:sz w:val="20"/>
        </w:rPr>
      </w:pPr>
      <w:r w:rsidRPr="00AC248B">
        <w:rPr>
          <w:sz w:val="20"/>
        </w:rPr>
        <w:t>NA</w:t>
      </w:r>
    </w:p>
    <w:p w14:paraId="1C3D11E6" w14:textId="77777777" w:rsidR="00374032" w:rsidRPr="00EE5F4E" w:rsidRDefault="00374032" w:rsidP="00374032">
      <w:pPr>
        <w:jc w:val="both"/>
        <w:rPr>
          <w:sz w:val="20"/>
        </w:rPr>
      </w:pPr>
    </w:p>
    <w:p w14:paraId="6DE46358" w14:textId="77777777" w:rsidR="00374032" w:rsidRDefault="00374032" w:rsidP="00374032">
      <w:pPr>
        <w:jc w:val="both"/>
        <w:rPr>
          <w:b/>
          <w:u w:val="single"/>
        </w:rPr>
      </w:pPr>
      <w:r>
        <w:rPr>
          <w:b/>
        </w:rPr>
        <w:t xml:space="preserve">II.  </w:t>
      </w:r>
      <w:r>
        <w:rPr>
          <w:b/>
          <w:u w:val="single"/>
        </w:rPr>
        <w:t>MATERIAL LIMIT(S)</w:t>
      </w:r>
    </w:p>
    <w:p w14:paraId="2B0A92F2" w14:textId="77777777" w:rsidR="00374032" w:rsidRPr="00EE5F4E" w:rsidRDefault="00374032" w:rsidP="00374032">
      <w:pPr>
        <w:jc w:val="both"/>
        <w:rPr>
          <w:sz w:val="20"/>
        </w:rPr>
      </w:pPr>
    </w:p>
    <w:p w14:paraId="4FB41133" w14:textId="613306F5" w:rsidR="00374032" w:rsidRPr="00AC248B" w:rsidRDefault="00AC248B" w:rsidP="00374032">
      <w:pPr>
        <w:jc w:val="both"/>
        <w:rPr>
          <w:sz w:val="20"/>
        </w:rPr>
      </w:pPr>
      <w:r w:rsidRPr="00AC248B">
        <w:rPr>
          <w:sz w:val="20"/>
        </w:rPr>
        <w:t>NA</w:t>
      </w:r>
    </w:p>
    <w:p w14:paraId="4A04AFB6" w14:textId="77777777" w:rsidR="00374032" w:rsidRPr="00EE5F4E" w:rsidRDefault="00374032" w:rsidP="00374032">
      <w:pPr>
        <w:jc w:val="both"/>
        <w:rPr>
          <w:sz w:val="20"/>
        </w:rPr>
      </w:pPr>
    </w:p>
    <w:p w14:paraId="30D5BF52" w14:textId="77777777" w:rsidR="00374032" w:rsidRPr="007D4237" w:rsidRDefault="00374032" w:rsidP="00374032">
      <w:pPr>
        <w:jc w:val="both"/>
      </w:pPr>
      <w:r>
        <w:rPr>
          <w:b/>
        </w:rPr>
        <w:t xml:space="preserve">III.  </w:t>
      </w:r>
      <w:r>
        <w:rPr>
          <w:b/>
          <w:u w:val="single"/>
        </w:rPr>
        <w:t>PROCESS/OPERATIONAL RESTRICTION(S)</w:t>
      </w:r>
      <w:r w:rsidDel="001C614B">
        <w:rPr>
          <w:b/>
          <w:u w:val="single"/>
        </w:rPr>
        <w:t xml:space="preserve"> </w:t>
      </w:r>
    </w:p>
    <w:p w14:paraId="13197D57" w14:textId="77777777" w:rsidR="00374032" w:rsidRPr="00FB6071" w:rsidRDefault="00374032" w:rsidP="00374032">
      <w:pPr>
        <w:jc w:val="both"/>
        <w:rPr>
          <w:sz w:val="20"/>
        </w:rPr>
      </w:pPr>
    </w:p>
    <w:p w14:paraId="53EA3032" w14:textId="76A93C78" w:rsidR="00374032" w:rsidRPr="00374032" w:rsidRDefault="00374032" w:rsidP="00DE3F3F">
      <w:pPr>
        <w:numPr>
          <w:ilvl w:val="0"/>
          <w:numId w:val="94"/>
        </w:numPr>
        <w:jc w:val="both"/>
        <w:rPr>
          <w:sz w:val="20"/>
        </w:rPr>
      </w:pPr>
      <w:r w:rsidRPr="00AC248B">
        <w:rPr>
          <w:sz w:val="20"/>
        </w:rPr>
        <w:t>For venting of natural gas for routine maintenance or relocation of transmission and distribution systems in amounts greater than 1,000,000 standard cubic feet,</w:t>
      </w:r>
      <w:r w:rsidRPr="00DD2024">
        <w:rPr>
          <w:color w:val="FF0000"/>
          <w:sz w:val="20"/>
        </w:rPr>
        <w:t xml:space="preserve"> </w:t>
      </w:r>
      <w:r w:rsidRPr="001E6F5E">
        <w:rPr>
          <w:sz w:val="20"/>
        </w:rPr>
        <w:t xml:space="preserve">the permittee shall, at a minimum, implement measures to assure safety of employees and the public and minimize impacts to the environment. </w:t>
      </w:r>
      <w:r w:rsidRPr="001E6F5E">
        <w:rPr>
          <w:b/>
          <w:sz w:val="20"/>
        </w:rPr>
        <w:t>(R</w:t>
      </w:r>
      <w:r>
        <w:rPr>
          <w:b/>
          <w:sz w:val="20"/>
        </w:rPr>
        <w:t> </w:t>
      </w:r>
      <w:r w:rsidRPr="001E6F5E">
        <w:rPr>
          <w:b/>
          <w:sz w:val="20"/>
        </w:rPr>
        <w:t>336.1285</w:t>
      </w:r>
      <w:r>
        <w:rPr>
          <w:b/>
          <w:sz w:val="20"/>
        </w:rPr>
        <w:t>(2)</w:t>
      </w:r>
      <w:r w:rsidRPr="001E6F5E">
        <w:rPr>
          <w:b/>
          <w:sz w:val="20"/>
        </w:rPr>
        <w:t>(mm)(ii)(B))</w:t>
      </w:r>
    </w:p>
    <w:p w14:paraId="5A47D3D7" w14:textId="77777777" w:rsidR="00374032" w:rsidRPr="00FB6071" w:rsidRDefault="00374032" w:rsidP="00374032">
      <w:pPr>
        <w:jc w:val="both"/>
        <w:rPr>
          <w:sz w:val="20"/>
        </w:rPr>
      </w:pPr>
    </w:p>
    <w:p w14:paraId="1096CB9B" w14:textId="77777777" w:rsidR="00374032" w:rsidRPr="007D4237" w:rsidRDefault="00374032" w:rsidP="00374032">
      <w:pPr>
        <w:jc w:val="both"/>
      </w:pPr>
      <w:r w:rsidRPr="00FB6071">
        <w:rPr>
          <w:b/>
        </w:rPr>
        <w:t xml:space="preserve">IV.  </w:t>
      </w:r>
      <w:r w:rsidRPr="00FB6071">
        <w:rPr>
          <w:b/>
          <w:u w:val="single"/>
        </w:rPr>
        <w:t>DESIGN</w:t>
      </w:r>
      <w:r>
        <w:rPr>
          <w:b/>
          <w:u w:val="single"/>
        </w:rPr>
        <w:t>/EQUIPMENT PARAMETER(S)</w:t>
      </w:r>
    </w:p>
    <w:p w14:paraId="040DAD63" w14:textId="77777777" w:rsidR="00374032" w:rsidRPr="00C3424D" w:rsidRDefault="00374032" w:rsidP="00374032">
      <w:pPr>
        <w:jc w:val="both"/>
        <w:rPr>
          <w:sz w:val="20"/>
        </w:rPr>
      </w:pPr>
    </w:p>
    <w:p w14:paraId="1BC16BA9" w14:textId="5E0559FB" w:rsidR="00374032" w:rsidRPr="00C0388E" w:rsidRDefault="00717629" w:rsidP="00717629">
      <w:pPr>
        <w:jc w:val="both"/>
        <w:rPr>
          <w:sz w:val="20"/>
        </w:rPr>
      </w:pPr>
      <w:r>
        <w:rPr>
          <w:sz w:val="20"/>
        </w:rPr>
        <w:t>NA</w:t>
      </w:r>
    </w:p>
    <w:p w14:paraId="664BEAD0" w14:textId="77777777" w:rsidR="00374032" w:rsidRPr="00FE0AD0" w:rsidRDefault="00374032" w:rsidP="00374032">
      <w:pPr>
        <w:jc w:val="both"/>
        <w:rPr>
          <w:sz w:val="20"/>
        </w:rPr>
      </w:pPr>
    </w:p>
    <w:p w14:paraId="097C2527" w14:textId="77777777" w:rsidR="00374032" w:rsidRPr="007D4237" w:rsidRDefault="00374032" w:rsidP="00374032">
      <w:pPr>
        <w:jc w:val="both"/>
      </w:pPr>
      <w:r>
        <w:rPr>
          <w:b/>
        </w:rPr>
        <w:t xml:space="preserve">V.  </w:t>
      </w:r>
      <w:r>
        <w:rPr>
          <w:b/>
          <w:u w:val="single"/>
        </w:rPr>
        <w:t>TESTING/SAMPLING</w:t>
      </w:r>
    </w:p>
    <w:p w14:paraId="7AA9F8BF" w14:textId="77777777" w:rsidR="00374032" w:rsidRPr="00FE0AD0" w:rsidRDefault="00374032" w:rsidP="0037403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B89E56" w14:textId="77777777" w:rsidR="00374032" w:rsidRPr="00FE0AD0" w:rsidRDefault="00374032" w:rsidP="00374032">
      <w:pPr>
        <w:jc w:val="both"/>
        <w:rPr>
          <w:sz w:val="20"/>
        </w:rPr>
      </w:pPr>
    </w:p>
    <w:p w14:paraId="62D47AD8" w14:textId="18616DD6" w:rsidR="00374032" w:rsidRDefault="00717629" w:rsidP="00374032">
      <w:pPr>
        <w:jc w:val="both"/>
        <w:rPr>
          <w:sz w:val="20"/>
        </w:rPr>
      </w:pPr>
      <w:r>
        <w:rPr>
          <w:sz w:val="20"/>
        </w:rPr>
        <w:t>NA</w:t>
      </w:r>
    </w:p>
    <w:p w14:paraId="6CBF5A05" w14:textId="77777777" w:rsidR="00717629" w:rsidRPr="00FE0AD0" w:rsidRDefault="00717629" w:rsidP="00374032">
      <w:pPr>
        <w:jc w:val="both"/>
        <w:rPr>
          <w:sz w:val="20"/>
        </w:rPr>
      </w:pPr>
    </w:p>
    <w:p w14:paraId="0C79A0A4" w14:textId="77777777" w:rsidR="00374032" w:rsidRDefault="00374032" w:rsidP="00374032">
      <w:pPr>
        <w:jc w:val="both"/>
      </w:pPr>
      <w:r>
        <w:rPr>
          <w:b/>
        </w:rPr>
        <w:t xml:space="preserve">VI.  </w:t>
      </w:r>
      <w:r>
        <w:rPr>
          <w:b/>
          <w:u w:val="single"/>
        </w:rPr>
        <w:t>MONITORING/RECORDKEEPING</w:t>
      </w:r>
    </w:p>
    <w:p w14:paraId="311463D5" w14:textId="77777777" w:rsidR="00374032" w:rsidRPr="00FE0AD0" w:rsidRDefault="00374032" w:rsidP="0037403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46BB51" w14:textId="77777777" w:rsidR="00374032" w:rsidRPr="00FE0AD0" w:rsidRDefault="00374032" w:rsidP="00374032">
      <w:pPr>
        <w:jc w:val="both"/>
        <w:rPr>
          <w:sz w:val="20"/>
        </w:rPr>
      </w:pPr>
    </w:p>
    <w:p w14:paraId="128D0392" w14:textId="4505B51E" w:rsidR="00374032" w:rsidRPr="00C0388E" w:rsidRDefault="00717629" w:rsidP="00717629">
      <w:pPr>
        <w:jc w:val="both"/>
        <w:rPr>
          <w:sz w:val="20"/>
        </w:rPr>
      </w:pPr>
      <w:r>
        <w:rPr>
          <w:sz w:val="20"/>
        </w:rPr>
        <w:t>NA</w:t>
      </w:r>
    </w:p>
    <w:p w14:paraId="15D13BC6" w14:textId="77777777" w:rsidR="00374032" w:rsidRPr="008B5C27" w:rsidRDefault="00374032" w:rsidP="00374032">
      <w:pPr>
        <w:jc w:val="both"/>
        <w:rPr>
          <w:sz w:val="20"/>
        </w:rPr>
      </w:pPr>
    </w:p>
    <w:p w14:paraId="16EED262" w14:textId="77777777" w:rsidR="00374032" w:rsidRPr="00FC1F2C" w:rsidRDefault="00374032" w:rsidP="00374032">
      <w:pPr>
        <w:jc w:val="both"/>
      </w:pPr>
      <w:r>
        <w:rPr>
          <w:b/>
        </w:rPr>
        <w:t xml:space="preserve">VII.  </w:t>
      </w:r>
      <w:r>
        <w:rPr>
          <w:b/>
          <w:u w:val="single"/>
        </w:rPr>
        <w:t>REPORTING</w:t>
      </w:r>
    </w:p>
    <w:p w14:paraId="6309AD9A" w14:textId="77777777" w:rsidR="00374032" w:rsidRPr="008B5C27" w:rsidRDefault="00374032" w:rsidP="00374032">
      <w:pPr>
        <w:jc w:val="both"/>
        <w:rPr>
          <w:sz w:val="20"/>
        </w:rPr>
      </w:pPr>
    </w:p>
    <w:p w14:paraId="0555C909" w14:textId="77777777" w:rsidR="00374032" w:rsidRPr="00FC1F2C" w:rsidRDefault="00374032" w:rsidP="0037403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70E1AD0" w14:textId="77777777" w:rsidR="00374032" w:rsidRPr="00C0388E" w:rsidRDefault="00374032" w:rsidP="00374032">
      <w:pPr>
        <w:ind w:left="360" w:hanging="360"/>
        <w:jc w:val="both"/>
        <w:rPr>
          <w:sz w:val="20"/>
        </w:rPr>
      </w:pPr>
    </w:p>
    <w:p w14:paraId="03276E6A" w14:textId="77777777" w:rsidR="00374032" w:rsidRPr="00FC1F2C" w:rsidRDefault="00374032" w:rsidP="0037403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AC38B9D" w14:textId="77777777" w:rsidR="00374032" w:rsidRPr="00C0388E" w:rsidRDefault="00374032" w:rsidP="00374032">
      <w:pPr>
        <w:ind w:left="360" w:hanging="360"/>
        <w:jc w:val="both"/>
        <w:rPr>
          <w:sz w:val="20"/>
        </w:rPr>
      </w:pPr>
    </w:p>
    <w:p w14:paraId="5ACFB4DE" w14:textId="77777777" w:rsidR="00374032" w:rsidRPr="00C0388E" w:rsidRDefault="00374032" w:rsidP="0037403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A5DAF4" w14:textId="77777777" w:rsidR="00717629" w:rsidRPr="00633438" w:rsidRDefault="00717629" w:rsidP="00717629">
      <w:pPr>
        <w:jc w:val="both"/>
        <w:rPr>
          <w:sz w:val="20"/>
        </w:rPr>
      </w:pPr>
    </w:p>
    <w:p w14:paraId="00CD77C5" w14:textId="77777777" w:rsidR="00717629" w:rsidRPr="00C130E1" w:rsidRDefault="00717629" w:rsidP="00F45ECA">
      <w:pPr>
        <w:numPr>
          <w:ilvl w:val="0"/>
          <w:numId w:val="105"/>
        </w:numPr>
        <w:jc w:val="both"/>
        <w:rPr>
          <w:sz w:val="20"/>
        </w:rPr>
      </w:pPr>
      <w:r w:rsidRPr="00717629">
        <w:rPr>
          <w:sz w:val="20"/>
        </w:rPr>
        <w:t>For venting of natural gas for routine maintenance or relocation of transmission and distribution systems in amounts greater than 1,000,000 standard cubic feet,</w:t>
      </w:r>
      <w:r w:rsidRPr="00DD2024">
        <w:rPr>
          <w:color w:val="FF0000"/>
          <w:sz w:val="20"/>
        </w:rPr>
        <w:t xml:space="preserve"> </w:t>
      </w:r>
      <w:r w:rsidRPr="001E6F5E">
        <w:rPr>
          <w:sz w:val="20"/>
        </w:rPr>
        <w:t>the permittee shall notify the AQD District Supervisor prior to a scheduled pipeline venting.</w:t>
      </w:r>
      <w:r w:rsidRPr="001E6F5E">
        <w:rPr>
          <w:sz w:val="20"/>
          <w:vertAlign w:val="superscript"/>
        </w:rPr>
        <w:t xml:space="preserve"> </w:t>
      </w:r>
      <w:r w:rsidRPr="001E6F5E">
        <w:rPr>
          <w:sz w:val="20"/>
        </w:rPr>
        <w:t xml:space="preserve"> </w:t>
      </w:r>
      <w:r>
        <w:rPr>
          <w:sz w:val="20"/>
        </w:rPr>
        <w:t xml:space="preserve"> </w:t>
      </w:r>
      <w:r w:rsidRPr="001E6F5E">
        <w:rPr>
          <w:b/>
          <w:sz w:val="20"/>
        </w:rPr>
        <w:t>(R 336.1285</w:t>
      </w:r>
      <w:r>
        <w:rPr>
          <w:b/>
          <w:sz w:val="20"/>
        </w:rPr>
        <w:t>(2)</w:t>
      </w:r>
      <w:r w:rsidRPr="001E6F5E">
        <w:rPr>
          <w:b/>
          <w:sz w:val="20"/>
        </w:rPr>
        <w:t>(mm)(ii)(A))</w:t>
      </w:r>
    </w:p>
    <w:p w14:paraId="65786BB9" w14:textId="77777777" w:rsidR="00717629" w:rsidRPr="003448EF" w:rsidRDefault="00717629" w:rsidP="00717629">
      <w:pPr>
        <w:jc w:val="both"/>
        <w:rPr>
          <w:sz w:val="20"/>
        </w:rPr>
      </w:pPr>
    </w:p>
    <w:p w14:paraId="57C98A06" w14:textId="77777777" w:rsidR="00717629" w:rsidRPr="00C130E1" w:rsidRDefault="00717629" w:rsidP="00F45ECA">
      <w:pPr>
        <w:numPr>
          <w:ilvl w:val="0"/>
          <w:numId w:val="105"/>
        </w:numPr>
        <w:jc w:val="both"/>
        <w:rPr>
          <w:sz w:val="20"/>
        </w:rPr>
      </w:pPr>
      <w:r w:rsidRPr="00717629">
        <w:rPr>
          <w:sz w:val="20"/>
        </w:rPr>
        <w:t>For venting of natural gas for routine maintenance or relocation of transmission and distribution systems in amounts greater than 1,000,000 standard cubic feet,</w:t>
      </w:r>
      <w:r w:rsidRPr="00DD2024">
        <w:rPr>
          <w:color w:val="FF0000"/>
          <w:sz w:val="20"/>
        </w:rPr>
        <w:t xml:space="preserve"> </w:t>
      </w:r>
      <w:r w:rsidRPr="001E6F5E">
        <w:rPr>
          <w:sz w:val="20"/>
        </w:rPr>
        <w:t xml:space="preserve">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636C102B" w14:textId="77777777" w:rsidR="00717629" w:rsidRPr="00DD2024" w:rsidRDefault="00717629" w:rsidP="00717629">
      <w:pPr>
        <w:jc w:val="both"/>
        <w:rPr>
          <w:sz w:val="20"/>
        </w:rPr>
      </w:pPr>
    </w:p>
    <w:p w14:paraId="43B51AB6" w14:textId="4D1CC211" w:rsidR="00717629" w:rsidRPr="00DD2024" w:rsidRDefault="00717629" w:rsidP="00F45ECA">
      <w:pPr>
        <w:numPr>
          <w:ilvl w:val="0"/>
          <w:numId w:val="105"/>
        </w:numPr>
        <w:jc w:val="both"/>
        <w:rPr>
          <w:sz w:val="20"/>
        </w:rPr>
      </w:pPr>
      <w:r w:rsidRPr="00DD2024">
        <w:rPr>
          <w:sz w:val="20"/>
        </w:rPr>
        <w:t xml:space="preserve">For emergency venting of </w:t>
      </w:r>
      <w:r w:rsidRPr="00717629">
        <w:rPr>
          <w:bCs/>
          <w:sz w:val="20"/>
        </w:rPr>
        <w:t>natural gas</w:t>
      </w:r>
      <w:r w:rsidRPr="00DD2024">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6B043CC2" w14:textId="77777777" w:rsidR="00374032" w:rsidRPr="00FE0AD0" w:rsidRDefault="00374032" w:rsidP="00374032">
      <w:pPr>
        <w:ind w:right="72"/>
        <w:jc w:val="both"/>
        <w:rPr>
          <w:rFonts w:cs="Arial"/>
          <w:sz w:val="20"/>
        </w:rPr>
      </w:pPr>
    </w:p>
    <w:p w14:paraId="1C9BCD26" w14:textId="77777777" w:rsidR="00374032" w:rsidRPr="00FC1F2C" w:rsidRDefault="00374032" w:rsidP="00374032">
      <w:pPr>
        <w:jc w:val="both"/>
        <w:rPr>
          <w:rFonts w:cs="Arial"/>
          <w:sz w:val="20"/>
        </w:rPr>
      </w:pPr>
      <w:r w:rsidRPr="00FE0AD0">
        <w:rPr>
          <w:rFonts w:cs="Arial"/>
          <w:b/>
          <w:sz w:val="20"/>
        </w:rPr>
        <w:t>See Appendix 8</w:t>
      </w:r>
    </w:p>
    <w:p w14:paraId="2019E939" w14:textId="77777777" w:rsidR="00374032" w:rsidRPr="00E111A8" w:rsidRDefault="00374032" w:rsidP="00374032">
      <w:pPr>
        <w:jc w:val="both"/>
        <w:rPr>
          <w:rFonts w:cs="Arial"/>
          <w:sz w:val="20"/>
        </w:rPr>
      </w:pPr>
    </w:p>
    <w:p w14:paraId="1D14EEF3" w14:textId="77777777" w:rsidR="00374032" w:rsidRDefault="00374032" w:rsidP="00374032">
      <w:pPr>
        <w:jc w:val="both"/>
      </w:pPr>
      <w:r>
        <w:rPr>
          <w:b/>
        </w:rPr>
        <w:t xml:space="preserve">VIII.  </w:t>
      </w:r>
      <w:r>
        <w:rPr>
          <w:b/>
          <w:u w:val="single"/>
        </w:rPr>
        <w:t>STACK/VENT RESTRICTION(S)</w:t>
      </w:r>
    </w:p>
    <w:p w14:paraId="471F9F71" w14:textId="77777777" w:rsidR="00374032" w:rsidRDefault="00374032" w:rsidP="00374032">
      <w:pPr>
        <w:jc w:val="both"/>
        <w:rPr>
          <w:sz w:val="20"/>
        </w:rPr>
      </w:pPr>
    </w:p>
    <w:p w14:paraId="5014DDCF" w14:textId="6D73AE74" w:rsidR="00374032" w:rsidRPr="00F70F98" w:rsidRDefault="00717629" w:rsidP="00374032">
      <w:pPr>
        <w:jc w:val="both"/>
        <w:rPr>
          <w:sz w:val="20"/>
        </w:rPr>
      </w:pPr>
      <w:r>
        <w:rPr>
          <w:sz w:val="20"/>
        </w:rPr>
        <w:t>NA</w:t>
      </w:r>
    </w:p>
    <w:p w14:paraId="4B8E36E0" w14:textId="77777777" w:rsidR="00374032" w:rsidRPr="00EE5F4E" w:rsidRDefault="00374032" w:rsidP="00374032">
      <w:pPr>
        <w:jc w:val="both"/>
        <w:rPr>
          <w:sz w:val="20"/>
        </w:rPr>
      </w:pPr>
    </w:p>
    <w:p w14:paraId="29DBFFB3" w14:textId="77777777" w:rsidR="00374032" w:rsidRDefault="00374032" w:rsidP="00374032">
      <w:pPr>
        <w:jc w:val="both"/>
      </w:pPr>
      <w:r>
        <w:rPr>
          <w:b/>
        </w:rPr>
        <w:t xml:space="preserve">IX.  </w:t>
      </w:r>
      <w:r>
        <w:rPr>
          <w:b/>
          <w:u w:val="single"/>
        </w:rPr>
        <w:t>OTHER REQUIREMENT(S)</w:t>
      </w:r>
    </w:p>
    <w:p w14:paraId="77ED4513" w14:textId="77777777" w:rsidR="00374032" w:rsidRPr="00FE0AD0" w:rsidRDefault="00374032" w:rsidP="00374032">
      <w:pPr>
        <w:jc w:val="both"/>
        <w:rPr>
          <w:sz w:val="20"/>
        </w:rPr>
      </w:pPr>
    </w:p>
    <w:p w14:paraId="647FDBF1" w14:textId="20721FB9" w:rsidR="00374032" w:rsidRPr="00C0388E" w:rsidRDefault="00717629" w:rsidP="00717629">
      <w:pPr>
        <w:jc w:val="both"/>
        <w:rPr>
          <w:sz w:val="20"/>
        </w:rPr>
      </w:pPr>
      <w:r>
        <w:rPr>
          <w:sz w:val="20"/>
        </w:rPr>
        <w:t>NA</w:t>
      </w:r>
    </w:p>
    <w:p w14:paraId="18259813" w14:textId="77777777" w:rsidR="00374032" w:rsidRDefault="00374032" w:rsidP="00374032">
      <w:pPr>
        <w:jc w:val="both"/>
        <w:rPr>
          <w:sz w:val="20"/>
        </w:rPr>
      </w:pPr>
    </w:p>
    <w:p w14:paraId="7547DD7A" w14:textId="77777777" w:rsidR="00374032" w:rsidRPr="00FE0AD0" w:rsidRDefault="00374032" w:rsidP="00374032">
      <w:pPr>
        <w:jc w:val="both"/>
        <w:rPr>
          <w:sz w:val="20"/>
        </w:rPr>
      </w:pPr>
    </w:p>
    <w:p w14:paraId="61088396" w14:textId="77777777" w:rsidR="00374032" w:rsidRPr="00B90185" w:rsidRDefault="00374032" w:rsidP="00374032">
      <w:pPr>
        <w:jc w:val="both"/>
        <w:rPr>
          <w:b/>
          <w:sz w:val="20"/>
        </w:rPr>
      </w:pPr>
      <w:r w:rsidRPr="00B90185">
        <w:rPr>
          <w:b/>
          <w:sz w:val="20"/>
          <w:u w:val="single"/>
        </w:rPr>
        <w:t>Footnotes</w:t>
      </w:r>
      <w:r w:rsidRPr="00B90185">
        <w:rPr>
          <w:b/>
          <w:sz w:val="20"/>
        </w:rPr>
        <w:t>:</w:t>
      </w:r>
    </w:p>
    <w:p w14:paraId="1EACEB7C" w14:textId="77777777" w:rsidR="00374032" w:rsidRDefault="00374032" w:rsidP="0037403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AD2AD4A" w14:textId="77777777" w:rsidR="00374032" w:rsidRPr="003A4A19" w:rsidRDefault="00374032" w:rsidP="0037403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05768C" w14:textId="2F4EE765" w:rsidR="00374032" w:rsidRPr="00D53AEC" w:rsidRDefault="00374032" w:rsidP="00374032">
      <w:pPr>
        <w:jc w:val="both"/>
        <w:rPr>
          <w:rFonts w:cs="Arial"/>
          <w:sz w:val="20"/>
        </w:rPr>
      </w:pPr>
    </w:p>
    <w:p w14:paraId="20B6B3CF" w14:textId="77777777" w:rsidR="00374032" w:rsidRDefault="00374032" w:rsidP="00374032">
      <w:pPr>
        <w:jc w:val="both"/>
        <w:rPr>
          <w:sz w:val="20"/>
        </w:rPr>
      </w:pPr>
      <w:r>
        <w:rPr>
          <w:sz w:val="20"/>
        </w:rPr>
        <w:br w:type="page"/>
      </w:r>
    </w:p>
    <w:p w14:paraId="1C1CD4A8" w14:textId="30A77408" w:rsidR="00374032" w:rsidRPr="00347387" w:rsidRDefault="00374032" w:rsidP="0037403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32357123"/>
      <w:r w:rsidRPr="00347387">
        <w:rPr>
          <w:bCs/>
          <w:iCs/>
          <w:szCs w:val="28"/>
        </w:rPr>
        <w:t>FG</w:t>
      </w:r>
      <w:r w:rsidR="00C95E76" w:rsidRPr="00C95E76">
        <w:rPr>
          <w:bCs/>
          <w:iCs/>
          <w:szCs w:val="28"/>
        </w:rPr>
        <w:t>TANKS</w:t>
      </w:r>
      <w:bookmarkEnd w:id="93"/>
    </w:p>
    <w:p w14:paraId="1916FD50" w14:textId="77777777" w:rsidR="00374032" w:rsidRPr="00EE02F9" w:rsidRDefault="00374032" w:rsidP="0037403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2009618" w14:textId="77777777" w:rsidR="00374032" w:rsidRPr="00F30023" w:rsidRDefault="00374032" w:rsidP="00374032">
      <w:pPr>
        <w:rPr>
          <w:sz w:val="20"/>
        </w:rPr>
      </w:pPr>
    </w:p>
    <w:p w14:paraId="0B8ADAC2" w14:textId="77777777" w:rsidR="00374032" w:rsidRDefault="00374032" w:rsidP="00374032">
      <w:pPr>
        <w:jc w:val="both"/>
        <w:rPr>
          <w:b/>
          <w:u w:val="single"/>
        </w:rPr>
      </w:pPr>
      <w:r>
        <w:rPr>
          <w:b/>
          <w:u w:val="single"/>
        </w:rPr>
        <w:t>DESCRIPTION</w:t>
      </w:r>
    </w:p>
    <w:p w14:paraId="68F6F541" w14:textId="77777777" w:rsidR="00374032" w:rsidRPr="00C3424D" w:rsidRDefault="00374032" w:rsidP="00374032">
      <w:pPr>
        <w:jc w:val="both"/>
        <w:rPr>
          <w:sz w:val="20"/>
        </w:rPr>
      </w:pPr>
    </w:p>
    <w:p w14:paraId="55F17B63" w14:textId="0921EC22" w:rsidR="00374032" w:rsidRDefault="00204116" w:rsidP="00374032">
      <w:pPr>
        <w:jc w:val="both"/>
        <w:rPr>
          <w:sz w:val="20"/>
        </w:rPr>
      </w:pPr>
      <w:r>
        <w:rPr>
          <w:spacing w:val="-1"/>
          <w:sz w:val="20"/>
        </w:rPr>
        <w:t>Nine</w:t>
      </w:r>
      <w:r>
        <w:rPr>
          <w:spacing w:val="-5"/>
          <w:sz w:val="20"/>
        </w:rPr>
        <w:t xml:space="preserve"> </w:t>
      </w:r>
      <w:r>
        <w:rPr>
          <w:sz w:val="20"/>
        </w:rPr>
        <w:t>(9)</w:t>
      </w:r>
      <w:r>
        <w:rPr>
          <w:spacing w:val="-5"/>
          <w:sz w:val="20"/>
        </w:rPr>
        <w:t xml:space="preserve"> </w:t>
      </w:r>
      <w:r>
        <w:rPr>
          <w:sz w:val="20"/>
        </w:rPr>
        <w:t>above</w:t>
      </w:r>
      <w:r>
        <w:rPr>
          <w:spacing w:val="-6"/>
          <w:sz w:val="20"/>
        </w:rPr>
        <w:t xml:space="preserve"> </w:t>
      </w:r>
      <w:r>
        <w:rPr>
          <w:sz w:val="20"/>
        </w:rPr>
        <w:t>ground</w:t>
      </w:r>
      <w:r>
        <w:rPr>
          <w:spacing w:val="-6"/>
          <w:sz w:val="20"/>
        </w:rPr>
        <w:t xml:space="preserve"> </w:t>
      </w:r>
      <w:r>
        <w:rPr>
          <w:sz w:val="20"/>
        </w:rPr>
        <w:t>storage</w:t>
      </w:r>
      <w:r>
        <w:rPr>
          <w:spacing w:val="-7"/>
          <w:sz w:val="20"/>
        </w:rPr>
        <w:t xml:space="preserve"> </w:t>
      </w:r>
      <w:r>
        <w:rPr>
          <w:sz w:val="20"/>
        </w:rPr>
        <w:t>tanks</w:t>
      </w:r>
      <w:r>
        <w:rPr>
          <w:spacing w:val="-4"/>
          <w:sz w:val="20"/>
        </w:rPr>
        <w:t xml:space="preserve"> </w:t>
      </w:r>
      <w:r>
        <w:rPr>
          <w:sz w:val="20"/>
        </w:rPr>
        <w:t>for</w:t>
      </w:r>
      <w:r>
        <w:rPr>
          <w:spacing w:val="-5"/>
          <w:sz w:val="20"/>
        </w:rPr>
        <w:t xml:space="preserve"> </w:t>
      </w:r>
      <w:r>
        <w:rPr>
          <w:spacing w:val="-1"/>
          <w:sz w:val="20"/>
        </w:rPr>
        <w:t>holding</w:t>
      </w:r>
      <w:r>
        <w:rPr>
          <w:spacing w:val="-6"/>
          <w:sz w:val="20"/>
        </w:rPr>
        <w:t xml:space="preserve"> </w:t>
      </w:r>
      <w:r>
        <w:rPr>
          <w:sz w:val="20"/>
        </w:rPr>
        <w:t>oils,</w:t>
      </w:r>
      <w:r>
        <w:rPr>
          <w:spacing w:val="26"/>
          <w:w w:val="99"/>
          <w:sz w:val="20"/>
        </w:rPr>
        <w:t xml:space="preserve"> </w:t>
      </w:r>
      <w:r>
        <w:rPr>
          <w:spacing w:val="-1"/>
          <w:sz w:val="20"/>
        </w:rPr>
        <w:t>natural</w:t>
      </w:r>
      <w:r>
        <w:rPr>
          <w:spacing w:val="-9"/>
          <w:sz w:val="20"/>
        </w:rPr>
        <w:t xml:space="preserve"> </w:t>
      </w:r>
      <w:r>
        <w:rPr>
          <w:sz w:val="20"/>
        </w:rPr>
        <w:t>gas</w:t>
      </w:r>
      <w:r>
        <w:rPr>
          <w:spacing w:val="-5"/>
          <w:sz w:val="20"/>
        </w:rPr>
        <w:t xml:space="preserve"> </w:t>
      </w:r>
      <w:r>
        <w:rPr>
          <w:sz w:val="20"/>
        </w:rPr>
        <w:t>condensate,</w:t>
      </w:r>
      <w:r>
        <w:rPr>
          <w:spacing w:val="-8"/>
          <w:sz w:val="20"/>
        </w:rPr>
        <w:t xml:space="preserve"> </w:t>
      </w:r>
      <w:r>
        <w:rPr>
          <w:sz w:val="20"/>
        </w:rPr>
        <w:t>coolant</w:t>
      </w:r>
      <w:r>
        <w:rPr>
          <w:spacing w:val="-7"/>
          <w:sz w:val="20"/>
        </w:rPr>
        <w:t xml:space="preserve"> </w:t>
      </w:r>
      <w:r>
        <w:rPr>
          <w:sz w:val="20"/>
        </w:rPr>
        <w:t>and</w:t>
      </w:r>
      <w:r>
        <w:rPr>
          <w:spacing w:val="-5"/>
          <w:sz w:val="20"/>
        </w:rPr>
        <w:t xml:space="preserve"> </w:t>
      </w:r>
      <w:r>
        <w:rPr>
          <w:sz w:val="20"/>
        </w:rPr>
        <w:t>wash</w:t>
      </w:r>
      <w:r>
        <w:rPr>
          <w:spacing w:val="-8"/>
          <w:sz w:val="20"/>
        </w:rPr>
        <w:t xml:space="preserve"> </w:t>
      </w:r>
      <w:r>
        <w:rPr>
          <w:sz w:val="20"/>
        </w:rPr>
        <w:t>down</w:t>
      </w:r>
      <w:r>
        <w:rPr>
          <w:spacing w:val="-5"/>
          <w:sz w:val="20"/>
        </w:rPr>
        <w:t xml:space="preserve"> </w:t>
      </w:r>
      <w:r>
        <w:rPr>
          <w:sz w:val="20"/>
        </w:rPr>
        <w:t>water.</w:t>
      </w:r>
    </w:p>
    <w:p w14:paraId="756C807B" w14:textId="77777777" w:rsidR="00204116" w:rsidRPr="00C3424D" w:rsidRDefault="00204116" w:rsidP="00374032">
      <w:pPr>
        <w:jc w:val="both"/>
        <w:rPr>
          <w:sz w:val="20"/>
        </w:rPr>
      </w:pPr>
    </w:p>
    <w:p w14:paraId="2C176C11" w14:textId="189DDC45" w:rsidR="00374032" w:rsidRPr="00204116" w:rsidRDefault="00374032" w:rsidP="00204116">
      <w:pPr>
        <w:rPr>
          <w:rFonts w:cs="Arial"/>
          <w:sz w:val="20"/>
        </w:rPr>
      </w:pPr>
      <w:r w:rsidRPr="00FE0AD0">
        <w:rPr>
          <w:b/>
          <w:sz w:val="20"/>
        </w:rPr>
        <w:t>Emission Unit</w:t>
      </w:r>
      <w:r w:rsidR="00EA6B25">
        <w:rPr>
          <w:b/>
          <w:sz w:val="20"/>
        </w:rPr>
        <w:t>s</w:t>
      </w:r>
      <w:r>
        <w:rPr>
          <w:b/>
          <w:sz w:val="20"/>
        </w:rPr>
        <w:t>:</w:t>
      </w:r>
      <w:r>
        <w:rPr>
          <w:sz w:val="20"/>
        </w:rPr>
        <w:t xml:space="preserve"> </w:t>
      </w:r>
      <w:r w:rsidR="00204116" w:rsidRPr="00F25B27">
        <w:rPr>
          <w:rFonts w:cs="Arial"/>
          <w:sz w:val="20"/>
        </w:rPr>
        <w:t>EUTANK-3-07-01</w:t>
      </w:r>
      <w:r w:rsidR="00204116">
        <w:rPr>
          <w:rFonts w:cs="Arial"/>
          <w:sz w:val="20"/>
        </w:rPr>
        <w:t xml:space="preserve">, </w:t>
      </w:r>
      <w:r w:rsidR="00204116" w:rsidRPr="00F25B27">
        <w:rPr>
          <w:rFonts w:cs="Arial"/>
          <w:sz w:val="20"/>
        </w:rPr>
        <w:t>EUTANK-3-07-02</w:t>
      </w:r>
      <w:r w:rsidR="00204116">
        <w:rPr>
          <w:rFonts w:cs="Arial"/>
          <w:sz w:val="20"/>
        </w:rPr>
        <w:t xml:space="preserve">, </w:t>
      </w:r>
      <w:r w:rsidR="00204116" w:rsidRPr="00F25B27">
        <w:rPr>
          <w:rFonts w:cs="Arial"/>
          <w:sz w:val="20"/>
        </w:rPr>
        <w:t>EUTANK-3-07-03</w:t>
      </w:r>
      <w:r w:rsidR="00204116">
        <w:rPr>
          <w:rFonts w:cs="Arial"/>
          <w:sz w:val="20"/>
        </w:rPr>
        <w:t xml:space="preserve">, </w:t>
      </w:r>
      <w:r w:rsidR="00204116" w:rsidRPr="00F25B27">
        <w:rPr>
          <w:rFonts w:cs="Arial"/>
          <w:sz w:val="20"/>
        </w:rPr>
        <w:t>EUTANK-3-07-04</w:t>
      </w:r>
      <w:r w:rsidR="00204116">
        <w:rPr>
          <w:rFonts w:cs="Arial"/>
          <w:sz w:val="20"/>
        </w:rPr>
        <w:t xml:space="preserve">, </w:t>
      </w:r>
      <w:r w:rsidR="00204116" w:rsidRPr="00F25B27">
        <w:rPr>
          <w:rFonts w:cs="Arial"/>
          <w:sz w:val="20"/>
        </w:rPr>
        <w:t>EUTANK-3-07-05</w:t>
      </w:r>
      <w:r w:rsidR="00204116">
        <w:rPr>
          <w:rFonts w:cs="Arial"/>
          <w:sz w:val="20"/>
        </w:rPr>
        <w:t xml:space="preserve">, </w:t>
      </w:r>
      <w:r w:rsidR="00204116" w:rsidRPr="00F25B27">
        <w:rPr>
          <w:rFonts w:cs="Arial"/>
          <w:sz w:val="20"/>
        </w:rPr>
        <w:t>EUTANK-3-22-01</w:t>
      </w:r>
      <w:r w:rsidR="00204116">
        <w:rPr>
          <w:rFonts w:cs="Arial"/>
          <w:sz w:val="20"/>
        </w:rPr>
        <w:t xml:space="preserve">, </w:t>
      </w:r>
      <w:r w:rsidR="00204116" w:rsidRPr="00F25B27">
        <w:rPr>
          <w:rFonts w:cs="Arial"/>
          <w:sz w:val="20"/>
        </w:rPr>
        <w:t>EUTANK-3-22-02</w:t>
      </w:r>
      <w:r w:rsidR="00204116">
        <w:rPr>
          <w:rFonts w:cs="Arial"/>
          <w:sz w:val="20"/>
        </w:rPr>
        <w:t xml:space="preserve">, </w:t>
      </w:r>
      <w:r w:rsidR="00204116" w:rsidRPr="00F25B27">
        <w:rPr>
          <w:rFonts w:cs="Arial"/>
          <w:sz w:val="20"/>
        </w:rPr>
        <w:t>EUTANK-3-24-01</w:t>
      </w:r>
      <w:r w:rsidR="00204116">
        <w:rPr>
          <w:rFonts w:cs="Arial"/>
          <w:sz w:val="20"/>
        </w:rPr>
        <w:t xml:space="preserve">, </w:t>
      </w:r>
      <w:r w:rsidR="00204116" w:rsidRPr="00F25B27">
        <w:rPr>
          <w:rFonts w:cs="Arial"/>
          <w:sz w:val="20"/>
        </w:rPr>
        <w:t>EUTANK-3-24-02</w:t>
      </w:r>
    </w:p>
    <w:p w14:paraId="19999F9F" w14:textId="77777777" w:rsidR="00374032" w:rsidRPr="00F30023" w:rsidRDefault="00374032" w:rsidP="00374032">
      <w:pPr>
        <w:jc w:val="both"/>
        <w:rPr>
          <w:sz w:val="20"/>
        </w:rPr>
      </w:pPr>
    </w:p>
    <w:p w14:paraId="358D4944" w14:textId="77777777" w:rsidR="00374032" w:rsidRDefault="00374032" w:rsidP="00374032">
      <w:pPr>
        <w:jc w:val="both"/>
        <w:rPr>
          <w:b/>
          <w:u w:val="single"/>
        </w:rPr>
      </w:pPr>
      <w:r>
        <w:rPr>
          <w:b/>
          <w:u w:val="single"/>
        </w:rPr>
        <w:t>POLLUTION CONTROL EQUIPMENT</w:t>
      </w:r>
    </w:p>
    <w:p w14:paraId="08407984" w14:textId="77777777" w:rsidR="00374032" w:rsidRPr="0074351C" w:rsidRDefault="00374032" w:rsidP="00374032">
      <w:pPr>
        <w:jc w:val="both"/>
      </w:pPr>
    </w:p>
    <w:p w14:paraId="2C827F31" w14:textId="5644A950" w:rsidR="00374032" w:rsidRPr="00204116" w:rsidRDefault="00204116" w:rsidP="00374032">
      <w:pPr>
        <w:jc w:val="both"/>
        <w:rPr>
          <w:sz w:val="20"/>
        </w:rPr>
      </w:pPr>
      <w:r w:rsidRPr="00204116">
        <w:rPr>
          <w:sz w:val="20"/>
        </w:rPr>
        <w:t>NA</w:t>
      </w:r>
    </w:p>
    <w:p w14:paraId="25564428" w14:textId="77777777" w:rsidR="00374032" w:rsidRPr="008B5C27" w:rsidRDefault="00374032" w:rsidP="00374032">
      <w:pPr>
        <w:rPr>
          <w:sz w:val="20"/>
        </w:rPr>
      </w:pPr>
    </w:p>
    <w:p w14:paraId="798185B3" w14:textId="77777777" w:rsidR="00374032" w:rsidRDefault="00374032" w:rsidP="00374032">
      <w:pPr>
        <w:jc w:val="both"/>
        <w:rPr>
          <w:b/>
          <w:u w:val="single"/>
        </w:rPr>
      </w:pPr>
      <w:r>
        <w:rPr>
          <w:b/>
        </w:rPr>
        <w:t xml:space="preserve">I.  </w:t>
      </w:r>
      <w:r>
        <w:rPr>
          <w:b/>
          <w:u w:val="single"/>
        </w:rPr>
        <w:t>EMISSION LIMIT(S)</w:t>
      </w:r>
    </w:p>
    <w:p w14:paraId="6ECAFE57" w14:textId="77777777" w:rsidR="00374032" w:rsidRPr="00EE5F4E" w:rsidRDefault="00374032" w:rsidP="00374032">
      <w:pPr>
        <w:jc w:val="both"/>
        <w:rPr>
          <w:sz w:val="20"/>
        </w:rPr>
      </w:pPr>
    </w:p>
    <w:p w14:paraId="7C8C5367" w14:textId="50681106" w:rsidR="00374032" w:rsidRPr="00204116" w:rsidRDefault="00204116" w:rsidP="00374032">
      <w:pPr>
        <w:jc w:val="both"/>
        <w:rPr>
          <w:sz w:val="20"/>
        </w:rPr>
      </w:pPr>
      <w:r w:rsidRPr="00204116">
        <w:rPr>
          <w:sz w:val="20"/>
        </w:rPr>
        <w:t>NA</w:t>
      </w:r>
    </w:p>
    <w:p w14:paraId="2E6883BD" w14:textId="77777777" w:rsidR="00374032" w:rsidRPr="00EE5F4E" w:rsidRDefault="00374032" w:rsidP="00374032">
      <w:pPr>
        <w:jc w:val="both"/>
        <w:rPr>
          <w:sz w:val="20"/>
        </w:rPr>
      </w:pPr>
    </w:p>
    <w:p w14:paraId="7A92C418" w14:textId="77777777" w:rsidR="00374032" w:rsidRDefault="00374032" w:rsidP="00374032">
      <w:pPr>
        <w:jc w:val="both"/>
        <w:rPr>
          <w:b/>
          <w:u w:val="single"/>
        </w:rPr>
      </w:pPr>
      <w:r>
        <w:rPr>
          <w:b/>
        </w:rPr>
        <w:t xml:space="preserve">II.  </w:t>
      </w:r>
      <w:r>
        <w:rPr>
          <w:b/>
          <w:u w:val="single"/>
        </w:rPr>
        <w:t>MATERIAL LIMIT(S)</w:t>
      </w:r>
    </w:p>
    <w:p w14:paraId="4EC30762" w14:textId="77777777" w:rsidR="00374032" w:rsidRPr="00EE5F4E" w:rsidRDefault="00374032" w:rsidP="00374032">
      <w:pPr>
        <w:jc w:val="both"/>
        <w:rPr>
          <w:sz w:val="20"/>
        </w:rPr>
      </w:pPr>
    </w:p>
    <w:p w14:paraId="2AFF1052" w14:textId="0ACB9598" w:rsidR="00374032" w:rsidRPr="00204116" w:rsidRDefault="00204116" w:rsidP="00374032">
      <w:pPr>
        <w:jc w:val="both"/>
        <w:rPr>
          <w:sz w:val="20"/>
        </w:rPr>
      </w:pPr>
      <w:r w:rsidRPr="00204116">
        <w:rPr>
          <w:sz w:val="20"/>
        </w:rPr>
        <w:t>NA</w:t>
      </w:r>
    </w:p>
    <w:p w14:paraId="1621EBD7" w14:textId="77777777" w:rsidR="00374032" w:rsidRPr="00EE5F4E" w:rsidRDefault="00374032" w:rsidP="00374032">
      <w:pPr>
        <w:jc w:val="both"/>
        <w:rPr>
          <w:sz w:val="20"/>
        </w:rPr>
      </w:pPr>
    </w:p>
    <w:p w14:paraId="2E61469D" w14:textId="77777777" w:rsidR="00374032" w:rsidRPr="007D4237" w:rsidRDefault="00374032" w:rsidP="00374032">
      <w:pPr>
        <w:jc w:val="both"/>
      </w:pPr>
      <w:r>
        <w:rPr>
          <w:b/>
        </w:rPr>
        <w:t xml:space="preserve">III.  </w:t>
      </w:r>
      <w:r>
        <w:rPr>
          <w:b/>
          <w:u w:val="single"/>
        </w:rPr>
        <w:t>PROCESS/OPERATIONAL RESTRICTION(S)</w:t>
      </w:r>
      <w:r w:rsidDel="001C614B">
        <w:rPr>
          <w:b/>
          <w:u w:val="single"/>
        </w:rPr>
        <w:t xml:space="preserve"> </w:t>
      </w:r>
    </w:p>
    <w:p w14:paraId="64DEAEA7" w14:textId="77777777" w:rsidR="00374032" w:rsidRPr="00FB6071" w:rsidRDefault="00374032" w:rsidP="00374032">
      <w:pPr>
        <w:jc w:val="both"/>
        <w:rPr>
          <w:sz w:val="20"/>
        </w:rPr>
      </w:pPr>
    </w:p>
    <w:p w14:paraId="00E14063" w14:textId="3F27DC89" w:rsidR="00204116" w:rsidRDefault="00204116" w:rsidP="00204116">
      <w:pPr>
        <w:ind w:left="360" w:hanging="360"/>
        <w:rPr>
          <w:rFonts w:cs="Arial"/>
          <w:b/>
          <w:sz w:val="20"/>
        </w:rPr>
      </w:pPr>
      <w:r>
        <w:rPr>
          <w:sz w:val="20"/>
        </w:rPr>
        <w:t>1.</w:t>
      </w:r>
      <w:r>
        <w:rPr>
          <w:sz w:val="20"/>
        </w:rPr>
        <w:tab/>
      </w:r>
      <w:r w:rsidRPr="008D76BE">
        <w:rPr>
          <w:sz w:val="20"/>
        </w:rPr>
        <w:t>The permittee shall not store liquids in FGTANKS</w:t>
      </w:r>
      <w:r>
        <w:rPr>
          <w:sz w:val="20"/>
        </w:rPr>
        <w:t xml:space="preserve"> </w:t>
      </w:r>
      <w:r w:rsidRPr="008D76BE">
        <w:rPr>
          <w:sz w:val="20"/>
        </w:rPr>
        <w:t>other</w:t>
      </w:r>
      <w:r w:rsidRPr="008D76BE">
        <w:rPr>
          <w:rFonts w:cs="Arial"/>
          <w:sz w:val="20"/>
        </w:rPr>
        <w:t xml:space="preserve"> than the following:</w:t>
      </w:r>
      <w:r>
        <w:rPr>
          <w:rFonts w:cs="Arial"/>
          <w:sz w:val="20"/>
          <w:vertAlign w:val="superscript"/>
        </w:rPr>
        <w:t>2</w:t>
      </w:r>
      <w:r>
        <w:rPr>
          <w:rFonts w:cs="Arial"/>
          <w:sz w:val="20"/>
        </w:rPr>
        <w:t xml:space="preserve">  </w:t>
      </w:r>
      <w:r>
        <w:rPr>
          <w:rFonts w:cs="Arial"/>
          <w:b/>
          <w:sz w:val="20"/>
        </w:rPr>
        <w:t>(</w:t>
      </w:r>
      <w:r w:rsidRPr="001C55B1">
        <w:rPr>
          <w:rFonts w:cs="Arial"/>
          <w:b/>
          <w:color w:val="000000"/>
          <w:sz w:val="20"/>
        </w:rPr>
        <w:t>R 336.1</w:t>
      </w:r>
      <w:r>
        <w:rPr>
          <w:rFonts w:cs="Arial"/>
          <w:b/>
          <w:color w:val="000000"/>
          <w:sz w:val="20"/>
        </w:rPr>
        <w:t>205(1)(a)(ii)(C)</w:t>
      </w:r>
      <w:r>
        <w:rPr>
          <w:rFonts w:cs="Arial"/>
          <w:b/>
          <w:sz w:val="20"/>
        </w:rPr>
        <w:t xml:space="preserve">, </w:t>
      </w:r>
      <w:r>
        <w:rPr>
          <w:b/>
          <w:color w:val="000000"/>
          <w:sz w:val="20"/>
        </w:rPr>
        <w:t xml:space="preserve">R 336.1224, R 336.1225, </w:t>
      </w:r>
      <w:r>
        <w:rPr>
          <w:rFonts w:cs="Arial"/>
          <w:b/>
          <w:sz w:val="20"/>
        </w:rPr>
        <w:t>R 336.1702(a))</w:t>
      </w:r>
      <w:r w:rsidR="00EA6B25">
        <w:rPr>
          <w:rFonts w:cs="Arial"/>
          <w:b/>
          <w:sz w:val="20"/>
        </w:rPr>
        <w:t xml:space="preserve"> </w:t>
      </w:r>
    </w:p>
    <w:p w14:paraId="7744577F" w14:textId="77777777" w:rsidR="00EA6B25" w:rsidRPr="008D76BE" w:rsidRDefault="00EA6B25" w:rsidP="00204116">
      <w:pPr>
        <w:ind w:left="360" w:hanging="360"/>
        <w:rPr>
          <w:rFonts w:cs="Arial"/>
          <w:b/>
          <w:sz w:val="20"/>
        </w:rPr>
      </w:pPr>
    </w:p>
    <w:tbl>
      <w:tblPr>
        <w:tblStyle w:val="TableGrid"/>
        <w:tblW w:w="0" w:type="auto"/>
        <w:tblInd w:w="360" w:type="dxa"/>
        <w:tblCellMar>
          <w:top w:w="29" w:type="dxa"/>
          <w:left w:w="115" w:type="dxa"/>
          <w:bottom w:w="29" w:type="dxa"/>
          <w:right w:w="115" w:type="dxa"/>
        </w:tblCellMar>
        <w:tblLook w:val="04A0" w:firstRow="1" w:lastRow="0" w:firstColumn="1" w:lastColumn="0" w:noHBand="0" w:noVBand="1"/>
      </w:tblPr>
      <w:tblGrid>
        <w:gridCol w:w="5665"/>
        <w:gridCol w:w="3901"/>
      </w:tblGrid>
      <w:tr w:rsidR="00204116" w:rsidRPr="008D76BE" w14:paraId="79F76DF4" w14:textId="77777777" w:rsidTr="00423D1D">
        <w:tc>
          <w:tcPr>
            <w:tcW w:w="5665" w:type="dxa"/>
          </w:tcPr>
          <w:p w14:paraId="5C6FB702" w14:textId="77777777" w:rsidR="00204116" w:rsidRPr="008D76BE" w:rsidRDefault="00204116" w:rsidP="00423D1D">
            <w:pPr>
              <w:rPr>
                <w:rFonts w:cs="Arial"/>
                <w:sz w:val="20"/>
              </w:rPr>
            </w:pPr>
            <w:r>
              <w:rPr>
                <w:rFonts w:cs="Arial"/>
                <w:sz w:val="20"/>
              </w:rPr>
              <w:t>EUTANK-3-24-01</w:t>
            </w:r>
            <w:r w:rsidRPr="008D76BE">
              <w:rPr>
                <w:rFonts w:cs="Arial"/>
                <w:sz w:val="20"/>
              </w:rPr>
              <w:t xml:space="preserve">, </w:t>
            </w:r>
            <w:r>
              <w:rPr>
                <w:rFonts w:cs="Arial"/>
                <w:sz w:val="20"/>
              </w:rPr>
              <w:t>EUTANK-3-24-02</w:t>
            </w:r>
          </w:p>
        </w:tc>
        <w:tc>
          <w:tcPr>
            <w:tcW w:w="3901" w:type="dxa"/>
          </w:tcPr>
          <w:p w14:paraId="44CCA58A" w14:textId="77777777" w:rsidR="00204116" w:rsidRPr="008D76BE" w:rsidRDefault="00204116" w:rsidP="00423D1D">
            <w:pPr>
              <w:jc w:val="both"/>
              <w:rPr>
                <w:rFonts w:cs="Arial"/>
                <w:sz w:val="20"/>
              </w:rPr>
            </w:pPr>
            <w:r w:rsidRPr="008D76BE">
              <w:rPr>
                <w:rFonts w:cs="Arial"/>
                <w:sz w:val="20"/>
              </w:rPr>
              <w:t>Coolant</w:t>
            </w:r>
          </w:p>
        </w:tc>
      </w:tr>
      <w:tr w:rsidR="00204116" w:rsidRPr="008D76BE" w14:paraId="0AF0F288" w14:textId="77777777" w:rsidTr="00423D1D">
        <w:tc>
          <w:tcPr>
            <w:tcW w:w="5665" w:type="dxa"/>
          </w:tcPr>
          <w:p w14:paraId="24422D24" w14:textId="77777777" w:rsidR="00204116" w:rsidRPr="008D76BE" w:rsidRDefault="00204116" w:rsidP="00423D1D">
            <w:pPr>
              <w:rPr>
                <w:rFonts w:cs="Arial"/>
                <w:sz w:val="20"/>
              </w:rPr>
            </w:pPr>
            <w:r>
              <w:rPr>
                <w:rFonts w:cs="Arial"/>
                <w:sz w:val="20"/>
              </w:rPr>
              <w:t>EUTANK-3-07-02</w:t>
            </w:r>
            <w:r w:rsidRPr="008D76BE">
              <w:rPr>
                <w:rFonts w:cs="Arial"/>
                <w:sz w:val="20"/>
              </w:rPr>
              <w:t xml:space="preserve">, </w:t>
            </w:r>
            <w:r>
              <w:rPr>
                <w:rFonts w:cs="Arial"/>
                <w:sz w:val="20"/>
              </w:rPr>
              <w:t>EUTANK-3-07-01</w:t>
            </w:r>
            <w:r w:rsidRPr="008D76BE">
              <w:rPr>
                <w:rFonts w:cs="Arial"/>
                <w:sz w:val="20"/>
              </w:rPr>
              <w:t xml:space="preserve">, </w:t>
            </w:r>
            <w:r>
              <w:rPr>
                <w:rFonts w:cs="Arial"/>
                <w:sz w:val="20"/>
              </w:rPr>
              <w:t>EUTANK-3-07-05</w:t>
            </w:r>
            <w:r w:rsidRPr="008D76BE">
              <w:rPr>
                <w:rFonts w:cs="Arial"/>
                <w:sz w:val="20"/>
              </w:rPr>
              <w:t xml:space="preserve">, </w:t>
            </w:r>
            <w:r>
              <w:rPr>
                <w:rFonts w:cs="Arial"/>
                <w:sz w:val="20"/>
              </w:rPr>
              <w:t>EUTANK-3-07-04</w:t>
            </w:r>
            <w:r w:rsidRPr="008D76BE">
              <w:rPr>
                <w:rFonts w:cs="Arial"/>
                <w:sz w:val="20"/>
              </w:rPr>
              <w:t xml:space="preserve">, </w:t>
            </w:r>
            <w:r>
              <w:rPr>
                <w:rFonts w:cs="Arial"/>
                <w:sz w:val="20"/>
              </w:rPr>
              <w:t>EUTANK-3-07-03</w:t>
            </w:r>
          </w:p>
        </w:tc>
        <w:tc>
          <w:tcPr>
            <w:tcW w:w="3901" w:type="dxa"/>
          </w:tcPr>
          <w:p w14:paraId="19CA8F87" w14:textId="77777777" w:rsidR="00204116" w:rsidRPr="008D76BE" w:rsidRDefault="00204116" w:rsidP="00423D1D">
            <w:pPr>
              <w:jc w:val="both"/>
              <w:rPr>
                <w:rFonts w:cs="Arial"/>
                <w:sz w:val="20"/>
              </w:rPr>
            </w:pPr>
            <w:r w:rsidRPr="008D76BE">
              <w:rPr>
                <w:rFonts w:cs="Arial"/>
                <w:sz w:val="20"/>
              </w:rPr>
              <w:t>Oil</w:t>
            </w:r>
          </w:p>
        </w:tc>
      </w:tr>
      <w:tr w:rsidR="00204116" w:rsidRPr="008D76BE" w14:paraId="465BA93A" w14:textId="77777777" w:rsidTr="00423D1D">
        <w:tc>
          <w:tcPr>
            <w:tcW w:w="5665" w:type="dxa"/>
          </w:tcPr>
          <w:p w14:paraId="5894FFA1" w14:textId="77777777" w:rsidR="00204116" w:rsidRPr="008D76BE" w:rsidRDefault="00204116" w:rsidP="00423D1D">
            <w:pPr>
              <w:rPr>
                <w:rFonts w:cs="Arial"/>
                <w:sz w:val="20"/>
              </w:rPr>
            </w:pPr>
            <w:r>
              <w:rPr>
                <w:rFonts w:cs="Arial"/>
                <w:sz w:val="20"/>
              </w:rPr>
              <w:t>EUTANK-3-22-01</w:t>
            </w:r>
          </w:p>
        </w:tc>
        <w:tc>
          <w:tcPr>
            <w:tcW w:w="3901" w:type="dxa"/>
          </w:tcPr>
          <w:p w14:paraId="671FB47A" w14:textId="77777777" w:rsidR="00204116" w:rsidRPr="008D76BE" w:rsidRDefault="00204116" w:rsidP="00423D1D">
            <w:pPr>
              <w:jc w:val="both"/>
              <w:rPr>
                <w:rFonts w:cs="Arial"/>
                <w:sz w:val="20"/>
              </w:rPr>
            </w:pPr>
            <w:r w:rsidRPr="008D76BE">
              <w:rPr>
                <w:rFonts w:cs="Arial"/>
                <w:sz w:val="20"/>
              </w:rPr>
              <w:t>Natural gas condensate</w:t>
            </w:r>
          </w:p>
        </w:tc>
      </w:tr>
      <w:tr w:rsidR="00204116" w:rsidRPr="008D76BE" w14:paraId="3E14814C" w14:textId="77777777" w:rsidTr="00423D1D">
        <w:tc>
          <w:tcPr>
            <w:tcW w:w="5665" w:type="dxa"/>
          </w:tcPr>
          <w:p w14:paraId="4577E80B" w14:textId="77777777" w:rsidR="00204116" w:rsidRPr="008D76BE" w:rsidRDefault="00204116" w:rsidP="00423D1D">
            <w:pPr>
              <w:rPr>
                <w:rFonts w:cs="Arial"/>
                <w:sz w:val="20"/>
              </w:rPr>
            </w:pPr>
            <w:r>
              <w:rPr>
                <w:rFonts w:cs="Arial"/>
                <w:sz w:val="20"/>
              </w:rPr>
              <w:t>EUTANK-3-22-02</w:t>
            </w:r>
          </w:p>
        </w:tc>
        <w:tc>
          <w:tcPr>
            <w:tcW w:w="3901" w:type="dxa"/>
          </w:tcPr>
          <w:p w14:paraId="240DBCE6" w14:textId="77777777" w:rsidR="00204116" w:rsidRPr="008D76BE" w:rsidRDefault="00204116" w:rsidP="00423D1D">
            <w:pPr>
              <w:jc w:val="both"/>
              <w:rPr>
                <w:rFonts w:cs="Arial"/>
                <w:sz w:val="20"/>
              </w:rPr>
            </w:pPr>
            <w:r w:rsidRPr="008D76BE">
              <w:rPr>
                <w:rFonts w:cs="Arial"/>
                <w:sz w:val="20"/>
              </w:rPr>
              <w:t>Wash down water</w:t>
            </w:r>
          </w:p>
        </w:tc>
      </w:tr>
    </w:tbl>
    <w:p w14:paraId="065A7DC4" w14:textId="77777777" w:rsidR="00374032" w:rsidRPr="00FB6071" w:rsidRDefault="00374032" w:rsidP="00374032">
      <w:pPr>
        <w:jc w:val="both"/>
        <w:rPr>
          <w:sz w:val="20"/>
        </w:rPr>
      </w:pPr>
    </w:p>
    <w:p w14:paraId="58978EC9" w14:textId="77777777" w:rsidR="00374032" w:rsidRPr="007D4237" w:rsidRDefault="00374032" w:rsidP="00374032">
      <w:pPr>
        <w:jc w:val="both"/>
      </w:pPr>
      <w:r w:rsidRPr="00FB6071">
        <w:rPr>
          <w:b/>
        </w:rPr>
        <w:t xml:space="preserve">IV.  </w:t>
      </w:r>
      <w:r w:rsidRPr="00FB6071">
        <w:rPr>
          <w:b/>
          <w:u w:val="single"/>
        </w:rPr>
        <w:t>DESIGN</w:t>
      </w:r>
      <w:r>
        <w:rPr>
          <w:b/>
          <w:u w:val="single"/>
        </w:rPr>
        <w:t>/EQUIPMENT PARAMETER(S)</w:t>
      </w:r>
    </w:p>
    <w:p w14:paraId="494D92E8" w14:textId="77777777" w:rsidR="00374032" w:rsidRPr="00C3424D" w:rsidRDefault="00374032" w:rsidP="00374032">
      <w:pPr>
        <w:jc w:val="both"/>
        <w:rPr>
          <w:sz w:val="20"/>
        </w:rPr>
      </w:pPr>
    </w:p>
    <w:p w14:paraId="0D56DE57" w14:textId="287AA99A" w:rsidR="00204116" w:rsidRPr="00EA6B25" w:rsidRDefault="00204116" w:rsidP="00DE3F3F">
      <w:pPr>
        <w:pStyle w:val="ListParagraph"/>
        <w:numPr>
          <w:ilvl w:val="3"/>
          <w:numId w:val="96"/>
        </w:numPr>
        <w:ind w:left="360"/>
        <w:contextualSpacing/>
        <w:rPr>
          <w:color w:val="000000"/>
          <w:sz w:val="20"/>
        </w:rPr>
      </w:pPr>
      <w:r>
        <w:rPr>
          <w:color w:val="000000"/>
          <w:sz w:val="20"/>
        </w:rPr>
        <w:t>The capacity of the tanks in FGTANKS shall not exceed the following:</w:t>
      </w:r>
      <w:r>
        <w:rPr>
          <w:color w:val="000000"/>
          <w:sz w:val="20"/>
          <w:vertAlign w:val="superscript"/>
        </w:rPr>
        <w:t>2</w:t>
      </w:r>
      <w:r>
        <w:rPr>
          <w:color w:val="000000"/>
          <w:sz w:val="20"/>
        </w:rPr>
        <w:t xml:space="preserve">  </w:t>
      </w:r>
      <w:r>
        <w:rPr>
          <w:b/>
          <w:color w:val="000000"/>
          <w:sz w:val="20"/>
        </w:rPr>
        <w:t>(</w:t>
      </w:r>
      <w:r w:rsidRPr="001C55B1">
        <w:rPr>
          <w:rFonts w:cs="Arial"/>
          <w:b/>
          <w:color w:val="000000"/>
          <w:sz w:val="20"/>
        </w:rPr>
        <w:t>R 336.1</w:t>
      </w:r>
      <w:r>
        <w:rPr>
          <w:rFonts w:cs="Arial"/>
          <w:b/>
          <w:color w:val="000000"/>
          <w:sz w:val="20"/>
        </w:rPr>
        <w:t>205(1)(a)(ii)(C)</w:t>
      </w:r>
      <w:r>
        <w:rPr>
          <w:b/>
          <w:color w:val="000000"/>
          <w:sz w:val="20"/>
        </w:rPr>
        <w:t>, R 336.1224, R 336.1225, R 336.1702)</w:t>
      </w:r>
    </w:p>
    <w:p w14:paraId="04C93EDB" w14:textId="77777777" w:rsidR="00EA6B25" w:rsidRPr="008D76BE" w:rsidRDefault="00EA6B25" w:rsidP="00EA6B25">
      <w:pPr>
        <w:pStyle w:val="ListParagraph"/>
        <w:ind w:left="360"/>
        <w:contextualSpacing/>
        <w:rPr>
          <w:color w:val="000000"/>
          <w:sz w:val="20"/>
        </w:rPr>
      </w:pPr>
    </w:p>
    <w:tbl>
      <w:tblPr>
        <w:tblStyle w:val="TableGrid"/>
        <w:tblW w:w="0" w:type="auto"/>
        <w:tblInd w:w="360" w:type="dxa"/>
        <w:tblCellMar>
          <w:top w:w="29" w:type="dxa"/>
          <w:left w:w="115" w:type="dxa"/>
          <w:bottom w:w="29" w:type="dxa"/>
          <w:right w:w="115" w:type="dxa"/>
        </w:tblCellMar>
        <w:tblLook w:val="04A0" w:firstRow="1" w:lastRow="0" w:firstColumn="1" w:lastColumn="0" w:noHBand="0" w:noVBand="1"/>
      </w:tblPr>
      <w:tblGrid>
        <w:gridCol w:w="4315"/>
        <w:gridCol w:w="5251"/>
      </w:tblGrid>
      <w:tr w:rsidR="00204116" w:rsidRPr="008D76BE" w14:paraId="3962BFC5" w14:textId="77777777" w:rsidTr="00423D1D">
        <w:tc>
          <w:tcPr>
            <w:tcW w:w="4315" w:type="dxa"/>
          </w:tcPr>
          <w:p w14:paraId="589C616E" w14:textId="77777777" w:rsidR="00204116" w:rsidRPr="008D76BE" w:rsidRDefault="00204116" w:rsidP="00423D1D">
            <w:pPr>
              <w:rPr>
                <w:rFonts w:cs="Arial"/>
                <w:sz w:val="20"/>
              </w:rPr>
            </w:pPr>
            <w:r>
              <w:rPr>
                <w:rFonts w:cs="Arial"/>
                <w:sz w:val="20"/>
              </w:rPr>
              <w:t>EUTANK-3-24-01</w:t>
            </w:r>
          </w:p>
        </w:tc>
        <w:tc>
          <w:tcPr>
            <w:tcW w:w="5251" w:type="dxa"/>
          </w:tcPr>
          <w:p w14:paraId="0252B126" w14:textId="77777777" w:rsidR="00204116" w:rsidRPr="008D76BE" w:rsidRDefault="00204116" w:rsidP="00423D1D">
            <w:pPr>
              <w:jc w:val="both"/>
              <w:rPr>
                <w:rFonts w:cs="Arial"/>
                <w:sz w:val="20"/>
              </w:rPr>
            </w:pPr>
            <w:r>
              <w:rPr>
                <w:rFonts w:cs="Arial"/>
                <w:sz w:val="20"/>
              </w:rPr>
              <w:t>6,000 gallons</w:t>
            </w:r>
          </w:p>
        </w:tc>
      </w:tr>
      <w:tr w:rsidR="00204116" w:rsidRPr="008D76BE" w14:paraId="36D5D3CD" w14:textId="77777777" w:rsidTr="00423D1D">
        <w:tc>
          <w:tcPr>
            <w:tcW w:w="4315" w:type="dxa"/>
          </w:tcPr>
          <w:p w14:paraId="1C63AE8E" w14:textId="77777777" w:rsidR="00204116" w:rsidRPr="008D76BE" w:rsidRDefault="00204116" w:rsidP="00423D1D">
            <w:pPr>
              <w:rPr>
                <w:rFonts w:cs="Arial"/>
                <w:sz w:val="20"/>
              </w:rPr>
            </w:pPr>
            <w:r>
              <w:rPr>
                <w:rFonts w:cs="Arial"/>
                <w:sz w:val="20"/>
              </w:rPr>
              <w:t>EUTANK-3-24-02</w:t>
            </w:r>
          </w:p>
        </w:tc>
        <w:tc>
          <w:tcPr>
            <w:tcW w:w="5251" w:type="dxa"/>
          </w:tcPr>
          <w:p w14:paraId="372C3ABA" w14:textId="77777777" w:rsidR="00204116" w:rsidRPr="008D76BE" w:rsidRDefault="00204116" w:rsidP="00423D1D">
            <w:pPr>
              <w:jc w:val="both"/>
              <w:rPr>
                <w:rFonts w:cs="Arial"/>
                <w:sz w:val="20"/>
              </w:rPr>
            </w:pPr>
            <w:r>
              <w:rPr>
                <w:rFonts w:cs="Arial"/>
                <w:sz w:val="20"/>
              </w:rPr>
              <w:t>6,000 gallons</w:t>
            </w:r>
          </w:p>
        </w:tc>
      </w:tr>
      <w:tr w:rsidR="00204116" w:rsidRPr="008D76BE" w14:paraId="7432535C" w14:textId="77777777" w:rsidTr="00423D1D">
        <w:tc>
          <w:tcPr>
            <w:tcW w:w="4315" w:type="dxa"/>
          </w:tcPr>
          <w:p w14:paraId="442B3E55" w14:textId="77777777" w:rsidR="00204116" w:rsidRPr="008D76BE" w:rsidRDefault="00204116" w:rsidP="00423D1D">
            <w:pPr>
              <w:rPr>
                <w:rFonts w:cs="Arial"/>
                <w:sz w:val="20"/>
              </w:rPr>
            </w:pPr>
            <w:r>
              <w:rPr>
                <w:rFonts w:cs="Arial"/>
                <w:sz w:val="20"/>
              </w:rPr>
              <w:t>EUTANK-3-07-02</w:t>
            </w:r>
          </w:p>
        </w:tc>
        <w:tc>
          <w:tcPr>
            <w:tcW w:w="5251" w:type="dxa"/>
          </w:tcPr>
          <w:p w14:paraId="4A031B12" w14:textId="77777777" w:rsidR="00204116" w:rsidRPr="008D76BE" w:rsidRDefault="00204116" w:rsidP="00423D1D">
            <w:pPr>
              <w:jc w:val="both"/>
              <w:rPr>
                <w:rFonts w:cs="Arial"/>
                <w:sz w:val="20"/>
              </w:rPr>
            </w:pPr>
            <w:r>
              <w:rPr>
                <w:rFonts w:cs="Arial"/>
                <w:sz w:val="20"/>
              </w:rPr>
              <w:t>6,000 gallons</w:t>
            </w:r>
          </w:p>
        </w:tc>
      </w:tr>
      <w:tr w:rsidR="00204116" w:rsidRPr="008D76BE" w14:paraId="6E9D26AB" w14:textId="77777777" w:rsidTr="00423D1D">
        <w:tc>
          <w:tcPr>
            <w:tcW w:w="4315" w:type="dxa"/>
          </w:tcPr>
          <w:p w14:paraId="49B4D7BF" w14:textId="77777777" w:rsidR="00204116" w:rsidRPr="008D76BE" w:rsidRDefault="00204116" w:rsidP="00423D1D">
            <w:pPr>
              <w:rPr>
                <w:rFonts w:cs="Arial"/>
                <w:sz w:val="20"/>
              </w:rPr>
            </w:pPr>
            <w:r>
              <w:rPr>
                <w:rFonts w:cs="Arial"/>
                <w:sz w:val="20"/>
              </w:rPr>
              <w:t>EUTANK-3-07-01</w:t>
            </w:r>
          </w:p>
        </w:tc>
        <w:tc>
          <w:tcPr>
            <w:tcW w:w="5251" w:type="dxa"/>
          </w:tcPr>
          <w:p w14:paraId="39C5A6CF" w14:textId="77777777" w:rsidR="00204116" w:rsidRPr="008D76BE" w:rsidRDefault="00204116" w:rsidP="00423D1D">
            <w:pPr>
              <w:jc w:val="both"/>
              <w:rPr>
                <w:rFonts w:cs="Arial"/>
                <w:sz w:val="20"/>
              </w:rPr>
            </w:pPr>
            <w:r>
              <w:rPr>
                <w:rFonts w:cs="Arial"/>
                <w:sz w:val="20"/>
              </w:rPr>
              <w:t>6,000 gallons</w:t>
            </w:r>
          </w:p>
        </w:tc>
      </w:tr>
      <w:tr w:rsidR="00204116" w:rsidRPr="008D76BE" w14:paraId="49592B6E" w14:textId="77777777" w:rsidTr="00423D1D">
        <w:tc>
          <w:tcPr>
            <w:tcW w:w="4315" w:type="dxa"/>
          </w:tcPr>
          <w:p w14:paraId="1DE1554D" w14:textId="77777777" w:rsidR="00204116" w:rsidRPr="008D76BE" w:rsidRDefault="00204116" w:rsidP="00423D1D">
            <w:pPr>
              <w:rPr>
                <w:rFonts w:cs="Arial"/>
                <w:sz w:val="20"/>
              </w:rPr>
            </w:pPr>
            <w:r>
              <w:rPr>
                <w:rFonts w:cs="Arial"/>
                <w:sz w:val="20"/>
              </w:rPr>
              <w:t>EUTANK-3-07-05</w:t>
            </w:r>
          </w:p>
        </w:tc>
        <w:tc>
          <w:tcPr>
            <w:tcW w:w="5251" w:type="dxa"/>
          </w:tcPr>
          <w:p w14:paraId="68922318" w14:textId="77777777" w:rsidR="00204116" w:rsidRPr="008D76BE" w:rsidRDefault="00204116" w:rsidP="00423D1D">
            <w:pPr>
              <w:jc w:val="both"/>
              <w:rPr>
                <w:rFonts w:cs="Arial"/>
                <w:sz w:val="20"/>
              </w:rPr>
            </w:pPr>
            <w:r>
              <w:rPr>
                <w:rFonts w:cs="Arial"/>
                <w:sz w:val="20"/>
              </w:rPr>
              <w:t>6,000 gallons</w:t>
            </w:r>
          </w:p>
        </w:tc>
      </w:tr>
      <w:tr w:rsidR="00204116" w:rsidRPr="008D76BE" w14:paraId="34B3989D" w14:textId="77777777" w:rsidTr="00423D1D">
        <w:tc>
          <w:tcPr>
            <w:tcW w:w="4315" w:type="dxa"/>
          </w:tcPr>
          <w:p w14:paraId="7CE40162" w14:textId="77777777" w:rsidR="00204116" w:rsidRPr="008D76BE" w:rsidRDefault="00204116" w:rsidP="00423D1D">
            <w:pPr>
              <w:rPr>
                <w:rFonts w:cs="Arial"/>
                <w:sz w:val="20"/>
              </w:rPr>
            </w:pPr>
            <w:r>
              <w:rPr>
                <w:rFonts w:cs="Arial"/>
                <w:sz w:val="20"/>
              </w:rPr>
              <w:t>EUTANK-3-07-04</w:t>
            </w:r>
          </w:p>
        </w:tc>
        <w:tc>
          <w:tcPr>
            <w:tcW w:w="5251" w:type="dxa"/>
          </w:tcPr>
          <w:p w14:paraId="5216186B" w14:textId="77777777" w:rsidR="00204116" w:rsidRPr="008D76BE" w:rsidRDefault="00204116" w:rsidP="00423D1D">
            <w:pPr>
              <w:jc w:val="both"/>
              <w:rPr>
                <w:rFonts w:cs="Arial"/>
                <w:sz w:val="20"/>
              </w:rPr>
            </w:pPr>
            <w:r>
              <w:rPr>
                <w:rFonts w:cs="Arial"/>
                <w:sz w:val="20"/>
              </w:rPr>
              <w:t>1,000 gallons</w:t>
            </w:r>
          </w:p>
        </w:tc>
      </w:tr>
      <w:tr w:rsidR="00204116" w:rsidRPr="008D76BE" w14:paraId="5E36AB7A" w14:textId="77777777" w:rsidTr="00423D1D">
        <w:tc>
          <w:tcPr>
            <w:tcW w:w="4315" w:type="dxa"/>
          </w:tcPr>
          <w:p w14:paraId="68F28D68" w14:textId="77777777" w:rsidR="00204116" w:rsidRPr="008D76BE" w:rsidRDefault="00204116" w:rsidP="00423D1D">
            <w:pPr>
              <w:rPr>
                <w:rFonts w:cs="Arial"/>
                <w:sz w:val="20"/>
              </w:rPr>
            </w:pPr>
            <w:r>
              <w:rPr>
                <w:rFonts w:cs="Arial"/>
                <w:sz w:val="20"/>
              </w:rPr>
              <w:t>EUTANK-3-22-01</w:t>
            </w:r>
          </w:p>
        </w:tc>
        <w:tc>
          <w:tcPr>
            <w:tcW w:w="5251" w:type="dxa"/>
          </w:tcPr>
          <w:p w14:paraId="3C27CED6" w14:textId="77777777" w:rsidR="00204116" w:rsidRPr="008D76BE" w:rsidRDefault="00204116" w:rsidP="00423D1D">
            <w:pPr>
              <w:jc w:val="both"/>
              <w:rPr>
                <w:rFonts w:cs="Arial"/>
                <w:sz w:val="20"/>
              </w:rPr>
            </w:pPr>
            <w:r>
              <w:rPr>
                <w:rFonts w:cs="Arial"/>
                <w:sz w:val="20"/>
              </w:rPr>
              <w:t>1,000 gallons</w:t>
            </w:r>
          </w:p>
        </w:tc>
      </w:tr>
      <w:tr w:rsidR="00204116" w:rsidRPr="008D76BE" w14:paraId="3159FFD8" w14:textId="77777777" w:rsidTr="00423D1D">
        <w:tc>
          <w:tcPr>
            <w:tcW w:w="4315" w:type="dxa"/>
          </w:tcPr>
          <w:p w14:paraId="725D48F3" w14:textId="77777777" w:rsidR="00204116" w:rsidRPr="008D76BE" w:rsidRDefault="00204116" w:rsidP="00423D1D">
            <w:pPr>
              <w:rPr>
                <w:rFonts w:cs="Arial"/>
                <w:sz w:val="20"/>
              </w:rPr>
            </w:pPr>
            <w:r>
              <w:rPr>
                <w:rFonts w:cs="Arial"/>
                <w:sz w:val="20"/>
              </w:rPr>
              <w:t>EUTANK-3-07-03</w:t>
            </w:r>
          </w:p>
        </w:tc>
        <w:tc>
          <w:tcPr>
            <w:tcW w:w="5251" w:type="dxa"/>
          </w:tcPr>
          <w:p w14:paraId="7FC4861D" w14:textId="77777777" w:rsidR="00204116" w:rsidRPr="008D76BE" w:rsidRDefault="00204116" w:rsidP="00423D1D">
            <w:pPr>
              <w:jc w:val="both"/>
              <w:rPr>
                <w:rFonts w:cs="Arial"/>
                <w:sz w:val="20"/>
              </w:rPr>
            </w:pPr>
            <w:r>
              <w:rPr>
                <w:rFonts w:cs="Arial"/>
                <w:sz w:val="20"/>
              </w:rPr>
              <w:t>300 gallons</w:t>
            </w:r>
          </w:p>
        </w:tc>
      </w:tr>
      <w:tr w:rsidR="00204116" w:rsidRPr="008D76BE" w14:paraId="4AD39C87" w14:textId="77777777" w:rsidTr="00423D1D">
        <w:tc>
          <w:tcPr>
            <w:tcW w:w="4315" w:type="dxa"/>
          </w:tcPr>
          <w:p w14:paraId="64B8DE4E" w14:textId="77777777" w:rsidR="00204116" w:rsidRPr="008D76BE" w:rsidRDefault="00204116" w:rsidP="00423D1D">
            <w:pPr>
              <w:rPr>
                <w:rFonts w:cs="Arial"/>
                <w:sz w:val="20"/>
              </w:rPr>
            </w:pPr>
            <w:r>
              <w:rPr>
                <w:rFonts w:cs="Arial"/>
                <w:sz w:val="20"/>
              </w:rPr>
              <w:t>EUTANK-3-22-02</w:t>
            </w:r>
          </w:p>
        </w:tc>
        <w:tc>
          <w:tcPr>
            <w:tcW w:w="5251" w:type="dxa"/>
          </w:tcPr>
          <w:p w14:paraId="23353233" w14:textId="77777777" w:rsidR="00204116" w:rsidRPr="008D76BE" w:rsidRDefault="00204116" w:rsidP="00423D1D">
            <w:pPr>
              <w:jc w:val="both"/>
              <w:rPr>
                <w:rFonts w:cs="Arial"/>
                <w:sz w:val="20"/>
              </w:rPr>
            </w:pPr>
            <w:r>
              <w:rPr>
                <w:rFonts w:cs="Arial"/>
                <w:sz w:val="20"/>
              </w:rPr>
              <w:t>950 gallons</w:t>
            </w:r>
          </w:p>
        </w:tc>
      </w:tr>
    </w:tbl>
    <w:p w14:paraId="4B3079B4" w14:textId="65FA828D" w:rsidR="00EA6B25" w:rsidRDefault="00EA6B25" w:rsidP="00374032">
      <w:pPr>
        <w:jc w:val="both"/>
        <w:rPr>
          <w:sz w:val="20"/>
        </w:rPr>
      </w:pPr>
    </w:p>
    <w:p w14:paraId="43170A7F" w14:textId="77777777" w:rsidR="00374032" w:rsidRPr="00FE0AD0" w:rsidRDefault="00EA6B25" w:rsidP="00374032">
      <w:pPr>
        <w:jc w:val="both"/>
        <w:rPr>
          <w:sz w:val="20"/>
        </w:rPr>
      </w:pPr>
      <w:r>
        <w:rPr>
          <w:sz w:val="20"/>
        </w:rPr>
        <w:br w:type="page"/>
      </w:r>
    </w:p>
    <w:p w14:paraId="1DB9D0D9" w14:textId="77777777" w:rsidR="00374032" w:rsidRPr="007D4237" w:rsidRDefault="00374032" w:rsidP="00374032">
      <w:pPr>
        <w:jc w:val="both"/>
      </w:pPr>
      <w:r>
        <w:rPr>
          <w:b/>
        </w:rPr>
        <w:t xml:space="preserve">V.  </w:t>
      </w:r>
      <w:r>
        <w:rPr>
          <w:b/>
          <w:u w:val="single"/>
        </w:rPr>
        <w:t>TESTING/SAMPLING</w:t>
      </w:r>
    </w:p>
    <w:p w14:paraId="7C8DE23B" w14:textId="77777777" w:rsidR="00374032" w:rsidRPr="00FE0AD0" w:rsidRDefault="00374032" w:rsidP="0037403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2CE39F" w14:textId="77777777" w:rsidR="00374032" w:rsidRPr="00FE0AD0" w:rsidRDefault="00374032" w:rsidP="00374032">
      <w:pPr>
        <w:jc w:val="both"/>
        <w:rPr>
          <w:sz w:val="20"/>
        </w:rPr>
      </w:pPr>
    </w:p>
    <w:p w14:paraId="664C7129" w14:textId="63532969" w:rsidR="00374032" w:rsidRDefault="00204116" w:rsidP="00374032">
      <w:pPr>
        <w:jc w:val="both"/>
        <w:rPr>
          <w:sz w:val="20"/>
        </w:rPr>
      </w:pPr>
      <w:r>
        <w:rPr>
          <w:sz w:val="20"/>
        </w:rPr>
        <w:t>NA</w:t>
      </w:r>
    </w:p>
    <w:p w14:paraId="08687E82" w14:textId="77777777" w:rsidR="00204116" w:rsidRPr="00FE0AD0" w:rsidRDefault="00204116" w:rsidP="00374032">
      <w:pPr>
        <w:jc w:val="both"/>
        <w:rPr>
          <w:sz w:val="20"/>
        </w:rPr>
      </w:pPr>
    </w:p>
    <w:p w14:paraId="1D9E1F38" w14:textId="77777777" w:rsidR="00374032" w:rsidRDefault="00374032" w:rsidP="00374032">
      <w:pPr>
        <w:jc w:val="both"/>
      </w:pPr>
      <w:r>
        <w:rPr>
          <w:b/>
        </w:rPr>
        <w:t xml:space="preserve">VI.  </w:t>
      </w:r>
      <w:r>
        <w:rPr>
          <w:b/>
          <w:u w:val="single"/>
        </w:rPr>
        <w:t>MONITORING/RECORDKEEPING</w:t>
      </w:r>
    </w:p>
    <w:p w14:paraId="56205B58" w14:textId="77777777" w:rsidR="00374032" w:rsidRPr="00FE0AD0" w:rsidRDefault="00374032" w:rsidP="0037403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5D1B0F" w14:textId="77777777" w:rsidR="00374032" w:rsidRPr="00FE0AD0" w:rsidRDefault="00374032" w:rsidP="00374032">
      <w:pPr>
        <w:jc w:val="both"/>
        <w:rPr>
          <w:sz w:val="20"/>
        </w:rPr>
      </w:pPr>
    </w:p>
    <w:p w14:paraId="16EED5BB" w14:textId="69033C0D" w:rsidR="00374032" w:rsidRPr="009E40D6" w:rsidRDefault="00204116" w:rsidP="00374032">
      <w:pPr>
        <w:jc w:val="both"/>
        <w:rPr>
          <w:sz w:val="20"/>
        </w:rPr>
      </w:pPr>
      <w:r>
        <w:rPr>
          <w:sz w:val="20"/>
        </w:rPr>
        <w:t>NA</w:t>
      </w:r>
    </w:p>
    <w:p w14:paraId="638A15C3" w14:textId="77777777" w:rsidR="00374032" w:rsidRPr="008B5C27" w:rsidRDefault="00374032" w:rsidP="00374032">
      <w:pPr>
        <w:jc w:val="both"/>
        <w:rPr>
          <w:sz w:val="20"/>
        </w:rPr>
      </w:pPr>
    </w:p>
    <w:p w14:paraId="4371C7D6" w14:textId="77777777" w:rsidR="00374032" w:rsidRPr="00FC1F2C" w:rsidRDefault="00374032" w:rsidP="00374032">
      <w:pPr>
        <w:jc w:val="both"/>
      </w:pPr>
      <w:r>
        <w:rPr>
          <w:b/>
        </w:rPr>
        <w:t xml:space="preserve">VII.  </w:t>
      </w:r>
      <w:r>
        <w:rPr>
          <w:b/>
          <w:u w:val="single"/>
        </w:rPr>
        <w:t>REPORTING</w:t>
      </w:r>
    </w:p>
    <w:p w14:paraId="7F0C2917" w14:textId="77777777" w:rsidR="00374032" w:rsidRPr="008B5C27" w:rsidRDefault="00374032" w:rsidP="00374032">
      <w:pPr>
        <w:jc w:val="both"/>
        <w:rPr>
          <w:sz w:val="20"/>
        </w:rPr>
      </w:pPr>
    </w:p>
    <w:p w14:paraId="10915B15" w14:textId="77777777" w:rsidR="00374032" w:rsidRPr="00FC1F2C" w:rsidRDefault="00374032" w:rsidP="0037403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5FF4B2" w14:textId="77777777" w:rsidR="00374032" w:rsidRPr="00C0388E" w:rsidRDefault="00374032" w:rsidP="00374032">
      <w:pPr>
        <w:ind w:left="360" w:hanging="360"/>
        <w:jc w:val="both"/>
        <w:rPr>
          <w:sz w:val="20"/>
        </w:rPr>
      </w:pPr>
    </w:p>
    <w:p w14:paraId="033B0FC2" w14:textId="77777777" w:rsidR="00374032" w:rsidRPr="00FC1F2C" w:rsidRDefault="00374032" w:rsidP="0037403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BD836B5" w14:textId="77777777" w:rsidR="00374032" w:rsidRPr="00C0388E" w:rsidRDefault="00374032" w:rsidP="00374032">
      <w:pPr>
        <w:ind w:left="360" w:hanging="360"/>
        <w:jc w:val="both"/>
        <w:rPr>
          <w:sz w:val="20"/>
        </w:rPr>
      </w:pPr>
    </w:p>
    <w:p w14:paraId="00B77E33" w14:textId="77777777" w:rsidR="00374032" w:rsidRPr="00C0388E" w:rsidRDefault="00374032" w:rsidP="0037403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20B8C25" w14:textId="77777777" w:rsidR="00374032" w:rsidRPr="00FE0AD0" w:rsidRDefault="00374032" w:rsidP="00374032">
      <w:pPr>
        <w:ind w:right="72"/>
        <w:jc w:val="both"/>
        <w:rPr>
          <w:rFonts w:cs="Arial"/>
          <w:sz w:val="20"/>
        </w:rPr>
      </w:pPr>
    </w:p>
    <w:p w14:paraId="400C57AF" w14:textId="77777777" w:rsidR="00374032" w:rsidRPr="00FC1F2C" w:rsidRDefault="00374032" w:rsidP="00374032">
      <w:pPr>
        <w:jc w:val="both"/>
        <w:rPr>
          <w:rFonts w:cs="Arial"/>
          <w:sz w:val="20"/>
        </w:rPr>
      </w:pPr>
      <w:r w:rsidRPr="00FE0AD0">
        <w:rPr>
          <w:rFonts w:cs="Arial"/>
          <w:b/>
          <w:sz w:val="20"/>
        </w:rPr>
        <w:t>See Appendix 8</w:t>
      </w:r>
    </w:p>
    <w:p w14:paraId="348CB24F" w14:textId="77777777" w:rsidR="00374032" w:rsidRPr="00E111A8" w:rsidRDefault="00374032" w:rsidP="00374032">
      <w:pPr>
        <w:jc w:val="both"/>
        <w:rPr>
          <w:rFonts w:cs="Arial"/>
          <w:sz w:val="20"/>
        </w:rPr>
      </w:pPr>
    </w:p>
    <w:p w14:paraId="14A16375" w14:textId="77777777" w:rsidR="00374032" w:rsidRDefault="00374032" w:rsidP="00374032">
      <w:pPr>
        <w:jc w:val="both"/>
      </w:pPr>
      <w:r>
        <w:rPr>
          <w:b/>
        </w:rPr>
        <w:t xml:space="preserve">VIII.  </w:t>
      </w:r>
      <w:r>
        <w:rPr>
          <w:b/>
          <w:u w:val="single"/>
        </w:rPr>
        <w:t>STACK/VENT RESTRICTION(S)</w:t>
      </w:r>
    </w:p>
    <w:p w14:paraId="0E71426B" w14:textId="77777777" w:rsidR="00374032" w:rsidRDefault="00374032" w:rsidP="00374032">
      <w:pPr>
        <w:jc w:val="both"/>
        <w:rPr>
          <w:sz w:val="20"/>
        </w:rPr>
      </w:pPr>
    </w:p>
    <w:p w14:paraId="2878472E" w14:textId="366F6E14" w:rsidR="00374032" w:rsidRPr="00F70F98" w:rsidRDefault="00CF51BC" w:rsidP="00374032">
      <w:pPr>
        <w:jc w:val="both"/>
        <w:rPr>
          <w:sz w:val="20"/>
        </w:rPr>
      </w:pPr>
      <w:r>
        <w:rPr>
          <w:sz w:val="20"/>
        </w:rPr>
        <w:t>NA</w:t>
      </w:r>
    </w:p>
    <w:p w14:paraId="294F67AF" w14:textId="77777777" w:rsidR="00374032" w:rsidRPr="00EE5F4E" w:rsidRDefault="00374032" w:rsidP="00374032">
      <w:pPr>
        <w:jc w:val="both"/>
        <w:rPr>
          <w:sz w:val="20"/>
        </w:rPr>
      </w:pPr>
    </w:p>
    <w:p w14:paraId="66497259" w14:textId="77777777" w:rsidR="00374032" w:rsidRDefault="00374032" w:rsidP="00374032">
      <w:pPr>
        <w:jc w:val="both"/>
      </w:pPr>
      <w:r>
        <w:rPr>
          <w:b/>
        </w:rPr>
        <w:t xml:space="preserve">IX.  </w:t>
      </w:r>
      <w:r>
        <w:rPr>
          <w:b/>
          <w:u w:val="single"/>
        </w:rPr>
        <w:t>OTHER REQUIREMENT(S)</w:t>
      </w:r>
    </w:p>
    <w:p w14:paraId="2AB4AF01" w14:textId="77777777" w:rsidR="00374032" w:rsidRPr="00FE0AD0" w:rsidRDefault="00374032" w:rsidP="00374032">
      <w:pPr>
        <w:jc w:val="both"/>
        <w:rPr>
          <w:sz w:val="20"/>
        </w:rPr>
      </w:pPr>
    </w:p>
    <w:p w14:paraId="70AA77B3" w14:textId="5AA70404" w:rsidR="00374032" w:rsidRPr="00C0388E" w:rsidRDefault="00CF51BC" w:rsidP="00CF51BC">
      <w:pPr>
        <w:jc w:val="both"/>
        <w:rPr>
          <w:sz w:val="20"/>
        </w:rPr>
      </w:pPr>
      <w:r>
        <w:rPr>
          <w:sz w:val="20"/>
        </w:rPr>
        <w:t>NA</w:t>
      </w:r>
    </w:p>
    <w:p w14:paraId="56BF1306" w14:textId="77777777" w:rsidR="00374032" w:rsidRDefault="00374032" w:rsidP="00374032">
      <w:pPr>
        <w:jc w:val="both"/>
        <w:rPr>
          <w:sz w:val="20"/>
        </w:rPr>
      </w:pPr>
    </w:p>
    <w:p w14:paraId="7B49B6E6" w14:textId="77777777" w:rsidR="00374032" w:rsidRPr="00FE0AD0" w:rsidRDefault="00374032" w:rsidP="00374032">
      <w:pPr>
        <w:jc w:val="both"/>
        <w:rPr>
          <w:sz w:val="20"/>
        </w:rPr>
      </w:pPr>
    </w:p>
    <w:p w14:paraId="55FAA112" w14:textId="77777777" w:rsidR="00374032" w:rsidRPr="00B90185" w:rsidRDefault="00374032" w:rsidP="00374032">
      <w:pPr>
        <w:jc w:val="both"/>
        <w:rPr>
          <w:b/>
          <w:sz w:val="20"/>
        </w:rPr>
      </w:pPr>
      <w:r w:rsidRPr="00B90185">
        <w:rPr>
          <w:b/>
          <w:sz w:val="20"/>
          <w:u w:val="single"/>
        </w:rPr>
        <w:t>Footnotes</w:t>
      </w:r>
      <w:r w:rsidRPr="00B90185">
        <w:rPr>
          <w:b/>
          <w:sz w:val="20"/>
        </w:rPr>
        <w:t>:</w:t>
      </w:r>
    </w:p>
    <w:p w14:paraId="0B0211C6" w14:textId="77777777" w:rsidR="00374032" w:rsidRDefault="00374032" w:rsidP="0037403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970916C" w14:textId="77777777" w:rsidR="00374032" w:rsidRPr="003A4A19" w:rsidRDefault="00374032" w:rsidP="0037403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89EF86" w14:textId="1E87DACA" w:rsidR="00374032" w:rsidRDefault="00374032" w:rsidP="00374032">
      <w:pPr>
        <w:jc w:val="both"/>
        <w:rPr>
          <w:sz w:val="20"/>
        </w:rPr>
      </w:pPr>
    </w:p>
    <w:p w14:paraId="38432BF6" w14:textId="3ACD2554" w:rsidR="00CC4643" w:rsidRPr="003A4A19" w:rsidRDefault="00CC4643" w:rsidP="00374032">
      <w:pPr>
        <w:jc w:val="both"/>
        <w:rPr>
          <w:rFonts w:cs="Arial"/>
          <w:sz w:val="20"/>
        </w:rPr>
      </w:pPr>
    </w:p>
    <w:p w14:paraId="3E8B2F8E" w14:textId="2E17B8CF" w:rsidR="008427BE" w:rsidRPr="003A327D" w:rsidRDefault="008427BE" w:rsidP="008427BE">
      <w:pPr>
        <w:jc w:val="both"/>
        <w:rPr>
          <w:sz w:val="20"/>
        </w:rPr>
      </w:pPr>
    </w:p>
    <w:p w14:paraId="7CAC3911" w14:textId="77777777" w:rsidR="007014BE" w:rsidRPr="007014BE" w:rsidRDefault="00E14632" w:rsidP="007014BE">
      <w:pPr>
        <w:rPr>
          <w:sz w:val="20"/>
        </w:rPr>
      </w:pPr>
      <w:r w:rsidRPr="00FE0AD0">
        <w:br w:type="page"/>
      </w:r>
      <w:bookmarkStart w:id="94" w:name="_Toc1453518"/>
      <w:bookmarkEnd w:id="62"/>
      <w:bookmarkEnd w:id="63"/>
      <w:bookmarkEnd w:id="64"/>
    </w:p>
    <w:p w14:paraId="76164340" w14:textId="77777777" w:rsidR="005E5399" w:rsidRPr="00440957" w:rsidRDefault="00FE2A0A" w:rsidP="001B5E34">
      <w:pPr>
        <w:pStyle w:val="Heading1"/>
        <w:rPr>
          <w:sz w:val="20"/>
          <w:szCs w:val="20"/>
        </w:rPr>
      </w:pPr>
      <w:bookmarkStart w:id="95" w:name="_Toc132357124"/>
      <w:r w:rsidRPr="001B5E34">
        <w:t>E</w:t>
      </w:r>
      <w:r w:rsidR="005E5399" w:rsidRPr="001B5E34">
        <w:t>.  NON-APPLICABLE REQUIREMENTS</w:t>
      </w:r>
      <w:bookmarkEnd w:id="94"/>
      <w:bookmarkEnd w:id="95"/>
    </w:p>
    <w:p w14:paraId="111ACC1A" w14:textId="77777777" w:rsidR="00FD265B" w:rsidRPr="00EE5F4E" w:rsidRDefault="00FD265B" w:rsidP="004F09CF">
      <w:pPr>
        <w:jc w:val="both"/>
        <w:rPr>
          <w:sz w:val="20"/>
        </w:rPr>
      </w:pPr>
    </w:p>
    <w:p w14:paraId="4C14C82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450522B" w14:textId="77777777" w:rsidR="000822B4" w:rsidRDefault="000822B4" w:rsidP="00D10803">
      <w:pPr>
        <w:jc w:val="both"/>
      </w:pPr>
    </w:p>
    <w:p w14:paraId="286D2413" w14:textId="77777777" w:rsidR="00447D64" w:rsidRDefault="00447D64" w:rsidP="00D10803">
      <w:pPr>
        <w:jc w:val="both"/>
      </w:pPr>
    </w:p>
    <w:p w14:paraId="7E0DA85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475EE73" w14:textId="77777777" w:rsidTr="00B10CBB">
        <w:trPr>
          <w:cantSplit/>
          <w:trHeight w:val="226"/>
        </w:trPr>
        <w:tc>
          <w:tcPr>
            <w:tcW w:w="10271" w:type="dxa"/>
          </w:tcPr>
          <w:p w14:paraId="6CFF2D33"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6" w:name="_Toc367698521"/>
            <w:bookmarkStart w:id="97" w:name="_Toc132357125"/>
            <w:r w:rsidRPr="00253A7B">
              <w:rPr>
                <w:b/>
                <w:kern w:val="28"/>
                <w:sz w:val="28"/>
                <w:szCs w:val="28"/>
              </w:rPr>
              <w:t>APPENDICES</w:t>
            </w:r>
            <w:bookmarkEnd w:id="96"/>
            <w:bookmarkEnd w:id="97"/>
          </w:p>
        </w:tc>
      </w:tr>
    </w:tbl>
    <w:p w14:paraId="0B495B11" w14:textId="77777777" w:rsidR="00FC3D76" w:rsidRPr="00FC1F2C" w:rsidRDefault="005C07D8" w:rsidP="005C07D8">
      <w:pPr>
        <w:pStyle w:val="Heading2"/>
        <w:numPr>
          <w:ilvl w:val="0"/>
          <w:numId w:val="0"/>
        </w:numPr>
        <w:spacing w:before="0" w:after="0"/>
        <w:jc w:val="left"/>
        <w:rPr>
          <w:b w:val="0"/>
          <w:sz w:val="22"/>
          <w:szCs w:val="22"/>
        </w:rPr>
      </w:pPr>
      <w:bookmarkStart w:id="98" w:name="_Toc132357126"/>
      <w:bookmarkStart w:id="9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8"/>
    </w:p>
    <w:tbl>
      <w:tblPr>
        <w:tblW w:w="5000" w:type="pct"/>
        <w:jc w:val="center"/>
        <w:tblLook w:val="0000" w:firstRow="0" w:lastRow="0" w:firstColumn="0" w:lastColumn="0" w:noHBand="0" w:noVBand="0"/>
      </w:tblPr>
      <w:tblGrid>
        <w:gridCol w:w="1376"/>
        <w:gridCol w:w="3938"/>
        <w:gridCol w:w="823"/>
        <w:gridCol w:w="4303"/>
      </w:tblGrid>
      <w:tr w:rsidR="00FC3D76" w:rsidRPr="000B6AFE" w14:paraId="25BF624C"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83751E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D4CC8C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5E135CD" w14:textId="77777777" w:rsidTr="00232A18">
        <w:trPr>
          <w:cantSplit/>
          <w:trHeight w:val="245"/>
          <w:jc w:val="center"/>
        </w:trPr>
        <w:tc>
          <w:tcPr>
            <w:tcW w:w="659" w:type="pct"/>
            <w:tcBorders>
              <w:top w:val="single" w:sz="4" w:space="0" w:color="auto"/>
              <w:left w:val="double" w:sz="4" w:space="0" w:color="auto"/>
            </w:tcBorders>
          </w:tcPr>
          <w:p w14:paraId="3A2AB59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384E2E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C01A69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660AD3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65B12C8" w14:textId="77777777" w:rsidTr="00232A18">
        <w:trPr>
          <w:cantSplit/>
          <w:trHeight w:val="245"/>
          <w:jc w:val="center"/>
        </w:trPr>
        <w:tc>
          <w:tcPr>
            <w:tcW w:w="659" w:type="pct"/>
            <w:tcBorders>
              <w:left w:val="double" w:sz="4" w:space="0" w:color="auto"/>
            </w:tcBorders>
          </w:tcPr>
          <w:p w14:paraId="7BD9BCC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B2B3CA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C305A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8BD6F1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91E1EFE" w14:textId="77777777" w:rsidTr="00232A18">
        <w:trPr>
          <w:cantSplit/>
          <w:trHeight w:val="245"/>
          <w:jc w:val="center"/>
        </w:trPr>
        <w:tc>
          <w:tcPr>
            <w:tcW w:w="659" w:type="pct"/>
            <w:tcBorders>
              <w:left w:val="double" w:sz="4" w:space="0" w:color="auto"/>
            </w:tcBorders>
          </w:tcPr>
          <w:p w14:paraId="3EEC4545"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92A2DE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22FB57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B52233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89F22AD" w14:textId="77777777" w:rsidTr="00232A18">
        <w:trPr>
          <w:cantSplit/>
          <w:trHeight w:val="245"/>
          <w:jc w:val="center"/>
        </w:trPr>
        <w:tc>
          <w:tcPr>
            <w:tcW w:w="659" w:type="pct"/>
            <w:tcBorders>
              <w:left w:val="double" w:sz="4" w:space="0" w:color="auto"/>
            </w:tcBorders>
          </w:tcPr>
          <w:p w14:paraId="2397D5A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2EC70A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3A9F88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AB1232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6456DAA" w14:textId="77777777" w:rsidTr="00232A18">
        <w:trPr>
          <w:cantSplit/>
          <w:trHeight w:val="245"/>
          <w:jc w:val="center"/>
        </w:trPr>
        <w:tc>
          <w:tcPr>
            <w:tcW w:w="659" w:type="pct"/>
            <w:tcBorders>
              <w:left w:val="double" w:sz="4" w:space="0" w:color="auto"/>
            </w:tcBorders>
          </w:tcPr>
          <w:p w14:paraId="0C02430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DD1567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2EE78D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19F45C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3D79144" w14:textId="77777777" w:rsidTr="00232A18">
        <w:trPr>
          <w:cantSplit/>
          <w:trHeight w:val="245"/>
          <w:jc w:val="center"/>
        </w:trPr>
        <w:tc>
          <w:tcPr>
            <w:tcW w:w="659" w:type="pct"/>
            <w:tcBorders>
              <w:left w:val="double" w:sz="4" w:space="0" w:color="auto"/>
            </w:tcBorders>
          </w:tcPr>
          <w:p w14:paraId="008CE25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7D3ACF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E9F9AFC"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C09824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31ABE5D" w14:textId="77777777" w:rsidTr="00232A18">
        <w:trPr>
          <w:cantSplit/>
          <w:trHeight w:val="245"/>
          <w:jc w:val="center"/>
        </w:trPr>
        <w:tc>
          <w:tcPr>
            <w:tcW w:w="659" w:type="pct"/>
            <w:tcBorders>
              <w:left w:val="double" w:sz="4" w:space="0" w:color="auto"/>
            </w:tcBorders>
          </w:tcPr>
          <w:p w14:paraId="2FECD5B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BD08D3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AC5B9B0"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E717ED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C0A6DA5" w14:textId="77777777" w:rsidTr="00232A18">
        <w:trPr>
          <w:cantSplit/>
          <w:trHeight w:val="245"/>
          <w:jc w:val="center"/>
        </w:trPr>
        <w:tc>
          <w:tcPr>
            <w:tcW w:w="659" w:type="pct"/>
            <w:tcBorders>
              <w:left w:val="double" w:sz="4" w:space="0" w:color="auto"/>
            </w:tcBorders>
          </w:tcPr>
          <w:p w14:paraId="2405D69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F0652C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0A2295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8186C9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D6C7980" w14:textId="77777777" w:rsidTr="00232A18">
        <w:trPr>
          <w:cantSplit/>
          <w:trHeight w:val="218"/>
          <w:jc w:val="center"/>
        </w:trPr>
        <w:tc>
          <w:tcPr>
            <w:tcW w:w="659" w:type="pct"/>
            <w:vMerge w:val="restart"/>
            <w:tcBorders>
              <w:left w:val="double" w:sz="4" w:space="0" w:color="auto"/>
            </w:tcBorders>
          </w:tcPr>
          <w:p w14:paraId="071D05E5" w14:textId="77777777" w:rsidR="002229D7" w:rsidRPr="000B6AFE" w:rsidRDefault="002229D7" w:rsidP="008256F1">
            <w:pPr>
              <w:rPr>
                <w:rFonts w:cs="Arial"/>
                <w:sz w:val="19"/>
                <w:szCs w:val="19"/>
              </w:rPr>
            </w:pPr>
            <w:r w:rsidRPr="000B6AFE">
              <w:rPr>
                <w:rFonts w:cs="Arial"/>
                <w:sz w:val="19"/>
                <w:szCs w:val="19"/>
              </w:rPr>
              <w:t>Department/</w:t>
            </w:r>
          </w:p>
          <w:p w14:paraId="7F77E97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643B0A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DDCC26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91B753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B833FE6" w14:textId="77777777" w:rsidTr="00232A18">
        <w:trPr>
          <w:cantSplit/>
          <w:trHeight w:val="217"/>
          <w:jc w:val="center"/>
        </w:trPr>
        <w:tc>
          <w:tcPr>
            <w:tcW w:w="659" w:type="pct"/>
            <w:vMerge/>
            <w:tcBorders>
              <w:left w:val="double" w:sz="4" w:space="0" w:color="auto"/>
            </w:tcBorders>
          </w:tcPr>
          <w:p w14:paraId="357DF818" w14:textId="77777777" w:rsidR="002229D7" w:rsidRPr="000B6AFE" w:rsidRDefault="002229D7" w:rsidP="008256F1">
            <w:pPr>
              <w:rPr>
                <w:rFonts w:cs="Arial"/>
                <w:sz w:val="19"/>
                <w:szCs w:val="19"/>
              </w:rPr>
            </w:pPr>
          </w:p>
        </w:tc>
        <w:tc>
          <w:tcPr>
            <w:tcW w:w="1886" w:type="pct"/>
            <w:vMerge/>
            <w:tcBorders>
              <w:right w:val="single" w:sz="4" w:space="0" w:color="auto"/>
            </w:tcBorders>
          </w:tcPr>
          <w:p w14:paraId="3CA38D55" w14:textId="77777777" w:rsidR="002229D7" w:rsidRPr="000B6AFE" w:rsidRDefault="002229D7" w:rsidP="00FC3D76">
            <w:pPr>
              <w:rPr>
                <w:rFonts w:cs="Arial"/>
                <w:sz w:val="19"/>
                <w:szCs w:val="19"/>
              </w:rPr>
            </w:pPr>
          </w:p>
        </w:tc>
        <w:tc>
          <w:tcPr>
            <w:tcW w:w="394" w:type="pct"/>
            <w:tcBorders>
              <w:left w:val="single" w:sz="4" w:space="0" w:color="auto"/>
            </w:tcBorders>
          </w:tcPr>
          <w:p w14:paraId="6971BCD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B66381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FF1C6E1" w14:textId="77777777" w:rsidTr="00232A18">
        <w:trPr>
          <w:cantSplit/>
          <w:trHeight w:val="245"/>
          <w:jc w:val="center"/>
        </w:trPr>
        <w:tc>
          <w:tcPr>
            <w:tcW w:w="659" w:type="pct"/>
            <w:vMerge w:val="restart"/>
            <w:tcBorders>
              <w:left w:val="double" w:sz="4" w:space="0" w:color="auto"/>
            </w:tcBorders>
          </w:tcPr>
          <w:p w14:paraId="6537171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D7DEAE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2AA85E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2E0AA4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590941C" w14:textId="77777777" w:rsidTr="00232A18">
        <w:trPr>
          <w:cantSplit/>
          <w:trHeight w:val="245"/>
          <w:jc w:val="center"/>
        </w:trPr>
        <w:tc>
          <w:tcPr>
            <w:tcW w:w="659" w:type="pct"/>
            <w:vMerge/>
            <w:tcBorders>
              <w:left w:val="double" w:sz="4" w:space="0" w:color="auto"/>
            </w:tcBorders>
          </w:tcPr>
          <w:p w14:paraId="49677217" w14:textId="77777777" w:rsidR="003B1CC9" w:rsidRDefault="003B1CC9" w:rsidP="003B1CC9">
            <w:pPr>
              <w:rPr>
                <w:rFonts w:cs="Arial"/>
                <w:sz w:val="19"/>
                <w:szCs w:val="19"/>
              </w:rPr>
            </w:pPr>
          </w:p>
        </w:tc>
        <w:tc>
          <w:tcPr>
            <w:tcW w:w="1886" w:type="pct"/>
            <w:vMerge/>
            <w:tcBorders>
              <w:right w:val="single" w:sz="4" w:space="0" w:color="auto"/>
            </w:tcBorders>
          </w:tcPr>
          <w:p w14:paraId="2090B9B8" w14:textId="77777777" w:rsidR="003B1CC9" w:rsidRPr="000B6AFE" w:rsidRDefault="003B1CC9" w:rsidP="003B1CC9">
            <w:pPr>
              <w:rPr>
                <w:rFonts w:cs="Arial"/>
                <w:sz w:val="19"/>
                <w:szCs w:val="19"/>
              </w:rPr>
            </w:pPr>
          </w:p>
        </w:tc>
        <w:tc>
          <w:tcPr>
            <w:tcW w:w="394" w:type="pct"/>
            <w:tcBorders>
              <w:left w:val="single" w:sz="4" w:space="0" w:color="auto"/>
            </w:tcBorders>
          </w:tcPr>
          <w:p w14:paraId="6B3187C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631F4F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137BA5E" w14:textId="77777777" w:rsidTr="00232A18">
        <w:trPr>
          <w:cantSplit/>
          <w:trHeight w:val="245"/>
          <w:jc w:val="center"/>
        </w:trPr>
        <w:tc>
          <w:tcPr>
            <w:tcW w:w="659" w:type="pct"/>
            <w:tcBorders>
              <w:left w:val="double" w:sz="4" w:space="0" w:color="auto"/>
            </w:tcBorders>
          </w:tcPr>
          <w:p w14:paraId="368EB5D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BE3A1E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6C6BA6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0E94CE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816EC39" w14:textId="77777777" w:rsidTr="00232A18">
        <w:trPr>
          <w:cantSplit/>
          <w:trHeight w:val="245"/>
          <w:jc w:val="center"/>
        </w:trPr>
        <w:tc>
          <w:tcPr>
            <w:tcW w:w="659" w:type="pct"/>
            <w:tcBorders>
              <w:left w:val="double" w:sz="4" w:space="0" w:color="auto"/>
            </w:tcBorders>
          </w:tcPr>
          <w:p w14:paraId="31F5856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30CD2A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DF96C7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4C3D6D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5BD3B61" w14:textId="77777777" w:rsidTr="00232A18">
        <w:trPr>
          <w:cantSplit/>
          <w:trHeight w:val="245"/>
          <w:jc w:val="center"/>
        </w:trPr>
        <w:tc>
          <w:tcPr>
            <w:tcW w:w="659" w:type="pct"/>
            <w:tcBorders>
              <w:left w:val="double" w:sz="4" w:space="0" w:color="auto"/>
            </w:tcBorders>
          </w:tcPr>
          <w:p w14:paraId="02711DE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895D10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681FCA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3C55E3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887D3D1" w14:textId="77777777" w:rsidTr="00232A18">
        <w:trPr>
          <w:cantSplit/>
          <w:trHeight w:val="245"/>
          <w:jc w:val="center"/>
        </w:trPr>
        <w:tc>
          <w:tcPr>
            <w:tcW w:w="659" w:type="pct"/>
            <w:tcBorders>
              <w:left w:val="double" w:sz="4" w:space="0" w:color="auto"/>
            </w:tcBorders>
          </w:tcPr>
          <w:p w14:paraId="379BBD5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CBADEC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800AEDD"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D412DD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6F788C1" w14:textId="77777777" w:rsidTr="00232A18">
        <w:trPr>
          <w:cantSplit/>
          <w:trHeight w:val="245"/>
          <w:jc w:val="center"/>
        </w:trPr>
        <w:tc>
          <w:tcPr>
            <w:tcW w:w="659" w:type="pct"/>
            <w:tcBorders>
              <w:left w:val="double" w:sz="4" w:space="0" w:color="auto"/>
            </w:tcBorders>
          </w:tcPr>
          <w:p w14:paraId="4DD5BC7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BAAE16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596795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8BA1D0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2DB7014" w14:textId="77777777" w:rsidTr="00232A18">
        <w:trPr>
          <w:cantSplit/>
          <w:trHeight w:val="245"/>
          <w:jc w:val="center"/>
        </w:trPr>
        <w:tc>
          <w:tcPr>
            <w:tcW w:w="659" w:type="pct"/>
            <w:tcBorders>
              <w:left w:val="double" w:sz="4" w:space="0" w:color="auto"/>
            </w:tcBorders>
          </w:tcPr>
          <w:p w14:paraId="3146226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AA30F3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C8C124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4A6822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18F7AF9" w14:textId="77777777" w:rsidTr="00232A18">
        <w:trPr>
          <w:cantSplit/>
          <w:trHeight w:val="245"/>
          <w:jc w:val="center"/>
        </w:trPr>
        <w:tc>
          <w:tcPr>
            <w:tcW w:w="659" w:type="pct"/>
            <w:tcBorders>
              <w:left w:val="double" w:sz="4" w:space="0" w:color="auto"/>
            </w:tcBorders>
          </w:tcPr>
          <w:p w14:paraId="2767706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64F0D2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1B8A22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3319E3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BABE839" w14:textId="77777777" w:rsidTr="00232A18">
        <w:trPr>
          <w:cantSplit/>
          <w:trHeight w:val="245"/>
          <w:jc w:val="center"/>
        </w:trPr>
        <w:tc>
          <w:tcPr>
            <w:tcW w:w="659" w:type="pct"/>
            <w:tcBorders>
              <w:left w:val="double" w:sz="4" w:space="0" w:color="auto"/>
            </w:tcBorders>
          </w:tcPr>
          <w:p w14:paraId="186D77E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A9CBFE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7B514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7EA898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BAB038F" w14:textId="77777777" w:rsidTr="00232A18">
        <w:trPr>
          <w:cantSplit/>
          <w:trHeight w:val="245"/>
          <w:jc w:val="center"/>
        </w:trPr>
        <w:tc>
          <w:tcPr>
            <w:tcW w:w="659" w:type="pct"/>
            <w:tcBorders>
              <w:left w:val="double" w:sz="4" w:space="0" w:color="auto"/>
            </w:tcBorders>
          </w:tcPr>
          <w:p w14:paraId="6CF8B22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BD7DED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38C68A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C98596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F637142" w14:textId="77777777" w:rsidTr="00232A18">
        <w:trPr>
          <w:cantSplit/>
          <w:trHeight w:val="245"/>
          <w:jc w:val="center"/>
        </w:trPr>
        <w:tc>
          <w:tcPr>
            <w:tcW w:w="659" w:type="pct"/>
            <w:tcBorders>
              <w:left w:val="double" w:sz="4" w:space="0" w:color="auto"/>
            </w:tcBorders>
          </w:tcPr>
          <w:p w14:paraId="6AB46CD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6C1A4D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DDCBEC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890358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AD99F22" w14:textId="77777777" w:rsidTr="00232A18">
        <w:trPr>
          <w:cantSplit/>
          <w:trHeight w:val="245"/>
          <w:jc w:val="center"/>
        </w:trPr>
        <w:tc>
          <w:tcPr>
            <w:tcW w:w="659" w:type="pct"/>
            <w:tcBorders>
              <w:left w:val="double" w:sz="4" w:space="0" w:color="auto"/>
            </w:tcBorders>
          </w:tcPr>
          <w:p w14:paraId="04FCE7A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55033C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0E057E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99817E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66C7811" w14:textId="77777777" w:rsidTr="00232A18">
        <w:trPr>
          <w:cantSplit/>
          <w:trHeight w:val="245"/>
          <w:jc w:val="center"/>
        </w:trPr>
        <w:tc>
          <w:tcPr>
            <w:tcW w:w="659" w:type="pct"/>
            <w:tcBorders>
              <w:left w:val="double" w:sz="4" w:space="0" w:color="auto"/>
            </w:tcBorders>
          </w:tcPr>
          <w:p w14:paraId="49BAA74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8AF428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6980DB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251C7D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3065541" w14:textId="77777777" w:rsidTr="00232A18">
        <w:trPr>
          <w:cantSplit/>
          <w:trHeight w:val="218"/>
          <w:jc w:val="center"/>
        </w:trPr>
        <w:tc>
          <w:tcPr>
            <w:tcW w:w="659" w:type="pct"/>
            <w:tcBorders>
              <w:left w:val="double" w:sz="4" w:space="0" w:color="auto"/>
            </w:tcBorders>
          </w:tcPr>
          <w:p w14:paraId="3A4712C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3A7ED4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C4785B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EE219D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E47A944" w14:textId="77777777" w:rsidTr="00232A18">
        <w:trPr>
          <w:cantSplit/>
          <w:trHeight w:val="245"/>
          <w:jc w:val="center"/>
        </w:trPr>
        <w:tc>
          <w:tcPr>
            <w:tcW w:w="659" w:type="pct"/>
            <w:tcBorders>
              <w:left w:val="double" w:sz="4" w:space="0" w:color="auto"/>
            </w:tcBorders>
          </w:tcPr>
          <w:p w14:paraId="750153A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EF36B5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B68ABB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990422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CA20AA1" w14:textId="77777777" w:rsidTr="00232A18">
        <w:trPr>
          <w:cantSplit/>
          <w:trHeight w:val="245"/>
          <w:jc w:val="center"/>
        </w:trPr>
        <w:tc>
          <w:tcPr>
            <w:tcW w:w="659" w:type="pct"/>
            <w:tcBorders>
              <w:left w:val="double" w:sz="4" w:space="0" w:color="auto"/>
            </w:tcBorders>
          </w:tcPr>
          <w:p w14:paraId="3E35654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17B2AE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D2914FE" w14:textId="77777777" w:rsidR="002229D7" w:rsidRPr="000B6AFE" w:rsidRDefault="002229D7" w:rsidP="002229D7">
            <w:pPr>
              <w:rPr>
                <w:rFonts w:cs="Arial"/>
                <w:sz w:val="19"/>
                <w:szCs w:val="19"/>
              </w:rPr>
            </w:pPr>
          </w:p>
        </w:tc>
        <w:tc>
          <w:tcPr>
            <w:tcW w:w="2061" w:type="pct"/>
            <w:vMerge/>
            <w:tcBorders>
              <w:right w:val="double" w:sz="4" w:space="0" w:color="auto"/>
            </w:tcBorders>
          </w:tcPr>
          <w:p w14:paraId="7C171588" w14:textId="77777777" w:rsidR="002229D7" w:rsidRPr="000B6AFE" w:rsidRDefault="002229D7" w:rsidP="002229D7">
            <w:pPr>
              <w:rPr>
                <w:rFonts w:cs="Arial"/>
                <w:sz w:val="19"/>
                <w:szCs w:val="19"/>
              </w:rPr>
            </w:pPr>
          </w:p>
        </w:tc>
      </w:tr>
      <w:tr w:rsidR="002229D7" w:rsidRPr="000B6AFE" w14:paraId="4ABB581E" w14:textId="77777777" w:rsidTr="00232A18">
        <w:trPr>
          <w:cantSplit/>
          <w:trHeight w:val="218"/>
          <w:jc w:val="center"/>
        </w:trPr>
        <w:tc>
          <w:tcPr>
            <w:tcW w:w="659" w:type="pct"/>
            <w:tcBorders>
              <w:left w:val="double" w:sz="4" w:space="0" w:color="auto"/>
              <w:bottom w:val="nil"/>
            </w:tcBorders>
          </w:tcPr>
          <w:p w14:paraId="0F7E7EA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2CDC76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B67822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CF7D8F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B4AAC2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A49E647" w14:textId="77777777" w:rsidTr="00232A18">
        <w:trPr>
          <w:cantSplit/>
          <w:trHeight w:val="218"/>
          <w:jc w:val="center"/>
        </w:trPr>
        <w:tc>
          <w:tcPr>
            <w:tcW w:w="659" w:type="pct"/>
            <w:vMerge w:val="restart"/>
            <w:tcBorders>
              <w:left w:val="double" w:sz="4" w:space="0" w:color="auto"/>
            </w:tcBorders>
          </w:tcPr>
          <w:p w14:paraId="10304BB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7D59D0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8F4C398"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10079B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DFE751B" w14:textId="77777777" w:rsidTr="00232A18">
        <w:trPr>
          <w:cantSplit/>
          <w:trHeight w:val="217"/>
          <w:jc w:val="center"/>
        </w:trPr>
        <w:tc>
          <w:tcPr>
            <w:tcW w:w="659" w:type="pct"/>
            <w:vMerge/>
            <w:tcBorders>
              <w:left w:val="double" w:sz="4" w:space="0" w:color="auto"/>
              <w:bottom w:val="nil"/>
            </w:tcBorders>
          </w:tcPr>
          <w:p w14:paraId="4013FD3F" w14:textId="77777777" w:rsidR="002229D7" w:rsidRPr="000B6AFE" w:rsidRDefault="002229D7" w:rsidP="002229D7">
            <w:pPr>
              <w:rPr>
                <w:rFonts w:cs="Arial"/>
                <w:sz w:val="19"/>
                <w:szCs w:val="19"/>
              </w:rPr>
            </w:pPr>
          </w:p>
        </w:tc>
        <w:tc>
          <w:tcPr>
            <w:tcW w:w="1886" w:type="pct"/>
            <w:vMerge/>
            <w:tcBorders>
              <w:right w:val="single" w:sz="4" w:space="0" w:color="auto"/>
            </w:tcBorders>
          </w:tcPr>
          <w:p w14:paraId="59E7305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536DE1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4F1DED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F59FF12" w14:textId="77777777" w:rsidTr="00232A18">
        <w:trPr>
          <w:cantSplit/>
          <w:trHeight w:val="245"/>
          <w:jc w:val="center"/>
        </w:trPr>
        <w:tc>
          <w:tcPr>
            <w:tcW w:w="659" w:type="pct"/>
            <w:tcBorders>
              <w:left w:val="double" w:sz="4" w:space="0" w:color="auto"/>
            </w:tcBorders>
          </w:tcPr>
          <w:p w14:paraId="25DF840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AD88D5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0B3B83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9AF263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DB603E4" w14:textId="77777777" w:rsidTr="00232A18">
        <w:trPr>
          <w:cantSplit/>
          <w:trHeight w:val="245"/>
          <w:jc w:val="center"/>
        </w:trPr>
        <w:tc>
          <w:tcPr>
            <w:tcW w:w="659" w:type="pct"/>
            <w:tcBorders>
              <w:left w:val="double" w:sz="4" w:space="0" w:color="auto"/>
            </w:tcBorders>
          </w:tcPr>
          <w:p w14:paraId="4A9B2F6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E756DE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A065D09"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12BF07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AF10F09" w14:textId="77777777" w:rsidTr="00232A18">
        <w:trPr>
          <w:cantSplit/>
          <w:trHeight w:val="245"/>
          <w:jc w:val="center"/>
        </w:trPr>
        <w:tc>
          <w:tcPr>
            <w:tcW w:w="659" w:type="pct"/>
            <w:tcBorders>
              <w:left w:val="double" w:sz="4" w:space="0" w:color="auto"/>
            </w:tcBorders>
          </w:tcPr>
          <w:p w14:paraId="3AC00DC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4DE78B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5C9FF5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156686F" w14:textId="77777777" w:rsidR="002229D7" w:rsidRPr="000B6AFE" w:rsidRDefault="002229D7" w:rsidP="002229D7">
            <w:pPr>
              <w:rPr>
                <w:rFonts w:cs="Arial"/>
                <w:sz w:val="19"/>
                <w:szCs w:val="19"/>
              </w:rPr>
            </w:pPr>
            <w:r>
              <w:rPr>
                <w:rFonts w:cs="Arial"/>
                <w:sz w:val="19"/>
                <w:szCs w:val="19"/>
              </w:rPr>
              <w:t>Percent</w:t>
            </w:r>
          </w:p>
        </w:tc>
      </w:tr>
      <w:tr w:rsidR="002229D7" w:rsidRPr="000B6AFE" w14:paraId="07502ABA" w14:textId="77777777" w:rsidTr="00232A18">
        <w:trPr>
          <w:cantSplit/>
          <w:trHeight w:val="245"/>
          <w:jc w:val="center"/>
        </w:trPr>
        <w:tc>
          <w:tcPr>
            <w:tcW w:w="659" w:type="pct"/>
            <w:tcBorders>
              <w:left w:val="double" w:sz="4" w:space="0" w:color="auto"/>
            </w:tcBorders>
          </w:tcPr>
          <w:p w14:paraId="3CDACCA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0E8DAF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025CC9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5277F6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A4CD9A6" w14:textId="77777777" w:rsidTr="00232A18">
        <w:trPr>
          <w:cantSplit/>
          <w:trHeight w:val="245"/>
          <w:jc w:val="center"/>
        </w:trPr>
        <w:tc>
          <w:tcPr>
            <w:tcW w:w="659" w:type="pct"/>
            <w:tcBorders>
              <w:left w:val="double" w:sz="4" w:space="0" w:color="auto"/>
            </w:tcBorders>
          </w:tcPr>
          <w:p w14:paraId="2983E8F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48D9CA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7BEB63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A611AC5"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8E8B1BD" w14:textId="77777777" w:rsidTr="00232A18">
        <w:trPr>
          <w:cantSplit/>
          <w:trHeight w:val="245"/>
          <w:jc w:val="center"/>
        </w:trPr>
        <w:tc>
          <w:tcPr>
            <w:tcW w:w="659" w:type="pct"/>
            <w:tcBorders>
              <w:left w:val="double" w:sz="4" w:space="0" w:color="auto"/>
            </w:tcBorders>
          </w:tcPr>
          <w:p w14:paraId="3146863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9983F8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0C908E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B68A75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CE78559" w14:textId="77777777" w:rsidTr="00232A18">
        <w:trPr>
          <w:cantSplit/>
          <w:trHeight w:val="245"/>
          <w:jc w:val="center"/>
        </w:trPr>
        <w:tc>
          <w:tcPr>
            <w:tcW w:w="659" w:type="pct"/>
            <w:tcBorders>
              <w:left w:val="double" w:sz="4" w:space="0" w:color="auto"/>
            </w:tcBorders>
          </w:tcPr>
          <w:p w14:paraId="31F7602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A3160E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35EA35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0ACB6A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CBB1E62" w14:textId="77777777" w:rsidTr="00232A18">
        <w:trPr>
          <w:cantSplit/>
          <w:trHeight w:val="245"/>
          <w:jc w:val="center"/>
        </w:trPr>
        <w:tc>
          <w:tcPr>
            <w:tcW w:w="659" w:type="pct"/>
            <w:tcBorders>
              <w:left w:val="double" w:sz="4" w:space="0" w:color="auto"/>
            </w:tcBorders>
          </w:tcPr>
          <w:p w14:paraId="48F3842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122417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A37000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B09A99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7ABB65D" w14:textId="77777777" w:rsidTr="00232A18">
        <w:trPr>
          <w:cantSplit/>
          <w:trHeight w:val="245"/>
          <w:jc w:val="center"/>
        </w:trPr>
        <w:tc>
          <w:tcPr>
            <w:tcW w:w="659" w:type="pct"/>
            <w:tcBorders>
              <w:left w:val="double" w:sz="4" w:space="0" w:color="auto"/>
            </w:tcBorders>
          </w:tcPr>
          <w:p w14:paraId="01894F0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BA86BB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7395EF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EFC148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A5F564F" w14:textId="77777777" w:rsidTr="00232A18">
        <w:trPr>
          <w:cantSplit/>
          <w:trHeight w:val="245"/>
          <w:jc w:val="center"/>
        </w:trPr>
        <w:tc>
          <w:tcPr>
            <w:tcW w:w="659" w:type="pct"/>
            <w:tcBorders>
              <w:left w:val="double" w:sz="4" w:space="0" w:color="auto"/>
            </w:tcBorders>
          </w:tcPr>
          <w:p w14:paraId="517FE04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1CC037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AAE0036"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04B0DD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6DDD3F5" w14:textId="77777777" w:rsidTr="00232A18">
        <w:trPr>
          <w:cantSplit/>
          <w:trHeight w:val="245"/>
          <w:jc w:val="center"/>
        </w:trPr>
        <w:tc>
          <w:tcPr>
            <w:tcW w:w="659" w:type="pct"/>
            <w:tcBorders>
              <w:left w:val="double" w:sz="4" w:space="0" w:color="auto"/>
            </w:tcBorders>
          </w:tcPr>
          <w:p w14:paraId="167F070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23DF9E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EA8E2A4"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00B919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9D8F571" w14:textId="77777777" w:rsidTr="00232A18">
        <w:trPr>
          <w:cantSplit/>
          <w:trHeight w:val="245"/>
          <w:jc w:val="center"/>
        </w:trPr>
        <w:tc>
          <w:tcPr>
            <w:tcW w:w="659" w:type="pct"/>
            <w:tcBorders>
              <w:left w:val="double" w:sz="4" w:space="0" w:color="auto"/>
            </w:tcBorders>
          </w:tcPr>
          <w:p w14:paraId="0719202B"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9F3D401"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A192805"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22112BF"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B8E72EA" w14:textId="77777777" w:rsidTr="00232A18">
        <w:trPr>
          <w:cantSplit/>
          <w:trHeight w:val="245"/>
          <w:jc w:val="center"/>
        </w:trPr>
        <w:tc>
          <w:tcPr>
            <w:tcW w:w="659" w:type="pct"/>
            <w:tcBorders>
              <w:left w:val="double" w:sz="4" w:space="0" w:color="auto"/>
            </w:tcBorders>
          </w:tcPr>
          <w:p w14:paraId="634CB189"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043CB8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3E3F66D"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B717B28"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83DB280" w14:textId="77777777" w:rsidTr="00232A18">
        <w:trPr>
          <w:cantSplit/>
          <w:trHeight w:val="245"/>
          <w:jc w:val="center"/>
        </w:trPr>
        <w:tc>
          <w:tcPr>
            <w:tcW w:w="659" w:type="pct"/>
            <w:tcBorders>
              <w:left w:val="double" w:sz="4" w:space="0" w:color="auto"/>
            </w:tcBorders>
          </w:tcPr>
          <w:p w14:paraId="62DB5C7D"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4780D5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CA3911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A02608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03E1321" w14:textId="77777777" w:rsidTr="00232A18">
        <w:trPr>
          <w:cantSplit/>
          <w:trHeight w:val="245"/>
          <w:jc w:val="center"/>
        </w:trPr>
        <w:tc>
          <w:tcPr>
            <w:tcW w:w="659" w:type="pct"/>
            <w:vMerge w:val="restart"/>
            <w:tcBorders>
              <w:left w:val="double" w:sz="4" w:space="0" w:color="auto"/>
            </w:tcBorders>
          </w:tcPr>
          <w:p w14:paraId="11F5865C"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3303132"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ADC005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506C84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5F93617" w14:textId="77777777" w:rsidTr="00232A18">
        <w:trPr>
          <w:cantSplit/>
          <w:trHeight w:val="245"/>
          <w:jc w:val="center"/>
        </w:trPr>
        <w:tc>
          <w:tcPr>
            <w:tcW w:w="659" w:type="pct"/>
            <w:vMerge/>
            <w:tcBorders>
              <w:left w:val="double" w:sz="4" w:space="0" w:color="auto"/>
            </w:tcBorders>
          </w:tcPr>
          <w:p w14:paraId="38708978" w14:textId="77777777" w:rsidR="00232A18" w:rsidRPr="000B6AFE" w:rsidRDefault="00232A18" w:rsidP="002229D7">
            <w:pPr>
              <w:rPr>
                <w:rFonts w:cs="Arial"/>
                <w:sz w:val="19"/>
                <w:szCs w:val="19"/>
              </w:rPr>
            </w:pPr>
          </w:p>
        </w:tc>
        <w:tc>
          <w:tcPr>
            <w:tcW w:w="1886" w:type="pct"/>
            <w:vMerge/>
            <w:tcBorders>
              <w:right w:val="single" w:sz="4" w:space="0" w:color="auto"/>
            </w:tcBorders>
          </w:tcPr>
          <w:p w14:paraId="50568813"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2AF25AF"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44569D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77E9FC4" w14:textId="77777777" w:rsidTr="00232A18">
        <w:trPr>
          <w:cantSplit/>
          <w:trHeight w:val="245"/>
          <w:jc w:val="center"/>
        </w:trPr>
        <w:tc>
          <w:tcPr>
            <w:tcW w:w="659" w:type="pct"/>
            <w:tcBorders>
              <w:left w:val="double" w:sz="4" w:space="0" w:color="auto"/>
              <w:bottom w:val="double" w:sz="4" w:space="0" w:color="auto"/>
            </w:tcBorders>
          </w:tcPr>
          <w:p w14:paraId="249CEEE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38669B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691673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3329B5A" w14:textId="77777777" w:rsidR="00232A18" w:rsidRPr="000B6AFE" w:rsidRDefault="00232A18" w:rsidP="002229D7">
            <w:pPr>
              <w:rPr>
                <w:rFonts w:cs="Arial"/>
                <w:sz w:val="19"/>
                <w:szCs w:val="19"/>
              </w:rPr>
            </w:pPr>
          </w:p>
        </w:tc>
      </w:tr>
    </w:tbl>
    <w:p w14:paraId="2FC3F467"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B83D0DD" w14:textId="77777777" w:rsidR="00C60E84" w:rsidRPr="00FC1F2C" w:rsidRDefault="00C60E84" w:rsidP="00461D22">
      <w:pPr>
        <w:pStyle w:val="Heading2"/>
        <w:numPr>
          <w:ilvl w:val="0"/>
          <w:numId w:val="0"/>
        </w:numPr>
        <w:jc w:val="left"/>
        <w:rPr>
          <w:b w:val="0"/>
          <w:bCs/>
          <w:sz w:val="22"/>
          <w:szCs w:val="22"/>
        </w:rPr>
      </w:pPr>
      <w:bookmarkStart w:id="100" w:name="_Toc132357127"/>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End w:id="99"/>
      <w:r w:rsidRPr="00461D22">
        <w:rPr>
          <w:bCs/>
          <w:sz w:val="22"/>
          <w:szCs w:val="22"/>
        </w:rPr>
        <w:lastRenderedPageBreak/>
        <w:t>Appendix 2.  Schedule of Compliance</w:t>
      </w:r>
      <w:bookmarkEnd w:id="100"/>
    </w:p>
    <w:p w14:paraId="5AF05FA9" w14:textId="77777777" w:rsidR="002917CF" w:rsidRDefault="002917CF" w:rsidP="002917CF">
      <w:pPr>
        <w:jc w:val="both"/>
        <w:rPr>
          <w:rFonts w:cs="Arial"/>
          <w:sz w:val="20"/>
        </w:rPr>
      </w:pPr>
    </w:p>
    <w:p w14:paraId="4BAFCA2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1EBB268" w14:textId="77777777" w:rsidR="00AC5663" w:rsidRPr="00B77C68" w:rsidRDefault="00AC5663" w:rsidP="00233E61">
      <w:pPr>
        <w:rPr>
          <w:sz w:val="20"/>
        </w:rPr>
      </w:pPr>
    </w:p>
    <w:p w14:paraId="3A281101" w14:textId="77777777" w:rsidR="00C60E84" w:rsidRPr="00FC1F2C" w:rsidRDefault="00C60E84" w:rsidP="004F09CF">
      <w:pPr>
        <w:pStyle w:val="Heading2"/>
        <w:numPr>
          <w:ilvl w:val="0"/>
          <w:numId w:val="0"/>
        </w:numPr>
        <w:jc w:val="both"/>
        <w:rPr>
          <w:b w:val="0"/>
          <w:sz w:val="20"/>
        </w:rPr>
      </w:pPr>
      <w:bookmarkStart w:id="109" w:name="_Toc132357128"/>
      <w:r w:rsidRPr="00461D22">
        <w:rPr>
          <w:sz w:val="22"/>
          <w:szCs w:val="22"/>
        </w:rPr>
        <w:t>Appendix 3.  Monitoring Requirements</w:t>
      </w:r>
      <w:bookmarkEnd w:id="109"/>
    </w:p>
    <w:p w14:paraId="2E21294F" w14:textId="77777777" w:rsidR="00C60E84" w:rsidRPr="0080590E" w:rsidRDefault="00C60E84" w:rsidP="004F09CF">
      <w:pPr>
        <w:jc w:val="both"/>
        <w:rPr>
          <w:sz w:val="20"/>
        </w:rPr>
      </w:pPr>
    </w:p>
    <w:p w14:paraId="0E6CCEA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F4164A3" w14:textId="77777777" w:rsidR="00C60E84" w:rsidRPr="00B77C68" w:rsidRDefault="00C60E84" w:rsidP="004F09CF">
      <w:pPr>
        <w:jc w:val="both"/>
        <w:rPr>
          <w:sz w:val="20"/>
        </w:rPr>
      </w:pPr>
    </w:p>
    <w:p w14:paraId="0ABEBE59" w14:textId="77777777" w:rsidR="00C60E84" w:rsidRPr="00FC1F2C" w:rsidRDefault="00C60E84" w:rsidP="004F09CF">
      <w:pPr>
        <w:pStyle w:val="Heading2"/>
        <w:numPr>
          <w:ilvl w:val="0"/>
          <w:numId w:val="0"/>
        </w:numPr>
        <w:jc w:val="both"/>
        <w:rPr>
          <w:b w:val="0"/>
          <w:sz w:val="22"/>
          <w:szCs w:val="22"/>
        </w:rPr>
      </w:pPr>
      <w:bookmarkStart w:id="110" w:name="_Toc132357129"/>
      <w:r w:rsidRPr="00461D22">
        <w:rPr>
          <w:sz w:val="22"/>
          <w:szCs w:val="22"/>
        </w:rPr>
        <w:t>Appendix 4.  Recordkeeping</w:t>
      </w:r>
      <w:bookmarkEnd w:id="110"/>
    </w:p>
    <w:p w14:paraId="52991CFF" w14:textId="77777777" w:rsidR="00C60E84" w:rsidRPr="0080590E" w:rsidRDefault="00C60E84" w:rsidP="004F09CF">
      <w:pPr>
        <w:jc w:val="both"/>
        <w:rPr>
          <w:sz w:val="20"/>
        </w:rPr>
      </w:pPr>
    </w:p>
    <w:p w14:paraId="05ABFC9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2062DCF" w14:textId="77777777" w:rsidR="00C60E84" w:rsidRPr="00B77C68" w:rsidRDefault="00C60E84" w:rsidP="00C60E84">
      <w:pPr>
        <w:jc w:val="both"/>
        <w:rPr>
          <w:sz w:val="20"/>
        </w:rPr>
      </w:pPr>
    </w:p>
    <w:p w14:paraId="321828D4" w14:textId="77777777" w:rsidR="00C60E84" w:rsidRPr="00FC1F2C" w:rsidRDefault="00C60E84" w:rsidP="004F09CF">
      <w:pPr>
        <w:pStyle w:val="Heading2"/>
        <w:numPr>
          <w:ilvl w:val="0"/>
          <w:numId w:val="0"/>
        </w:numPr>
        <w:jc w:val="both"/>
        <w:rPr>
          <w:b w:val="0"/>
          <w:sz w:val="22"/>
          <w:szCs w:val="22"/>
        </w:rPr>
      </w:pPr>
      <w:bookmarkStart w:id="111" w:name="_Toc132357130"/>
      <w:r w:rsidRPr="00461D22">
        <w:rPr>
          <w:sz w:val="22"/>
          <w:szCs w:val="22"/>
        </w:rPr>
        <w:t>Appendix 5.  Testing Procedures</w:t>
      </w:r>
      <w:bookmarkEnd w:id="111"/>
    </w:p>
    <w:p w14:paraId="63E3238E" w14:textId="77777777" w:rsidR="00C60E84" w:rsidRPr="00B77C68" w:rsidRDefault="00C60E84" w:rsidP="004F09CF">
      <w:pPr>
        <w:jc w:val="both"/>
        <w:rPr>
          <w:sz w:val="20"/>
        </w:rPr>
      </w:pPr>
    </w:p>
    <w:p w14:paraId="6409C832"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66521727" w14:textId="77777777" w:rsidR="00C60E84" w:rsidRDefault="00C60E84" w:rsidP="004F09CF">
      <w:pPr>
        <w:jc w:val="both"/>
        <w:rPr>
          <w:sz w:val="20"/>
        </w:rPr>
      </w:pPr>
    </w:p>
    <w:p w14:paraId="764F3012" w14:textId="77777777" w:rsidR="00EC07BA" w:rsidRPr="00FC1F2C" w:rsidRDefault="00EC07BA" w:rsidP="001838ED">
      <w:pPr>
        <w:pStyle w:val="Heading2"/>
        <w:numPr>
          <w:ilvl w:val="0"/>
          <w:numId w:val="0"/>
        </w:numPr>
        <w:jc w:val="both"/>
        <w:rPr>
          <w:b w:val="0"/>
          <w:sz w:val="20"/>
        </w:rPr>
      </w:pPr>
      <w:bookmarkStart w:id="112" w:name="_Toc132357131"/>
      <w:r w:rsidRPr="00461D22">
        <w:rPr>
          <w:sz w:val="22"/>
          <w:szCs w:val="22"/>
        </w:rPr>
        <w:t>Appendix 6.  Permits to Install</w:t>
      </w:r>
      <w:bookmarkEnd w:id="112"/>
    </w:p>
    <w:p w14:paraId="32CFA0F9" w14:textId="77777777" w:rsidR="00EC07BA" w:rsidRDefault="00EC07BA" w:rsidP="001838ED">
      <w:pPr>
        <w:jc w:val="both"/>
        <w:rPr>
          <w:sz w:val="20"/>
        </w:rPr>
      </w:pPr>
    </w:p>
    <w:p w14:paraId="7C1C9E01" w14:textId="2C24B91E"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B0440" w:rsidRPr="00DE3F3F">
        <w:rPr>
          <w:rFonts w:cs="Arial"/>
          <w:sz w:val="20"/>
        </w:rPr>
        <w:t>N3920-2014</w:t>
      </w:r>
      <w:r w:rsidRPr="00DE3F3F">
        <w:rPr>
          <w:rFonts w:cs="Arial"/>
          <w:sz w:val="20"/>
        </w:rPr>
        <w:t>.</w:t>
      </w:r>
      <w:r w:rsidR="00055410" w:rsidRPr="00406436">
        <w:rPr>
          <w:rFonts w:cs="Arial"/>
          <w:sz w:val="20"/>
        </w:rPr>
        <w:t xml:space="preserve"> </w:t>
      </w:r>
      <w:r w:rsidR="00406436">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0E67C3B" w14:textId="77777777" w:rsidR="00EC07BA" w:rsidRPr="00DE3F3F" w:rsidRDefault="00EC07BA" w:rsidP="001838ED">
      <w:pPr>
        <w:jc w:val="both"/>
        <w:rPr>
          <w:rFonts w:cs="Arial"/>
          <w:sz w:val="20"/>
        </w:rPr>
      </w:pPr>
    </w:p>
    <w:p w14:paraId="5538C49D" w14:textId="460FDF10" w:rsidR="00EC07BA" w:rsidRPr="00B54126" w:rsidRDefault="00EC07BA" w:rsidP="001838ED">
      <w:pPr>
        <w:jc w:val="both"/>
        <w:rPr>
          <w:rFonts w:cs="Arial"/>
          <w:sz w:val="20"/>
        </w:rPr>
      </w:pPr>
      <w:r w:rsidRPr="00B54126">
        <w:rPr>
          <w:rFonts w:cs="Arial"/>
          <w:sz w:val="20"/>
        </w:rPr>
        <w:t>Source-Wide PTI No MI-PTI-</w:t>
      </w:r>
      <w:r w:rsidR="00055410" w:rsidRPr="00B54126">
        <w:rPr>
          <w:rFonts w:cs="Arial"/>
          <w:sz w:val="20"/>
        </w:rPr>
        <w:t>N3920-2014a</w:t>
      </w:r>
      <w:r w:rsidRPr="00B54126">
        <w:rPr>
          <w:rFonts w:cs="Arial"/>
          <w:sz w:val="20"/>
        </w:rPr>
        <w:t xml:space="preserve"> is being reissued as Source-Wide PTI No. MI-PTI-</w:t>
      </w:r>
      <w:r w:rsidR="00866444" w:rsidRPr="00B54126">
        <w:rPr>
          <w:rFonts w:cs="Arial"/>
          <w:sz w:val="20"/>
        </w:rPr>
        <w:t>N3920</w:t>
      </w:r>
      <w:r w:rsidRPr="00B54126">
        <w:rPr>
          <w:rFonts w:cs="Arial"/>
          <w:sz w:val="20"/>
        </w:rPr>
        <w:t>-</w:t>
      </w:r>
      <w:r w:rsidR="00866444" w:rsidRPr="00B54126">
        <w:rPr>
          <w:rFonts w:cs="Arial"/>
          <w:sz w:val="20"/>
        </w:rPr>
        <w:t>20</w:t>
      </w:r>
      <w:r w:rsidR="00956EC5" w:rsidRPr="00B54126">
        <w:rPr>
          <w:rFonts w:cs="Arial"/>
          <w:sz w:val="20"/>
        </w:rPr>
        <w:t>22</w:t>
      </w:r>
      <w:r w:rsidR="00D91179" w:rsidRPr="00B54126">
        <w:rPr>
          <w:rFonts w:cs="Arial"/>
          <w:sz w:val="20"/>
        </w:rPr>
        <w:t>a</w:t>
      </w:r>
      <w:r w:rsidRPr="00B54126">
        <w:rPr>
          <w:rFonts w:cs="Arial"/>
          <w:sz w:val="20"/>
        </w:rPr>
        <w:t>.</w:t>
      </w:r>
    </w:p>
    <w:p w14:paraId="4E56BBBB" w14:textId="77777777" w:rsidR="00EC07BA" w:rsidRPr="00903ACF" w:rsidRDefault="00EC07BA" w:rsidP="001838ED">
      <w:pPr>
        <w:jc w:val="both"/>
        <w:rPr>
          <w:rFonts w:cs="Arial"/>
          <w:sz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792"/>
        <w:gridCol w:w="4299"/>
        <w:gridCol w:w="2270"/>
      </w:tblGrid>
      <w:tr w:rsidR="00EC07BA" w:rsidRPr="001D53D9" w14:paraId="77B99731" w14:textId="77777777" w:rsidTr="00560799">
        <w:trPr>
          <w:trHeight w:val="693"/>
          <w:tblHeader/>
        </w:trPr>
        <w:tc>
          <w:tcPr>
            <w:tcW w:w="517" w:type="pct"/>
            <w:tcBorders>
              <w:top w:val="double" w:sz="6" w:space="0" w:color="auto"/>
              <w:left w:val="double" w:sz="6" w:space="0" w:color="auto"/>
              <w:bottom w:val="double" w:sz="6" w:space="0" w:color="auto"/>
            </w:tcBorders>
            <w:shd w:val="clear" w:color="auto" w:fill="E0E0E0"/>
          </w:tcPr>
          <w:p w14:paraId="706CC148" w14:textId="77777777" w:rsidR="00EC07BA" w:rsidRPr="001D53D9" w:rsidRDefault="00EC07BA" w:rsidP="00D91179">
            <w:pPr>
              <w:jc w:val="center"/>
              <w:rPr>
                <w:rFonts w:cs="Arial"/>
                <w:b/>
                <w:sz w:val="20"/>
              </w:rPr>
            </w:pPr>
            <w:r w:rsidRPr="001D53D9">
              <w:rPr>
                <w:rFonts w:cs="Arial"/>
                <w:b/>
                <w:sz w:val="20"/>
              </w:rPr>
              <w:lastRenderedPageBreak/>
              <w:t>Permit to Install Number</w:t>
            </w:r>
          </w:p>
        </w:tc>
        <w:tc>
          <w:tcPr>
            <w:tcW w:w="1337" w:type="pct"/>
            <w:tcBorders>
              <w:top w:val="double" w:sz="6" w:space="0" w:color="auto"/>
              <w:bottom w:val="double" w:sz="6" w:space="0" w:color="auto"/>
            </w:tcBorders>
            <w:shd w:val="clear" w:color="auto" w:fill="E0E0E0"/>
          </w:tcPr>
          <w:p w14:paraId="173FEAE2" w14:textId="77777777" w:rsidR="00EC07BA" w:rsidRPr="001D53D9" w:rsidRDefault="00EC07BA" w:rsidP="00D91179">
            <w:pPr>
              <w:jc w:val="center"/>
              <w:rPr>
                <w:rFonts w:cs="Arial"/>
                <w:b/>
                <w:sz w:val="20"/>
              </w:rPr>
            </w:pPr>
            <w:r w:rsidRPr="001D53D9">
              <w:rPr>
                <w:rFonts w:cs="Arial"/>
                <w:b/>
                <w:sz w:val="20"/>
              </w:rPr>
              <w:t>ROP Revision</w:t>
            </w:r>
          </w:p>
          <w:p w14:paraId="0A22A02B" w14:textId="77777777" w:rsidR="00EC07BA" w:rsidRPr="001D53D9" w:rsidRDefault="00EC07BA" w:rsidP="00D91179">
            <w:pPr>
              <w:jc w:val="center"/>
              <w:rPr>
                <w:rFonts w:cs="Arial"/>
                <w:b/>
                <w:sz w:val="20"/>
              </w:rPr>
            </w:pPr>
            <w:r w:rsidRPr="001D53D9">
              <w:rPr>
                <w:rFonts w:cs="Arial"/>
                <w:b/>
                <w:sz w:val="20"/>
              </w:rPr>
              <w:t>Application Number</w:t>
            </w:r>
          </w:p>
        </w:tc>
        <w:tc>
          <w:tcPr>
            <w:tcW w:w="2059" w:type="pct"/>
            <w:tcBorders>
              <w:top w:val="double" w:sz="6" w:space="0" w:color="auto"/>
              <w:bottom w:val="double" w:sz="6" w:space="0" w:color="auto"/>
            </w:tcBorders>
            <w:shd w:val="clear" w:color="auto" w:fill="E0E0E0"/>
          </w:tcPr>
          <w:p w14:paraId="2F902DB6" w14:textId="77777777" w:rsidR="00EC07BA" w:rsidRPr="001D53D9" w:rsidRDefault="00EC07BA" w:rsidP="00D9117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9365FA1" w14:textId="77777777" w:rsidR="00EC07BA" w:rsidRPr="001D53D9" w:rsidRDefault="00EC07BA" w:rsidP="00D91179">
            <w:pPr>
              <w:jc w:val="center"/>
              <w:rPr>
                <w:rFonts w:cs="Arial"/>
                <w:b/>
                <w:sz w:val="20"/>
              </w:rPr>
            </w:pPr>
            <w:r w:rsidRPr="001D53D9">
              <w:rPr>
                <w:rFonts w:cs="Arial"/>
                <w:b/>
                <w:sz w:val="20"/>
              </w:rPr>
              <w:t>Corresponding Emission Unit(s) or</w:t>
            </w:r>
          </w:p>
          <w:p w14:paraId="45FF8C63" w14:textId="77777777" w:rsidR="00EC07BA" w:rsidRPr="001D53D9" w:rsidRDefault="00EC07BA" w:rsidP="00D91179">
            <w:pPr>
              <w:jc w:val="center"/>
              <w:rPr>
                <w:rFonts w:cs="Arial"/>
                <w:b/>
                <w:sz w:val="20"/>
              </w:rPr>
            </w:pPr>
            <w:r w:rsidRPr="001D53D9">
              <w:rPr>
                <w:rFonts w:cs="Arial"/>
                <w:b/>
                <w:sz w:val="20"/>
              </w:rPr>
              <w:t>Flexible Group(s)</w:t>
            </w:r>
          </w:p>
        </w:tc>
      </w:tr>
      <w:tr w:rsidR="00EC07BA" w:rsidRPr="001D53D9" w14:paraId="4E2204F9" w14:textId="77777777" w:rsidTr="00560799">
        <w:trPr>
          <w:trHeight w:val="3925"/>
        </w:trPr>
        <w:tc>
          <w:tcPr>
            <w:tcW w:w="517" w:type="pct"/>
            <w:tcBorders>
              <w:top w:val="double" w:sz="6" w:space="0" w:color="auto"/>
              <w:left w:val="double" w:sz="6" w:space="0" w:color="auto"/>
              <w:bottom w:val="single" w:sz="4" w:space="0" w:color="auto"/>
            </w:tcBorders>
            <w:shd w:val="clear" w:color="auto" w:fill="auto"/>
          </w:tcPr>
          <w:p w14:paraId="25EA1BDA" w14:textId="2C1FD54A" w:rsidR="00EC07BA" w:rsidRPr="001D53D9" w:rsidRDefault="00055410" w:rsidP="00D91179">
            <w:pPr>
              <w:rPr>
                <w:rFonts w:cs="Arial"/>
                <w:sz w:val="20"/>
              </w:rPr>
            </w:pPr>
            <w:r>
              <w:rPr>
                <w:rFonts w:cs="Arial"/>
                <w:sz w:val="20"/>
              </w:rPr>
              <w:t>NA</w:t>
            </w:r>
          </w:p>
        </w:tc>
        <w:tc>
          <w:tcPr>
            <w:tcW w:w="1337" w:type="pct"/>
            <w:tcBorders>
              <w:top w:val="double" w:sz="6" w:space="0" w:color="auto"/>
              <w:bottom w:val="single" w:sz="4" w:space="0" w:color="auto"/>
            </w:tcBorders>
            <w:shd w:val="clear" w:color="auto" w:fill="auto"/>
          </w:tcPr>
          <w:p w14:paraId="213B4726" w14:textId="0FDBF437" w:rsidR="00EC07BA" w:rsidRPr="001D53D9" w:rsidRDefault="00055410" w:rsidP="00D91179">
            <w:pPr>
              <w:rPr>
                <w:rFonts w:cs="Arial"/>
                <w:sz w:val="20"/>
              </w:rPr>
            </w:pPr>
            <w:r w:rsidRPr="00DA25A9">
              <w:rPr>
                <w:rFonts w:cs="Arial"/>
                <w:sz w:val="20"/>
              </w:rPr>
              <w:t>201600002</w:t>
            </w:r>
          </w:p>
        </w:tc>
        <w:tc>
          <w:tcPr>
            <w:tcW w:w="2059" w:type="pct"/>
            <w:tcBorders>
              <w:top w:val="double" w:sz="6" w:space="0" w:color="auto"/>
              <w:bottom w:val="single" w:sz="4" w:space="0" w:color="auto"/>
            </w:tcBorders>
            <w:shd w:val="clear" w:color="auto" w:fill="auto"/>
          </w:tcPr>
          <w:p w14:paraId="52B7ADC8" w14:textId="77777777" w:rsidR="00055410" w:rsidRPr="00DA25A9" w:rsidRDefault="00055410" w:rsidP="00D91179">
            <w:pPr>
              <w:jc w:val="both"/>
              <w:rPr>
                <w:noProof/>
                <w:sz w:val="20"/>
              </w:rPr>
            </w:pPr>
            <w:r w:rsidRPr="00DA25A9">
              <w:rPr>
                <w:noProof/>
                <w:sz w:val="20"/>
              </w:rPr>
              <w:t xml:space="preserve">Updated emission unit and installation dates of EUENGINE01 to </w:t>
            </w:r>
            <w:r w:rsidRPr="00DA25A9">
              <w:rPr>
                <w:rFonts w:cs="Arial"/>
                <w:sz w:val="20"/>
              </w:rPr>
              <w:t>EUENGINETLA-10</w:t>
            </w:r>
            <w:r w:rsidRPr="00DA25A9">
              <w:rPr>
                <w:noProof/>
                <w:sz w:val="20"/>
              </w:rPr>
              <w:t xml:space="preserve">, and installation date for EULINEHEATER1, and updated the description for EUDEGREASER to represent the actual equipment at the facility, and for 40 CFR, Part 63, Subpart DDDDD (Boiler MACT) applicability for the facility.  </w:t>
            </w:r>
          </w:p>
          <w:p w14:paraId="6B92C5A5" w14:textId="77777777" w:rsidR="00055410" w:rsidRPr="00DA25A9" w:rsidRDefault="00055410" w:rsidP="00D91179">
            <w:pPr>
              <w:jc w:val="both"/>
              <w:rPr>
                <w:noProof/>
                <w:sz w:val="20"/>
              </w:rPr>
            </w:pPr>
            <w:r w:rsidRPr="00DA25A9">
              <w:rPr>
                <w:noProof/>
                <w:sz w:val="20"/>
              </w:rPr>
              <w:t xml:space="preserve">EUFUELHEATER1 was removed from the ROP, which was initially thought to be the same piece of equipment as EUSPACEHTR1; however, after a field inspection and discussions with the company EUFUELHEATER1 was determined to actually be the same piece of equipment as </w:t>
            </w:r>
            <w:r w:rsidRPr="00DA25A9">
              <w:rPr>
                <w:rFonts w:cs="Arial"/>
                <w:sz w:val="20"/>
              </w:rPr>
              <w:t>EUBOILER5</w:t>
            </w:r>
            <w:r w:rsidRPr="00DA25A9">
              <w:rPr>
                <w:noProof/>
                <w:sz w:val="20"/>
              </w:rPr>
              <w:t xml:space="preserve">.  </w:t>
            </w:r>
          </w:p>
          <w:p w14:paraId="7A25452F" w14:textId="23ED4C67" w:rsidR="00EC07BA" w:rsidRPr="001D53D9" w:rsidRDefault="00055410" w:rsidP="00D91179">
            <w:pPr>
              <w:jc w:val="both"/>
              <w:rPr>
                <w:rFonts w:cs="Arial"/>
                <w:sz w:val="20"/>
              </w:rPr>
            </w:pPr>
            <w:r w:rsidRPr="00DA25A9">
              <w:rPr>
                <w:noProof/>
                <w:sz w:val="20"/>
              </w:rPr>
              <w:t>Additionally, on April 11, 2016, Consumers Energy requested to remove EUBOILER6, EUBOILER7, EUBOILER8, and EUBOILER9 because these boilers are considered space heaters that were initially thought to be covered under 40</w:t>
            </w:r>
            <w:r w:rsidR="008852DC">
              <w:rPr>
                <w:noProof/>
                <w:sz w:val="20"/>
              </w:rPr>
              <w:t> </w:t>
            </w:r>
            <w:r w:rsidRPr="00DA25A9">
              <w:rPr>
                <w:noProof/>
                <w:sz w:val="20"/>
              </w:rPr>
              <w:t>CFR Part 63, Subpart DDDDD.  However, based on a determination from the EPA that states units which heat gylcol/water mixture to provide comfort heat are not subject to 40 CFR Part 63, Subpart DDDDD.  Therefore, these emission units were removed from the ROP.</w:t>
            </w:r>
            <w:r w:rsidR="00560799">
              <w:rPr>
                <w:noProof/>
                <w:sz w:val="20"/>
              </w:rPr>
              <w:t xml:space="preserve">  </w:t>
            </w:r>
          </w:p>
        </w:tc>
        <w:tc>
          <w:tcPr>
            <w:tcW w:w="1087" w:type="pct"/>
            <w:tcBorders>
              <w:top w:val="double" w:sz="6" w:space="0" w:color="auto"/>
              <w:bottom w:val="single" w:sz="4" w:space="0" w:color="auto"/>
              <w:right w:val="double" w:sz="6" w:space="0" w:color="auto"/>
            </w:tcBorders>
            <w:shd w:val="clear" w:color="auto" w:fill="auto"/>
          </w:tcPr>
          <w:p w14:paraId="4C201F3A" w14:textId="77777777" w:rsidR="00055410" w:rsidRPr="00DA25A9" w:rsidRDefault="00055410" w:rsidP="00D91179">
            <w:pPr>
              <w:rPr>
                <w:rFonts w:cs="Arial"/>
                <w:sz w:val="20"/>
              </w:rPr>
            </w:pPr>
            <w:r w:rsidRPr="00DA25A9">
              <w:rPr>
                <w:rFonts w:cs="Arial"/>
                <w:sz w:val="20"/>
              </w:rPr>
              <w:t>EUENGINE01</w:t>
            </w:r>
          </w:p>
          <w:p w14:paraId="075AC633" w14:textId="77777777" w:rsidR="00055410" w:rsidRPr="00DA25A9" w:rsidRDefault="00055410" w:rsidP="00D91179">
            <w:pPr>
              <w:rPr>
                <w:noProof/>
                <w:sz w:val="20"/>
              </w:rPr>
            </w:pPr>
            <w:r w:rsidRPr="00DA25A9">
              <w:rPr>
                <w:noProof/>
                <w:sz w:val="20"/>
              </w:rPr>
              <w:t>EULINEHEATER1</w:t>
            </w:r>
          </w:p>
          <w:p w14:paraId="407239A4" w14:textId="77777777" w:rsidR="00055410" w:rsidRPr="00DA25A9" w:rsidRDefault="00055410" w:rsidP="00D91179">
            <w:pPr>
              <w:rPr>
                <w:noProof/>
                <w:sz w:val="20"/>
              </w:rPr>
            </w:pPr>
            <w:r w:rsidRPr="00DA25A9">
              <w:rPr>
                <w:noProof/>
                <w:sz w:val="20"/>
              </w:rPr>
              <w:t>EUDEGREASER</w:t>
            </w:r>
          </w:p>
          <w:p w14:paraId="791A1B5F" w14:textId="77777777" w:rsidR="00055410" w:rsidRPr="00DA25A9" w:rsidRDefault="00055410" w:rsidP="00D91179">
            <w:pPr>
              <w:rPr>
                <w:noProof/>
                <w:sz w:val="20"/>
              </w:rPr>
            </w:pPr>
            <w:r w:rsidRPr="00DA25A9">
              <w:rPr>
                <w:noProof/>
                <w:sz w:val="20"/>
              </w:rPr>
              <w:t>EUFUELHEATER1</w:t>
            </w:r>
          </w:p>
          <w:p w14:paraId="799900B2" w14:textId="77777777" w:rsidR="00055410" w:rsidRPr="00DA25A9" w:rsidRDefault="00055410" w:rsidP="00D91179">
            <w:pPr>
              <w:rPr>
                <w:noProof/>
                <w:sz w:val="20"/>
              </w:rPr>
            </w:pPr>
            <w:r w:rsidRPr="00DA25A9">
              <w:rPr>
                <w:noProof/>
                <w:sz w:val="20"/>
              </w:rPr>
              <w:t>FGBLRSHTRS</w:t>
            </w:r>
          </w:p>
          <w:p w14:paraId="7DBCB029" w14:textId="77777777" w:rsidR="00055410" w:rsidRPr="00DA25A9" w:rsidRDefault="00055410" w:rsidP="00D91179">
            <w:pPr>
              <w:rPr>
                <w:noProof/>
                <w:sz w:val="20"/>
              </w:rPr>
            </w:pPr>
            <w:r w:rsidRPr="00DA25A9">
              <w:rPr>
                <w:noProof/>
                <w:sz w:val="20"/>
              </w:rPr>
              <w:t>FGCOLDCLEANERS</w:t>
            </w:r>
          </w:p>
          <w:p w14:paraId="4ABF0CB4" w14:textId="77777777" w:rsidR="00055410" w:rsidRPr="00DA25A9" w:rsidRDefault="00055410" w:rsidP="00D91179">
            <w:pPr>
              <w:rPr>
                <w:noProof/>
                <w:sz w:val="20"/>
              </w:rPr>
            </w:pPr>
            <w:r w:rsidRPr="00DA25A9">
              <w:rPr>
                <w:noProof/>
                <w:sz w:val="20"/>
              </w:rPr>
              <w:t>EUBOILER6</w:t>
            </w:r>
          </w:p>
          <w:p w14:paraId="1E574051" w14:textId="77777777" w:rsidR="00055410" w:rsidRPr="00DA25A9" w:rsidRDefault="00055410" w:rsidP="00D91179">
            <w:pPr>
              <w:rPr>
                <w:noProof/>
                <w:sz w:val="20"/>
              </w:rPr>
            </w:pPr>
            <w:r w:rsidRPr="00DA25A9">
              <w:rPr>
                <w:noProof/>
                <w:sz w:val="20"/>
              </w:rPr>
              <w:t>EUBOILER7</w:t>
            </w:r>
          </w:p>
          <w:p w14:paraId="144B1E9F" w14:textId="77777777" w:rsidR="00055410" w:rsidRPr="00DA25A9" w:rsidRDefault="00055410" w:rsidP="00D91179">
            <w:pPr>
              <w:rPr>
                <w:noProof/>
                <w:sz w:val="20"/>
              </w:rPr>
            </w:pPr>
            <w:r w:rsidRPr="00DA25A9">
              <w:rPr>
                <w:noProof/>
                <w:sz w:val="20"/>
              </w:rPr>
              <w:t>EUBOILER8</w:t>
            </w:r>
          </w:p>
          <w:p w14:paraId="02DC07C0" w14:textId="20E28045" w:rsidR="00EC07BA" w:rsidRPr="001D53D9" w:rsidRDefault="00055410" w:rsidP="00D91179">
            <w:pPr>
              <w:rPr>
                <w:rFonts w:cs="Arial"/>
                <w:sz w:val="20"/>
              </w:rPr>
            </w:pPr>
            <w:r w:rsidRPr="00DA25A9">
              <w:rPr>
                <w:noProof/>
                <w:sz w:val="20"/>
              </w:rPr>
              <w:t>EUBOILER9</w:t>
            </w:r>
          </w:p>
        </w:tc>
      </w:tr>
      <w:tr w:rsidR="00EC07BA" w:rsidRPr="001D53D9" w14:paraId="0FE34204" w14:textId="77777777" w:rsidTr="00560799">
        <w:trPr>
          <w:trHeight w:val="4268"/>
        </w:trPr>
        <w:tc>
          <w:tcPr>
            <w:tcW w:w="517" w:type="pct"/>
            <w:tcBorders>
              <w:left w:val="double" w:sz="6" w:space="0" w:color="auto"/>
              <w:bottom w:val="double" w:sz="4" w:space="0" w:color="auto"/>
            </w:tcBorders>
            <w:shd w:val="clear" w:color="auto" w:fill="auto"/>
          </w:tcPr>
          <w:p w14:paraId="0A25B574" w14:textId="11E27596" w:rsidR="00EC07BA" w:rsidRPr="001D53D9" w:rsidRDefault="00055410" w:rsidP="00D91179">
            <w:pPr>
              <w:rPr>
                <w:rFonts w:cs="Arial"/>
                <w:sz w:val="20"/>
              </w:rPr>
            </w:pPr>
            <w:r>
              <w:rPr>
                <w:rFonts w:cs="Arial"/>
                <w:sz w:val="20"/>
              </w:rPr>
              <w:t>202-15A</w:t>
            </w:r>
          </w:p>
        </w:tc>
        <w:tc>
          <w:tcPr>
            <w:tcW w:w="1337" w:type="pct"/>
            <w:tcBorders>
              <w:bottom w:val="double" w:sz="4" w:space="0" w:color="auto"/>
            </w:tcBorders>
            <w:shd w:val="clear" w:color="auto" w:fill="auto"/>
          </w:tcPr>
          <w:p w14:paraId="63AEEA52" w14:textId="35B69330" w:rsidR="00EC07BA" w:rsidRPr="001D53D9" w:rsidRDefault="00055410" w:rsidP="00D91179">
            <w:pPr>
              <w:rPr>
                <w:rFonts w:cs="Arial"/>
                <w:sz w:val="20"/>
              </w:rPr>
            </w:pPr>
            <w:r>
              <w:rPr>
                <w:rFonts w:cs="Arial"/>
                <w:sz w:val="20"/>
              </w:rPr>
              <w:t>NA</w:t>
            </w:r>
          </w:p>
        </w:tc>
        <w:tc>
          <w:tcPr>
            <w:tcW w:w="2059" w:type="pct"/>
            <w:tcBorders>
              <w:bottom w:val="double" w:sz="4" w:space="0" w:color="auto"/>
            </w:tcBorders>
            <w:shd w:val="clear" w:color="auto" w:fill="auto"/>
          </w:tcPr>
          <w:p w14:paraId="48603B0F" w14:textId="73EC277E" w:rsidR="00EC07BA" w:rsidRPr="001D53D9" w:rsidRDefault="00156EA1" w:rsidP="00560799">
            <w:pPr>
              <w:jc w:val="both"/>
              <w:rPr>
                <w:rFonts w:cs="Arial"/>
                <w:sz w:val="20"/>
              </w:rPr>
            </w:pPr>
            <w:r>
              <w:rPr>
                <w:rFonts w:cs="Arial"/>
                <w:sz w:val="20"/>
              </w:rPr>
              <w:t xml:space="preserve">Project </w:t>
            </w:r>
            <w:r w:rsidRPr="00156EA1">
              <w:rPr>
                <w:rFonts w:cs="Arial"/>
                <w:sz w:val="20"/>
              </w:rPr>
              <w:t>include</w:t>
            </w:r>
            <w:r>
              <w:rPr>
                <w:rFonts w:cs="Arial"/>
                <w:sz w:val="20"/>
              </w:rPr>
              <w:t>s</w:t>
            </w:r>
            <w:r w:rsidRPr="00156EA1">
              <w:rPr>
                <w:rFonts w:cs="Arial"/>
                <w:sz w:val="20"/>
              </w:rPr>
              <w:t xml:space="preserve"> the installation of five new reciprocating internal combustion engines, one standby emergency generator, one fuel gas heater, one auxiliary boiler, and several above ground storage tanks.  The shutdown of </w:t>
            </w:r>
            <w:r w:rsidR="00264E69">
              <w:rPr>
                <w:rFonts w:cs="Arial"/>
                <w:sz w:val="20"/>
              </w:rPr>
              <w:t xml:space="preserve">the </w:t>
            </w:r>
            <w:r w:rsidRPr="00156EA1">
              <w:rPr>
                <w:rFonts w:cs="Arial"/>
                <w:sz w:val="20"/>
              </w:rPr>
              <w:t>nine existing compressor engines is also proposed.</w:t>
            </w:r>
            <w:r w:rsidR="00560799">
              <w:rPr>
                <w:rFonts w:cs="Arial"/>
                <w:sz w:val="20"/>
              </w:rPr>
              <w:t xml:space="preserve">  </w:t>
            </w:r>
          </w:p>
        </w:tc>
        <w:tc>
          <w:tcPr>
            <w:tcW w:w="1087" w:type="pct"/>
            <w:tcBorders>
              <w:bottom w:val="double" w:sz="4" w:space="0" w:color="auto"/>
              <w:right w:val="double" w:sz="6" w:space="0" w:color="auto"/>
            </w:tcBorders>
            <w:shd w:val="clear" w:color="auto" w:fill="auto"/>
          </w:tcPr>
          <w:p w14:paraId="2EC67E2D" w14:textId="730938DC" w:rsidR="00EC07BA" w:rsidRPr="001D53D9" w:rsidRDefault="00156EA1" w:rsidP="00D91179">
            <w:pPr>
              <w:rPr>
                <w:rFonts w:cs="Arial"/>
                <w:sz w:val="20"/>
              </w:rPr>
            </w:pPr>
            <w:r w:rsidRPr="00156EA1">
              <w:rPr>
                <w:rFonts w:cs="Arial"/>
                <w:sz w:val="20"/>
              </w:rPr>
              <w:t>EUENGINE3-1, EUENGINE3-2, EUENGINE3-3, EUENGINE3-4, EUENGINE3-5, EUENGINE3-5, EUEGEN-3-25-01, EUBOIL-3-09-01, EUFGHT-3-04-01, EUTANK-3-07-01, EUTANK-3-07-02, EUTANK-3-07-03, EUTANK-3-07-04, EUTANK-3-07-05, EUTANK-3-22-01, EUTANK-3-22-02, EUTANK-3-24-01, EUTANK-3-24-02</w:t>
            </w:r>
          </w:p>
        </w:tc>
      </w:tr>
    </w:tbl>
    <w:p w14:paraId="74C89CE6" w14:textId="0C39E372" w:rsidR="00EC07BA" w:rsidRDefault="00EC07BA" w:rsidP="001838ED"/>
    <w:p w14:paraId="15502D45" w14:textId="77777777" w:rsidR="0052644F" w:rsidRDefault="0052644F" w:rsidP="0052644F">
      <w:pPr>
        <w:rPr>
          <w:sz w:val="20"/>
        </w:rPr>
      </w:pPr>
    </w:p>
    <w:p w14:paraId="3FE55D79" w14:textId="79FBE86D" w:rsidR="0052644F" w:rsidRPr="00B54126" w:rsidRDefault="0052644F" w:rsidP="0052644F">
      <w:pPr>
        <w:jc w:val="both"/>
        <w:rPr>
          <w:rFonts w:cs="Arial"/>
          <w:sz w:val="20"/>
        </w:rPr>
      </w:pPr>
      <w:r>
        <w:rPr>
          <w:rFonts w:cs="Arial"/>
          <w:sz w:val="20"/>
        </w:rPr>
        <w:br w:type="page"/>
      </w:r>
      <w:r w:rsidRPr="00B54126">
        <w:rPr>
          <w:rFonts w:cs="Arial"/>
          <w:sz w:val="20"/>
        </w:rPr>
        <w:lastRenderedPageBreak/>
        <w:t>The following table lists the ROP amendments or modifications issued after the effective date of ROP No. MI-ROP-</w:t>
      </w:r>
      <w:r w:rsidRPr="00B54126">
        <w:rPr>
          <w:noProof/>
          <w:sz w:val="20"/>
        </w:rPr>
        <w:t>N3920</w:t>
      </w:r>
      <w:r w:rsidRPr="00B54126">
        <w:rPr>
          <w:rFonts w:cs="Arial"/>
          <w:sz w:val="20"/>
        </w:rPr>
        <w:t>-</w:t>
      </w:r>
      <w:bookmarkStart w:id="113" w:name="_Hlk7611024"/>
      <w:r w:rsidRPr="00B54126">
        <w:rPr>
          <w:noProof/>
          <w:sz w:val="20"/>
        </w:rPr>
        <w:t>2022a</w:t>
      </w:r>
      <w:r w:rsidRPr="00B54126">
        <w:rPr>
          <w:rFonts w:cs="Arial"/>
          <w:sz w:val="20"/>
        </w:rPr>
        <w:t xml:space="preserve">.  </w:t>
      </w:r>
    </w:p>
    <w:p w14:paraId="5D3FC7A4" w14:textId="77777777" w:rsidR="0052644F" w:rsidRPr="00B54126" w:rsidRDefault="0052644F" w:rsidP="0052644F">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29"/>
        <w:gridCol w:w="2758"/>
        <w:gridCol w:w="4500"/>
        <w:gridCol w:w="2053"/>
      </w:tblGrid>
      <w:tr w:rsidR="00B54126" w:rsidRPr="00B54126" w14:paraId="2D4FD63E" w14:textId="77777777" w:rsidTr="00FE1C3C">
        <w:trPr>
          <w:tblHeader/>
        </w:trPr>
        <w:tc>
          <w:tcPr>
            <w:tcW w:w="541" w:type="pct"/>
            <w:shd w:val="pct10" w:color="auto" w:fill="auto"/>
          </w:tcPr>
          <w:bookmarkEnd w:id="113"/>
          <w:p w14:paraId="72DAD2DD" w14:textId="77777777" w:rsidR="0052644F" w:rsidRPr="00B54126" w:rsidRDefault="0052644F" w:rsidP="00ED0170">
            <w:pPr>
              <w:jc w:val="center"/>
              <w:rPr>
                <w:rFonts w:cs="Arial"/>
                <w:b/>
                <w:sz w:val="20"/>
              </w:rPr>
            </w:pPr>
            <w:r w:rsidRPr="00B54126">
              <w:rPr>
                <w:rFonts w:cs="Arial"/>
                <w:b/>
                <w:sz w:val="20"/>
              </w:rPr>
              <w:t>Permit to Install Number</w:t>
            </w:r>
          </w:p>
        </w:tc>
        <w:tc>
          <w:tcPr>
            <w:tcW w:w="1321" w:type="pct"/>
            <w:shd w:val="pct10" w:color="auto" w:fill="auto"/>
          </w:tcPr>
          <w:p w14:paraId="4FD864E4" w14:textId="77777777" w:rsidR="0052644F" w:rsidRPr="00B54126" w:rsidRDefault="0052644F" w:rsidP="00ED0170">
            <w:pPr>
              <w:jc w:val="center"/>
              <w:rPr>
                <w:rFonts w:cs="Arial"/>
                <w:b/>
                <w:sz w:val="20"/>
              </w:rPr>
            </w:pPr>
            <w:r w:rsidRPr="00B54126">
              <w:rPr>
                <w:rFonts w:cs="Arial"/>
                <w:b/>
                <w:sz w:val="20"/>
              </w:rPr>
              <w:t xml:space="preserve">ROP Revision Application Number - </w:t>
            </w:r>
          </w:p>
          <w:p w14:paraId="3BA35B5D" w14:textId="77777777" w:rsidR="0052644F" w:rsidRPr="00B54126" w:rsidRDefault="0052644F" w:rsidP="00ED0170">
            <w:pPr>
              <w:jc w:val="center"/>
              <w:rPr>
                <w:rFonts w:cs="Arial"/>
                <w:b/>
                <w:sz w:val="20"/>
              </w:rPr>
            </w:pPr>
            <w:r w:rsidRPr="00B54126">
              <w:rPr>
                <w:rFonts w:cs="Arial"/>
                <w:b/>
                <w:sz w:val="20"/>
              </w:rPr>
              <w:t>Issuance Date</w:t>
            </w:r>
          </w:p>
        </w:tc>
        <w:tc>
          <w:tcPr>
            <w:tcW w:w="2155" w:type="pct"/>
            <w:shd w:val="pct10" w:color="auto" w:fill="auto"/>
          </w:tcPr>
          <w:p w14:paraId="04F4E524" w14:textId="77777777" w:rsidR="0052644F" w:rsidRPr="00B54126" w:rsidRDefault="0052644F" w:rsidP="00ED0170">
            <w:pPr>
              <w:jc w:val="center"/>
              <w:rPr>
                <w:rFonts w:cs="Arial"/>
                <w:b/>
                <w:sz w:val="20"/>
              </w:rPr>
            </w:pPr>
            <w:r w:rsidRPr="00B54126">
              <w:rPr>
                <w:rFonts w:cs="Arial"/>
                <w:b/>
                <w:sz w:val="20"/>
              </w:rPr>
              <w:t>Description of Equipment or Change</w:t>
            </w:r>
          </w:p>
        </w:tc>
        <w:tc>
          <w:tcPr>
            <w:tcW w:w="983" w:type="pct"/>
            <w:shd w:val="pct10" w:color="auto" w:fill="auto"/>
            <w:vAlign w:val="center"/>
          </w:tcPr>
          <w:p w14:paraId="42074E33" w14:textId="77777777" w:rsidR="0052644F" w:rsidRPr="00B54126" w:rsidRDefault="0052644F" w:rsidP="00ED0170">
            <w:pPr>
              <w:jc w:val="center"/>
              <w:rPr>
                <w:rFonts w:cs="Arial"/>
                <w:b/>
                <w:sz w:val="20"/>
              </w:rPr>
            </w:pPr>
            <w:r w:rsidRPr="00B54126">
              <w:rPr>
                <w:rFonts w:cs="Arial"/>
                <w:b/>
                <w:sz w:val="20"/>
              </w:rPr>
              <w:t>Corresponding Emission Unit(s) or Flexible Group(s)</w:t>
            </w:r>
          </w:p>
        </w:tc>
      </w:tr>
      <w:tr w:rsidR="00B54126" w:rsidRPr="00B54126" w14:paraId="14A5F479" w14:textId="77777777" w:rsidTr="00FE1C3C">
        <w:tc>
          <w:tcPr>
            <w:tcW w:w="541" w:type="pct"/>
            <w:shd w:val="clear" w:color="auto" w:fill="auto"/>
          </w:tcPr>
          <w:p w14:paraId="6ADAC896" w14:textId="286014C6" w:rsidR="0052644F" w:rsidRPr="00B54126" w:rsidRDefault="0052644F" w:rsidP="00ED0170">
            <w:pPr>
              <w:rPr>
                <w:rFonts w:cs="Arial"/>
                <w:sz w:val="20"/>
              </w:rPr>
            </w:pPr>
            <w:r w:rsidRPr="00B54126">
              <w:rPr>
                <w:rFonts w:cs="Arial"/>
                <w:sz w:val="20"/>
              </w:rPr>
              <w:t>NA</w:t>
            </w:r>
          </w:p>
        </w:tc>
        <w:tc>
          <w:tcPr>
            <w:tcW w:w="1321" w:type="pct"/>
            <w:shd w:val="clear" w:color="auto" w:fill="auto"/>
          </w:tcPr>
          <w:p w14:paraId="664E07F1" w14:textId="067DBDE6" w:rsidR="0052644F" w:rsidRPr="00B54126" w:rsidRDefault="0052644F" w:rsidP="00ED0170">
            <w:pPr>
              <w:ind w:left="-108"/>
              <w:jc w:val="center"/>
              <w:rPr>
                <w:rFonts w:cs="Arial"/>
                <w:sz w:val="20"/>
              </w:rPr>
            </w:pPr>
            <w:r w:rsidRPr="00B54126">
              <w:rPr>
                <w:rFonts w:cs="Arial"/>
                <w:sz w:val="20"/>
              </w:rPr>
              <w:t xml:space="preserve">202300012 / </w:t>
            </w:r>
            <w:r w:rsidR="00A54A4D">
              <w:rPr>
                <w:rFonts w:cs="Arial"/>
                <w:sz w:val="20"/>
              </w:rPr>
              <w:t>April 17, 2023</w:t>
            </w:r>
          </w:p>
        </w:tc>
        <w:tc>
          <w:tcPr>
            <w:tcW w:w="2155" w:type="pct"/>
          </w:tcPr>
          <w:p w14:paraId="5A93A6A7" w14:textId="773DE850" w:rsidR="0052644F" w:rsidRPr="00B54126" w:rsidRDefault="00560799" w:rsidP="00B54126">
            <w:pPr>
              <w:pStyle w:val="Default"/>
              <w:rPr>
                <w:color w:val="auto"/>
                <w:sz w:val="20"/>
              </w:rPr>
            </w:pPr>
            <w:r w:rsidRPr="00B54126">
              <w:rPr>
                <w:color w:val="auto"/>
                <w:sz w:val="20"/>
              </w:rPr>
              <w:t xml:space="preserve">The following equipment has been decommissioned or rendered inoperable from Plants 1 &amp; 2: EUENGINE58, EUENGINE59, EUAUXGEN1, EUAUXGEN2, EUBOILER1, EUBOILER2, EUBOILER3, and EUBOILER5, and therefore, the associated conditions and flexible groups from FGENGINES and FGAUXGENS, were removed from the ROP.  </w:t>
            </w:r>
            <w:r w:rsidR="00A64389" w:rsidRPr="00B54126">
              <w:rPr>
                <w:color w:val="auto"/>
                <w:sz w:val="20"/>
              </w:rPr>
              <w:t xml:space="preserve">There were 9 existing </w:t>
            </w:r>
            <w:r w:rsidR="00B54126">
              <w:rPr>
                <w:sz w:val="20"/>
                <w:szCs w:val="20"/>
              </w:rPr>
              <w:t>Reciprocating Internal Combustion Engines</w:t>
            </w:r>
            <w:r w:rsidR="00A64389" w:rsidRPr="00B54126">
              <w:rPr>
                <w:color w:val="auto"/>
                <w:sz w:val="20"/>
              </w:rPr>
              <w:t xml:space="preserve"> that were installed between 1946 &amp; 1955 </w:t>
            </w:r>
            <w:r w:rsidR="00E31791" w:rsidRPr="00B54126">
              <w:rPr>
                <w:color w:val="auto"/>
                <w:sz w:val="20"/>
              </w:rPr>
              <w:t xml:space="preserve">that </w:t>
            </w:r>
            <w:r w:rsidR="00A64389" w:rsidRPr="00B54126">
              <w:rPr>
                <w:color w:val="auto"/>
                <w:sz w:val="20"/>
              </w:rPr>
              <w:t xml:space="preserve">have been permanently shut down. </w:t>
            </w:r>
            <w:r w:rsidR="00B54126">
              <w:rPr>
                <w:color w:val="auto"/>
                <w:sz w:val="20"/>
              </w:rPr>
              <w:t xml:space="preserve"> </w:t>
            </w:r>
            <w:r w:rsidR="00A64389" w:rsidRPr="00B54126">
              <w:rPr>
                <w:color w:val="auto"/>
                <w:sz w:val="20"/>
              </w:rPr>
              <w:t xml:space="preserve">The NOx emission limits and natural gas material limits were removed </w:t>
            </w:r>
            <w:r w:rsidR="00E31791" w:rsidRPr="00B54126">
              <w:rPr>
                <w:color w:val="auto"/>
                <w:sz w:val="20"/>
              </w:rPr>
              <w:t xml:space="preserve">from EUBOIL-3-09-01and FGENGINES-P3 </w:t>
            </w:r>
            <w:r w:rsidR="00A64389" w:rsidRPr="00B54126">
              <w:rPr>
                <w:color w:val="auto"/>
                <w:sz w:val="20"/>
              </w:rPr>
              <w:t xml:space="preserve">based on these engines being permanently </w:t>
            </w:r>
            <w:r w:rsidR="00F8186F" w:rsidRPr="00B54126">
              <w:rPr>
                <w:color w:val="auto"/>
                <w:sz w:val="20"/>
              </w:rPr>
              <w:t>shut down</w:t>
            </w:r>
            <w:r w:rsidR="00A64389" w:rsidRPr="00B54126">
              <w:rPr>
                <w:color w:val="auto"/>
                <w:sz w:val="20"/>
              </w:rPr>
              <w:t>.</w:t>
            </w:r>
            <w:r w:rsidR="00B54126">
              <w:rPr>
                <w:color w:val="auto"/>
                <w:sz w:val="20"/>
              </w:rPr>
              <w:t xml:space="preserve"> </w:t>
            </w:r>
            <w:r w:rsidR="00A64389" w:rsidRPr="00B54126">
              <w:rPr>
                <w:color w:val="auto"/>
                <w:sz w:val="20"/>
              </w:rPr>
              <w:t xml:space="preserve"> </w:t>
            </w:r>
            <w:r w:rsidRPr="00B54126">
              <w:rPr>
                <w:color w:val="auto"/>
                <w:sz w:val="20"/>
              </w:rPr>
              <w:t xml:space="preserve">Additionally, the following exempt emission units have been decommissioned or rendered inoperable from Plants 1 &amp; 2: EUBOILER6, EUBOILER7, EUBOILER8, EUBOILER9, EUHOTWTRHTR1, EUHOTWTRHTR2, EUSPACEHTR and EUDRIPTANK, but since these emission units were exempt, no references were removed from the ROP.  </w:t>
            </w:r>
          </w:p>
        </w:tc>
        <w:tc>
          <w:tcPr>
            <w:tcW w:w="983" w:type="pct"/>
          </w:tcPr>
          <w:p w14:paraId="0AB337F7" w14:textId="77777777" w:rsidR="00560799" w:rsidRPr="00B54126" w:rsidRDefault="00560799" w:rsidP="00560799">
            <w:pPr>
              <w:rPr>
                <w:sz w:val="20"/>
              </w:rPr>
            </w:pPr>
            <w:r w:rsidRPr="00B54126">
              <w:rPr>
                <w:sz w:val="20"/>
              </w:rPr>
              <w:t xml:space="preserve">EUENGINE58, </w:t>
            </w:r>
          </w:p>
          <w:p w14:paraId="4396977D" w14:textId="033E5E45" w:rsidR="00560799" w:rsidRPr="00B54126" w:rsidRDefault="00560799" w:rsidP="00560799">
            <w:pPr>
              <w:rPr>
                <w:sz w:val="20"/>
              </w:rPr>
            </w:pPr>
            <w:r w:rsidRPr="00B54126">
              <w:rPr>
                <w:sz w:val="20"/>
              </w:rPr>
              <w:t xml:space="preserve">EUENGINE59, </w:t>
            </w:r>
          </w:p>
          <w:p w14:paraId="1C156CAA" w14:textId="70A6A1B5" w:rsidR="00560799" w:rsidRPr="00B54126" w:rsidRDefault="00560799" w:rsidP="00560799">
            <w:pPr>
              <w:rPr>
                <w:sz w:val="20"/>
              </w:rPr>
            </w:pPr>
            <w:r w:rsidRPr="00B54126">
              <w:rPr>
                <w:sz w:val="20"/>
              </w:rPr>
              <w:t xml:space="preserve">EUAUXGEN1, </w:t>
            </w:r>
          </w:p>
          <w:p w14:paraId="179CAD07" w14:textId="77777777" w:rsidR="00560799" w:rsidRPr="00B54126" w:rsidRDefault="00560799" w:rsidP="00560799">
            <w:pPr>
              <w:rPr>
                <w:sz w:val="20"/>
              </w:rPr>
            </w:pPr>
            <w:r w:rsidRPr="00B54126">
              <w:rPr>
                <w:sz w:val="20"/>
              </w:rPr>
              <w:t xml:space="preserve">EUAUXGEN2, </w:t>
            </w:r>
          </w:p>
          <w:p w14:paraId="1761A2CD" w14:textId="20816537" w:rsidR="00965F71" w:rsidRPr="00B54126" w:rsidRDefault="00965F71" w:rsidP="00560799">
            <w:pPr>
              <w:rPr>
                <w:sz w:val="20"/>
              </w:rPr>
            </w:pPr>
            <w:r w:rsidRPr="00B54126">
              <w:rPr>
                <w:sz w:val="20"/>
              </w:rPr>
              <w:t>EUBOIL-3-09-01,</w:t>
            </w:r>
          </w:p>
          <w:p w14:paraId="4F434275" w14:textId="7EC2EF42" w:rsidR="00560799" w:rsidRPr="00B54126" w:rsidRDefault="00560799" w:rsidP="00560799">
            <w:pPr>
              <w:rPr>
                <w:sz w:val="20"/>
              </w:rPr>
            </w:pPr>
            <w:r w:rsidRPr="00B54126">
              <w:rPr>
                <w:sz w:val="20"/>
              </w:rPr>
              <w:t xml:space="preserve">EUBOILER1, </w:t>
            </w:r>
          </w:p>
          <w:p w14:paraId="484BBECA" w14:textId="1CE31903" w:rsidR="00560799" w:rsidRPr="00B54126" w:rsidRDefault="00560799" w:rsidP="00560799">
            <w:pPr>
              <w:rPr>
                <w:sz w:val="20"/>
              </w:rPr>
            </w:pPr>
            <w:r w:rsidRPr="00B54126">
              <w:rPr>
                <w:sz w:val="20"/>
              </w:rPr>
              <w:t xml:space="preserve">EUBOILER2, </w:t>
            </w:r>
          </w:p>
          <w:p w14:paraId="3101E3E8" w14:textId="30911126" w:rsidR="00560799" w:rsidRPr="00B54126" w:rsidRDefault="00560799" w:rsidP="00560799">
            <w:pPr>
              <w:rPr>
                <w:sz w:val="20"/>
              </w:rPr>
            </w:pPr>
            <w:r w:rsidRPr="00B54126">
              <w:rPr>
                <w:sz w:val="20"/>
              </w:rPr>
              <w:t xml:space="preserve">EUBOILER3, </w:t>
            </w:r>
          </w:p>
          <w:p w14:paraId="3987D5DA" w14:textId="1A51038C" w:rsidR="00560799" w:rsidRPr="00B54126" w:rsidRDefault="00560799" w:rsidP="00560799">
            <w:pPr>
              <w:rPr>
                <w:sz w:val="20"/>
              </w:rPr>
            </w:pPr>
            <w:r w:rsidRPr="00B54126">
              <w:rPr>
                <w:sz w:val="20"/>
              </w:rPr>
              <w:t>EUBOILER5,</w:t>
            </w:r>
          </w:p>
          <w:p w14:paraId="3856AAB7" w14:textId="77777777" w:rsidR="00965F71" w:rsidRPr="00B54126" w:rsidRDefault="00965F71" w:rsidP="00560799">
            <w:pPr>
              <w:rPr>
                <w:sz w:val="20"/>
              </w:rPr>
            </w:pPr>
            <w:r w:rsidRPr="00B54126">
              <w:rPr>
                <w:sz w:val="20"/>
              </w:rPr>
              <w:t>FGENGINES-P3,</w:t>
            </w:r>
          </w:p>
          <w:p w14:paraId="0A095240" w14:textId="6FDFFFAA" w:rsidR="00560799" w:rsidRPr="00B54126" w:rsidRDefault="00560799" w:rsidP="00560799">
            <w:pPr>
              <w:rPr>
                <w:sz w:val="20"/>
              </w:rPr>
            </w:pPr>
            <w:r w:rsidRPr="00B54126">
              <w:rPr>
                <w:sz w:val="20"/>
              </w:rPr>
              <w:t>FGENGINES,</w:t>
            </w:r>
          </w:p>
          <w:p w14:paraId="22A508D0" w14:textId="1ACB4CE2" w:rsidR="00560799" w:rsidRPr="00B54126" w:rsidRDefault="00560799" w:rsidP="00560799">
            <w:pPr>
              <w:rPr>
                <w:sz w:val="20"/>
              </w:rPr>
            </w:pPr>
            <w:r w:rsidRPr="00B54126">
              <w:rPr>
                <w:sz w:val="20"/>
              </w:rPr>
              <w:t>FGAUXGENS,</w:t>
            </w:r>
          </w:p>
          <w:p w14:paraId="6D6D4967" w14:textId="1876A95F" w:rsidR="0052644F" w:rsidRPr="00B54126" w:rsidRDefault="00560799" w:rsidP="00560799">
            <w:pPr>
              <w:rPr>
                <w:rFonts w:cs="Arial"/>
                <w:sz w:val="20"/>
              </w:rPr>
            </w:pPr>
            <w:r w:rsidRPr="00B54126">
              <w:rPr>
                <w:sz w:val="20"/>
              </w:rPr>
              <w:t>FGBLRSHTRS</w:t>
            </w:r>
          </w:p>
        </w:tc>
      </w:tr>
    </w:tbl>
    <w:p w14:paraId="3223ADE2" w14:textId="77777777" w:rsidR="0052644F" w:rsidRDefault="0052644F" w:rsidP="0052644F"/>
    <w:p w14:paraId="4F381E36" w14:textId="77777777" w:rsidR="00C60E84" w:rsidRPr="00FC1F2C" w:rsidRDefault="00C60E84" w:rsidP="004F09CF">
      <w:pPr>
        <w:pStyle w:val="Heading2"/>
        <w:numPr>
          <w:ilvl w:val="0"/>
          <w:numId w:val="0"/>
        </w:numPr>
        <w:jc w:val="both"/>
        <w:rPr>
          <w:b w:val="0"/>
          <w:sz w:val="20"/>
        </w:rPr>
      </w:pPr>
      <w:bookmarkStart w:id="114" w:name="_Toc132357132"/>
      <w:r w:rsidRPr="00461D22">
        <w:rPr>
          <w:sz w:val="22"/>
          <w:szCs w:val="22"/>
        </w:rPr>
        <w:t>Appendix 7.  Emission Calculations</w:t>
      </w:r>
      <w:bookmarkEnd w:id="114"/>
      <w:r w:rsidRPr="00461D22">
        <w:rPr>
          <w:sz w:val="22"/>
          <w:szCs w:val="22"/>
        </w:rPr>
        <w:t xml:space="preserve"> </w:t>
      </w:r>
    </w:p>
    <w:p w14:paraId="36EBE4CB" w14:textId="77777777" w:rsidR="00C60E84" w:rsidRPr="0080590E" w:rsidRDefault="00C60E84" w:rsidP="004F09CF">
      <w:pPr>
        <w:jc w:val="both"/>
        <w:rPr>
          <w:sz w:val="20"/>
        </w:rPr>
      </w:pPr>
    </w:p>
    <w:p w14:paraId="328060BC" w14:textId="77777777" w:rsidR="00C60E84" w:rsidRDefault="00C60E84" w:rsidP="004F09CF">
      <w:pPr>
        <w:jc w:val="both"/>
        <w:rPr>
          <w:sz w:val="20"/>
        </w:rPr>
      </w:pPr>
      <w:bookmarkStart w:id="115" w:name="_Toc377276143"/>
      <w:bookmarkStart w:id="116" w:name="_Toc377877183"/>
      <w:r w:rsidRPr="00B77C68">
        <w:rPr>
          <w:sz w:val="20"/>
        </w:rPr>
        <w:t>There are no specific emission calculations to be used for this ROP.  Therefore, this appendix is not applicable.</w:t>
      </w:r>
    </w:p>
    <w:p w14:paraId="020BE863" w14:textId="77777777" w:rsidR="00A935B0" w:rsidRPr="00B77C68" w:rsidRDefault="00A935B0" w:rsidP="004F09CF">
      <w:pPr>
        <w:jc w:val="both"/>
        <w:rPr>
          <w:sz w:val="20"/>
        </w:rPr>
      </w:pPr>
    </w:p>
    <w:p w14:paraId="1DDEDA82" w14:textId="77777777"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132357133"/>
      <w:r w:rsidRPr="00461D22">
        <w:rPr>
          <w:sz w:val="22"/>
          <w:szCs w:val="22"/>
        </w:rPr>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9717E15" w14:textId="77777777" w:rsidR="00C60E84" w:rsidRPr="00B77C68" w:rsidRDefault="00C60E84" w:rsidP="004F09CF">
      <w:pPr>
        <w:jc w:val="both"/>
        <w:rPr>
          <w:sz w:val="20"/>
        </w:rPr>
      </w:pPr>
    </w:p>
    <w:p w14:paraId="61FE8F5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F1AA49F" w14:textId="77777777" w:rsidR="00C60E84" w:rsidRPr="0080590E" w:rsidRDefault="00C60E84" w:rsidP="004F09CF">
      <w:pPr>
        <w:jc w:val="both"/>
        <w:rPr>
          <w:sz w:val="20"/>
        </w:rPr>
      </w:pPr>
    </w:p>
    <w:p w14:paraId="1C2A452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41A112D" w14:textId="77777777" w:rsidR="00C60E84" w:rsidRPr="0080590E" w:rsidRDefault="00C60E84" w:rsidP="004F09CF">
      <w:pPr>
        <w:jc w:val="both"/>
        <w:rPr>
          <w:sz w:val="20"/>
        </w:rPr>
      </w:pPr>
    </w:p>
    <w:p w14:paraId="2711D78C" w14:textId="77777777" w:rsidR="00C60E84" w:rsidRPr="00FC1F2C" w:rsidRDefault="00C60E84" w:rsidP="004F09CF">
      <w:pPr>
        <w:jc w:val="both"/>
        <w:rPr>
          <w:sz w:val="20"/>
        </w:rPr>
      </w:pPr>
      <w:r w:rsidRPr="00B77C68">
        <w:rPr>
          <w:b/>
          <w:sz w:val="20"/>
        </w:rPr>
        <w:t>B.  Other Reporting</w:t>
      </w:r>
    </w:p>
    <w:p w14:paraId="7286D46C" w14:textId="77777777" w:rsidR="00C60E84" w:rsidRPr="00B77C68" w:rsidRDefault="00C60E84" w:rsidP="004F09CF">
      <w:pPr>
        <w:jc w:val="both"/>
        <w:rPr>
          <w:sz w:val="20"/>
        </w:rPr>
      </w:pPr>
    </w:p>
    <w:p w14:paraId="3DFCB9F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1"/>
      <w:bookmarkEnd w:id="102"/>
      <w:bookmarkEnd w:id="103"/>
      <w:bookmarkEnd w:id="104"/>
      <w:bookmarkEnd w:id="105"/>
      <w:bookmarkEnd w:id="106"/>
      <w:bookmarkEnd w:id="107"/>
      <w:bookmarkEnd w:id="108"/>
    </w:p>
    <w:sectPr w:rsidR="00DC3CDB"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6A12" w14:textId="77777777" w:rsidR="00051B17" w:rsidRDefault="00051B17">
      <w:r>
        <w:separator/>
      </w:r>
    </w:p>
  </w:endnote>
  <w:endnote w:type="continuationSeparator" w:id="0">
    <w:p w14:paraId="1B5C1089" w14:textId="77777777" w:rsidR="00051B17" w:rsidRDefault="0005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BBA5" w14:textId="3DD8074D"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44F">
      <w:rPr>
        <w:rStyle w:val="PageNumber"/>
        <w:noProof/>
      </w:rPr>
      <w:t>62</w:t>
    </w:r>
    <w:r>
      <w:rPr>
        <w:rStyle w:val="PageNumber"/>
      </w:rPr>
      <w:fldChar w:fldCharType="end"/>
    </w:r>
  </w:p>
  <w:p w14:paraId="197E8C4D"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6C0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BBFB" w14:textId="77777777" w:rsidR="00A54A4D" w:rsidRDefault="00A5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61AB" w14:textId="77777777" w:rsidR="00051B17" w:rsidRDefault="00051B17">
      <w:r>
        <w:separator/>
      </w:r>
    </w:p>
  </w:footnote>
  <w:footnote w:type="continuationSeparator" w:id="0">
    <w:p w14:paraId="006A18A0" w14:textId="77777777" w:rsidR="00051B17" w:rsidRDefault="0005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4FD1" w14:textId="77777777" w:rsidR="00A54A4D" w:rsidRDefault="00A5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3007" w14:textId="29E1E691" w:rsidR="009D4F1D" w:rsidRPr="00C45017" w:rsidRDefault="00A54A4D" w:rsidP="003E1CEC">
    <w:pPr>
      <w:rPr>
        <w:rFonts w:cs="Arial"/>
        <w:sz w:val="20"/>
      </w:rPr>
    </w:pPr>
    <w:r>
      <w:rPr>
        <w:b/>
      </w:rPr>
      <w:tab/>
    </w:r>
    <w:r>
      <w:rPr>
        <w:b/>
      </w:rPr>
      <w:tab/>
    </w:r>
    <w:r>
      <w:rPr>
        <w:b/>
      </w:rPr>
      <w:tab/>
    </w:r>
    <w:r>
      <w:rPr>
        <w:b/>
      </w:rPr>
      <w:tab/>
    </w:r>
    <w:r>
      <w:rPr>
        <w:b/>
      </w:rPr>
      <w:tab/>
    </w:r>
    <w:r>
      <w:rPr>
        <w:b/>
      </w:rPr>
      <w:tab/>
    </w:r>
    <w:r>
      <w:rPr>
        <w:b/>
      </w:rPr>
      <w:tab/>
    </w:r>
    <w:r>
      <w:rPr>
        <w:b/>
      </w:rPr>
      <w:tab/>
    </w:r>
    <w:r w:rsidR="006118D0" w:rsidRPr="00C45017">
      <w:rPr>
        <w:sz w:val="28"/>
      </w:rPr>
      <w:tab/>
    </w:r>
    <w:r w:rsidR="009D4F1D" w:rsidRPr="00C45017">
      <w:rPr>
        <w:rFonts w:cs="Arial"/>
        <w:sz w:val="20"/>
      </w:rPr>
      <w:t>ROP No:  MI-ROP-</w:t>
    </w:r>
    <w:bookmarkStart w:id="130" w:name="bSRN4"/>
    <w:bookmarkEnd w:id="130"/>
    <w:r w:rsidR="00051B17" w:rsidRPr="00C45017">
      <w:rPr>
        <w:rFonts w:cs="Arial"/>
        <w:sz w:val="20"/>
      </w:rPr>
      <w:t>N3920</w:t>
    </w:r>
    <w:r w:rsidR="009D4F1D" w:rsidRPr="00C45017">
      <w:rPr>
        <w:rFonts w:cs="Arial"/>
        <w:sz w:val="20"/>
      </w:rPr>
      <w:t>-</w:t>
    </w:r>
    <w:bookmarkStart w:id="131" w:name="bIssueYear3"/>
    <w:bookmarkEnd w:id="131"/>
    <w:r w:rsidR="00051B17" w:rsidRPr="00C45017">
      <w:rPr>
        <w:rFonts w:cs="Arial"/>
        <w:sz w:val="20"/>
      </w:rPr>
      <w:t>20</w:t>
    </w:r>
    <w:r w:rsidR="006118D0" w:rsidRPr="00C45017">
      <w:rPr>
        <w:rFonts w:cs="Arial"/>
        <w:sz w:val="20"/>
      </w:rPr>
      <w:t>22</w:t>
    </w:r>
    <w:r w:rsidR="000830EA" w:rsidRPr="00C45017">
      <w:rPr>
        <w:rFonts w:cs="Arial"/>
        <w:sz w:val="20"/>
      </w:rPr>
      <w:t>a</w:t>
    </w:r>
  </w:p>
  <w:p w14:paraId="3B4F5077" w14:textId="0083E43D" w:rsidR="009D4F1D" w:rsidRPr="00C45017" w:rsidRDefault="009D4F1D" w:rsidP="006118D0">
    <w:pPr>
      <w:pStyle w:val="Header"/>
      <w:tabs>
        <w:tab w:val="clear" w:pos="4320"/>
        <w:tab w:val="clear" w:pos="8640"/>
        <w:tab w:val="left" w:pos="6480"/>
      </w:tabs>
      <w:rPr>
        <w:rFonts w:cs="Arial"/>
        <w:sz w:val="20"/>
      </w:rPr>
    </w:pPr>
    <w:r w:rsidRPr="00C45017">
      <w:rPr>
        <w:rFonts w:cs="Arial"/>
        <w:sz w:val="20"/>
      </w:rPr>
      <w:tab/>
      <w:t xml:space="preserve">Expiration Date:  </w:t>
    </w:r>
    <w:bookmarkStart w:id="132" w:name="bExpireDate2"/>
    <w:bookmarkEnd w:id="132"/>
    <w:r w:rsidR="006118D0" w:rsidRPr="00C45017">
      <w:rPr>
        <w:rFonts w:cs="Arial"/>
        <w:sz w:val="20"/>
      </w:rPr>
      <w:t>September 13, 2027</w:t>
    </w:r>
  </w:p>
  <w:p w14:paraId="6CCEA97D" w14:textId="429FE4F4" w:rsidR="009D4F1D" w:rsidRPr="00C45017" w:rsidRDefault="009D4F1D" w:rsidP="006118D0">
    <w:pPr>
      <w:pStyle w:val="Header"/>
      <w:tabs>
        <w:tab w:val="clear" w:pos="8640"/>
        <w:tab w:val="left" w:pos="6480"/>
      </w:tabs>
      <w:rPr>
        <w:sz w:val="20"/>
      </w:rPr>
    </w:pPr>
    <w:r w:rsidRPr="00C45017">
      <w:rPr>
        <w:sz w:val="20"/>
      </w:rPr>
      <w:tab/>
    </w:r>
    <w:r w:rsidRPr="00C45017">
      <w:rPr>
        <w:sz w:val="20"/>
      </w:rPr>
      <w:tab/>
      <w:t>PTI No:  MI-PTI-</w:t>
    </w:r>
    <w:bookmarkStart w:id="133" w:name="bSRN5"/>
    <w:bookmarkEnd w:id="133"/>
    <w:r w:rsidR="00051B17" w:rsidRPr="00C45017">
      <w:rPr>
        <w:sz w:val="20"/>
      </w:rPr>
      <w:t>N3920</w:t>
    </w:r>
    <w:r w:rsidRPr="00C45017">
      <w:rPr>
        <w:sz w:val="20"/>
      </w:rPr>
      <w:t>-</w:t>
    </w:r>
    <w:bookmarkStart w:id="134" w:name="bIssueYear4"/>
    <w:bookmarkEnd w:id="134"/>
    <w:r w:rsidR="00051B17" w:rsidRPr="00C45017">
      <w:rPr>
        <w:sz w:val="20"/>
      </w:rPr>
      <w:t>20</w:t>
    </w:r>
    <w:r w:rsidR="006118D0" w:rsidRPr="00C45017">
      <w:rPr>
        <w:sz w:val="20"/>
      </w:rPr>
      <w:t>22</w:t>
    </w:r>
    <w:r w:rsidR="000830EA" w:rsidRPr="00C45017">
      <w:rPr>
        <w:rFonts w:cs="Arial"/>
        <w:sz w:val="20"/>
      </w:rPr>
      <w:t>a</w:t>
    </w:r>
  </w:p>
  <w:p w14:paraId="59C82DAA" w14:textId="77777777" w:rsidR="003E1CEC" w:rsidRDefault="003E1CEC"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3C21" w14:textId="3622D3A3" w:rsidR="00956EC5" w:rsidRPr="00C45017" w:rsidRDefault="00956EC5" w:rsidP="000830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59B4C638"/>
    <w:lvl w:ilvl="0" w:tplc="D4AC84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67A7E"/>
    <w:multiLevelType w:val="hybridMultilevel"/>
    <w:tmpl w:val="348431BA"/>
    <w:lvl w:ilvl="0" w:tplc="04090019">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7577B"/>
    <w:multiLevelType w:val="hybridMultilevel"/>
    <w:tmpl w:val="50460218"/>
    <w:lvl w:ilvl="0" w:tplc="20FAA2C8">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70039"/>
    <w:multiLevelType w:val="hybridMultilevel"/>
    <w:tmpl w:val="FEA836F2"/>
    <w:lvl w:ilvl="0" w:tplc="04EE8FFE">
      <w:start w:val="13"/>
      <w:numFmt w:val="decimal"/>
      <w:lvlText w:val="%1."/>
      <w:lvlJc w:val="left"/>
      <w:pPr>
        <w:ind w:left="360" w:hanging="360"/>
      </w:pPr>
      <w:rPr>
        <w:rFonts w:hint="default"/>
        <w:b w:val="0"/>
      </w:rPr>
    </w:lvl>
    <w:lvl w:ilvl="1" w:tplc="04090019">
      <w:start w:val="1"/>
      <w:numFmt w:val="lowerLetter"/>
      <w:lvlText w:val="%2."/>
      <w:lvlJc w:val="left"/>
      <w:pPr>
        <w:ind w:left="72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8F1A56"/>
    <w:multiLevelType w:val="hybridMultilevel"/>
    <w:tmpl w:val="C8365B70"/>
    <w:lvl w:ilvl="0" w:tplc="3C12ED3A">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0855CA"/>
    <w:multiLevelType w:val="hybridMultilevel"/>
    <w:tmpl w:val="88300D5C"/>
    <w:lvl w:ilvl="0" w:tplc="DFAEBA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B0584"/>
    <w:multiLevelType w:val="hybridMultilevel"/>
    <w:tmpl w:val="9384A9B4"/>
    <w:lvl w:ilvl="0" w:tplc="2998FB34">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5D3063"/>
    <w:multiLevelType w:val="hybridMultilevel"/>
    <w:tmpl w:val="05FA9606"/>
    <w:lvl w:ilvl="0" w:tplc="F998C0CE">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6E4FCD"/>
    <w:multiLevelType w:val="hybridMultilevel"/>
    <w:tmpl w:val="5EA0BF3E"/>
    <w:lvl w:ilvl="0" w:tplc="B9407926">
      <w:start w:val="4"/>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E30FC"/>
    <w:multiLevelType w:val="hybridMultilevel"/>
    <w:tmpl w:val="29004E3A"/>
    <w:lvl w:ilvl="0" w:tplc="04090019">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304EB"/>
    <w:multiLevelType w:val="hybridMultilevel"/>
    <w:tmpl w:val="F920FFF2"/>
    <w:lvl w:ilvl="0" w:tplc="8DDEE32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A96072"/>
    <w:multiLevelType w:val="hybridMultilevel"/>
    <w:tmpl w:val="85907D14"/>
    <w:lvl w:ilvl="0" w:tplc="AA1229AA">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840DD"/>
    <w:multiLevelType w:val="hybridMultilevel"/>
    <w:tmpl w:val="D3948496"/>
    <w:lvl w:ilvl="0" w:tplc="EA6A7030">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9E48F8"/>
    <w:multiLevelType w:val="hybridMultilevel"/>
    <w:tmpl w:val="02A83F12"/>
    <w:lvl w:ilvl="0" w:tplc="EA6A7030">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F2272C7"/>
    <w:multiLevelType w:val="hybridMultilevel"/>
    <w:tmpl w:val="E6EA65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01F38"/>
    <w:multiLevelType w:val="hybridMultilevel"/>
    <w:tmpl w:val="80500AE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A10B89"/>
    <w:multiLevelType w:val="hybridMultilevel"/>
    <w:tmpl w:val="3280A20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9E517C"/>
    <w:multiLevelType w:val="hybridMultilevel"/>
    <w:tmpl w:val="7F3CA1DC"/>
    <w:lvl w:ilvl="0" w:tplc="13FCE9A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F71FA9"/>
    <w:multiLevelType w:val="hybridMultilevel"/>
    <w:tmpl w:val="B89493A4"/>
    <w:lvl w:ilvl="0" w:tplc="190057B6">
      <w:start w:val="1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D437BD8"/>
    <w:multiLevelType w:val="hybridMultilevel"/>
    <w:tmpl w:val="DAEC11B6"/>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15:restartNumberingAfterBreak="0">
    <w:nsid w:val="3D9707C8"/>
    <w:multiLevelType w:val="hybridMultilevel"/>
    <w:tmpl w:val="7C88CA62"/>
    <w:lvl w:ilvl="0" w:tplc="04090019">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E143580"/>
    <w:multiLevelType w:val="hybridMultilevel"/>
    <w:tmpl w:val="2BBA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A805AD"/>
    <w:multiLevelType w:val="hybridMultilevel"/>
    <w:tmpl w:val="65F85BA0"/>
    <w:lvl w:ilvl="0" w:tplc="0C04611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FFD1D9D"/>
    <w:multiLevelType w:val="hybridMultilevel"/>
    <w:tmpl w:val="F920FFF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0972105"/>
    <w:multiLevelType w:val="hybridMultilevel"/>
    <w:tmpl w:val="08D64702"/>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9FA4269"/>
    <w:multiLevelType w:val="hybridMultilevel"/>
    <w:tmpl w:val="F9EC9AA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A696D84"/>
    <w:multiLevelType w:val="hybridMultilevel"/>
    <w:tmpl w:val="0DF02B44"/>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B6724A"/>
    <w:multiLevelType w:val="hybridMultilevel"/>
    <w:tmpl w:val="D9425C42"/>
    <w:lvl w:ilvl="0" w:tplc="46C2EA78">
      <w:start w:val="3"/>
      <w:numFmt w:val="decimal"/>
      <w:lvlText w:val="%1."/>
      <w:lvlJc w:val="left"/>
      <w:pPr>
        <w:tabs>
          <w:tab w:val="num" w:pos="360"/>
        </w:tabs>
        <w:ind w:left="360" w:hanging="360"/>
      </w:pPr>
      <w:rPr>
        <w:rFonts w:ascii="Arial" w:hAnsi="Arial"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8D275E"/>
    <w:multiLevelType w:val="hybridMultilevel"/>
    <w:tmpl w:val="5484B4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CBA33B6"/>
    <w:multiLevelType w:val="hybridMultilevel"/>
    <w:tmpl w:val="348431BA"/>
    <w:lvl w:ilvl="0" w:tplc="FFFFFFFF">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9627FE"/>
    <w:multiLevelType w:val="hybridMultilevel"/>
    <w:tmpl w:val="F4EA4260"/>
    <w:lvl w:ilvl="0" w:tplc="ABE639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E763D6"/>
    <w:multiLevelType w:val="hybridMultilevel"/>
    <w:tmpl w:val="8E6C4C1E"/>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191C64"/>
    <w:multiLevelType w:val="hybridMultilevel"/>
    <w:tmpl w:val="9DE61030"/>
    <w:lvl w:ilvl="0" w:tplc="6A92D7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1114110"/>
    <w:multiLevelType w:val="hybridMultilevel"/>
    <w:tmpl w:val="F692FF86"/>
    <w:lvl w:ilvl="0" w:tplc="306CF580">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6B36051"/>
    <w:multiLevelType w:val="hybridMultilevel"/>
    <w:tmpl w:val="0CE4FCD8"/>
    <w:lvl w:ilvl="0" w:tplc="3AD8DE52">
      <w:start w:val="8"/>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rPr>
        <w:rFonts w:cs="Times New Roman"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8533E6"/>
    <w:multiLevelType w:val="hybridMultilevel"/>
    <w:tmpl w:val="C41A9E6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9543855"/>
    <w:multiLevelType w:val="hybridMultilevel"/>
    <w:tmpl w:val="82265B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F62DBB"/>
    <w:multiLevelType w:val="hybridMultilevel"/>
    <w:tmpl w:val="A464F9B4"/>
    <w:lvl w:ilvl="0" w:tplc="EA6A7030">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CD32A2"/>
    <w:multiLevelType w:val="hybridMultilevel"/>
    <w:tmpl w:val="45E85A74"/>
    <w:lvl w:ilvl="0" w:tplc="04090019">
      <w:start w:val="1"/>
      <w:numFmt w:val="low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1F3794C"/>
    <w:multiLevelType w:val="hybridMultilevel"/>
    <w:tmpl w:val="76CE309E"/>
    <w:lvl w:ilvl="0" w:tplc="F54C07A6">
      <w:start w:val="5"/>
      <w:numFmt w:val="decimal"/>
      <w:lvlText w:val="%1."/>
      <w:lvlJc w:val="left"/>
      <w:pPr>
        <w:tabs>
          <w:tab w:val="num" w:pos="360"/>
        </w:tabs>
        <w:ind w:left="360" w:hanging="360"/>
      </w:pPr>
      <w:rPr>
        <w:rFonts w:ascii="Arial" w:hAnsi="Arial"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35C084A"/>
    <w:multiLevelType w:val="hybridMultilevel"/>
    <w:tmpl w:val="32BCB708"/>
    <w:lvl w:ilvl="0" w:tplc="38A6CB50">
      <w:start w:val="1"/>
      <w:numFmt w:val="decimal"/>
      <w:lvlText w:val="%1."/>
      <w:lvlJc w:val="left"/>
      <w:pPr>
        <w:ind w:left="360" w:hanging="360"/>
      </w:pPr>
      <w:rPr>
        <w:rFonts w:hint="default"/>
        <w:b w:val="0"/>
      </w:rPr>
    </w:lvl>
    <w:lvl w:ilvl="1" w:tplc="447810C4">
      <w:start w:val="1"/>
      <w:numFmt w:val="lowerLetter"/>
      <w:lvlText w:val="%2."/>
      <w:lvlJc w:val="left"/>
      <w:pPr>
        <w:ind w:left="7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6161F72"/>
    <w:multiLevelType w:val="hybridMultilevel"/>
    <w:tmpl w:val="9C920DDC"/>
    <w:lvl w:ilvl="0" w:tplc="A704B61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3236A4"/>
    <w:multiLevelType w:val="hybridMultilevel"/>
    <w:tmpl w:val="F1749096"/>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B36422D"/>
    <w:multiLevelType w:val="hybridMultilevel"/>
    <w:tmpl w:val="20A0155C"/>
    <w:lvl w:ilvl="0" w:tplc="93BADC6E">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886BB6"/>
    <w:multiLevelType w:val="hybridMultilevel"/>
    <w:tmpl w:val="F6D4E1CC"/>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8" w15:restartNumberingAfterBreak="0">
    <w:nsid w:val="6D7F6545"/>
    <w:multiLevelType w:val="hybridMultilevel"/>
    <w:tmpl w:val="A49C87B2"/>
    <w:lvl w:ilvl="0" w:tplc="C41022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542DD9"/>
    <w:multiLevelType w:val="hybridMultilevel"/>
    <w:tmpl w:val="F1749096"/>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BF22F3"/>
    <w:multiLevelType w:val="hybridMultilevel"/>
    <w:tmpl w:val="1C8EE4EC"/>
    <w:lvl w:ilvl="0" w:tplc="0C04611E">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3" w15:restartNumberingAfterBreak="0">
    <w:nsid w:val="72B259D2"/>
    <w:multiLevelType w:val="hybridMultilevel"/>
    <w:tmpl w:val="754C529C"/>
    <w:lvl w:ilvl="0" w:tplc="04090019">
      <w:start w:val="1"/>
      <w:numFmt w:val="lowerLetter"/>
      <w:lvlText w:val="%1."/>
      <w:lvlJc w:val="left"/>
      <w:pPr>
        <w:ind w:left="81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2F03A4D"/>
    <w:multiLevelType w:val="hybridMultilevel"/>
    <w:tmpl w:val="3E084848"/>
    <w:lvl w:ilvl="0" w:tplc="960A94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6394A17"/>
    <w:multiLevelType w:val="hybridMultilevel"/>
    <w:tmpl w:val="9B2A311A"/>
    <w:lvl w:ilvl="0" w:tplc="E550DBFE">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B567266"/>
    <w:multiLevelType w:val="hybridMultilevel"/>
    <w:tmpl w:val="28C80C82"/>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D4E77FF"/>
    <w:multiLevelType w:val="hybridMultilevel"/>
    <w:tmpl w:val="13CE35C2"/>
    <w:lvl w:ilvl="0" w:tplc="48D45C3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984ECC"/>
    <w:multiLevelType w:val="hybridMultilevel"/>
    <w:tmpl w:val="F1446C06"/>
    <w:lvl w:ilvl="0" w:tplc="4A0C0C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304685">
    <w:abstractNumId w:val="3"/>
  </w:num>
  <w:num w:numId="2" w16cid:durableId="731583210">
    <w:abstractNumId w:val="97"/>
  </w:num>
  <w:num w:numId="3" w16cid:durableId="368456816">
    <w:abstractNumId w:val="20"/>
  </w:num>
  <w:num w:numId="4" w16cid:durableId="399138382">
    <w:abstractNumId w:val="67"/>
  </w:num>
  <w:num w:numId="5" w16cid:durableId="167141113">
    <w:abstractNumId w:val="2"/>
  </w:num>
  <w:num w:numId="6" w16cid:durableId="1908685100">
    <w:abstractNumId w:val="100"/>
  </w:num>
  <w:num w:numId="7" w16cid:durableId="1806855473">
    <w:abstractNumId w:val="62"/>
  </w:num>
  <w:num w:numId="8" w16cid:durableId="1096286541">
    <w:abstractNumId w:val="85"/>
  </w:num>
  <w:num w:numId="9" w16cid:durableId="1737970413">
    <w:abstractNumId w:val="17"/>
  </w:num>
  <w:num w:numId="10" w16cid:durableId="2066029696">
    <w:abstractNumId w:val="43"/>
  </w:num>
  <w:num w:numId="11" w16cid:durableId="590050168">
    <w:abstractNumId w:val="69"/>
  </w:num>
  <w:num w:numId="12" w16cid:durableId="1521122837">
    <w:abstractNumId w:val="95"/>
  </w:num>
  <w:num w:numId="13" w16cid:durableId="2107844585">
    <w:abstractNumId w:val="84"/>
  </w:num>
  <w:num w:numId="14" w16cid:durableId="860437424">
    <w:abstractNumId w:val="13"/>
  </w:num>
  <w:num w:numId="15" w16cid:durableId="1222981630">
    <w:abstractNumId w:val="98"/>
  </w:num>
  <w:num w:numId="16" w16cid:durableId="2079130831">
    <w:abstractNumId w:val="90"/>
  </w:num>
  <w:num w:numId="17" w16cid:durableId="442962852">
    <w:abstractNumId w:val="31"/>
  </w:num>
  <w:num w:numId="18" w16cid:durableId="2070226624">
    <w:abstractNumId w:val="79"/>
  </w:num>
  <w:num w:numId="19" w16cid:durableId="1723140801">
    <w:abstractNumId w:val="75"/>
  </w:num>
  <w:num w:numId="20" w16cid:durableId="226846780">
    <w:abstractNumId w:val="15"/>
  </w:num>
  <w:num w:numId="21" w16cid:durableId="1609504644">
    <w:abstractNumId w:val="38"/>
  </w:num>
  <w:num w:numId="22" w16cid:durableId="1706053126">
    <w:abstractNumId w:val="48"/>
  </w:num>
  <w:num w:numId="23" w16cid:durableId="1913587900">
    <w:abstractNumId w:val="0"/>
  </w:num>
  <w:num w:numId="24" w16cid:durableId="438568790">
    <w:abstractNumId w:val="66"/>
  </w:num>
  <w:num w:numId="25" w16cid:durableId="1841507021">
    <w:abstractNumId w:val="52"/>
  </w:num>
  <w:num w:numId="26" w16cid:durableId="1800568405">
    <w:abstractNumId w:val="49"/>
  </w:num>
  <w:num w:numId="27" w16cid:durableId="618294177">
    <w:abstractNumId w:val="59"/>
  </w:num>
  <w:num w:numId="28" w16cid:durableId="1053964205">
    <w:abstractNumId w:val="103"/>
  </w:num>
  <w:num w:numId="29" w16cid:durableId="1778985814">
    <w:abstractNumId w:val="50"/>
  </w:num>
  <w:num w:numId="30" w16cid:durableId="335570486">
    <w:abstractNumId w:val="25"/>
  </w:num>
  <w:num w:numId="31" w16cid:durableId="2058241490">
    <w:abstractNumId w:val="14"/>
  </w:num>
  <w:num w:numId="32" w16cid:durableId="863906571">
    <w:abstractNumId w:val="60"/>
  </w:num>
  <w:num w:numId="33" w16cid:durableId="1184629123">
    <w:abstractNumId w:val="65"/>
  </w:num>
  <w:num w:numId="34" w16cid:durableId="1149320803">
    <w:abstractNumId w:val="26"/>
  </w:num>
  <w:num w:numId="35" w16cid:durableId="1625111916">
    <w:abstractNumId w:val="1"/>
  </w:num>
  <w:num w:numId="36" w16cid:durableId="2021659773">
    <w:abstractNumId w:val="51"/>
  </w:num>
  <w:num w:numId="37" w16cid:durableId="1568343810">
    <w:abstractNumId w:val="91"/>
  </w:num>
  <w:num w:numId="38" w16cid:durableId="1777409398">
    <w:abstractNumId w:val="5"/>
  </w:num>
  <w:num w:numId="39" w16cid:durableId="136076604">
    <w:abstractNumId w:val="58"/>
  </w:num>
  <w:num w:numId="40" w16cid:durableId="1212690203">
    <w:abstractNumId w:val="72"/>
  </w:num>
  <w:num w:numId="41" w16cid:durableId="1555965604">
    <w:abstractNumId w:val="53"/>
  </w:num>
  <w:num w:numId="42" w16cid:durableId="1389302690">
    <w:abstractNumId w:val="35"/>
  </w:num>
  <w:num w:numId="43" w16cid:durableId="2108386521">
    <w:abstractNumId w:val="32"/>
  </w:num>
  <w:num w:numId="44" w16cid:durableId="326440809">
    <w:abstractNumId w:val="22"/>
  </w:num>
  <w:num w:numId="45" w16cid:durableId="568809023">
    <w:abstractNumId w:val="6"/>
  </w:num>
  <w:num w:numId="46" w16cid:durableId="1007055033">
    <w:abstractNumId w:val="44"/>
  </w:num>
  <w:num w:numId="47" w16cid:durableId="665599617">
    <w:abstractNumId w:val="10"/>
  </w:num>
  <w:num w:numId="48" w16cid:durableId="738092995">
    <w:abstractNumId w:val="9"/>
  </w:num>
  <w:num w:numId="49" w16cid:durableId="2020503909">
    <w:abstractNumId w:val="88"/>
  </w:num>
  <w:num w:numId="50" w16cid:durableId="1354111827">
    <w:abstractNumId w:val="41"/>
  </w:num>
  <w:num w:numId="51" w16cid:durableId="1039208779">
    <w:abstractNumId w:val="73"/>
  </w:num>
  <w:num w:numId="52" w16cid:durableId="652029097">
    <w:abstractNumId w:val="83"/>
  </w:num>
  <w:num w:numId="53" w16cid:durableId="333841215">
    <w:abstractNumId w:val="36"/>
  </w:num>
  <w:num w:numId="54" w16cid:durableId="490603573">
    <w:abstractNumId w:val="19"/>
  </w:num>
  <w:num w:numId="55" w16cid:durableId="257451185">
    <w:abstractNumId w:val="16"/>
  </w:num>
  <w:num w:numId="56" w16cid:durableId="1891304758">
    <w:abstractNumId w:val="57"/>
  </w:num>
  <w:num w:numId="57" w16cid:durableId="1617977807">
    <w:abstractNumId w:val="94"/>
  </w:num>
  <w:num w:numId="58" w16cid:durableId="1980379775">
    <w:abstractNumId w:val="96"/>
  </w:num>
  <w:num w:numId="59" w16cid:durableId="1225682196">
    <w:abstractNumId w:val="37"/>
  </w:num>
  <w:num w:numId="60" w16cid:durableId="1057823264">
    <w:abstractNumId w:val="29"/>
  </w:num>
  <w:num w:numId="61" w16cid:durableId="466052845">
    <w:abstractNumId w:val="89"/>
  </w:num>
  <w:num w:numId="62" w16cid:durableId="346060278">
    <w:abstractNumId w:val="27"/>
  </w:num>
  <w:num w:numId="63" w16cid:durableId="1753887085">
    <w:abstractNumId w:val="76"/>
  </w:num>
  <w:num w:numId="64" w16cid:durableId="544414521">
    <w:abstractNumId w:val="70"/>
  </w:num>
  <w:num w:numId="65" w16cid:durableId="1833058377">
    <w:abstractNumId w:val="78"/>
  </w:num>
  <w:num w:numId="66" w16cid:durableId="1484469216">
    <w:abstractNumId w:val="71"/>
  </w:num>
  <w:num w:numId="67" w16cid:durableId="773553500">
    <w:abstractNumId w:val="8"/>
  </w:num>
  <w:num w:numId="68" w16cid:durableId="1905598391">
    <w:abstractNumId w:val="101"/>
  </w:num>
  <w:num w:numId="69" w16cid:durableId="19850365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02494556">
    <w:abstractNumId w:val="4"/>
  </w:num>
  <w:num w:numId="71" w16cid:durableId="1540703297">
    <w:abstractNumId w:val="47"/>
  </w:num>
  <w:num w:numId="72" w16cid:durableId="1845969761">
    <w:abstractNumId w:val="56"/>
  </w:num>
  <w:num w:numId="73" w16cid:durableId="879174293">
    <w:abstractNumId w:val="24"/>
  </w:num>
  <w:num w:numId="74" w16cid:durableId="744032441">
    <w:abstractNumId w:val="28"/>
  </w:num>
  <w:num w:numId="75" w16cid:durableId="972178099">
    <w:abstractNumId w:val="11"/>
  </w:num>
  <w:num w:numId="76" w16cid:durableId="777869831">
    <w:abstractNumId w:val="64"/>
  </w:num>
  <w:num w:numId="77" w16cid:durableId="1595632200">
    <w:abstractNumId w:val="33"/>
  </w:num>
  <w:num w:numId="78" w16cid:durableId="1314792655">
    <w:abstractNumId w:val="86"/>
  </w:num>
  <w:num w:numId="79" w16cid:durableId="1315064119">
    <w:abstractNumId w:val="23"/>
  </w:num>
  <w:num w:numId="80" w16cid:durableId="1819031094">
    <w:abstractNumId w:val="80"/>
  </w:num>
  <w:num w:numId="81" w16cid:durableId="665783603">
    <w:abstractNumId w:val="77"/>
  </w:num>
  <w:num w:numId="82" w16cid:durableId="1128162490">
    <w:abstractNumId w:val="102"/>
  </w:num>
  <w:num w:numId="83" w16cid:durableId="401946162">
    <w:abstractNumId w:val="92"/>
  </w:num>
  <w:num w:numId="84" w16cid:durableId="109134488">
    <w:abstractNumId w:val="63"/>
  </w:num>
  <w:num w:numId="85" w16cid:durableId="1046176926">
    <w:abstractNumId w:val="87"/>
  </w:num>
  <w:num w:numId="86" w16cid:durableId="709109089">
    <w:abstractNumId w:val="7"/>
  </w:num>
  <w:num w:numId="87" w16cid:durableId="1646006211">
    <w:abstractNumId w:val="42"/>
  </w:num>
  <w:num w:numId="88" w16cid:durableId="278686720">
    <w:abstractNumId w:val="54"/>
  </w:num>
  <w:num w:numId="89" w16cid:durableId="1243030495">
    <w:abstractNumId w:val="82"/>
  </w:num>
  <w:num w:numId="90" w16cid:durableId="1720275836">
    <w:abstractNumId w:val="30"/>
  </w:num>
  <w:num w:numId="91" w16cid:durableId="1903982062">
    <w:abstractNumId w:val="93"/>
  </w:num>
  <w:num w:numId="92" w16cid:durableId="2136869710">
    <w:abstractNumId w:val="81"/>
  </w:num>
  <w:num w:numId="93" w16cid:durableId="897865181">
    <w:abstractNumId w:val="34"/>
  </w:num>
  <w:num w:numId="94" w16cid:durableId="302321391">
    <w:abstractNumId w:val="74"/>
  </w:num>
  <w:num w:numId="95" w16cid:durableId="1801796992">
    <w:abstractNumId w:val="46"/>
  </w:num>
  <w:num w:numId="96" w16cid:durableId="435826367">
    <w:abstractNumId w:val="39"/>
  </w:num>
  <w:num w:numId="97" w16cid:durableId="328169937">
    <w:abstractNumId w:val="21"/>
  </w:num>
  <w:num w:numId="98" w16cid:durableId="1227305461">
    <w:abstractNumId w:val="99"/>
  </w:num>
  <w:num w:numId="99" w16cid:durableId="835727130">
    <w:abstractNumId w:val="68"/>
  </w:num>
  <w:num w:numId="100" w16cid:durableId="690880943">
    <w:abstractNumId w:val="55"/>
  </w:num>
  <w:num w:numId="101" w16cid:durableId="276065405">
    <w:abstractNumId w:val="45"/>
  </w:num>
  <w:num w:numId="102" w16cid:durableId="808207288">
    <w:abstractNumId w:val="40"/>
  </w:num>
  <w:num w:numId="103" w16cid:durableId="493224744">
    <w:abstractNumId w:val="61"/>
  </w:num>
  <w:num w:numId="104" w16cid:durableId="915283132">
    <w:abstractNumId w:val="12"/>
  </w:num>
  <w:num w:numId="105" w16cid:durableId="516700087">
    <w:abstractNumId w:val="1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QchxFJRssAgwUwBMrOSFGmF+nGndoHsXIc7qKSM9lEkz3whQ45u7p5mH3mj1GRPPPJ30srZcMmHzYrE3Yta9Pg==" w:salt="JSvm3JZwB1C00LGm1yTucA=="/>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B17"/>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3CC7"/>
    <w:rsid w:val="00034EB3"/>
    <w:rsid w:val="000363C9"/>
    <w:rsid w:val="000363E8"/>
    <w:rsid w:val="000369CC"/>
    <w:rsid w:val="00040709"/>
    <w:rsid w:val="00040921"/>
    <w:rsid w:val="0004217B"/>
    <w:rsid w:val="00044CCA"/>
    <w:rsid w:val="00045EBF"/>
    <w:rsid w:val="000507AD"/>
    <w:rsid w:val="000509C6"/>
    <w:rsid w:val="00051B17"/>
    <w:rsid w:val="00051F00"/>
    <w:rsid w:val="00054BBF"/>
    <w:rsid w:val="00055028"/>
    <w:rsid w:val="00055410"/>
    <w:rsid w:val="000577A6"/>
    <w:rsid w:val="00057F26"/>
    <w:rsid w:val="00060C42"/>
    <w:rsid w:val="0006121A"/>
    <w:rsid w:val="00061D61"/>
    <w:rsid w:val="00062649"/>
    <w:rsid w:val="00062A67"/>
    <w:rsid w:val="000630E3"/>
    <w:rsid w:val="000638EC"/>
    <w:rsid w:val="00064121"/>
    <w:rsid w:val="000643C7"/>
    <w:rsid w:val="000647E0"/>
    <w:rsid w:val="00064A33"/>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0EA"/>
    <w:rsid w:val="00083866"/>
    <w:rsid w:val="0008483F"/>
    <w:rsid w:val="00084E74"/>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2BB4"/>
    <w:rsid w:val="000A3C74"/>
    <w:rsid w:val="000A43CE"/>
    <w:rsid w:val="000A51F8"/>
    <w:rsid w:val="000B3A15"/>
    <w:rsid w:val="000B3A18"/>
    <w:rsid w:val="000B5286"/>
    <w:rsid w:val="000B59E4"/>
    <w:rsid w:val="000B5B9C"/>
    <w:rsid w:val="000B692A"/>
    <w:rsid w:val="000B6ACC"/>
    <w:rsid w:val="000B75E7"/>
    <w:rsid w:val="000C03A7"/>
    <w:rsid w:val="000C1DDB"/>
    <w:rsid w:val="000C30AC"/>
    <w:rsid w:val="000C35DB"/>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3653"/>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4D7"/>
    <w:rsid w:val="00103446"/>
    <w:rsid w:val="0010367F"/>
    <w:rsid w:val="001041B1"/>
    <w:rsid w:val="00104849"/>
    <w:rsid w:val="00104B75"/>
    <w:rsid w:val="00105176"/>
    <w:rsid w:val="001055B3"/>
    <w:rsid w:val="00107D12"/>
    <w:rsid w:val="00112782"/>
    <w:rsid w:val="00112B81"/>
    <w:rsid w:val="00112CA0"/>
    <w:rsid w:val="00114C6F"/>
    <w:rsid w:val="001152DA"/>
    <w:rsid w:val="00116158"/>
    <w:rsid w:val="00117BC4"/>
    <w:rsid w:val="00117BC6"/>
    <w:rsid w:val="0012240D"/>
    <w:rsid w:val="00124CB0"/>
    <w:rsid w:val="0012743F"/>
    <w:rsid w:val="00127459"/>
    <w:rsid w:val="00132BE4"/>
    <w:rsid w:val="0013346B"/>
    <w:rsid w:val="00133F34"/>
    <w:rsid w:val="001375CA"/>
    <w:rsid w:val="001430B4"/>
    <w:rsid w:val="00143E55"/>
    <w:rsid w:val="0014500E"/>
    <w:rsid w:val="001458CF"/>
    <w:rsid w:val="00146AA5"/>
    <w:rsid w:val="00151027"/>
    <w:rsid w:val="001515E9"/>
    <w:rsid w:val="00152BC7"/>
    <w:rsid w:val="00152C77"/>
    <w:rsid w:val="00153FA5"/>
    <w:rsid w:val="00154BE3"/>
    <w:rsid w:val="00156668"/>
    <w:rsid w:val="00156EA1"/>
    <w:rsid w:val="001570B9"/>
    <w:rsid w:val="00160359"/>
    <w:rsid w:val="00161CF0"/>
    <w:rsid w:val="00162A6E"/>
    <w:rsid w:val="0016301E"/>
    <w:rsid w:val="001632B0"/>
    <w:rsid w:val="001648B5"/>
    <w:rsid w:val="001656C0"/>
    <w:rsid w:val="00165D94"/>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1170"/>
    <w:rsid w:val="00192830"/>
    <w:rsid w:val="00196614"/>
    <w:rsid w:val="001973B2"/>
    <w:rsid w:val="0019761F"/>
    <w:rsid w:val="001A1D50"/>
    <w:rsid w:val="001A30DB"/>
    <w:rsid w:val="001A3AAD"/>
    <w:rsid w:val="001A6C24"/>
    <w:rsid w:val="001A702B"/>
    <w:rsid w:val="001B1E8D"/>
    <w:rsid w:val="001B2916"/>
    <w:rsid w:val="001B32C2"/>
    <w:rsid w:val="001B383F"/>
    <w:rsid w:val="001B3DC0"/>
    <w:rsid w:val="001B4237"/>
    <w:rsid w:val="001B53FC"/>
    <w:rsid w:val="001B5ACB"/>
    <w:rsid w:val="001B5E34"/>
    <w:rsid w:val="001C321C"/>
    <w:rsid w:val="001C3773"/>
    <w:rsid w:val="001C3EEA"/>
    <w:rsid w:val="001C5405"/>
    <w:rsid w:val="001C614B"/>
    <w:rsid w:val="001C62AA"/>
    <w:rsid w:val="001C6DB8"/>
    <w:rsid w:val="001C6DD2"/>
    <w:rsid w:val="001D1866"/>
    <w:rsid w:val="001D21EC"/>
    <w:rsid w:val="001D288F"/>
    <w:rsid w:val="001D4151"/>
    <w:rsid w:val="001D4191"/>
    <w:rsid w:val="001D440B"/>
    <w:rsid w:val="001D464A"/>
    <w:rsid w:val="001D58B9"/>
    <w:rsid w:val="001D6893"/>
    <w:rsid w:val="001D77A8"/>
    <w:rsid w:val="001E0BBA"/>
    <w:rsid w:val="001E1249"/>
    <w:rsid w:val="001E1B5E"/>
    <w:rsid w:val="001E2AF2"/>
    <w:rsid w:val="001E38D1"/>
    <w:rsid w:val="001E5069"/>
    <w:rsid w:val="001E714D"/>
    <w:rsid w:val="001F02BE"/>
    <w:rsid w:val="001F1315"/>
    <w:rsid w:val="001F15C6"/>
    <w:rsid w:val="001F25A4"/>
    <w:rsid w:val="001F2F2C"/>
    <w:rsid w:val="001F3A16"/>
    <w:rsid w:val="001F3E8E"/>
    <w:rsid w:val="001F649E"/>
    <w:rsid w:val="001F7DDD"/>
    <w:rsid w:val="00201DE4"/>
    <w:rsid w:val="00202934"/>
    <w:rsid w:val="00204116"/>
    <w:rsid w:val="00210C1E"/>
    <w:rsid w:val="0021180E"/>
    <w:rsid w:val="00216128"/>
    <w:rsid w:val="00216CB7"/>
    <w:rsid w:val="0022115A"/>
    <w:rsid w:val="00221386"/>
    <w:rsid w:val="0022171F"/>
    <w:rsid w:val="002229D7"/>
    <w:rsid w:val="0022313C"/>
    <w:rsid w:val="00226013"/>
    <w:rsid w:val="002266D2"/>
    <w:rsid w:val="00230346"/>
    <w:rsid w:val="00231889"/>
    <w:rsid w:val="00232A18"/>
    <w:rsid w:val="002332C3"/>
    <w:rsid w:val="00233961"/>
    <w:rsid w:val="00233E61"/>
    <w:rsid w:val="00234667"/>
    <w:rsid w:val="0023479A"/>
    <w:rsid w:val="00235B98"/>
    <w:rsid w:val="0023612E"/>
    <w:rsid w:val="002373B3"/>
    <w:rsid w:val="002413B2"/>
    <w:rsid w:val="0024167B"/>
    <w:rsid w:val="00241B5D"/>
    <w:rsid w:val="002425DC"/>
    <w:rsid w:val="00244FD5"/>
    <w:rsid w:val="002465A7"/>
    <w:rsid w:val="00251830"/>
    <w:rsid w:val="00252EB9"/>
    <w:rsid w:val="00254B38"/>
    <w:rsid w:val="00255675"/>
    <w:rsid w:val="0025601A"/>
    <w:rsid w:val="00256C88"/>
    <w:rsid w:val="0025741B"/>
    <w:rsid w:val="0026033F"/>
    <w:rsid w:val="002635B0"/>
    <w:rsid w:val="00264DAB"/>
    <w:rsid w:val="00264E69"/>
    <w:rsid w:val="00266453"/>
    <w:rsid w:val="00266EA4"/>
    <w:rsid w:val="00267C45"/>
    <w:rsid w:val="00270B7C"/>
    <w:rsid w:val="00272560"/>
    <w:rsid w:val="002745AE"/>
    <w:rsid w:val="0027572B"/>
    <w:rsid w:val="00276651"/>
    <w:rsid w:val="00277397"/>
    <w:rsid w:val="002779A5"/>
    <w:rsid w:val="002806DC"/>
    <w:rsid w:val="0028234D"/>
    <w:rsid w:val="0028356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6C9B"/>
    <w:rsid w:val="002B790A"/>
    <w:rsid w:val="002B7D5B"/>
    <w:rsid w:val="002C152E"/>
    <w:rsid w:val="002C3E15"/>
    <w:rsid w:val="002C4D0D"/>
    <w:rsid w:val="002C529B"/>
    <w:rsid w:val="002C7CC5"/>
    <w:rsid w:val="002D3A32"/>
    <w:rsid w:val="002D3BFA"/>
    <w:rsid w:val="002D6F00"/>
    <w:rsid w:val="002D6FB7"/>
    <w:rsid w:val="002D710E"/>
    <w:rsid w:val="002E10A6"/>
    <w:rsid w:val="002E3875"/>
    <w:rsid w:val="002E492E"/>
    <w:rsid w:val="002E4DE5"/>
    <w:rsid w:val="002E6E40"/>
    <w:rsid w:val="002E6E9A"/>
    <w:rsid w:val="002E735B"/>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19FE"/>
    <w:rsid w:val="00333484"/>
    <w:rsid w:val="00336588"/>
    <w:rsid w:val="00336ADE"/>
    <w:rsid w:val="003373CE"/>
    <w:rsid w:val="00337A45"/>
    <w:rsid w:val="003412FB"/>
    <w:rsid w:val="003425FD"/>
    <w:rsid w:val="003428F7"/>
    <w:rsid w:val="00343AEF"/>
    <w:rsid w:val="00343CD5"/>
    <w:rsid w:val="00344576"/>
    <w:rsid w:val="0034744B"/>
    <w:rsid w:val="0035266C"/>
    <w:rsid w:val="00352CC0"/>
    <w:rsid w:val="00352EE6"/>
    <w:rsid w:val="0035307E"/>
    <w:rsid w:val="00353B30"/>
    <w:rsid w:val="0035455C"/>
    <w:rsid w:val="00354B88"/>
    <w:rsid w:val="003557AC"/>
    <w:rsid w:val="003613B8"/>
    <w:rsid w:val="003625C7"/>
    <w:rsid w:val="003633AD"/>
    <w:rsid w:val="003647B9"/>
    <w:rsid w:val="00367A3B"/>
    <w:rsid w:val="00371AEB"/>
    <w:rsid w:val="00372E7C"/>
    <w:rsid w:val="00374032"/>
    <w:rsid w:val="00374A95"/>
    <w:rsid w:val="003757DF"/>
    <w:rsid w:val="00375AE2"/>
    <w:rsid w:val="0038082B"/>
    <w:rsid w:val="00382004"/>
    <w:rsid w:val="00384E08"/>
    <w:rsid w:val="00385F1E"/>
    <w:rsid w:val="00385FF4"/>
    <w:rsid w:val="0039080E"/>
    <w:rsid w:val="003922C1"/>
    <w:rsid w:val="00392956"/>
    <w:rsid w:val="00393A6F"/>
    <w:rsid w:val="00395AB3"/>
    <w:rsid w:val="00395D64"/>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3D1"/>
    <w:rsid w:val="003C6E52"/>
    <w:rsid w:val="003C71D8"/>
    <w:rsid w:val="003D1052"/>
    <w:rsid w:val="003D1761"/>
    <w:rsid w:val="003D35F5"/>
    <w:rsid w:val="003D3E97"/>
    <w:rsid w:val="003D4984"/>
    <w:rsid w:val="003D6E3F"/>
    <w:rsid w:val="003D753E"/>
    <w:rsid w:val="003E1CEC"/>
    <w:rsid w:val="003E27BC"/>
    <w:rsid w:val="003E2836"/>
    <w:rsid w:val="003E4A18"/>
    <w:rsid w:val="003F2BFC"/>
    <w:rsid w:val="003F3B6A"/>
    <w:rsid w:val="003F4905"/>
    <w:rsid w:val="003F5082"/>
    <w:rsid w:val="003F5BE8"/>
    <w:rsid w:val="00401028"/>
    <w:rsid w:val="00402F46"/>
    <w:rsid w:val="004032B7"/>
    <w:rsid w:val="004037A2"/>
    <w:rsid w:val="00405462"/>
    <w:rsid w:val="00405CB3"/>
    <w:rsid w:val="00406436"/>
    <w:rsid w:val="00407EFE"/>
    <w:rsid w:val="0041064E"/>
    <w:rsid w:val="00411845"/>
    <w:rsid w:val="00412B32"/>
    <w:rsid w:val="004132A7"/>
    <w:rsid w:val="00415A04"/>
    <w:rsid w:val="00415C48"/>
    <w:rsid w:val="00415C8A"/>
    <w:rsid w:val="00416304"/>
    <w:rsid w:val="00420094"/>
    <w:rsid w:val="004249DD"/>
    <w:rsid w:val="00425031"/>
    <w:rsid w:val="004255EC"/>
    <w:rsid w:val="00427796"/>
    <w:rsid w:val="00427891"/>
    <w:rsid w:val="004279BD"/>
    <w:rsid w:val="00430A3C"/>
    <w:rsid w:val="00431A42"/>
    <w:rsid w:val="00431EA0"/>
    <w:rsid w:val="0043250B"/>
    <w:rsid w:val="004327EA"/>
    <w:rsid w:val="004335D7"/>
    <w:rsid w:val="00434344"/>
    <w:rsid w:val="00435A6A"/>
    <w:rsid w:val="004377EE"/>
    <w:rsid w:val="00440957"/>
    <w:rsid w:val="00440C26"/>
    <w:rsid w:val="00442B4A"/>
    <w:rsid w:val="00442BF0"/>
    <w:rsid w:val="0044401A"/>
    <w:rsid w:val="00445C28"/>
    <w:rsid w:val="004465A7"/>
    <w:rsid w:val="00446BF1"/>
    <w:rsid w:val="00447D64"/>
    <w:rsid w:val="00447DF3"/>
    <w:rsid w:val="00450590"/>
    <w:rsid w:val="004507AD"/>
    <w:rsid w:val="00452F52"/>
    <w:rsid w:val="004542EA"/>
    <w:rsid w:val="004544ED"/>
    <w:rsid w:val="004568E6"/>
    <w:rsid w:val="00456F47"/>
    <w:rsid w:val="004614AC"/>
    <w:rsid w:val="00461D22"/>
    <w:rsid w:val="00461E40"/>
    <w:rsid w:val="00462A82"/>
    <w:rsid w:val="004649EF"/>
    <w:rsid w:val="004651D3"/>
    <w:rsid w:val="00466618"/>
    <w:rsid w:val="00470A8B"/>
    <w:rsid w:val="00474174"/>
    <w:rsid w:val="00474639"/>
    <w:rsid w:val="004747E9"/>
    <w:rsid w:val="00477689"/>
    <w:rsid w:val="004825B1"/>
    <w:rsid w:val="00486140"/>
    <w:rsid w:val="004869AC"/>
    <w:rsid w:val="004875CB"/>
    <w:rsid w:val="00491500"/>
    <w:rsid w:val="00493E52"/>
    <w:rsid w:val="004945C4"/>
    <w:rsid w:val="00494D15"/>
    <w:rsid w:val="004A23B7"/>
    <w:rsid w:val="004A2E0F"/>
    <w:rsid w:val="004A3CD0"/>
    <w:rsid w:val="004A46ED"/>
    <w:rsid w:val="004A47CD"/>
    <w:rsid w:val="004A4F2B"/>
    <w:rsid w:val="004A6666"/>
    <w:rsid w:val="004A6BB8"/>
    <w:rsid w:val="004A6C75"/>
    <w:rsid w:val="004A7DC8"/>
    <w:rsid w:val="004B0133"/>
    <w:rsid w:val="004B06EF"/>
    <w:rsid w:val="004B1173"/>
    <w:rsid w:val="004B2105"/>
    <w:rsid w:val="004B263C"/>
    <w:rsid w:val="004B34D9"/>
    <w:rsid w:val="004B3E39"/>
    <w:rsid w:val="004B4509"/>
    <w:rsid w:val="004B4632"/>
    <w:rsid w:val="004B5559"/>
    <w:rsid w:val="004B6755"/>
    <w:rsid w:val="004C11DB"/>
    <w:rsid w:val="004C1BC6"/>
    <w:rsid w:val="004C1D64"/>
    <w:rsid w:val="004C3288"/>
    <w:rsid w:val="004C584A"/>
    <w:rsid w:val="004C656A"/>
    <w:rsid w:val="004C69F6"/>
    <w:rsid w:val="004C6AB6"/>
    <w:rsid w:val="004C6C0D"/>
    <w:rsid w:val="004C7900"/>
    <w:rsid w:val="004D2084"/>
    <w:rsid w:val="004D269A"/>
    <w:rsid w:val="004D5E2D"/>
    <w:rsid w:val="004D609A"/>
    <w:rsid w:val="004D7A52"/>
    <w:rsid w:val="004D7E0E"/>
    <w:rsid w:val="004E101B"/>
    <w:rsid w:val="004E2DF9"/>
    <w:rsid w:val="004E384B"/>
    <w:rsid w:val="004F041A"/>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0C8C"/>
    <w:rsid w:val="00523B02"/>
    <w:rsid w:val="005242A5"/>
    <w:rsid w:val="005249D0"/>
    <w:rsid w:val="0052583B"/>
    <w:rsid w:val="00526155"/>
    <w:rsid w:val="0052644F"/>
    <w:rsid w:val="00527BC8"/>
    <w:rsid w:val="00531329"/>
    <w:rsid w:val="00532DE7"/>
    <w:rsid w:val="00533B7E"/>
    <w:rsid w:val="00533E26"/>
    <w:rsid w:val="00533F17"/>
    <w:rsid w:val="00535562"/>
    <w:rsid w:val="00535CE9"/>
    <w:rsid w:val="00536208"/>
    <w:rsid w:val="0053681F"/>
    <w:rsid w:val="0053776A"/>
    <w:rsid w:val="00540068"/>
    <w:rsid w:val="005420C3"/>
    <w:rsid w:val="005420E5"/>
    <w:rsid w:val="0054228C"/>
    <w:rsid w:val="00542992"/>
    <w:rsid w:val="00543087"/>
    <w:rsid w:val="00545309"/>
    <w:rsid w:val="005453F9"/>
    <w:rsid w:val="00545CF1"/>
    <w:rsid w:val="0054654A"/>
    <w:rsid w:val="00546BB2"/>
    <w:rsid w:val="00552DA6"/>
    <w:rsid w:val="005537F2"/>
    <w:rsid w:val="00553DDF"/>
    <w:rsid w:val="005557AD"/>
    <w:rsid w:val="0055597B"/>
    <w:rsid w:val="005562A9"/>
    <w:rsid w:val="00560799"/>
    <w:rsid w:val="005638CA"/>
    <w:rsid w:val="00563986"/>
    <w:rsid w:val="00565415"/>
    <w:rsid w:val="00570FD5"/>
    <w:rsid w:val="0057321C"/>
    <w:rsid w:val="00573DEA"/>
    <w:rsid w:val="00576AAA"/>
    <w:rsid w:val="00576E15"/>
    <w:rsid w:val="00577783"/>
    <w:rsid w:val="00580207"/>
    <w:rsid w:val="00581C14"/>
    <w:rsid w:val="00583532"/>
    <w:rsid w:val="00583A5D"/>
    <w:rsid w:val="0058429B"/>
    <w:rsid w:val="005870F3"/>
    <w:rsid w:val="005949B0"/>
    <w:rsid w:val="00595633"/>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6BD2"/>
    <w:rsid w:val="005B7DF9"/>
    <w:rsid w:val="005C07D8"/>
    <w:rsid w:val="005C1928"/>
    <w:rsid w:val="005C2659"/>
    <w:rsid w:val="005C40AB"/>
    <w:rsid w:val="005C5D89"/>
    <w:rsid w:val="005C6844"/>
    <w:rsid w:val="005C6E7E"/>
    <w:rsid w:val="005D1D39"/>
    <w:rsid w:val="005D236B"/>
    <w:rsid w:val="005D2B82"/>
    <w:rsid w:val="005D41CA"/>
    <w:rsid w:val="005D48FB"/>
    <w:rsid w:val="005D5DAA"/>
    <w:rsid w:val="005D5FBE"/>
    <w:rsid w:val="005E0EE9"/>
    <w:rsid w:val="005E2E5E"/>
    <w:rsid w:val="005E3E6D"/>
    <w:rsid w:val="005E40D0"/>
    <w:rsid w:val="005E429A"/>
    <w:rsid w:val="005E4774"/>
    <w:rsid w:val="005E51F7"/>
    <w:rsid w:val="005E5399"/>
    <w:rsid w:val="005E53AB"/>
    <w:rsid w:val="005E6377"/>
    <w:rsid w:val="005E6A04"/>
    <w:rsid w:val="005E71AE"/>
    <w:rsid w:val="005F071A"/>
    <w:rsid w:val="005F1071"/>
    <w:rsid w:val="005F2CC2"/>
    <w:rsid w:val="005F3060"/>
    <w:rsid w:val="005F62C4"/>
    <w:rsid w:val="005F70F5"/>
    <w:rsid w:val="005F7AB4"/>
    <w:rsid w:val="00600524"/>
    <w:rsid w:val="00604FCD"/>
    <w:rsid w:val="006065E2"/>
    <w:rsid w:val="00606A98"/>
    <w:rsid w:val="0060772E"/>
    <w:rsid w:val="006118D0"/>
    <w:rsid w:val="00611D4F"/>
    <w:rsid w:val="006148BA"/>
    <w:rsid w:val="00614F3E"/>
    <w:rsid w:val="00615168"/>
    <w:rsid w:val="00616027"/>
    <w:rsid w:val="006173A1"/>
    <w:rsid w:val="00620183"/>
    <w:rsid w:val="006207F7"/>
    <w:rsid w:val="00620E05"/>
    <w:rsid w:val="0062119B"/>
    <w:rsid w:val="006216D3"/>
    <w:rsid w:val="0062282D"/>
    <w:rsid w:val="006231CC"/>
    <w:rsid w:val="006239A2"/>
    <w:rsid w:val="00624B73"/>
    <w:rsid w:val="00624C4A"/>
    <w:rsid w:val="00627097"/>
    <w:rsid w:val="0063015F"/>
    <w:rsid w:val="0063184B"/>
    <w:rsid w:val="006320AA"/>
    <w:rsid w:val="006320E4"/>
    <w:rsid w:val="00632741"/>
    <w:rsid w:val="00633CFE"/>
    <w:rsid w:val="0063453B"/>
    <w:rsid w:val="0063764A"/>
    <w:rsid w:val="006377A6"/>
    <w:rsid w:val="006409E6"/>
    <w:rsid w:val="006420B6"/>
    <w:rsid w:val="0064210C"/>
    <w:rsid w:val="0064283E"/>
    <w:rsid w:val="00642C98"/>
    <w:rsid w:val="00644DF8"/>
    <w:rsid w:val="00646B80"/>
    <w:rsid w:val="00646EB0"/>
    <w:rsid w:val="00650977"/>
    <w:rsid w:val="00650A8F"/>
    <w:rsid w:val="00651081"/>
    <w:rsid w:val="0065116B"/>
    <w:rsid w:val="00652842"/>
    <w:rsid w:val="00655DC0"/>
    <w:rsid w:val="00656AC0"/>
    <w:rsid w:val="006615E2"/>
    <w:rsid w:val="00665417"/>
    <w:rsid w:val="00665478"/>
    <w:rsid w:val="0066595D"/>
    <w:rsid w:val="0067176C"/>
    <w:rsid w:val="00671FED"/>
    <w:rsid w:val="006723D0"/>
    <w:rsid w:val="00672E09"/>
    <w:rsid w:val="00673358"/>
    <w:rsid w:val="00673BC8"/>
    <w:rsid w:val="006746BD"/>
    <w:rsid w:val="00674FBC"/>
    <w:rsid w:val="00676167"/>
    <w:rsid w:val="00680067"/>
    <w:rsid w:val="00680676"/>
    <w:rsid w:val="0068205D"/>
    <w:rsid w:val="0068362D"/>
    <w:rsid w:val="00684018"/>
    <w:rsid w:val="006864AA"/>
    <w:rsid w:val="006874EB"/>
    <w:rsid w:val="00690C5A"/>
    <w:rsid w:val="00690F0D"/>
    <w:rsid w:val="00691189"/>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394A"/>
    <w:rsid w:val="006B4E48"/>
    <w:rsid w:val="006B55A1"/>
    <w:rsid w:val="006B5620"/>
    <w:rsid w:val="006B6A43"/>
    <w:rsid w:val="006B6FBE"/>
    <w:rsid w:val="006C01BA"/>
    <w:rsid w:val="006C1682"/>
    <w:rsid w:val="006C17DA"/>
    <w:rsid w:val="006C185F"/>
    <w:rsid w:val="006C3B67"/>
    <w:rsid w:val="006C5810"/>
    <w:rsid w:val="006C59C3"/>
    <w:rsid w:val="006D1930"/>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3D1C"/>
    <w:rsid w:val="006F40DD"/>
    <w:rsid w:val="006F4A84"/>
    <w:rsid w:val="006F555B"/>
    <w:rsid w:val="006F55E5"/>
    <w:rsid w:val="006F5D35"/>
    <w:rsid w:val="006F641A"/>
    <w:rsid w:val="006F7D79"/>
    <w:rsid w:val="007014BE"/>
    <w:rsid w:val="007017D5"/>
    <w:rsid w:val="00704653"/>
    <w:rsid w:val="00705C70"/>
    <w:rsid w:val="00707254"/>
    <w:rsid w:val="00712B5E"/>
    <w:rsid w:val="0071499D"/>
    <w:rsid w:val="007149DE"/>
    <w:rsid w:val="00717629"/>
    <w:rsid w:val="00720265"/>
    <w:rsid w:val="007210E6"/>
    <w:rsid w:val="007235AE"/>
    <w:rsid w:val="00723774"/>
    <w:rsid w:val="00723C92"/>
    <w:rsid w:val="00724BA5"/>
    <w:rsid w:val="00725DB8"/>
    <w:rsid w:val="00730A50"/>
    <w:rsid w:val="0073117D"/>
    <w:rsid w:val="00734D35"/>
    <w:rsid w:val="007363B6"/>
    <w:rsid w:val="007366EB"/>
    <w:rsid w:val="00736B93"/>
    <w:rsid w:val="00736BDB"/>
    <w:rsid w:val="00736D46"/>
    <w:rsid w:val="00737183"/>
    <w:rsid w:val="0073763E"/>
    <w:rsid w:val="00740FB3"/>
    <w:rsid w:val="00744352"/>
    <w:rsid w:val="00744901"/>
    <w:rsid w:val="00745526"/>
    <w:rsid w:val="00745818"/>
    <w:rsid w:val="007462AC"/>
    <w:rsid w:val="00746B3F"/>
    <w:rsid w:val="00750161"/>
    <w:rsid w:val="00752D7A"/>
    <w:rsid w:val="0075353D"/>
    <w:rsid w:val="0075368E"/>
    <w:rsid w:val="007542B3"/>
    <w:rsid w:val="007547A0"/>
    <w:rsid w:val="0075518C"/>
    <w:rsid w:val="00762722"/>
    <w:rsid w:val="007646E1"/>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6E92"/>
    <w:rsid w:val="0079167F"/>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5DF7"/>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1F4E"/>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475"/>
    <w:rsid w:val="008364E5"/>
    <w:rsid w:val="00837FCC"/>
    <w:rsid w:val="00841EFB"/>
    <w:rsid w:val="008427BE"/>
    <w:rsid w:val="00845441"/>
    <w:rsid w:val="008467C5"/>
    <w:rsid w:val="00846CC3"/>
    <w:rsid w:val="00846D8E"/>
    <w:rsid w:val="008471EF"/>
    <w:rsid w:val="008526A1"/>
    <w:rsid w:val="00853010"/>
    <w:rsid w:val="00853363"/>
    <w:rsid w:val="00854153"/>
    <w:rsid w:val="008544F3"/>
    <w:rsid w:val="00855EA0"/>
    <w:rsid w:val="0085653E"/>
    <w:rsid w:val="00857C26"/>
    <w:rsid w:val="00861233"/>
    <w:rsid w:val="0086167B"/>
    <w:rsid w:val="00861F32"/>
    <w:rsid w:val="00862334"/>
    <w:rsid w:val="008627B5"/>
    <w:rsid w:val="0086299F"/>
    <w:rsid w:val="00862ED1"/>
    <w:rsid w:val="00863111"/>
    <w:rsid w:val="008637E3"/>
    <w:rsid w:val="008653C8"/>
    <w:rsid w:val="00865632"/>
    <w:rsid w:val="00866444"/>
    <w:rsid w:val="00871287"/>
    <w:rsid w:val="00875F04"/>
    <w:rsid w:val="00876F3F"/>
    <w:rsid w:val="008772A6"/>
    <w:rsid w:val="00882BAF"/>
    <w:rsid w:val="00882BE2"/>
    <w:rsid w:val="008834C5"/>
    <w:rsid w:val="00883E9A"/>
    <w:rsid w:val="00884181"/>
    <w:rsid w:val="008852DC"/>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3DD"/>
    <w:rsid w:val="008B472F"/>
    <w:rsid w:val="008B4F6A"/>
    <w:rsid w:val="008B7B04"/>
    <w:rsid w:val="008C0950"/>
    <w:rsid w:val="008C1140"/>
    <w:rsid w:val="008C114E"/>
    <w:rsid w:val="008C45F3"/>
    <w:rsid w:val="008C57D2"/>
    <w:rsid w:val="008C706F"/>
    <w:rsid w:val="008C728D"/>
    <w:rsid w:val="008D145E"/>
    <w:rsid w:val="008D1C1B"/>
    <w:rsid w:val="008D4DDA"/>
    <w:rsid w:val="008D6C86"/>
    <w:rsid w:val="008D6E4D"/>
    <w:rsid w:val="008E0110"/>
    <w:rsid w:val="008E0C7E"/>
    <w:rsid w:val="008E1254"/>
    <w:rsid w:val="008E13FC"/>
    <w:rsid w:val="008E1C44"/>
    <w:rsid w:val="008E1ED5"/>
    <w:rsid w:val="008E2DCE"/>
    <w:rsid w:val="008E2F3D"/>
    <w:rsid w:val="008E5144"/>
    <w:rsid w:val="008E62BE"/>
    <w:rsid w:val="008E62F2"/>
    <w:rsid w:val="008E64C9"/>
    <w:rsid w:val="008F1E54"/>
    <w:rsid w:val="008F20E9"/>
    <w:rsid w:val="008F24B5"/>
    <w:rsid w:val="008F2768"/>
    <w:rsid w:val="008F345A"/>
    <w:rsid w:val="008F6D06"/>
    <w:rsid w:val="009006F5"/>
    <w:rsid w:val="009017A2"/>
    <w:rsid w:val="00903257"/>
    <w:rsid w:val="00903829"/>
    <w:rsid w:val="00906093"/>
    <w:rsid w:val="009069B9"/>
    <w:rsid w:val="00906ACF"/>
    <w:rsid w:val="00906EB9"/>
    <w:rsid w:val="00907120"/>
    <w:rsid w:val="009107A5"/>
    <w:rsid w:val="00911146"/>
    <w:rsid w:val="00914C27"/>
    <w:rsid w:val="00914F6A"/>
    <w:rsid w:val="009172B1"/>
    <w:rsid w:val="009174E7"/>
    <w:rsid w:val="0092022A"/>
    <w:rsid w:val="009222BA"/>
    <w:rsid w:val="009233B2"/>
    <w:rsid w:val="00926547"/>
    <w:rsid w:val="00927270"/>
    <w:rsid w:val="00930C1A"/>
    <w:rsid w:val="00932561"/>
    <w:rsid w:val="00934EA9"/>
    <w:rsid w:val="00936739"/>
    <w:rsid w:val="00937179"/>
    <w:rsid w:val="00937D1A"/>
    <w:rsid w:val="0094194F"/>
    <w:rsid w:val="0094374D"/>
    <w:rsid w:val="009448E0"/>
    <w:rsid w:val="00944B4A"/>
    <w:rsid w:val="0094514E"/>
    <w:rsid w:val="00946B73"/>
    <w:rsid w:val="00946E9F"/>
    <w:rsid w:val="00950BE4"/>
    <w:rsid w:val="0095276D"/>
    <w:rsid w:val="009539C8"/>
    <w:rsid w:val="009545EC"/>
    <w:rsid w:val="00955616"/>
    <w:rsid w:val="00956139"/>
    <w:rsid w:val="00956EC5"/>
    <w:rsid w:val="009602B7"/>
    <w:rsid w:val="00960BD7"/>
    <w:rsid w:val="009613AF"/>
    <w:rsid w:val="00961A2F"/>
    <w:rsid w:val="0096213B"/>
    <w:rsid w:val="00962143"/>
    <w:rsid w:val="009628BB"/>
    <w:rsid w:val="0096474C"/>
    <w:rsid w:val="00965F71"/>
    <w:rsid w:val="009668B9"/>
    <w:rsid w:val="00967CFC"/>
    <w:rsid w:val="00971661"/>
    <w:rsid w:val="00972C29"/>
    <w:rsid w:val="00974763"/>
    <w:rsid w:val="0097673C"/>
    <w:rsid w:val="00977DC9"/>
    <w:rsid w:val="00977FBE"/>
    <w:rsid w:val="00982C4B"/>
    <w:rsid w:val="0098346A"/>
    <w:rsid w:val="009839AC"/>
    <w:rsid w:val="00984DE6"/>
    <w:rsid w:val="00986B58"/>
    <w:rsid w:val="0098783F"/>
    <w:rsid w:val="00987CB3"/>
    <w:rsid w:val="009902AF"/>
    <w:rsid w:val="00991194"/>
    <w:rsid w:val="00992A20"/>
    <w:rsid w:val="00994CA1"/>
    <w:rsid w:val="00995605"/>
    <w:rsid w:val="00995CA2"/>
    <w:rsid w:val="00997D5B"/>
    <w:rsid w:val="009A0A07"/>
    <w:rsid w:val="009A1E0F"/>
    <w:rsid w:val="009A2C08"/>
    <w:rsid w:val="009A3C29"/>
    <w:rsid w:val="009A3DBB"/>
    <w:rsid w:val="009A6426"/>
    <w:rsid w:val="009B0440"/>
    <w:rsid w:val="009B0F4B"/>
    <w:rsid w:val="009B1BD1"/>
    <w:rsid w:val="009B213B"/>
    <w:rsid w:val="009B2FEE"/>
    <w:rsid w:val="009B70A7"/>
    <w:rsid w:val="009B716E"/>
    <w:rsid w:val="009C023E"/>
    <w:rsid w:val="009C37B0"/>
    <w:rsid w:val="009C537F"/>
    <w:rsid w:val="009D2AF0"/>
    <w:rsid w:val="009D2D4F"/>
    <w:rsid w:val="009D39F1"/>
    <w:rsid w:val="009D4360"/>
    <w:rsid w:val="009D4F1D"/>
    <w:rsid w:val="009D52E8"/>
    <w:rsid w:val="009D6434"/>
    <w:rsid w:val="009D68B3"/>
    <w:rsid w:val="009D6C93"/>
    <w:rsid w:val="009D79FD"/>
    <w:rsid w:val="009E0535"/>
    <w:rsid w:val="009E1CCA"/>
    <w:rsid w:val="009E201C"/>
    <w:rsid w:val="009E4068"/>
    <w:rsid w:val="009E40D6"/>
    <w:rsid w:val="009E4465"/>
    <w:rsid w:val="009E5B64"/>
    <w:rsid w:val="009F0EC8"/>
    <w:rsid w:val="009F43AB"/>
    <w:rsid w:val="009F50BC"/>
    <w:rsid w:val="009F5282"/>
    <w:rsid w:val="00A00686"/>
    <w:rsid w:val="00A0106D"/>
    <w:rsid w:val="00A018D7"/>
    <w:rsid w:val="00A01E48"/>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7F1"/>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4A4D"/>
    <w:rsid w:val="00A556BB"/>
    <w:rsid w:val="00A56F2D"/>
    <w:rsid w:val="00A63E80"/>
    <w:rsid w:val="00A6410F"/>
    <w:rsid w:val="00A64389"/>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05B"/>
    <w:rsid w:val="00A822CA"/>
    <w:rsid w:val="00A839CE"/>
    <w:rsid w:val="00A85951"/>
    <w:rsid w:val="00A86D8D"/>
    <w:rsid w:val="00A87516"/>
    <w:rsid w:val="00A90AC3"/>
    <w:rsid w:val="00A926DD"/>
    <w:rsid w:val="00A9278B"/>
    <w:rsid w:val="00A92A65"/>
    <w:rsid w:val="00A935B0"/>
    <w:rsid w:val="00A946A9"/>
    <w:rsid w:val="00A94FF2"/>
    <w:rsid w:val="00A95624"/>
    <w:rsid w:val="00A96D2C"/>
    <w:rsid w:val="00A9750A"/>
    <w:rsid w:val="00A97775"/>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3C1F"/>
    <w:rsid w:val="00AB7179"/>
    <w:rsid w:val="00AB71EF"/>
    <w:rsid w:val="00AB77AC"/>
    <w:rsid w:val="00AC2438"/>
    <w:rsid w:val="00AC248B"/>
    <w:rsid w:val="00AC29BE"/>
    <w:rsid w:val="00AC3DCD"/>
    <w:rsid w:val="00AC5663"/>
    <w:rsid w:val="00AC56F9"/>
    <w:rsid w:val="00AC614D"/>
    <w:rsid w:val="00AC6A86"/>
    <w:rsid w:val="00AD01DF"/>
    <w:rsid w:val="00AD0FAB"/>
    <w:rsid w:val="00AD1E74"/>
    <w:rsid w:val="00AD441E"/>
    <w:rsid w:val="00AD4678"/>
    <w:rsid w:val="00AD4BEB"/>
    <w:rsid w:val="00AE1187"/>
    <w:rsid w:val="00AE1A52"/>
    <w:rsid w:val="00AE1D84"/>
    <w:rsid w:val="00AE1E62"/>
    <w:rsid w:val="00AE2FA7"/>
    <w:rsid w:val="00AE315F"/>
    <w:rsid w:val="00AE62E4"/>
    <w:rsid w:val="00AE63D6"/>
    <w:rsid w:val="00AF2521"/>
    <w:rsid w:val="00AF27E4"/>
    <w:rsid w:val="00AF306F"/>
    <w:rsid w:val="00AF328D"/>
    <w:rsid w:val="00AF4CF3"/>
    <w:rsid w:val="00AF50A8"/>
    <w:rsid w:val="00AF5D8D"/>
    <w:rsid w:val="00AF7422"/>
    <w:rsid w:val="00AF76DC"/>
    <w:rsid w:val="00AF7E93"/>
    <w:rsid w:val="00B002D6"/>
    <w:rsid w:val="00B02068"/>
    <w:rsid w:val="00B02785"/>
    <w:rsid w:val="00B03066"/>
    <w:rsid w:val="00B0558A"/>
    <w:rsid w:val="00B06B9F"/>
    <w:rsid w:val="00B07828"/>
    <w:rsid w:val="00B104DC"/>
    <w:rsid w:val="00B10CBB"/>
    <w:rsid w:val="00B1275A"/>
    <w:rsid w:val="00B1370F"/>
    <w:rsid w:val="00B15940"/>
    <w:rsid w:val="00B168EF"/>
    <w:rsid w:val="00B169D9"/>
    <w:rsid w:val="00B21423"/>
    <w:rsid w:val="00B22EFC"/>
    <w:rsid w:val="00B25C52"/>
    <w:rsid w:val="00B27441"/>
    <w:rsid w:val="00B304AB"/>
    <w:rsid w:val="00B33DF5"/>
    <w:rsid w:val="00B34266"/>
    <w:rsid w:val="00B3469D"/>
    <w:rsid w:val="00B348FA"/>
    <w:rsid w:val="00B35075"/>
    <w:rsid w:val="00B35AEF"/>
    <w:rsid w:val="00B36729"/>
    <w:rsid w:val="00B3696C"/>
    <w:rsid w:val="00B37A7D"/>
    <w:rsid w:val="00B37B7D"/>
    <w:rsid w:val="00B37FF3"/>
    <w:rsid w:val="00B40355"/>
    <w:rsid w:val="00B4254F"/>
    <w:rsid w:val="00B4303B"/>
    <w:rsid w:val="00B446FA"/>
    <w:rsid w:val="00B44BA3"/>
    <w:rsid w:val="00B4545F"/>
    <w:rsid w:val="00B45B5B"/>
    <w:rsid w:val="00B45D76"/>
    <w:rsid w:val="00B461CD"/>
    <w:rsid w:val="00B4709B"/>
    <w:rsid w:val="00B47561"/>
    <w:rsid w:val="00B509E8"/>
    <w:rsid w:val="00B50D4E"/>
    <w:rsid w:val="00B519F9"/>
    <w:rsid w:val="00B52DB2"/>
    <w:rsid w:val="00B54126"/>
    <w:rsid w:val="00B5447F"/>
    <w:rsid w:val="00B55DC9"/>
    <w:rsid w:val="00B56335"/>
    <w:rsid w:val="00B57EE2"/>
    <w:rsid w:val="00B60130"/>
    <w:rsid w:val="00B60FAD"/>
    <w:rsid w:val="00B638AC"/>
    <w:rsid w:val="00B639B1"/>
    <w:rsid w:val="00B646F4"/>
    <w:rsid w:val="00B672B6"/>
    <w:rsid w:val="00B71C24"/>
    <w:rsid w:val="00B730C5"/>
    <w:rsid w:val="00B73E47"/>
    <w:rsid w:val="00B7494A"/>
    <w:rsid w:val="00B7523C"/>
    <w:rsid w:val="00B7613C"/>
    <w:rsid w:val="00B761E7"/>
    <w:rsid w:val="00B77C68"/>
    <w:rsid w:val="00B82221"/>
    <w:rsid w:val="00B82357"/>
    <w:rsid w:val="00B835FB"/>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668"/>
    <w:rsid w:val="00BA695C"/>
    <w:rsid w:val="00BB022D"/>
    <w:rsid w:val="00BB103F"/>
    <w:rsid w:val="00BB13D1"/>
    <w:rsid w:val="00BB23E6"/>
    <w:rsid w:val="00BB2C89"/>
    <w:rsid w:val="00BB2E0D"/>
    <w:rsid w:val="00BB36FE"/>
    <w:rsid w:val="00BB490D"/>
    <w:rsid w:val="00BB49FE"/>
    <w:rsid w:val="00BB6058"/>
    <w:rsid w:val="00BB7C9E"/>
    <w:rsid w:val="00BC039A"/>
    <w:rsid w:val="00BC107D"/>
    <w:rsid w:val="00BC48B8"/>
    <w:rsid w:val="00BC48DF"/>
    <w:rsid w:val="00BD04A1"/>
    <w:rsid w:val="00BD4FBF"/>
    <w:rsid w:val="00BD6AF5"/>
    <w:rsid w:val="00BD6C4A"/>
    <w:rsid w:val="00BD6F22"/>
    <w:rsid w:val="00BE0766"/>
    <w:rsid w:val="00BE3B2B"/>
    <w:rsid w:val="00BE42B9"/>
    <w:rsid w:val="00BE49B2"/>
    <w:rsid w:val="00BE535F"/>
    <w:rsid w:val="00BE725E"/>
    <w:rsid w:val="00BF3332"/>
    <w:rsid w:val="00BF63B0"/>
    <w:rsid w:val="00BF7CB0"/>
    <w:rsid w:val="00BF7F72"/>
    <w:rsid w:val="00C011AB"/>
    <w:rsid w:val="00C05C56"/>
    <w:rsid w:val="00C063C0"/>
    <w:rsid w:val="00C06ED7"/>
    <w:rsid w:val="00C10885"/>
    <w:rsid w:val="00C1113C"/>
    <w:rsid w:val="00C11828"/>
    <w:rsid w:val="00C12A10"/>
    <w:rsid w:val="00C16668"/>
    <w:rsid w:val="00C17B92"/>
    <w:rsid w:val="00C2134D"/>
    <w:rsid w:val="00C21D15"/>
    <w:rsid w:val="00C22B41"/>
    <w:rsid w:val="00C23479"/>
    <w:rsid w:val="00C24A37"/>
    <w:rsid w:val="00C250A9"/>
    <w:rsid w:val="00C2562C"/>
    <w:rsid w:val="00C26134"/>
    <w:rsid w:val="00C2618F"/>
    <w:rsid w:val="00C31A89"/>
    <w:rsid w:val="00C31D1E"/>
    <w:rsid w:val="00C35218"/>
    <w:rsid w:val="00C3571F"/>
    <w:rsid w:val="00C36162"/>
    <w:rsid w:val="00C363B3"/>
    <w:rsid w:val="00C37067"/>
    <w:rsid w:val="00C401DE"/>
    <w:rsid w:val="00C416C1"/>
    <w:rsid w:val="00C423D8"/>
    <w:rsid w:val="00C43223"/>
    <w:rsid w:val="00C44C61"/>
    <w:rsid w:val="00C44E0D"/>
    <w:rsid w:val="00C45017"/>
    <w:rsid w:val="00C45EF0"/>
    <w:rsid w:val="00C4691B"/>
    <w:rsid w:val="00C46952"/>
    <w:rsid w:val="00C5097E"/>
    <w:rsid w:val="00C50CB7"/>
    <w:rsid w:val="00C52A08"/>
    <w:rsid w:val="00C53769"/>
    <w:rsid w:val="00C54B82"/>
    <w:rsid w:val="00C54DC5"/>
    <w:rsid w:val="00C571B3"/>
    <w:rsid w:val="00C60E84"/>
    <w:rsid w:val="00C60F46"/>
    <w:rsid w:val="00C61AE4"/>
    <w:rsid w:val="00C6273C"/>
    <w:rsid w:val="00C62C62"/>
    <w:rsid w:val="00C6419A"/>
    <w:rsid w:val="00C663B0"/>
    <w:rsid w:val="00C66654"/>
    <w:rsid w:val="00C66F89"/>
    <w:rsid w:val="00C67340"/>
    <w:rsid w:val="00C67826"/>
    <w:rsid w:val="00C711F7"/>
    <w:rsid w:val="00C7163E"/>
    <w:rsid w:val="00C71DCD"/>
    <w:rsid w:val="00C73FB0"/>
    <w:rsid w:val="00C742AA"/>
    <w:rsid w:val="00C74DAA"/>
    <w:rsid w:val="00C74DEC"/>
    <w:rsid w:val="00C75654"/>
    <w:rsid w:val="00C75F47"/>
    <w:rsid w:val="00C76003"/>
    <w:rsid w:val="00C7684F"/>
    <w:rsid w:val="00C7692A"/>
    <w:rsid w:val="00C76FF1"/>
    <w:rsid w:val="00C77296"/>
    <w:rsid w:val="00C82718"/>
    <w:rsid w:val="00C8324B"/>
    <w:rsid w:val="00C83483"/>
    <w:rsid w:val="00C90601"/>
    <w:rsid w:val="00C919AF"/>
    <w:rsid w:val="00C951DB"/>
    <w:rsid w:val="00C95816"/>
    <w:rsid w:val="00C95E76"/>
    <w:rsid w:val="00C96CDF"/>
    <w:rsid w:val="00C96F5D"/>
    <w:rsid w:val="00C975B8"/>
    <w:rsid w:val="00CA231F"/>
    <w:rsid w:val="00CA3179"/>
    <w:rsid w:val="00CA6307"/>
    <w:rsid w:val="00CA665E"/>
    <w:rsid w:val="00CB03A9"/>
    <w:rsid w:val="00CB06AA"/>
    <w:rsid w:val="00CB2632"/>
    <w:rsid w:val="00CB6C76"/>
    <w:rsid w:val="00CB7260"/>
    <w:rsid w:val="00CC02A3"/>
    <w:rsid w:val="00CC0536"/>
    <w:rsid w:val="00CC13E5"/>
    <w:rsid w:val="00CC21B0"/>
    <w:rsid w:val="00CC4643"/>
    <w:rsid w:val="00CC57F2"/>
    <w:rsid w:val="00CC5C04"/>
    <w:rsid w:val="00CC6BC5"/>
    <w:rsid w:val="00CD068F"/>
    <w:rsid w:val="00CD2497"/>
    <w:rsid w:val="00CD713B"/>
    <w:rsid w:val="00CD7846"/>
    <w:rsid w:val="00CD7EA8"/>
    <w:rsid w:val="00CE0FF1"/>
    <w:rsid w:val="00CE1923"/>
    <w:rsid w:val="00CE1925"/>
    <w:rsid w:val="00CE2DDF"/>
    <w:rsid w:val="00CE40E3"/>
    <w:rsid w:val="00CE44D8"/>
    <w:rsid w:val="00CE4628"/>
    <w:rsid w:val="00CE4F2C"/>
    <w:rsid w:val="00CE5C49"/>
    <w:rsid w:val="00CF1A5E"/>
    <w:rsid w:val="00CF235A"/>
    <w:rsid w:val="00CF3C14"/>
    <w:rsid w:val="00CF443E"/>
    <w:rsid w:val="00CF51BC"/>
    <w:rsid w:val="00CF57BE"/>
    <w:rsid w:val="00CF6A73"/>
    <w:rsid w:val="00CF6FF0"/>
    <w:rsid w:val="00CF7A04"/>
    <w:rsid w:val="00D00B1A"/>
    <w:rsid w:val="00D0206D"/>
    <w:rsid w:val="00D04474"/>
    <w:rsid w:val="00D05BF0"/>
    <w:rsid w:val="00D05F33"/>
    <w:rsid w:val="00D06DA9"/>
    <w:rsid w:val="00D10803"/>
    <w:rsid w:val="00D11822"/>
    <w:rsid w:val="00D13A34"/>
    <w:rsid w:val="00D140CE"/>
    <w:rsid w:val="00D14E3B"/>
    <w:rsid w:val="00D160DB"/>
    <w:rsid w:val="00D16CA9"/>
    <w:rsid w:val="00D249E4"/>
    <w:rsid w:val="00D251E7"/>
    <w:rsid w:val="00D27EAA"/>
    <w:rsid w:val="00D303A7"/>
    <w:rsid w:val="00D313BA"/>
    <w:rsid w:val="00D33824"/>
    <w:rsid w:val="00D33DD8"/>
    <w:rsid w:val="00D343C1"/>
    <w:rsid w:val="00D3582A"/>
    <w:rsid w:val="00D3618D"/>
    <w:rsid w:val="00D378C1"/>
    <w:rsid w:val="00D379E5"/>
    <w:rsid w:val="00D415A6"/>
    <w:rsid w:val="00D41714"/>
    <w:rsid w:val="00D428BB"/>
    <w:rsid w:val="00D42DCC"/>
    <w:rsid w:val="00D43C40"/>
    <w:rsid w:val="00D43D51"/>
    <w:rsid w:val="00D4554F"/>
    <w:rsid w:val="00D46E53"/>
    <w:rsid w:val="00D47218"/>
    <w:rsid w:val="00D47A2F"/>
    <w:rsid w:val="00D507DF"/>
    <w:rsid w:val="00D50DDB"/>
    <w:rsid w:val="00D50F0D"/>
    <w:rsid w:val="00D5293E"/>
    <w:rsid w:val="00D53161"/>
    <w:rsid w:val="00D53CE3"/>
    <w:rsid w:val="00D55B2C"/>
    <w:rsid w:val="00D55FFF"/>
    <w:rsid w:val="00D56DE9"/>
    <w:rsid w:val="00D56F5E"/>
    <w:rsid w:val="00D57817"/>
    <w:rsid w:val="00D57BB5"/>
    <w:rsid w:val="00D606E3"/>
    <w:rsid w:val="00D62374"/>
    <w:rsid w:val="00D62872"/>
    <w:rsid w:val="00D64FFC"/>
    <w:rsid w:val="00D6512F"/>
    <w:rsid w:val="00D702C7"/>
    <w:rsid w:val="00D72D77"/>
    <w:rsid w:val="00D738BF"/>
    <w:rsid w:val="00D74BA6"/>
    <w:rsid w:val="00D74BBE"/>
    <w:rsid w:val="00D765AA"/>
    <w:rsid w:val="00D80937"/>
    <w:rsid w:val="00D82604"/>
    <w:rsid w:val="00D83FDC"/>
    <w:rsid w:val="00D8429D"/>
    <w:rsid w:val="00D84314"/>
    <w:rsid w:val="00D8564A"/>
    <w:rsid w:val="00D86B5E"/>
    <w:rsid w:val="00D91179"/>
    <w:rsid w:val="00D91B0D"/>
    <w:rsid w:val="00D92592"/>
    <w:rsid w:val="00D935B1"/>
    <w:rsid w:val="00D93691"/>
    <w:rsid w:val="00D93901"/>
    <w:rsid w:val="00D93AAD"/>
    <w:rsid w:val="00D96F22"/>
    <w:rsid w:val="00D97218"/>
    <w:rsid w:val="00D97437"/>
    <w:rsid w:val="00D97760"/>
    <w:rsid w:val="00DA20DA"/>
    <w:rsid w:val="00DA2F4A"/>
    <w:rsid w:val="00DA58F4"/>
    <w:rsid w:val="00DA6C16"/>
    <w:rsid w:val="00DB0747"/>
    <w:rsid w:val="00DB1513"/>
    <w:rsid w:val="00DB2447"/>
    <w:rsid w:val="00DB2A79"/>
    <w:rsid w:val="00DB34A2"/>
    <w:rsid w:val="00DB3605"/>
    <w:rsid w:val="00DB4BB4"/>
    <w:rsid w:val="00DB5EB0"/>
    <w:rsid w:val="00DC22AE"/>
    <w:rsid w:val="00DC3A29"/>
    <w:rsid w:val="00DC3CDB"/>
    <w:rsid w:val="00DC44C7"/>
    <w:rsid w:val="00DC5758"/>
    <w:rsid w:val="00DD09C1"/>
    <w:rsid w:val="00DD1242"/>
    <w:rsid w:val="00DD1B48"/>
    <w:rsid w:val="00DD3183"/>
    <w:rsid w:val="00DD3E9B"/>
    <w:rsid w:val="00DD4C73"/>
    <w:rsid w:val="00DE0229"/>
    <w:rsid w:val="00DE02EC"/>
    <w:rsid w:val="00DE144B"/>
    <w:rsid w:val="00DE297F"/>
    <w:rsid w:val="00DE3E0D"/>
    <w:rsid w:val="00DE3F3F"/>
    <w:rsid w:val="00DE62B0"/>
    <w:rsid w:val="00DF0078"/>
    <w:rsid w:val="00DF0348"/>
    <w:rsid w:val="00DF42B7"/>
    <w:rsid w:val="00DF47A8"/>
    <w:rsid w:val="00DF5FD6"/>
    <w:rsid w:val="00DF65F0"/>
    <w:rsid w:val="00DF6609"/>
    <w:rsid w:val="00DF71E4"/>
    <w:rsid w:val="00DF7564"/>
    <w:rsid w:val="00E023A3"/>
    <w:rsid w:val="00E03236"/>
    <w:rsid w:val="00E06733"/>
    <w:rsid w:val="00E06A63"/>
    <w:rsid w:val="00E07623"/>
    <w:rsid w:val="00E10E00"/>
    <w:rsid w:val="00E12C93"/>
    <w:rsid w:val="00E12DE3"/>
    <w:rsid w:val="00E12F2B"/>
    <w:rsid w:val="00E14632"/>
    <w:rsid w:val="00E154FB"/>
    <w:rsid w:val="00E15B42"/>
    <w:rsid w:val="00E160EE"/>
    <w:rsid w:val="00E16194"/>
    <w:rsid w:val="00E174A2"/>
    <w:rsid w:val="00E2047C"/>
    <w:rsid w:val="00E20681"/>
    <w:rsid w:val="00E21FFE"/>
    <w:rsid w:val="00E24CD5"/>
    <w:rsid w:val="00E26A66"/>
    <w:rsid w:val="00E26F04"/>
    <w:rsid w:val="00E27FD2"/>
    <w:rsid w:val="00E31791"/>
    <w:rsid w:val="00E31F00"/>
    <w:rsid w:val="00E33412"/>
    <w:rsid w:val="00E3386C"/>
    <w:rsid w:val="00E342EC"/>
    <w:rsid w:val="00E414B8"/>
    <w:rsid w:val="00E42C40"/>
    <w:rsid w:val="00E4393D"/>
    <w:rsid w:val="00E45E0A"/>
    <w:rsid w:val="00E52AB7"/>
    <w:rsid w:val="00E53654"/>
    <w:rsid w:val="00E55356"/>
    <w:rsid w:val="00E57258"/>
    <w:rsid w:val="00E61A10"/>
    <w:rsid w:val="00E64BE3"/>
    <w:rsid w:val="00E652C3"/>
    <w:rsid w:val="00E6685E"/>
    <w:rsid w:val="00E716C1"/>
    <w:rsid w:val="00E71DBD"/>
    <w:rsid w:val="00E7223C"/>
    <w:rsid w:val="00E72348"/>
    <w:rsid w:val="00E735E6"/>
    <w:rsid w:val="00E75BB1"/>
    <w:rsid w:val="00E77875"/>
    <w:rsid w:val="00E8021E"/>
    <w:rsid w:val="00E8104C"/>
    <w:rsid w:val="00E84B15"/>
    <w:rsid w:val="00E854AF"/>
    <w:rsid w:val="00E86D67"/>
    <w:rsid w:val="00E8750C"/>
    <w:rsid w:val="00E8782E"/>
    <w:rsid w:val="00E908E1"/>
    <w:rsid w:val="00E91170"/>
    <w:rsid w:val="00E91673"/>
    <w:rsid w:val="00E916D7"/>
    <w:rsid w:val="00E9403E"/>
    <w:rsid w:val="00E96293"/>
    <w:rsid w:val="00E96657"/>
    <w:rsid w:val="00E9713D"/>
    <w:rsid w:val="00EA0074"/>
    <w:rsid w:val="00EA119B"/>
    <w:rsid w:val="00EA2214"/>
    <w:rsid w:val="00EA3673"/>
    <w:rsid w:val="00EA5104"/>
    <w:rsid w:val="00EA65AF"/>
    <w:rsid w:val="00EA6B25"/>
    <w:rsid w:val="00EA7101"/>
    <w:rsid w:val="00EB07C5"/>
    <w:rsid w:val="00EB1238"/>
    <w:rsid w:val="00EB2721"/>
    <w:rsid w:val="00EB4D10"/>
    <w:rsid w:val="00EB528C"/>
    <w:rsid w:val="00EB71BA"/>
    <w:rsid w:val="00EC07BA"/>
    <w:rsid w:val="00EC0C46"/>
    <w:rsid w:val="00EC0D12"/>
    <w:rsid w:val="00EC0DF3"/>
    <w:rsid w:val="00EC0E43"/>
    <w:rsid w:val="00EC13EB"/>
    <w:rsid w:val="00EC2AC8"/>
    <w:rsid w:val="00EC33D6"/>
    <w:rsid w:val="00EC5C6F"/>
    <w:rsid w:val="00EC6F89"/>
    <w:rsid w:val="00EC707E"/>
    <w:rsid w:val="00EC78AB"/>
    <w:rsid w:val="00ED018C"/>
    <w:rsid w:val="00ED0849"/>
    <w:rsid w:val="00ED0AFD"/>
    <w:rsid w:val="00ED19BA"/>
    <w:rsid w:val="00ED23B5"/>
    <w:rsid w:val="00ED3803"/>
    <w:rsid w:val="00ED3A23"/>
    <w:rsid w:val="00ED4560"/>
    <w:rsid w:val="00ED4D9A"/>
    <w:rsid w:val="00ED4DC6"/>
    <w:rsid w:val="00ED551C"/>
    <w:rsid w:val="00ED5563"/>
    <w:rsid w:val="00ED5DFA"/>
    <w:rsid w:val="00ED74CC"/>
    <w:rsid w:val="00ED7FCD"/>
    <w:rsid w:val="00EE02F9"/>
    <w:rsid w:val="00EE08BC"/>
    <w:rsid w:val="00EE0A91"/>
    <w:rsid w:val="00EE2588"/>
    <w:rsid w:val="00EE57C0"/>
    <w:rsid w:val="00EE5F4E"/>
    <w:rsid w:val="00EE6065"/>
    <w:rsid w:val="00EE62DF"/>
    <w:rsid w:val="00EE6970"/>
    <w:rsid w:val="00EE7B45"/>
    <w:rsid w:val="00EF1674"/>
    <w:rsid w:val="00EF394B"/>
    <w:rsid w:val="00EF3E6B"/>
    <w:rsid w:val="00EF4242"/>
    <w:rsid w:val="00F001AD"/>
    <w:rsid w:val="00F00341"/>
    <w:rsid w:val="00F00CCC"/>
    <w:rsid w:val="00F04327"/>
    <w:rsid w:val="00F049D4"/>
    <w:rsid w:val="00F04B01"/>
    <w:rsid w:val="00F056D0"/>
    <w:rsid w:val="00F070D9"/>
    <w:rsid w:val="00F10211"/>
    <w:rsid w:val="00F1304F"/>
    <w:rsid w:val="00F13E52"/>
    <w:rsid w:val="00F1551C"/>
    <w:rsid w:val="00F15532"/>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3D6"/>
    <w:rsid w:val="00F428FA"/>
    <w:rsid w:val="00F4313D"/>
    <w:rsid w:val="00F45ECA"/>
    <w:rsid w:val="00F466A0"/>
    <w:rsid w:val="00F466CC"/>
    <w:rsid w:val="00F557DA"/>
    <w:rsid w:val="00F571C8"/>
    <w:rsid w:val="00F57901"/>
    <w:rsid w:val="00F6033B"/>
    <w:rsid w:val="00F60FAF"/>
    <w:rsid w:val="00F62984"/>
    <w:rsid w:val="00F62E0D"/>
    <w:rsid w:val="00F63BA2"/>
    <w:rsid w:val="00F63FF0"/>
    <w:rsid w:val="00F647A0"/>
    <w:rsid w:val="00F64A92"/>
    <w:rsid w:val="00F654D2"/>
    <w:rsid w:val="00F66296"/>
    <w:rsid w:val="00F6747E"/>
    <w:rsid w:val="00F67D46"/>
    <w:rsid w:val="00F70F98"/>
    <w:rsid w:val="00F711C8"/>
    <w:rsid w:val="00F71803"/>
    <w:rsid w:val="00F71970"/>
    <w:rsid w:val="00F72694"/>
    <w:rsid w:val="00F73D71"/>
    <w:rsid w:val="00F757CE"/>
    <w:rsid w:val="00F76625"/>
    <w:rsid w:val="00F76F98"/>
    <w:rsid w:val="00F8186F"/>
    <w:rsid w:val="00F85D4F"/>
    <w:rsid w:val="00F85E0B"/>
    <w:rsid w:val="00F861F5"/>
    <w:rsid w:val="00F867B6"/>
    <w:rsid w:val="00F86884"/>
    <w:rsid w:val="00F86B78"/>
    <w:rsid w:val="00F87464"/>
    <w:rsid w:val="00F92F76"/>
    <w:rsid w:val="00F954AB"/>
    <w:rsid w:val="00F956CC"/>
    <w:rsid w:val="00F978DA"/>
    <w:rsid w:val="00FA0205"/>
    <w:rsid w:val="00FA25C4"/>
    <w:rsid w:val="00FA5246"/>
    <w:rsid w:val="00FA6DCF"/>
    <w:rsid w:val="00FB4DB7"/>
    <w:rsid w:val="00FB52DF"/>
    <w:rsid w:val="00FB53C0"/>
    <w:rsid w:val="00FB59FD"/>
    <w:rsid w:val="00FB5F48"/>
    <w:rsid w:val="00FB6540"/>
    <w:rsid w:val="00FB6B54"/>
    <w:rsid w:val="00FB7DFA"/>
    <w:rsid w:val="00FC1F2C"/>
    <w:rsid w:val="00FC2052"/>
    <w:rsid w:val="00FC3D76"/>
    <w:rsid w:val="00FC4B54"/>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1C3C"/>
    <w:rsid w:val="00FE2A0A"/>
    <w:rsid w:val="00FE2AB2"/>
    <w:rsid w:val="00FE4605"/>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2F7921D"/>
  <w15:chartTrackingRefBased/>
  <w15:docId w15:val="{9918F71A-04E3-43F4-B23A-DF37A833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02934"/>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unhideWhenUsed/>
    <w:rsid w:val="00691189"/>
    <w:pPr>
      <w:spacing w:before="100" w:beforeAutospacing="1" w:after="100" w:afterAutospacing="1"/>
      <w:ind w:firstLine="480"/>
    </w:pPr>
    <w:rPr>
      <w:rFonts w:ascii="Times New Roman" w:hAnsi="Times New Roman"/>
      <w:sz w:val="24"/>
      <w:szCs w:val="24"/>
    </w:rPr>
  </w:style>
  <w:style w:type="paragraph" w:customStyle="1" w:styleId="gpotblnote">
    <w:name w:val="gpotbl_note"/>
    <w:basedOn w:val="Normal"/>
    <w:rsid w:val="004B1173"/>
    <w:pPr>
      <w:spacing w:before="100" w:beforeAutospacing="1" w:after="100" w:afterAutospacing="1"/>
      <w:ind w:firstLine="480"/>
    </w:pPr>
    <w:rPr>
      <w:rFonts w:ascii="Times New Roman" w:hAnsi="Times New Roman"/>
      <w:sz w:val="24"/>
      <w:szCs w:val="24"/>
    </w:rPr>
  </w:style>
  <w:style w:type="paragraph" w:customStyle="1" w:styleId="Default">
    <w:name w:val="Default"/>
    <w:rsid w:val="008E1C44"/>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F423D6"/>
    <w:rPr>
      <w:rFonts w:ascii="Arial" w:hAnsi="Arial"/>
      <w:sz w:val="22"/>
    </w:rPr>
  </w:style>
  <w:style w:type="paragraph" w:styleId="NoSpacing">
    <w:name w:val="No Spacing"/>
    <w:uiPriority w:val="1"/>
    <w:qFormat/>
    <w:rsid w:val="00084E74"/>
    <w:rPr>
      <w:rFonts w:ascii="Arial" w:hAnsi="Arial"/>
      <w:sz w:val="22"/>
    </w:rPr>
  </w:style>
  <w:style w:type="character" w:styleId="UnresolvedMention">
    <w:name w:val="Unresolved Mention"/>
    <w:basedOn w:val="DefaultParagraphFont"/>
    <w:uiPriority w:val="99"/>
    <w:semiHidden/>
    <w:unhideWhenUsed/>
    <w:rsid w:val="00EA6B25"/>
    <w:rPr>
      <w:color w:val="605E5C"/>
      <w:shd w:val="clear" w:color="auto" w:fill="E1DFDD"/>
    </w:rPr>
  </w:style>
  <w:style w:type="paragraph" w:styleId="Revision">
    <w:name w:val="Revision"/>
    <w:hidden/>
    <w:uiPriority w:val="99"/>
    <w:semiHidden/>
    <w:rsid w:val="00650977"/>
    <w:rPr>
      <w:rFonts w:ascii="Arial" w:hAnsi="Arial"/>
      <w:sz w:val="22"/>
    </w:rPr>
  </w:style>
  <w:style w:type="paragraph" w:customStyle="1" w:styleId="pf0">
    <w:name w:val="pf0"/>
    <w:basedOn w:val="Normal"/>
    <w:rsid w:val="00A64389"/>
    <w:pPr>
      <w:spacing w:before="100" w:beforeAutospacing="1" w:after="100" w:afterAutospacing="1"/>
    </w:pPr>
    <w:rPr>
      <w:rFonts w:ascii="Times New Roman" w:hAnsi="Times New Roman"/>
      <w:sz w:val="24"/>
      <w:szCs w:val="24"/>
    </w:rPr>
  </w:style>
  <w:style w:type="character" w:customStyle="1" w:styleId="cf01">
    <w:name w:val="cf01"/>
    <w:rsid w:val="00A643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6932089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19254</Words>
  <Characters>109752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128749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6</cp:revision>
  <cp:lastPrinted>2022-06-22T16:49:00Z</cp:lastPrinted>
  <dcterms:created xsi:type="dcterms:W3CDTF">2023-04-14T13:30:00Z</dcterms:created>
  <dcterms:modified xsi:type="dcterms:W3CDTF">2023-04-17T13:46:00Z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