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A63CD" w14:textId="77777777" w:rsidR="000F6E2A" w:rsidRDefault="000F6E2A" w:rsidP="000F6E2A">
      <w:pPr>
        <w:pStyle w:val="Header"/>
        <w:tabs>
          <w:tab w:val="clear" w:pos="4320"/>
          <w:tab w:val="clear" w:pos="8640"/>
        </w:tabs>
        <w:rPr>
          <w:rFonts w:ascii="Arial" w:hAnsi="Arial"/>
          <w:sz w:val="18"/>
        </w:rPr>
      </w:pPr>
    </w:p>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F6E2A" w14:paraId="304FC223" w14:textId="77777777" w:rsidTr="006C3890">
        <w:tc>
          <w:tcPr>
            <w:tcW w:w="2430" w:type="dxa"/>
          </w:tcPr>
          <w:p w14:paraId="515392AD" w14:textId="77777777" w:rsidR="000F6E2A" w:rsidRDefault="000F6E2A" w:rsidP="000F6E2A">
            <w:pPr>
              <w:jc w:val="center"/>
              <w:rPr>
                <w:rFonts w:ascii="Arial" w:hAnsi="Arial"/>
                <w:sz w:val="16"/>
              </w:rPr>
            </w:pPr>
          </w:p>
        </w:tc>
        <w:tc>
          <w:tcPr>
            <w:tcW w:w="6927" w:type="dxa"/>
            <w:gridSpan w:val="2"/>
          </w:tcPr>
          <w:p w14:paraId="0E2EE392"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37DD2105" w14:textId="77777777" w:rsidR="000F6E2A" w:rsidRDefault="000F6E2A" w:rsidP="00103950">
            <w:pPr>
              <w:ind w:left="-15" w:right="1058"/>
              <w:jc w:val="center"/>
              <w:rPr>
                <w:rFonts w:ascii="Arial" w:hAnsi="Arial"/>
                <w:sz w:val="16"/>
              </w:rPr>
            </w:pPr>
            <w:r>
              <w:rPr>
                <w:rFonts w:ascii="Arial" w:hAnsi="Arial"/>
              </w:rPr>
              <w:t>Air Quality Division</w:t>
            </w:r>
          </w:p>
        </w:tc>
        <w:tc>
          <w:tcPr>
            <w:tcW w:w="2974" w:type="dxa"/>
            <w:gridSpan w:val="2"/>
          </w:tcPr>
          <w:p w14:paraId="39489382" w14:textId="77777777" w:rsidR="000F6E2A" w:rsidRDefault="000F6E2A" w:rsidP="000F6E2A">
            <w:pPr>
              <w:ind w:left="343"/>
              <w:jc w:val="center"/>
              <w:rPr>
                <w:rFonts w:ascii="Arial" w:hAnsi="Arial"/>
                <w:b/>
                <w:sz w:val="24"/>
              </w:rPr>
            </w:pPr>
          </w:p>
        </w:tc>
      </w:tr>
      <w:tr w:rsidR="000F6E2A" w14:paraId="61A19434" w14:textId="77777777" w:rsidTr="006C3890">
        <w:trPr>
          <w:gridAfter w:val="1"/>
          <w:wAfter w:w="1531" w:type="dxa"/>
          <w:cantSplit/>
          <w:trHeight w:val="146"/>
        </w:trPr>
        <w:tc>
          <w:tcPr>
            <w:tcW w:w="2430" w:type="dxa"/>
          </w:tcPr>
          <w:p w14:paraId="7ED77F5E"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2C3E445E"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6BD19081"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54913EF5" w14:textId="77777777" w:rsidTr="006C3890">
        <w:trPr>
          <w:gridAfter w:val="1"/>
          <w:wAfter w:w="1531" w:type="dxa"/>
          <w:cantSplit/>
          <w:trHeight w:val="145"/>
        </w:trPr>
        <w:tc>
          <w:tcPr>
            <w:tcW w:w="2430" w:type="dxa"/>
          </w:tcPr>
          <w:p w14:paraId="0EBF8C19" w14:textId="1879A2CD" w:rsidR="000F6E2A" w:rsidRPr="00910FEA" w:rsidRDefault="00A674C4" w:rsidP="000F6E2A">
            <w:pPr>
              <w:pStyle w:val="Header"/>
              <w:jc w:val="center"/>
              <w:rPr>
                <w:rFonts w:ascii="Arial" w:hAnsi="Arial"/>
                <w:sz w:val="22"/>
                <w:szCs w:val="22"/>
              </w:rPr>
            </w:pPr>
            <w:r>
              <w:rPr>
                <w:rFonts w:ascii="Arial" w:hAnsi="Arial"/>
                <w:sz w:val="22"/>
              </w:rPr>
              <w:t>N3022</w:t>
            </w:r>
          </w:p>
        </w:tc>
        <w:tc>
          <w:tcPr>
            <w:tcW w:w="5400" w:type="dxa"/>
          </w:tcPr>
          <w:p w14:paraId="656E6290" w14:textId="77777777" w:rsidR="000F6E2A" w:rsidRPr="00E406A7" w:rsidRDefault="000F6E2A" w:rsidP="009F670E">
            <w:pPr>
              <w:ind w:right="-381"/>
              <w:jc w:val="center"/>
              <w:rPr>
                <w:rFonts w:ascii="Arial" w:hAnsi="Arial"/>
                <w:b/>
                <w:sz w:val="28"/>
                <w:szCs w:val="28"/>
              </w:rPr>
            </w:pPr>
            <w:r w:rsidRPr="00E406A7">
              <w:rPr>
                <w:rFonts w:ascii="Arial" w:hAnsi="Arial"/>
                <w:b/>
                <w:sz w:val="28"/>
                <w:szCs w:val="28"/>
              </w:rPr>
              <w:t>STAFF REPORT</w:t>
            </w:r>
          </w:p>
        </w:tc>
        <w:tc>
          <w:tcPr>
            <w:tcW w:w="2970" w:type="dxa"/>
            <w:gridSpan w:val="2"/>
          </w:tcPr>
          <w:p w14:paraId="56C81317" w14:textId="0A77AF59" w:rsidR="000F6E2A" w:rsidRPr="00910FEA" w:rsidRDefault="00A674C4" w:rsidP="000F6E2A">
            <w:pPr>
              <w:pStyle w:val="Header"/>
              <w:ind w:left="343"/>
              <w:jc w:val="center"/>
              <w:rPr>
                <w:rFonts w:ascii="Arial" w:hAnsi="Arial"/>
                <w:sz w:val="22"/>
                <w:szCs w:val="22"/>
              </w:rPr>
            </w:pPr>
            <w:r>
              <w:rPr>
                <w:rFonts w:ascii="Arial" w:hAnsi="Arial"/>
                <w:sz w:val="22"/>
                <w:szCs w:val="22"/>
              </w:rPr>
              <w:t>MI-ROP-N3022-</w:t>
            </w:r>
            <w:r w:rsidRPr="00E7093A">
              <w:rPr>
                <w:rFonts w:ascii="Arial" w:hAnsi="Arial"/>
                <w:sz w:val="22"/>
                <w:szCs w:val="22"/>
              </w:rPr>
              <w:t>20</w:t>
            </w:r>
            <w:r w:rsidR="00682E55" w:rsidRPr="00E7093A">
              <w:rPr>
                <w:rFonts w:ascii="Arial" w:hAnsi="Arial"/>
                <w:sz w:val="22"/>
                <w:szCs w:val="22"/>
              </w:rPr>
              <w:t>20</w:t>
            </w:r>
            <w:r w:rsidR="00486A65" w:rsidRPr="000B3AC0">
              <w:rPr>
                <w:rFonts w:ascii="Arial" w:hAnsi="Arial"/>
                <w:sz w:val="22"/>
                <w:szCs w:val="22"/>
              </w:rPr>
              <w:t>b</w:t>
            </w:r>
            <w:r w:rsidR="000F6E2A"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0F6E2A" w:rsidRPr="00910FEA">
              <w:rPr>
                <w:rFonts w:ascii="Arial" w:hAnsi="Arial"/>
                <w:sz w:val="22"/>
                <w:szCs w:val="22"/>
              </w:rPr>
              <w:instrText xml:space="preserve"> FORMTEXT </w:instrText>
            </w:r>
            <w:r w:rsidR="00947C2E">
              <w:rPr>
                <w:rFonts w:ascii="Arial" w:hAnsi="Arial"/>
                <w:sz w:val="22"/>
                <w:szCs w:val="22"/>
              </w:rPr>
            </w:r>
            <w:r w:rsidR="00947C2E">
              <w:rPr>
                <w:rFonts w:ascii="Arial" w:hAnsi="Arial"/>
                <w:sz w:val="22"/>
                <w:szCs w:val="22"/>
              </w:rPr>
              <w:fldChar w:fldCharType="separate"/>
            </w:r>
            <w:r w:rsidR="000F6E2A" w:rsidRPr="00910FEA">
              <w:rPr>
                <w:rFonts w:ascii="Arial" w:hAnsi="Arial"/>
                <w:sz w:val="22"/>
                <w:szCs w:val="22"/>
              </w:rPr>
              <w:fldChar w:fldCharType="end"/>
            </w:r>
            <w:bookmarkEnd w:id="0"/>
          </w:p>
        </w:tc>
      </w:tr>
    </w:tbl>
    <w:p w14:paraId="63292288" w14:textId="77777777" w:rsidR="00AF4326" w:rsidRDefault="00AF4326">
      <w:pPr>
        <w:rPr>
          <w:rFonts w:ascii="Arial" w:hAnsi="Arial"/>
          <w:color w:val="000000"/>
          <w:sz w:val="14"/>
        </w:rPr>
      </w:pPr>
    </w:p>
    <w:p w14:paraId="3C1E99F7" w14:textId="77777777" w:rsidR="00AF4326" w:rsidRDefault="00AF4326">
      <w:pPr>
        <w:jc w:val="center"/>
        <w:rPr>
          <w:rFonts w:ascii="Arial" w:hAnsi="Arial"/>
          <w:sz w:val="22"/>
        </w:rPr>
      </w:pPr>
    </w:p>
    <w:p w14:paraId="7D057B68" w14:textId="166A4492" w:rsidR="003D6C8F" w:rsidRPr="003D6C8F" w:rsidRDefault="00241239">
      <w:pPr>
        <w:jc w:val="center"/>
        <w:rPr>
          <w:rFonts w:ascii="Arial" w:hAnsi="Arial"/>
          <w:b/>
          <w:sz w:val="22"/>
        </w:rPr>
      </w:pPr>
      <w:r>
        <w:rPr>
          <w:rFonts w:ascii="Arial" w:hAnsi="Arial"/>
          <w:b/>
          <w:sz w:val="22"/>
        </w:rPr>
        <w:t>ANR – Eaton Rapids Gas Storage System</w:t>
      </w:r>
    </w:p>
    <w:p w14:paraId="565C4D73" w14:textId="77777777" w:rsidR="00AF4326" w:rsidRDefault="00AF4326">
      <w:pPr>
        <w:rPr>
          <w:rFonts w:ascii="Arial" w:hAnsi="Arial"/>
          <w:sz w:val="22"/>
        </w:rPr>
      </w:pPr>
    </w:p>
    <w:p w14:paraId="2E141A9B" w14:textId="77777777" w:rsidR="00AF4326" w:rsidRDefault="00AF4326">
      <w:pPr>
        <w:jc w:val="center"/>
        <w:rPr>
          <w:rFonts w:ascii="Arial" w:hAnsi="Arial"/>
          <w:sz w:val="22"/>
        </w:rPr>
      </w:pPr>
    </w:p>
    <w:p w14:paraId="544D8061" w14:textId="57630BB1"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w:t>
      </w:r>
      <w:r w:rsidR="00F50049">
        <w:rPr>
          <w:rFonts w:ascii="Arial" w:hAnsi="Arial"/>
          <w:sz w:val="22"/>
        </w:rPr>
        <w:t xml:space="preserve"> </w:t>
      </w:r>
      <w:r w:rsidR="00E94A64">
        <w:rPr>
          <w:rFonts w:ascii="Arial" w:hAnsi="Arial"/>
          <w:sz w:val="22"/>
        </w:rPr>
        <w:t>N3022</w:t>
      </w:r>
    </w:p>
    <w:p w14:paraId="3C42DB6F" w14:textId="77777777" w:rsidR="00AF4326" w:rsidRDefault="00AF4326">
      <w:pPr>
        <w:jc w:val="center"/>
        <w:rPr>
          <w:rFonts w:ascii="Arial" w:hAnsi="Arial"/>
          <w:sz w:val="22"/>
        </w:rPr>
      </w:pPr>
    </w:p>
    <w:p w14:paraId="6BE91520"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7DC6ABA" w14:textId="77777777" w:rsidR="006240B1" w:rsidRDefault="006240B1">
      <w:pPr>
        <w:jc w:val="center"/>
        <w:outlineLvl w:val="0"/>
        <w:rPr>
          <w:rFonts w:ascii="Arial" w:hAnsi="Arial"/>
          <w:sz w:val="22"/>
        </w:rPr>
      </w:pPr>
    </w:p>
    <w:p w14:paraId="0DF75663" w14:textId="21F736ED" w:rsidR="00AF4326" w:rsidRPr="00E9320E" w:rsidRDefault="00241239">
      <w:pPr>
        <w:jc w:val="center"/>
        <w:rPr>
          <w:rFonts w:ascii="Arial" w:hAnsi="Arial"/>
          <w:sz w:val="22"/>
        </w:rPr>
      </w:pPr>
      <w:r w:rsidRPr="00241239">
        <w:rPr>
          <w:rFonts w:ascii="Arial" w:hAnsi="Arial"/>
          <w:sz w:val="22"/>
        </w:rPr>
        <w:t>3349 South Waverly Road</w:t>
      </w:r>
      <w:r w:rsidR="00AF4326">
        <w:rPr>
          <w:rFonts w:ascii="Arial" w:hAnsi="Arial"/>
          <w:sz w:val="22"/>
        </w:rPr>
        <w:t xml:space="preserve">, </w:t>
      </w:r>
      <w:r>
        <w:rPr>
          <w:rFonts w:ascii="Arial" w:hAnsi="Arial"/>
          <w:sz w:val="22"/>
        </w:rPr>
        <w:t>Eaton Rapids</w:t>
      </w:r>
      <w:r w:rsidR="00AF4326">
        <w:rPr>
          <w:rFonts w:ascii="Arial" w:hAnsi="Arial"/>
          <w:sz w:val="22"/>
        </w:rPr>
        <w:t xml:space="preserve">, </w:t>
      </w:r>
      <w:r>
        <w:rPr>
          <w:rFonts w:ascii="Arial" w:hAnsi="Arial"/>
          <w:sz w:val="22"/>
        </w:rPr>
        <w:t>Ingham</w:t>
      </w:r>
      <w:r w:rsidR="000901C4">
        <w:rPr>
          <w:rFonts w:ascii="Arial" w:hAnsi="Arial"/>
          <w:sz w:val="22"/>
        </w:rPr>
        <w:t xml:space="preserve"> </w:t>
      </w:r>
      <w:r w:rsidR="000901C4" w:rsidRPr="00E9320E">
        <w:rPr>
          <w:rFonts w:ascii="Arial" w:hAnsi="Arial"/>
          <w:sz w:val="22"/>
        </w:rPr>
        <w:t>County</w:t>
      </w:r>
      <w:r w:rsidR="00D325DF" w:rsidRPr="00E9320E">
        <w:rPr>
          <w:rFonts w:ascii="Arial" w:hAnsi="Arial"/>
          <w:sz w:val="22"/>
        </w:rPr>
        <w:t xml:space="preserve">, </w:t>
      </w:r>
      <w:r w:rsidR="00AF4326" w:rsidRPr="00E9320E">
        <w:rPr>
          <w:rFonts w:ascii="Arial" w:hAnsi="Arial"/>
          <w:sz w:val="22"/>
        </w:rPr>
        <w:t xml:space="preserve">Michigan </w:t>
      </w:r>
      <w:r w:rsidRPr="00E9320E">
        <w:rPr>
          <w:rFonts w:ascii="Arial" w:hAnsi="Arial"/>
          <w:sz w:val="22"/>
        </w:rPr>
        <w:t>48827</w:t>
      </w:r>
    </w:p>
    <w:p w14:paraId="64B9CE42" w14:textId="1AC8B04E" w:rsidR="00AF4326" w:rsidRPr="00E9320E" w:rsidRDefault="00AF4326">
      <w:pPr>
        <w:jc w:val="center"/>
        <w:rPr>
          <w:rFonts w:ascii="Arial" w:hAnsi="Arial"/>
          <w:sz w:val="22"/>
        </w:rPr>
      </w:pPr>
    </w:p>
    <w:p w14:paraId="472A9FF4" w14:textId="407CA213" w:rsidR="00AF4326" w:rsidRPr="00E9320E" w:rsidRDefault="00AF4326">
      <w:pPr>
        <w:ind w:left="3150"/>
        <w:rPr>
          <w:rFonts w:ascii="Arial" w:hAnsi="Arial"/>
          <w:sz w:val="22"/>
        </w:rPr>
      </w:pPr>
      <w:r w:rsidRPr="00E9320E">
        <w:rPr>
          <w:rFonts w:ascii="Arial" w:hAnsi="Arial"/>
          <w:sz w:val="22"/>
        </w:rPr>
        <w:t>Permit Number:</w:t>
      </w:r>
      <w:r w:rsidRPr="00E9320E">
        <w:rPr>
          <w:rFonts w:ascii="Arial" w:hAnsi="Arial"/>
          <w:sz w:val="22"/>
        </w:rPr>
        <w:tab/>
      </w:r>
      <w:r w:rsidRPr="00E9320E">
        <w:rPr>
          <w:rFonts w:ascii="Arial" w:hAnsi="Arial"/>
          <w:sz w:val="22"/>
        </w:rPr>
        <w:tab/>
      </w:r>
      <w:r w:rsidR="00A674C4" w:rsidRPr="00E9320E">
        <w:rPr>
          <w:rFonts w:ascii="Arial" w:hAnsi="Arial"/>
          <w:sz w:val="22"/>
          <w:szCs w:val="22"/>
        </w:rPr>
        <w:t>MI-ROP-N3022-20</w:t>
      </w:r>
      <w:r w:rsidR="00682E55" w:rsidRPr="00E9320E">
        <w:rPr>
          <w:rFonts w:ascii="Arial" w:hAnsi="Arial"/>
          <w:sz w:val="22"/>
          <w:szCs w:val="22"/>
        </w:rPr>
        <w:t>20</w:t>
      </w:r>
      <w:r w:rsidR="00486A65" w:rsidRPr="00E9320E">
        <w:rPr>
          <w:rFonts w:ascii="Arial" w:hAnsi="Arial"/>
          <w:sz w:val="22"/>
          <w:szCs w:val="22"/>
        </w:rPr>
        <w:t>b</w:t>
      </w:r>
      <w:r w:rsidR="00A674C4" w:rsidRPr="00E9320E">
        <w:rPr>
          <w:rFonts w:ascii="Arial" w:hAnsi="Arial"/>
          <w:sz w:val="22"/>
        </w:rPr>
        <w:t xml:space="preserve"> </w:t>
      </w:r>
      <w:r w:rsidRPr="00E9320E">
        <w:rPr>
          <w:rFonts w:ascii="Arial" w:hAnsi="Arial"/>
          <w:sz w:val="22"/>
        </w:rPr>
        <w:fldChar w:fldCharType="begin"/>
      </w:r>
      <w:r w:rsidRPr="00E9320E">
        <w:rPr>
          <w:rFonts w:ascii="Arial" w:hAnsi="Arial"/>
          <w:sz w:val="22"/>
        </w:rPr>
        <w:instrText xml:space="preserve"> REF ROP \h </w:instrText>
      </w:r>
      <w:r w:rsidRPr="00E9320E">
        <w:rPr>
          <w:rFonts w:ascii="Arial" w:hAnsi="Arial"/>
          <w:sz w:val="22"/>
        </w:rPr>
      </w:r>
      <w:r w:rsidRPr="00E9320E">
        <w:rPr>
          <w:rFonts w:ascii="Arial" w:hAnsi="Arial"/>
          <w:sz w:val="22"/>
        </w:rPr>
        <w:fldChar w:fldCharType="end"/>
      </w:r>
    </w:p>
    <w:p w14:paraId="494735A6" w14:textId="77777777" w:rsidR="00AF4326" w:rsidRPr="00E9320E" w:rsidRDefault="00AF4326">
      <w:pPr>
        <w:ind w:left="3150"/>
        <w:rPr>
          <w:rFonts w:ascii="Arial" w:hAnsi="Arial"/>
          <w:sz w:val="22"/>
        </w:rPr>
      </w:pPr>
    </w:p>
    <w:p w14:paraId="4BE1EB42" w14:textId="5A04AB35" w:rsidR="00AF4326" w:rsidRPr="00E9320E" w:rsidRDefault="00AF4326">
      <w:pPr>
        <w:ind w:left="3150"/>
        <w:rPr>
          <w:rFonts w:ascii="Arial" w:hAnsi="Arial"/>
          <w:sz w:val="22"/>
        </w:rPr>
      </w:pPr>
      <w:r w:rsidRPr="00E9320E">
        <w:rPr>
          <w:rFonts w:ascii="Arial" w:hAnsi="Arial"/>
          <w:sz w:val="22"/>
        </w:rPr>
        <w:t>Staff Report Date:</w:t>
      </w:r>
      <w:r w:rsidRPr="00E9320E">
        <w:rPr>
          <w:rFonts w:ascii="Arial" w:hAnsi="Arial"/>
          <w:sz w:val="22"/>
        </w:rPr>
        <w:tab/>
      </w:r>
      <w:r w:rsidRPr="00E9320E">
        <w:rPr>
          <w:rFonts w:ascii="Arial" w:hAnsi="Arial"/>
          <w:sz w:val="22"/>
        </w:rPr>
        <w:tab/>
      </w:r>
      <w:r w:rsidR="00E94A64" w:rsidRPr="00E9320E">
        <w:rPr>
          <w:rFonts w:ascii="Arial" w:hAnsi="Arial"/>
          <w:sz w:val="22"/>
        </w:rPr>
        <w:t>August 24, 2020</w:t>
      </w:r>
    </w:p>
    <w:p w14:paraId="00290898" w14:textId="413B57C1" w:rsidR="00167E8C" w:rsidRPr="00E7093A" w:rsidRDefault="00167E8C">
      <w:pPr>
        <w:ind w:left="3150"/>
        <w:rPr>
          <w:rFonts w:ascii="Arial" w:hAnsi="Arial"/>
          <w:sz w:val="22"/>
        </w:rPr>
      </w:pPr>
    </w:p>
    <w:p w14:paraId="1CA26B39" w14:textId="56BA80DE" w:rsidR="00167E8C" w:rsidRPr="000B3AC0" w:rsidRDefault="00167E8C">
      <w:pPr>
        <w:ind w:left="3150"/>
        <w:rPr>
          <w:rFonts w:ascii="Arial" w:hAnsi="Arial"/>
          <w:sz w:val="22"/>
        </w:rPr>
      </w:pPr>
      <w:r w:rsidRPr="00E7093A">
        <w:rPr>
          <w:rFonts w:ascii="Arial" w:hAnsi="Arial"/>
          <w:sz w:val="22"/>
        </w:rPr>
        <w:t xml:space="preserve">Amended </w:t>
      </w:r>
      <w:r w:rsidRPr="000B3AC0">
        <w:rPr>
          <w:rFonts w:ascii="Arial" w:hAnsi="Arial"/>
          <w:sz w:val="22"/>
        </w:rPr>
        <w:t>Date</w:t>
      </w:r>
      <w:r w:rsidR="00486A65" w:rsidRPr="000B3AC0">
        <w:rPr>
          <w:rFonts w:ascii="Arial" w:hAnsi="Arial"/>
          <w:sz w:val="22"/>
        </w:rPr>
        <w:t>s</w:t>
      </w:r>
      <w:r w:rsidRPr="000B3AC0">
        <w:rPr>
          <w:rFonts w:ascii="Arial" w:hAnsi="Arial"/>
          <w:sz w:val="22"/>
        </w:rPr>
        <w:t>:</w:t>
      </w:r>
      <w:r w:rsidRPr="000B3AC0">
        <w:rPr>
          <w:rFonts w:ascii="Arial" w:hAnsi="Arial"/>
          <w:sz w:val="22"/>
        </w:rPr>
        <w:tab/>
      </w:r>
      <w:r w:rsidRPr="000B3AC0">
        <w:rPr>
          <w:rFonts w:ascii="Arial" w:hAnsi="Arial"/>
          <w:sz w:val="22"/>
        </w:rPr>
        <w:tab/>
      </w:r>
      <w:r w:rsidR="00333FCF" w:rsidRPr="000B3AC0">
        <w:rPr>
          <w:rFonts w:ascii="Arial" w:hAnsi="Arial"/>
          <w:sz w:val="22"/>
        </w:rPr>
        <w:t>January 2</w:t>
      </w:r>
      <w:r w:rsidR="003B094C" w:rsidRPr="000B3AC0">
        <w:rPr>
          <w:rFonts w:ascii="Arial" w:hAnsi="Arial"/>
          <w:sz w:val="22"/>
        </w:rPr>
        <w:t>5</w:t>
      </w:r>
      <w:r w:rsidR="00333FCF" w:rsidRPr="000B3AC0">
        <w:rPr>
          <w:rFonts w:ascii="Arial" w:hAnsi="Arial"/>
          <w:sz w:val="22"/>
        </w:rPr>
        <w:t>, 2021</w:t>
      </w:r>
    </w:p>
    <w:p w14:paraId="4BEEBBB6" w14:textId="287C8FA0" w:rsidR="00486A65" w:rsidRPr="000B3AC0" w:rsidRDefault="00486A65">
      <w:pPr>
        <w:ind w:left="3150"/>
        <w:rPr>
          <w:rFonts w:ascii="Arial" w:hAnsi="Arial"/>
          <w:sz w:val="22"/>
        </w:rPr>
      </w:pPr>
      <w:r w:rsidRPr="000B3AC0">
        <w:rPr>
          <w:rFonts w:ascii="Arial" w:hAnsi="Arial"/>
          <w:sz w:val="22"/>
        </w:rPr>
        <w:tab/>
      </w:r>
      <w:r w:rsidRPr="000B3AC0">
        <w:rPr>
          <w:rFonts w:ascii="Arial" w:hAnsi="Arial"/>
          <w:sz w:val="22"/>
        </w:rPr>
        <w:tab/>
      </w:r>
      <w:r w:rsidRPr="000B3AC0">
        <w:rPr>
          <w:rFonts w:ascii="Arial" w:hAnsi="Arial"/>
          <w:sz w:val="22"/>
        </w:rPr>
        <w:tab/>
      </w:r>
      <w:r w:rsidRPr="000B3AC0">
        <w:rPr>
          <w:rFonts w:ascii="Arial" w:hAnsi="Arial"/>
          <w:sz w:val="22"/>
        </w:rPr>
        <w:tab/>
      </w:r>
      <w:r w:rsidR="00710514" w:rsidRPr="000B3AC0">
        <w:rPr>
          <w:rFonts w:ascii="Arial" w:hAnsi="Arial"/>
          <w:sz w:val="22"/>
        </w:rPr>
        <w:t>July 20, 2021</w:t>
      </w:r>
    </w:p>
    <w:p w14:paraId="5E18A056" w14:textId="77777777" w:rsidR="00644884" w:rsidRPr="000B3AC0" w:rsidRDefault="00644884" w:rsidP="00DB5924">
      <w:pPr>
        <w:jc w:val="both"/>
        <w:rPr>
          <w:rFonts w:ascii="Arial" w:hAnsi="Arial"/>
          <w:sz w:val="22"/>
        </w:rPr>
      </w:pPr>
    </w:p>
    <w:p w14:paraId="71CBE0AD" w14:textId="77777777" w:rsidR="00644884" w:rsidRDefault="00644884" w:rsidP="00DB5924">
      <w:pPr>
        <w:jc w:val="both"/>
        <w:rPr>
          <w:rFonts w:ascii="Arial" w:hAnsi="Arial"/>
          <w:sz w:val="22"/>
        </w:rPr>
      </w:pPr>
    </w:p>
    <w:p w14:paraId="35773A18" w14:textId="77777777" w:rsidR="00644884" w:rsidRDefault="00644884" w:rsidP="00DB5924">
      <w:pPr>
        <w:jc w:val="both"/>
        <w:rPr>
          <w:rFonts w:ascii="Arial" w:hAnsi="Arial"/>
          <w:sz w:val="22"/>
        </w:rPr>
      </w:pPr>
    </w:p>
    <w:p w14:paraId="39FC7E44"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2684BE7C" w14:textId="77777777" w:rsidR="00AF4326" w:rsidRDefault="00AF4326">
      <w:pPr>
        <w:rPr>
          <w:rFonts w:ascii="Arial" w:hAnsi="Arial"/>
          <w:sz w:val="22"/>
        </w:rPr>
      </w:pPr>
    </w:p>
    <w:p w14:paraId="4D8C7556" w14:textId="77777777" w:rsidR="00AF4326" w:rsidRDefault="00AF4326">
      <w:pPr>
        <w:rPr>
          <w:rFonts w:ascii="Arial" w:hAnsi="Arial"/>
          <w:sz w:val="22"/>
        </w:rPr>
      </w:pPr>
    </w:p>
    <w:p w14:paraId="207E395D" w14:textId="77777777" w:rsidR="00AF4326" w:rsidRDefault="00AF4326">
      <w:pPr>
        <w:rPr>
          <w:rFonts w:ascii="Arial" w:hAnsi="Arial"/>
          <w:sz w:val="22"/>
        </w:rPr>
      </w:pPr>
    </w:p>
    <w:p w14:paraId="256B6573" w14:textId="77777777" w:rsidR="00AF4326" w:rsidRDefault="00AF4326">
      <w:pPr>
        <w:rPr>
          <w:rFonts w:ascii="Arial" w:hAnsi="Arial"/>
          <w:sz w:val="22"/>
        </w:rPr>
      </w:pPr>
    </w:p>
    <w:p w14:paraId="241FBD41" w14:textId="77777777" w:rsidR="00AF4326" w:rsidRDefault="00AF4326">
      <w:pPr>
        <w:rPr>
          <w:rFonts w:ascii="Arial" w:hAnsi="Arial"/>
          <w:sz w:val="22"/>
        </w:rPr>
      </w:pPr>
    </w:p>
    <w:p w14:paraId="70AC1D3C" w14:textId="77777777" w:rsidR="00AF4326" w:rsidRDefault="00AF4326">
      <w:pPr>
        <w:rPr>
          <w:rFonts w:ascii="Arial" w:hAnsi="Arial"/>
          <w:sz w:val="22"/>
        </w:rPr>
      </w:pPr>
    </w:p>
    <w:p w14:paraId="15EA7099" w14:textId="77777777" w:rsidR="00DB5924" w:rsidRDefault="00DB5924">
      <w:pPr>
        <w:rPr>
          <w:rFonts w:ascii="Arial" w:hAnsi="Arial"/>
          <w:sz w:val="22"/>
        </w:rPr>
      </w:pPr>
    </w:p>
    <w:p w14:paraId="5DEE6357" w14:textId="77777777" w:rsidR="00DB5924" w:rsidRDefault="00DB5924">
      <w:pPr>
        <w:rPr>
          <w:rFonts w:ascii="Arial" w:hAnsi="Arial"/>
          <w:sz w:val="22"/>
        </w:rPr>
      </w:pPr>
    </w:p>
    <w:p w14:paraId="1D65DE91" w14:textId="77777777" w:rsidR="00DB5924" w:rsidRDefault="00DB5924">
      <w:pPr>
        <w:rPr>
          <w:rFonts w:ascii="Arial" w:hAnsi="Arial"/>
          <w:sz w:val="22"/>
        </w:rPr>
      </w:pPr>
    </w:p>
    <w:p w14:paraId="681831F9" w14:textId="77777777" w:rsidR="00DB5924" w:rsidRDefault="00DB5924">
      <w:pPr>
        <w:rPr>
          <w:rFonts w:ascii="Arial" w:hAnsi="Arial"/>
          <w:sz w:val="22"/>
        </w:rPr>
      </w:pPr>
    </w:p>
    <w:p w14:paraId="0341FA5F" w14:textId="77777777" w:rsidR="00DB5924" w:rsidRDefault="00DB5924">
      <w:pPr>
        <w:rPr>
          <w:rFonts w:ascii="Arial" w:hAnsi="Arial"/>
          <w:sz w:val="22"/>
        </w:rPr>
      </w:pPr>
    </w:p>
    <w:p w14:paraId="152ECAFB" w14:textId="77777777" w:rsidR="00DB5924" w:rsidRDefault="00DB5924">
      <w:pPr>
        <w:rPr>
          <w:rFonts w:ascii="Arial" w:hAnsi="Arial"/>
          <w:sz w:val="22"/>
        </w:rPr>
      </w:pPr>
    </w:p>
    <w:p w14:paraId="3F2DC911" w14:textId="77777777" w:rsidR="00DB5924" w:rsidRDefault="00DB5924">
      <w:pPr>
        <w:rPr>
          <w:rFonts w:ascii="Arial" w:hAnsi="Arial"/>
          <w:sz w:val="22"/>
        </w:rPr>
      </w:pPr>
    </w:p>
    <w:p w14:paraId="5A875F66" w14:textId="77777777" w:rsidR="00DB5924" w:rsidRDefault="00DB5924">
      <w:pPr>
        <w:rPr>
          <w:rFonts w:ascii="Arial" w:hAnsi="Arial"/>
          <w:sz w:val="22"/>
        </w:rPr>
      </w:pPr>
    </w:p>
    <w:p w14:paraId="1663BE2C" w14:textId="77777777" w:rsidR="00AF4326" w:rsidRDefault="00AF4326">
      <w:pPr>
        <w:rPr>
          <w:rFonts w:ascii="Arial" w:hAnsi="Arial"/>
          <w:sz w:val="22"/>
        </w:rPr>
      </w:pPr>
    </w:p>
    <w:p w14:paraId="0B8369F7" w14:textId="77777777" w:rsidR="00AF4326" w:rsidRDefault="00AF4326">
      <w:pPr>
        <w:rPr>
          <w:rFonts w:ascii="Arial" w:hAnsi="Arial"/>
          <w:sz w:val="22"/>
        </w:rPr>
      </w:pPr>
    </w:p>
    <w:p w14:paraId="4B84E340" w14:textId="77777777" w:rsidR="00AF4326" w:rsidRDefault="00AF4326">
      <w:pPr>
        <w:rPr>
          <w:rFonts w:ascii="Arial" w:hAnsi="Arial"/>
          <w:sz w:val="22"/>
        </w:rPr>
      </w:pPr>
    </w:p>
    <w:p w14:paraId="440EE2C5" w14:textId="77777777" w:rsidR="00644884" w:rsidRDefault="00644884">
      <w:pPr>
        <w:rPr>
          <w:rFonts w:ascii="Arial" w:hAnsi="Arial"/>
          <w:sz w:val="22"/>
        </w:rPr>
      </w:pPr>
    </w:p>
    <w:p w14:paraId="0A1E7537" w14:textId="77777777" w:rsidR="00AF4326" w:rsidRDefault="00644884" w:rsidP="00644884">
      <w:pPr>
        <w:rPr>
          <w:rFonts w:ascii="Arial" w:hAnsi="Arial"/>
          <w:sz w:val="22"/>
        </w:rPr>
      </w:pPr>
      <w:r>
        <w:rPr>
          <w:rFonts w:ascii="Arial" w:hAnsi="Arial"/>
          <w:sz w:val="22"/>
        </w:rPr>
        <w:br w:type="page"/>
      </w:r>
    </w:p>
    <w:p w14:paraId="4D8363B2" w14:textId="77777777" w:rsidR="00AF4326" w:rsidRDefault="00AF4326">
      <w:pPr>
        <w:jc w:val="center"/>
        <w:outlineLvl w:val="0"/>
        <w:rPr>
          <w:rFonts w:ascii="Arial" w:hAnsi="Arial"/>
          <w:b/>
          <w:sz w:val="22"/>
        </w:rPr>
      </w:pPr>
      <w:r>
        <w:rPr>
          <w:rFonts w:ascii="Arial" w:hAnsi="Arial"/>
          <w:b/>
          <w:sz w:val="22"/>
        </w:rPr>
        <w:lastRenderedPageBreak/>
        <w:t>TABLE OF CONTENTS</w:t>
      </w:r>
    </w:p>
    <w:p w14:paraId="530EBECF" w14:textId="49509497" w:rsidR="00DD7AB2"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DD7AB2">
        <w:rPr>
          <w:noProof/>
        </w:rPr>
        <w:t>AUGUST 24, 2020 - STAFF REPORT</w:t>
      </w:r>
      <w:r w:rsidR="00DD7AB2">
        <w:rPr>
          <w:noProof/>
        </w:rPr>
        <w:tab/>
      </w:r>
      <w:r w:rsidR="00DD7AB2">
        <w:rPr>
          <w:noProof/>
        </w:rPr>
        <w:fldChar w:fldCharType="begin"/>
      </w:r>
      <w:r w:rsidR="00DD7AB2">
        <w:rPr>
          <w:noProof/>
        </w:rPr>
        <w:instrText xml:space="preserve"> PAGEREF _Toc82088301 \h </w:instrText>
      </w:r>
      <w:r w:rsidR="00DD7AB2">
        <w:rPr>
          <w:noProof/>
        </w:rPr>
      </w:r>
      <w:r w:rsidR="00DD7AB2">
        <w:rPr>
          <w:noProof/>
        </w:rPr>
        <w:fldChar w:fldCharType="separate"/>
      </w:r>
      <w:r w:rsidR="00947C2E">
        <w:rPr>
          <w:noProof/>
        </w:rPr>
        <w:t>3</w:t>
      </w:r>
      <w:r w:rsidR="00DD7AB2">
        <w:rPr>
          <w:noProof/>
        </w:rPr>
        <w:fldChar w:fldCharType="end"/>
      </w:r>
    </w:p>
    <w:p w14:paraId="77BAE017" w14:textId="346447B3" w:rsidR="00DD7AB2" w:rsidRDefault="00DD7AB2">
      <w:pPr>
        <w:pStyle w:val="TOC1"/>
        <w:tabs>
          <w:tab w:val="right" w:pos="10214"/>
        </w:tabs>
        <w:rPr>
          <w:rFonts w:asciiTheme="minorHAnsi" w:eastAsiaTheme="minorEastAsia" w:hAnsiTheme="minorHAnsi" w:cstheme="minorBidi"/>
          <w:b w:val="0"/>
          <w:noProof/>
          <w:szCs w:val="22"/>
        </w:rPr>
      </w:pPr>
      <w:r w:rsidRPr="001F5C91">
        <w:rPr>
          <w:rFonts w:cs="Arial"/>
          <w:noProof/>
        </w:rPr>
        <w:t>OCTOBER 12, 2020</w:t>
      </w:r>
      <w:r>
        <w:rPr>
          <w:noProof/>
        </w:rPr>
        <w:t xml:space="preserve"> - STAFF REPORT ADDENDUM</w:t>
      </w:r>
      <w:r>
        <w:rPr>
          <w:noProof/>
        </w:rPr>
        <w:tab/>
      </w:r>
      <w:r>
        <w:rPr>
          <w:noProof/>
        </w:rPr>
        <w:fldChar w:fldCharType="begin"/>
      </w:r>
      <w:r>
        <w:rPr>
          <w:noProof/>
        </w:rPr>
        <w:instrText xml:space="preserve"> PAGEREF _Toc82088302 \h </w:instrText>
      </w:r>
      <w:r>
        <w:rPr>
          <w:noProof/>
        </w:rPr>
      </w:r>
      <w:r>
        <w:rPr>
          <w:noProof/>
        </w:rPr>
        <w:fldChar w:fldCharType="separate"/>
      </w:r>
      <w:r w:rsidR="00947C2E">
        <w:rPr>
          <w:noProof/>
        </w:rPr>
        <w:t>9</w:t>
      </w:r>
      <w:r>
        <w:rPr>
          <w:noProof/>
        </w:rPr>
        <w:fldChar w:fldCharType="end"/>
      </w:r>
    </w:p>
    <w:p w14:paraId="5733CAD7" w14:textId="7F045FCD" w:rsidR="00DD7AB2" w:rsidRDefault="00DD7AB2">
      <w:pPr>
        <w:pStyle w:val="TOC1"/>
        <w:tabs>
          <w:tab w:val="right" w:pos="10214"/>
        </w:tabs>
        <w:rPr>
          <w:rFonts w:asciiTheme="minorHAnsi" w:eastAsiaTheme="minorEastAsia" w:hAnsiTheme="minorHAnsi" w:cstheme="minorBidi"/>
          <w:b w:val="0"/>
          <w:noProof/>
          <w:szCs w:val="22"/>
        </w:rPr>
      </w:pPr>
      <w:r w:rsidRPr="001F5C91">
        <w:rPr>
          <w:rFonts w:cs="Arial"/>
          <w:noProof/>
        </w:rPr>
        <w:t>JANUARY 25, 2021 - STAFF REPORT FOR RULE 216(1)(a)(i)-(iv) ADMINISTRATIVE AMENDMENT</w:t>
      </w:r>
      <w:r>
        <w:rPr>
          <w:noProof/>
        </w:rPr>
        <w:tab/>
      </w:r>
      <w:r>
        <w:rPr>
          <w:noProof/>
        </w:rPr>
        <w:fldChar w:fldCharType="begin"/>
      </w:r>
      <w:r>
        <w:rPr>
          <w:noProof/>
        </w:rPr>
        <w:instrText xml:space="preserve"> PAGEREF _Toc82088303 \h </w:instrText>
      </w:r>
      <w:r>
        <w:rPr>
          <w:noProof/>
        </w:rPr>
      </w:r>
      <w:r>
        <w:rPr>
          <w:noProof/>
        </w:rPr>
        <w:fldChar w:fldCharType="separate"/>
      </w:r>
      <w:r w:rsidR="00947C2E">
        <w:rPr>
          <w:noProof/>
        </w:rPr>
        <w:t>10</w:t>
      </w:r>
      <w:r>
        <w:rPr>
          <w:noProof/>
        </w:rPr>
        <w:fldChar w:fldCharType="end"/>
      </w:r>
    </w:p>
    <w:p w14:paraId="78F976F0" w14:textId="4D06EC4D" w:rsidR="00DD7AB2" w:rsidRDefault="00DD7AB2">
      <w:pPr>
        <w:pStyle w:val="TOC1"/>
        <w:tabs>
          <w:tab w:val="right" w:pos="10214"/>
        </w:tabs>
        <w:rPr>
          <w:rFonts w:asciiTheme="minorHAnsi" w:eastAsiaTheme="minorEastAsia" w:hAnsiTheme="minorHAnsi" w:cstheme="minorBidi"/>
          <w:b w:val="0"/>
          <w:noProof/>
          <w:szCs w:val="22"/>
        </w:rPr>
      </w:pPr>
      <w:r w:rsidRPr="001F5C91">
        <w:rPr>
          <w:rFonts w:cs="Arial"/>
          <w:noProof/>
        </w:rPr>
        <w:t>July 20, 2021</w:t>
      </w:r>
      <w:r>
        <w:rPr>
          <w:noProof/>
        </w:rPr>
        <w:t xml:space="preserve"> - STAFF REPORT FOR RULE 216(2) MINOR MODIFICATION</w:t>
      </w:r>
      <w:r>
        <w:rPr>
          <w:noProof/>
        </w:rPr>
        <w:tab/>
      </w:r>
      <w:r>
        <w:rPr>
          <w:noProof/>
        </w:rPr>
        <w:fldChar w:fldCharType="begin"/>
      </w:r>
      <w:r>
        <w:rPr>
          <w:noProof/>
        </w:rPr>
        <w:instrText xml:space="preserve"> PAGEREF _Toc82088304 \h </w:instrText>
      </w:r>
      <w:r>
        <w:rPr>
          <w:noProof/>
        </w:rPr>
      </w:r>
      <w:r>
        <w:rPr>
          <w:noProof/>
        </w:rPr>
        <w:fldChar w:fldCharType="separate"/>
      </w:r>
      <w:r w:rsidR="00947C2E">
        <w:rPr>
          <w:noProof/>
        </w:rPr>
        <w:t>11</w:t>
      </w:r>
      <w:r>
        <w:rPr>
          <w:noProof/>
        </w:rPr>
        <w:fldChar w:fldCharType="end"/>
      </w:r>
    </w:p>
    <w:p w14:paraId="0FA54F48" w14:textId="1554D76A"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53DF27F0" w14:textId="77777777" w:rsidR="00EE5339" w:rsidRDefault="00EE5339" w:rsidP="00EE5339">
      <w:pPr>
        <w:pStyle w:val="Header"/>
        <w:tabs>
          <w:tab w:val="clear" w:pos="4320"/>
          <w:tab w:val="clear" w:pos="8640"/>
        </w:tabs>
        <w:rPr>
          <w:rFonts w:ascii="Arial" w:hAnsi="Arial"/>
          <w:sz w:val="18"/>
        </w:rPr>
      </w:pPr>
    </w:p>
    <w:tbl>
      <w:tblPr>
        <w:tblW w:w="10834" w:type="dxa"/>
        <w:tblInd w:w="108" w:type="dxa"/>
        <w:tblLayout w:type="fixed"/>
        <w:tblLook w:val="0000" w:firstRow="0" w:lastRow="0" w:firstColumn="0" w:lastColumn="0" w:noHBand="0" w:noVBand="0"/>
      </w:tblPr>
      <w:tblGrid>
        <w:gridCol w:w="2610"/>
        <w:gridCol w:w="5850"/>
        <w:gridCol w:w="2374"/>
      </w:tblGrid>
      <w:tr w:rsidR="00EE5339" w14:paraId="4C78A1D5" w14:textId="77777777" w:rsidTr="006C3890">
        <w:tc>
          <w:tcPr>
            <w:tcW w:w="2610" w:type="dxa"/>
          </w:tcPr>
          <w:p w14:paraId="330C1787" w14:textId="77777777" w:rsidR="00EE5339" w:rsidRDefault="00EE5339" w:rsidP="006C3890">
            <w:pPr>
              <w:ind w:right="77"/>
              <w:jc w:val="center"/>
              <w:rPr>
                <w:rFonts w:ascii="Arial" w:hAnsi="Arial"/>
                <w:sz w:val="16"/>
              </w:rPr>
            </w:pPr>
          </w:p>
        </w:tc>
        <w:tc>
          <w:tcPr>
            <w:tcW w:w="5850" w:type="dxa"/>
          </w:tcPr>
          <w:p w14:paraId="71EF5AC0"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0679673F" w14:textId="77777777" w:rsidR="00EE5339" w:rsidRDefault="00EE5339" w:rsidP="00720E5F">
            <w:pPr>
              <w:jc w:val="center"/>
              <w:rPr>
                <w:rFonts w:ascii="Arial" w:hAnsi="Arial"/>
                <w:sz w:val="16"/>
              </w:rPr>
            </w:pPr>
            <w:r>
              <w:rPr>
                <w:rFonts w:ascii="Arial" w:hAnsi="Arial"/>
              </w:rPr>
              <w:t>Air Quality Division</w:t>
            </w:r>
          </w:p>
        </w:tc>
        <w:tc>
          <w:tcPr>
            <w:tcW w:w="2374" w:type="dxa"/>
          </w:tcPr>
          <w:p w14:paraId="7A7A9A26" w14:textId="77777777" w:rsidR="00EE5339" w:rsidRDefault="00EE5339" w:rsidP="00EE5339">
            <w:pPr>
              <w:ind w:left="-73"/>
              <w:jc w:val="center"/>
              <w:rPr>
                <w:rFonts w:ascii="Arial" w:hAnsi="Arial"/>
                <w:sz w:val="16"/>
              </w:rPr>
            </w:pPr>
          </w:p>
        </w:tc>
      </w:tr>
      <w:tr w:rsidR="00EE5339" w14:paraId="106F3D0A" w14:textId="77777777" w:rsidTr="006C3890">
        <w:trPr>
          <w:cantSplit/>
          <w:trHeight w:val="333"/>
        </w:trPr>
        <w:tc>
          <w:tcPr>
            <w:tcW w:w="2610" w:type="dxa"/>
          </w:tcPr>
          <w:p w14:paraId="4AE5564C"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5B2C8D5B"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5737BD8A"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46D13B76" w14:textId="77777777" w:rsidTr="006C3890">
        <w:trPr>
          <w:cantSplit/>
          <w:trHeight w:val="428"/>
        </w:trPr>
        <w:tc>
          <w:tcPr>
            <w:tcW w:w="2610" w:type="dxa"/>
            <w:tcBorders>
              <w:bottom w:val="nil"/>
            </w:tcBorders>
          </w:tcPr>
          <w:p w14:paraId="16855D4F" w14:textId="6E40A8B9" w:rsidR="00EE5339" w:rsidRPr="00910FEA" w:rsidRDefault="00A674C4" w:rsidP="00720E5F">
            <w:pPr>
              <w:pStyle w:val="Header"/>
              <w:jc w:val="center"/>
              <w:rPr>
                <w:rFonts w:ascii="Arial" w:hAnsi="Arial"/>
                <w:sz w:val="22"/>
                <w:szCs w:val="22"/>
              </w:rPr>
            </w:pPr>
            <w:r>
              <w:rPr>
                <w:rFonts w:ascii="Arial" w:hAnsi="Arial"/>
                <w:sz w:val="22"/>
                <w:szCs w:val="22"/>
              </w:rPr>
              <w:t>N3022</w:t>
            </w:r>
          </w:p>
        </w:tc>
        <w:tc>
          <w:tcPr>
            <w:tcW w:w="5850" w:type="dxa"/>
            <w:tcBorders>
              <w:bottom w:val="nil"/>
            </w:tcBorders>
          </w:tcPr>
          <w:p w14:paraId="22D5291C" w14:textId="0622398B" w:rsidR="00EE5339" w:rsidRPr="0057400E" w:rsidRDefault="00C00655" w:rsidP="00720E5F">
            <w:pPr>
              <w:pStyle w:val="Heading1"/>
              <w:spacing w:before="120"/>
              <w:rPr>
                <w:sz w:val="22"/>
                <w:szCs w:val="22"/>
              </w:rPr>
            </w:pPr>
            <w:bookmarkStart w:id="1" w:name="_Toc183429900"/>
            <w:bookmarkStart w:id="2" w:name="_Toc183430200"/>
            <w:bookmarkStart w:id="3" w:name="_Toc82088301"/>
            <w:r>
              <w:rPr>
                <w:sz w:val="22"/>
                <w:szCs w:val="22"/>
              </w:rPr>
              <w:t>AUGUST 24, 2020</w:t>
            </w:r>
            <w:r w:rsidR="00EE5339" w:rsidRPr="00983014">
              <w:rPr>
                <w:sz w:val="22"/>
                <w:szCs w:val="22"/>
              </w:rPr>
              <w:t xml:space="preserve"> </w:t>
            </w:r>
            <w:r w:rsidR="00EE5339">
              <w:rPr>
                <w:sz w:val="22"/>
                <w:szCs w:val="22"/>
              </w:rPr>
              <w:t>- S</w:t>
            </w:r>
            <w:r w:rsidR="00EE5339" w:rsidRPr="0057400E">
              <w:rPr>
                <w:sz w:val="22"/>
                <w:szCs w:val="22"/>
              </w:rPr>
              <w:t>TAFF REPORT</w:t>
            </w:r>
            <w:bookmarkEnd w:id="1"/>
            <w:bookmarkEnd w:id="2"/>
            <w:bookmarkEnd w:id="3"/>
          </w:p>
        </w:tc>
        <w:tc>
          <w:tcPr>
            <w:tcW w:w="2374" w:type="dxa"/>
            <w:tcBorders>
              <w:bottom w:val="nil"/>
            </w:tcBorders>
          </w:tcPr>
          <w:p w14:paraId="6696EB64" w14:textId="7CA36B19" w:rsidR="00EE5339" w:rsidRPr="00910FEA" w:rsidRDefault="00A674C4" w:rsidP="00720E5F">
            <w:pPr>
              <w:pStyle w:val="Header"/>
              <w:jc w:val="center"/>
              <w:rPr>
                <w:rFonts w:ascii="Arial" w:hAnsi="Arial"/>
                <w:b/>
                <w:sz w:val="22"/>
                <w:szCs w:val="22"/>
              </w:rPr>
            </w:pPr>
            <w:r>
              <w:rPr>
                <w:rFonts w:ascii="Arial" w:hAnsi="Arial"/>
                <w:sz w:val="22"/>
                <w:szCs w:val="22"/>
              </w:rPr>
              <w:t>MI-ROP-N3022-20</w:t>
            </w:r>
            <w:r w:rsidR="00682E55">
              <w:rPr>
                <w:rFonts w:ascii="Arial" w:hAnsi="Arial"/>
                <w:sz w:val="22"/>
                <w:szCs w:val="22"/>
              </w:rPr>
              <w:t>20</w:t>
            </w:r>
          </w:p>
        </w:tc>
      </w:tr>
    </w:tbl>
    <w:p w14:paraId="63E2F96D" w14:textId="77777777" w:rsidR="00AF4326" w:rsidRPr="00CB60BD" w:rsidRDefault="00AF4326" w:rsidP="00EE5339">
      <w:pPr>
        <w:pStyle w:val="Header"/>
        <w:tabs>
          <w:tab w:val="clear" w:pos="4320"/>
          <w:tab w:val="clear" w:pos="8640"/>
        </w:tabs>
        <w:rPr>
          <w:rFonts w:ascii="Arial" w:hAnsi="Arial"/>
          <w:sz w:val="22"/>
        </w:rPr>
      </w:pPr>
    </w:p>
    <w:p w14:paraId="1587C974" w14:textId="77777777" w:rsidR="00AF4326" w:rsidRPr="00290754" w:rsidRDefault="00AF4326">
      <w:pPr>
        <w:rPr>
          <w:rFonts w:ascii="Arial" w:hAnsi="Arial" w:cs="Arial"/>
          <w:b/>
          <w:sz w:val="22"/>
          <w:szCs w:val="22"/>
          <w:u w:val="single"/>
        </w:rPr>
      </w:pPr>
      <w:bookmarkStart w:id="4" w:name="_Toc480946816"/>
      <w:bookmarkStart w:id="5" w:name="_Toc482691111"/>
      <w:r w:rsidRPr="00290754">
        <w:rPr>
          <w:rFonts w:ascii="Arial" w:hAnsi="Arial" w:cs="Arial"/>
          <w:b/>
          <w:sz w:val="22"/>
          <w:szCs w:val="22"/>
          <w:u w:val="single"/>
        </w:rPr>
        <w:t>Purpose</w:t>
      </w:r>
      <w:bookmarkEnd w:id="4"/>
      <w:bookmarkEnd w:id="5"/>
    </w:p>
    <w:p w14:paraId="15482E7A" w14:textId="77777777" w:rsidR="00AF4326" w:rsidRPr="00290754" w:rsidRDefault="00AF4326">
      <w:pPr>
        <w:jc w:val="both"/>
        <w:rPr>
          <w:rFonts w:ascii="Arial" w:hAnsi="Arial" w:cs="Arial"/>
          <w:sz w:val="22"/>
          <w:szCs w:val="22"/>
        </w:rPr>
      </w:pPr>
    </w:p>
    <w:p w14:paraId="0D2BAEC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FDDB5F4" w14:textId="77777777" w:rsidR="00DB5924" w:rsidRPr="00290754" w:rsidRDefault="00DB5924" w:rsidP="00167B85">
      <w:pPr>
        <w:jc w:val="both"/>
        <w:rPr>
          <w:rFonts w:ascii="Arial" w:hAnsi="Arial" w:cs="Arial"/>
          <w:sz w:val="22"/>
          <w:szCs w:val="22"/>
        </w:rPr>
      </w:pPr>
    </w:p>
    <w:p w14:paraId="579A366B"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2268C79" w14:textId="77777777" w:rsidR="00DB5924" w:rsidRPr="00290754" w:rsidRDefault="00DB5924" w:rsidP="00DB5924">
      <w:pPr>
        <w:rPr>
          <w:rFonts w:ascii="Arial" w:hAnsi="Arial" w:cs="Arial"/>
          <w:sz w:val="22"/>
          <w:szCs w:val="22"/>
        </w:rPr>
      </w:pPr>
    </w:p>
    <w:p w14:paraId="2BE7E37D" w14:textId="77777777" w:rsidR="00AF4326" w:rsidRPr="00290754" w:rsidRDefault="00AF4326">
      <w:pPr>
        <w:rPr>
          <w:rFonts w:ascii="Arial" w:hAnsi="Arial" w:cs="Arial"/>
          <w:b/>
          <w:sz w:val="22"/>
          <w:szCs w:val="22"/>
          <w:u w:val="single"/>
        </w:rPr>
      </w:pPr>
      <w:bookmarkStart w:id="6" w:name="_Toc480946817"/>
      <w:bookmarkStart w:id="7" w:name="_Toc482691112"/>
      <w:r w:rsidRPr="00290754">
        <w:rPr>
          <w:rFonts w:ascii="Arial" w:hAnsi="Arial" w:cs="Arial"/>
          <w:b/>
          <w:sz w:val="22"/>
          <w:szCs w:val="22"/>
          <w:u w:val="single"/>
        </w:rPr>
        <w:t>General Information</w:t>
      </w:r>
      <w:bookmarkEnd w:id="6"/>
      <w:bookmarkEnd w:id="7"/>
    </w:p>
    <w:p w14:paraId="7A0EEA9A"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05BA4378" w14:textId="77777777" w:rsidTr="006C3890">
        <w:tc>
          <w:tcPr>
            <w:tcW w:w="5040" w:type="dxa"/>
          </w:tcPr>
          <w:p w14:paraId="294B1EFE"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0DFFA1B" w14:textId="77777777" w:rsidR="00241239" w:rsidRDefault="00241239">
            <w:pPr>
              <w:rPr>
                <w:rFonts w:ascii="Arial" w:hAnsi="Arial" w:cs="Arial"/>
                <w:sz w:val="22"/>
                <w:szCs w:val="22"/>
              </w:rPr>
            </w:pPr>
            <w:r w:rsidRPr="00241239">
              <w:rPr>
                <w:rFonts w:ascii="Arial" w:hAnsi="Arial" w:cs="Arial"/>
                <w:sz w:val="22"/>
                <w:szCs w:val="22"/>
              </w:rPr>
              <w:t xml:space="preserve">ANR - Eaton Rapids Gas Storage System </w:t>
            </w:r>
          </w:p>
          <w:p w14:paraId="2CE36E2E" w14:textId="77777777" w:rsidR="00241239" w:rsidRDefault="00241239">
            <w:pPr>
              <w:rPr>
                <w:rFonts w:ascii="Arial" w:hAnsi="Arial" w:cs="Arial"/>
                <w:sz w:val="22"/>
                <w:szCs w:val="22"/>
              </w:rPr>
            </w:pPr>
            <w:r w:rsidRPr="00241239">
              <w:rPr>
                <w:rFonts w:ascii="Arial" w:hAnsi="Arial" w:cs="Arial"/>
                <w:sz w:val="22"/>
                <w:szCs w:val="22"/>
              </w:rPr>
              <w:t>3349 South Waverly Road</w:t>
            </w:r>
          </w:p>
          <w:p w14:paraId="4AB7BC29" w14:textId="69FDEBAC" w:rsidR="00AF4326" w:rsidRPr="00290754" w:rsidRDefault="00241239">
            <w:pPr>
              <w:rPr>
                <w:rFonts w:ascii="Arial" w:hAnsi="Arial" w:cs="Arial"/>
                <w:sz w:val="22"/>
                <w:szCs w:val="22"/>
              </w:rPr>
            </w:pPr>
            <w:r>
              <w:rPr>
                <w:rFonts w:ascii="Arial" w:hAnsi="Arial" w:cs="Arial"/>
                <w:sz w:val="22"/>
                <w:szCs w:val="22"/>
              </w:rPr>
              <w:t>Eaton Rapids</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48827</w:t>
            </w:r>
            <w:r w:rsidR="00AF4326" w:rsidRPr="00290754">
              <w:rPr>
                <w:rFonts w:ascii="Arial" w:hAnsi="Arial" w:cs="Arial"/>
                <w:sz w:val="22"/>
                <w:szCs w:val="22"/>
              </w:rPr>
              <w:t xml:space="preserve"> </w:t>
            </w:r>
          </w:p>
        </w:tc>
      </w:tr>
      <w:tr w:rsidR="00AF4326" w:rsidRPr="00290754" w14:paraId="263D2D9B" w14:textId="77777777" w:rsidTr="006C3890">
        <w:trPr>
          <w:trHeight w:val="273"/>
        </w:trPr>
        <w:tc>
          <w:tcPr>
            <w:tcW w:w="5040" w:type="dxa"/>
          </w:tcPr>
          <w:p w14:paraId="55BB0C8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3DBE718" w14:textId="62BCA392" w:rsidR="00AF4326" w:rsidRPr="00290754" w:rsidRDefault="00241239">
            <w:pPr>
              <w:rPr>
                <w:rFonts w:ascii="Arial" w:hAnsi="Arial" w:cs="Arial"/>
                <w:sz w:val="22"/>
                <w:szCs w:val="22"/>
              </w:rPr>
            </w:pPr>
            <w:r>
              <w:rPr>
                <w:rFonts w:ascii="Arial" w:hAnsi="Arial" w:cs="Arial"/>
                <w:sz w:val="22"/>
                <w:szCs w:val="22"/>
              </w:rPr>
              <w:t>N3022</w:t>
            </w:r>
          </w:p>
        </w:tc>
      </w:tr>
      <w:tr w:rsidR="00AF4326" w:rsidRPr="00290754" w14:paraId="188C45A0" w14:textId="77777777" w:rsidTr="006C3890">
        <w:tc>
          <w:tcPr>
            <w:tcW w:w="5040" w:type="dxa"/>
          </w:tcPr>
          <w:p w14:paraId="140B5B65"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2BDDB21" w14:textId="2EABC1C7" w:rsidR="00AF4326" w:rsidRPr="00290754" w:rsidRDefault="00241239">
            <w:pPr>
              <w:rPr>
                <w:rFonts w:ascii="Arial" w:hAnsi="Arial" w:cs="Arial"/>
                <w:sz w:val="22"/>
                <w:szCs w:val="22"/>
              </w:rPr>
            </w:pPr>
            <w:r>
              <w:rPr>
                <w:rFonts w:ascii="Arial" w:hAnsi="Arial" w:cs="Arial"/>
                <w:sz w:val="22"/>
                <w:szCs w:val="22"/>
              </w:rPr>
              <w:t>486210</w:t>
            </w:r>
          </w:p>
        </w:tc>
      </w:tr>
      <w:tr w:rsidR="00AF4326" w:rsidRPr="00290754" w14:paraId="1F3FF85C" w14:textId="77777777" w:rsidTr="006C3890">
        <w:tc>
          <w:tcPr>
            <w:tcW w:w="5040" w:type="dxa"/>
          </w:tcPr>
          <w:p w14:paraId="5857CD4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B6B5245" w14:textId="3E38C8A1" w:rsidR="00AF4326" w:rsidRPr="00290754" w:rsidRDefault="00241239">
            <w:pPr>
              <w:rPr>
                <w:rFonts w:ascii="Arial" w:hAnsi="Arial" w:cs="Arial"/>
                <w:sz w:val="22"/>
                <w:szCs w:val="22"/>
              </w:rPr>
            </w:pPr>
            <w:r>
              <w:rPr>
                <w:rFonts w:ascii="Arial" w:hAnsi="Arial" w:cs="Arial"/>
                <w:sz w:val="22"/>
                <w:szCs w:val="22"/>
              </w:rPr>
              <w:t>1</w:t>
            </w:r>
          </w:p>
        </w:tc>
      </w:tr>
      <w:tr w:rsidR="00647809" w:rsidRPr="00290754" w14:paraId="2B87BB50" w14:textId="77777777" w:rsidTr="006C3890">
        <w:tc>
          <w:tcPr>
            <w:tcW w:w="5040" w:type="dxa"/>
          </w:tcPr>
          <w:p w14:paraId="7427AC5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10BC4C0" w14:textId="4821307C" w:rsidR="00647809" w:rsidRDefault="00167E8C">
            <w:pPr>
              <w:rPr>
                <w:rFonts w:ascii="Arial" w:hAnsi="Arial" w:cs="Arial"/>
                <w:sz w:val="22"/>
                <w:szCs w:val="22"/>
              </w:rPr>
            </w:pPr>
            <w:r>
              <w:rPr>
                <w:rFonts w:ascii="Arial" w:hAnsi="Arial" w:cs="Arial"/>
                <w:sz w:val="22"/>
                <w:szCs w:val="22"/>
              </w:rPr>
              <w:t>Renewal</w:t>
            </w:r>
          </w:p>
        </w:tc>
      </w:tr>
      <w:tr w:rsidR="00AF4326" w:rsidRPr="00290754" w14:paraId="1A01D3DB" w14:textId="77777777" w:rsidTr="006C3890">
        <w:tc>
          <w:tcPr>
            <w:tcW w:w="5040" w:type="dxa"/>
          </w:tcPr>
          <w:p w14:paraId="1129C36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A3B24DC" w14:textId="3DB4328E" w:rsidR="00AF4326" w:rsidRPr="00290754" w:rsidRDefault="00241239">
            <w:pPr>
              <w:rPr>
                <w:rFonts w:ascii="Arial" w:hAnsi="Arial" w:cs="Arial"/>
                <w:sz w:val="22"/>
                <w:szCs w:val="22"/>
              </w:rPr>
            </w:pPr>
            <w:r>
              <w:rPr>
                <w:rFonts w:ascii="Arial" w:hAnsi="Arial" w:cs="Arial"/>
                <w:sz w:val="22"/>
                <w:szCs w:val="22"/>
              </w:rPr>
              <w:t>201900091</w:t>
            </w:r>
          </w:p>
        </w:tc>
      </w:tr>
      <w:tr w:rsidR="00AF4326" w:rsidRPr="00290754" w14:paraId="510946C8" w14:textId="77777777" w:rsidTr="006C3890">
        <w:tc>
          <w:tcPr>
            <w:tcW w:w="5040" w:type="dxa"/>
          </w:tcPr>
          <w:p w14:paraId="53293A6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567C4EF" w14:textId="77777777" w:rsidR="0039488A" w:rsidRDefault="00C20DCE">
            <w:pPr>
              <w:rPr>
                <w:rFonts w:ascii="Arial" w:hAnsi="Arial" w:cs="Arial"/>
                <w:sz w:val="22"/>
                <w:szCs w:val="22"/>
              </w:rPr>
            </w:pPr>
            <w:r>
              <w:rPr>
                <w:rFonts w:ascii="Arial" w:hAnsi="Arial" w:cs="Arial"/>
                <w:sz w:val="22"/>
                <w:szCs w:val="22"/>
              </w:rPr>
              <w:t>W. Craig Rundle</w:t>
            </w:r>
            <w:r w:rsidR="00CF37B7">
              <w:rPr>
                <w:rFonts w:ascii="Arial" w:hAnsi="Arial" w:cs="Arial"/>
                <w:sz w:val="22"/>
                <w:szCs w:val="22"/>
              </w:rPr>
              <w:t xml:space="preserve">, </w:t>
            </w:r>
            <w:r w:rsidR="00241239">
              <w:rPr>
                <w:rFonts w:ascii="Arial" w:hAnsi="Arial" w:cs="Arial"/>
                <w:sz w:val="22"/>
                <w:szCs w:val="22"/>
              </w:rPr>
              <w:t>Director</w:t>
            </w:r>
          </w:p>
          <w:p w14:paraId="6FB30E1C" w14:textId="06EB8C08" w:rsidR="00AF4326" w:rsidRPr="00290754" w:rsidRDefault="00241239">
            <w:pPr>
              <w:rPr>
                <w:rFonts w:ascii="Arial" w:hAnsi="Arial" w:cs="Arial"/>
                <w:sz w:val="22"/>
                <w:szCs w:val="22"/>
              </w:rPr>
            </w:pPr>
            <w:r>
              <w:rPr>
                <w:rFonts w:ascii="Arial" w:hAnsi="Arial" w:cs="Arial"/>
                <w:sz w:val="22"/>
                <w:szCs w:val="22"/>
              </w:rPr>
              <w:t>US Pipeline Operations, Great Lakes Region</w:t>
            </w:r>
          </w:p>
          <w:p w14:paraId="43312FF3" w14:textId="1E10813C" w:rsidR="00AF4326" w:rsidRPr="00290754" w:rsidRDefault="00241239">
            <w:pPr>
              <w:rPr>
                <w:rFonts w:ascii="Arial" w:hAnsi="Arial" w:cs="Arial"/>
                <w:sz w:val="22"/>
                <w:szCs w:val="22"/>
              </w:rPr>
            </w:pPr>
            <w:r>
              <w:rPr>
                <w:rFonts w:ascii="Arial" w:hAnsi="Arial" w:cs="Arial"/>
                <w:sz w:val="22"/>
                <w:szCs w:val="22"/>
              </w:rPr>
              <w:t>231-527-21</w:t>
            </w:r>
            <w:r w:rsidR="00C20DCE">
              <w:rPr>
                <w:rFonts w:ascii="Arial" w:hAnsi="Arial" w:cs="Arial"/>
                <w:sz w:val="22"/>
                <w:szCs w:val="22"/>
              </w:rPr>
              <w:t>00</w:t>
            </w:r>
          </w:p>
        </w:tc>
      </w:tr>
      <w:tr w:rsidR="00AF4326" w:rsidRPr="00290754" w14:paraId="28CCF99F" w14:textId="77777777" w:rsidTr="006C3890">
        <w:tc>
          <w:tcPr>
            <w:tcW w:w="5040" w:type="dxa"/>
          </w:tcPr>
          <w:p w14:paraId="6BED47C3"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8E6ED45" w14:textId="3C677183" w:rsidR="00AF4326" w:rsidRPr="00290754" w:rsidRDefault="00696DCA">
            <w:pPr>
              <w:rPr>
                <w:rFonts w:ascii="Arial" w:hAnsi="Arial" w:cs="Arial"/>
                <w:sz w:val="22"/>
                <w:szCs w:val="22"/>
              </w:rPr>
            </w:pPr>
            <w:r>
              <w:rPr>
                <w:rFonts w:ascii="Arial" w:hAnsi="Arial" w:cs="Arial"/>
                <w:sz w:val="22"/>
                <w:szCs w:val="22"/>
              </w:rPr>
              <w:t>Samantha Davis</w:t>
            </w:r>
            <w:r w:rsidR="00AF4326" w:rsidRPr="00290754">
              <w:rPr>
                <w:rFonts w:ascii="Arial" w:hAnsi="Arial" w:cs="Arial"/>
                <w:sz w:val="22"/>
                <w:szCs w:val="22"/>
              </w:rPr>
              <w:t xml:space="preserve">, </w:t>
            </w:r>
            <w:r w:rsidR="00241239">
              <w:rPr>
                <w:rFonts w:ascii="Arial" w:hAnsi="Arial" w:cs="Arial"/>
                <w:sz w:val="22"/>
                <w:szCs w:val="22"/>
              </w:rPr>
              <w:t>E</w:t>
            </w:r>
            <w:r w:rsidR="00C00655">
              <w:rPr>
                <w:rFonts w:ascii="Arial" w:hAnsi="Arial" w:cs="Arial"/>
                <w:sz w:val="22"/>
                <w:szCs w:val="22"/>
              </w:rPr>
              <w:t xml:space="preserve">nvironmental </w:t>
            </w:r>
            <w:r w:rsidR="00241239">
              <w:rPr>
                <w:rFonts w:ascii="Arial" w:hAnsi="Arial" w:cs="Arial"/>
                <w:sz w:val="22"/>
                <w:szCs w:val="22"/>
              </w:rPr>
              <w:t>Q</w:t>
            </w:r>
            <w:r w:rsidR="00C00655">
              <w:rPr>
                <w:rFonts w:ascii="Arial" w:hAnsi="Arial" w:cs="Arial"/>
                <w:sz w:val="22"/>
                <w:szCs w:val="22"/>
              </w:rPr>
              <w:t>uality</w:t>
            </w:r>
            <w:r w:rsidR="00241239">
              <w:rPr>
                <w:rFonts w:ascii="Arial" w:hAnsi="Arial" w:cs="Arial"/>
                <w:sz w:val="22"/>
                <w:szCs w:val="22"/>
              </w:rPr>
              <w:t xml:space="preserve"> </w:t>
            </w:r>
            <w:r w:rsidR="0030413F">
              <w:rPr>
                <w:rFonts w:ascii="Arial" w:hAnsi="Arial" w:cs="Arial"/>
                <w:sz w:val="22"/>
                <w:szCs w:val="22"/>
              </w:rPr>
              <w:t>Analyst</w:t>
            </w:r>
          </w:p>
          <w:p w14:paraId="1E29130F" w14:textId="469ED94F" w:rsidR="00AF4326" w:rsidRPr="00290754" w:rsidRDefault="00241239">
            <w:pPr>
              <w:rPr>
                <w:rFonts w:ascii="Arial" w:hAnsi="Arial" w:cs="Arial"/>
                <w:sz w:val="22"/>
                <w:szCs w:val="22"/>
              </w:rPr>
            </w:pPr>
            <w:r>
              <w:rPr>
                <w:rFonts w:ascii="Arial" w:hAnsi="Arial" w:cs="Arial"/>
                <w:sz w:val="22"/>
                <w:szCs w:val="22"/>
              </w:rPr>
              <w:t>517-</w:t>
            </w:r>
            <w:r w:rsidR="00696DCA" w:rsidRPr="00696DCA">
              <w:rPr>
                <w:rFonts w:ascii="Arial" w:hAnsi="Arial" w:cs="Arial"/>
                <w:sz w:val="22"/>
                <w:szCs w:val="22"/>
              </w:rPr>
              <w:t>282-1373</w:t>
            </w:r>
          </w:p>
        </w:tc>
      </w:tr>
      <w:tr w:rsidR="00AF4326" w:rsidRPr="00290754" w14:paraId="59DE2AFF" w14:textId="77777777" w:rsidTr="006C3890">
        <w:tc>
          <w:tcPr>
            <w:tcW w:w="5040" w:type="dxa"/>
          </w:tcPr>
          <w:p w14:paraId="5A911410"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ABB98B6" w14:textId="3C906A07" w:rsidR="00AF4326" w:rsidRPr="00290754" w:rsidRDefault="00024CFF">
            <w:pPr>
              <w:rPr>
                <w:rFonts w:ascii="Arial" w:hAnsi="Arial" w:cs="Arial"/>
                <w:sz w:val="22"/>
                <w:szCs w:val="22"/>
              </w:rPr>
            </w:pPr>
            <w:r>
              <w:rPr>
                <w:rFonts w:ascii="Arial" w:hAnsi="Arial" w:cs="Arial"/>
                <w:sz w:val="22"/>
                <w:szCs w:val="22"/>
              </w:rPr>
              <w:t>May 15, 2019</w:t>
            </w:r>
          </w:p>
        </w:tc>
      </w:tr>
      <w:tr w:rsidR="00AF4326" w:rsidRPr="00290754" w14:paraId="0C4F61BB" w14:textId="77777777" w:rsidTr="006C3890">
        <w:trPr>
          <w:trHeight w:val="165"/>
        </w:trPr>
        <w:tc>
          <w:tcPr>
            <w:tcW w:w="5040" w:type="dxa"/>
          </w:tcPr>
          <w:p w14:paraId="3B247146"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01A4ED8" w14:textId="546A15EA" w:rsidR="00AF4326" w:rsidRPr="00290754" w:rsidRDefault="00024CFF">
            <w:pPr>
              <w:rPr>
                <w:rFonts w:ascii="Arial" w:hAnsi="Arial" w:cs="Arial"/>
                <w:sz w:val="22"/>
                <w:szCs w:val="22"/>
              </w:rPr>
            </w:pPr>
            <w:r>
              <w:rPr>
                <w:rFonts w:ascii="Arial" w:hAnsi="Arial" w:cs="Arial"/>
                <w:sz w:val="22"/>
                <w:szCs w:val="22"/>
              </w:rPr>
              <w:t>May 22, 2019</w:t>
            </w:r>
          </w:p>
        </w:tc>
      </w:tr>
      <w:tr w:rsidR="00AF4326" w:rsidRPr="00290754" w14:paraId="11CEDDA8" w14:textId="77777777" w:rsidTr="006C3890">
        <w:trPr>
          <w:trHeight w:val="165"/>
        </w:trPr>
        <w:tc>
          <w:tcPr>
            <w:tcW w:w="5040" w:type="dxa"/>
          </w:tcPr>
          <w:p w14:paraId="5C64EB52"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6A48D56" w14:textId="7F655A29" w:rsidR="00AF4326" w:rsidRPr="00290754" w:rsidRDefault="00167E8C">
            <w:pPr>
              <w:rPr>
                <w:rFonts w:ascii="Arial" w:hAnsi="Arial" w:cs="Arial"/>
                <w:sz w:val="22"/>
                <w:szCs w:val="22"/>
              </w:rPr>
            </w:pPr>
            <w:r>
              <w:rPr>
                <w:rFonts w:ascii="Arial" w:hAnsi="Arial" w:cs="Arial"/>
                <w:sz w:val="22"/>
                <w:szCs w:val="22"/>
              </w:rPr>
              <w:t>Yes</w:t>
            </w:r>
          </w:p>
        </w:tc>
      </w:tr>
      <w:tr w:rsidR="00AF4326" w:rsidRPr="00290754" w14:paraId="7B994FE8" w14:textId="77777777" w:rsidTr="006C3890">
        <w:trPr>
          <w:trHeight w:val="165"/>
        </w:trPr>
        <w:tc>
          <w:tcPr>
            <w:tcW w:w="5040" w:type="dxa"/>
            <w:tcBorders>
              <w:bottom w:val="single" w:sz="6" w:space="0" w:color="auto"/>
            </w:tcBorders>
          </w:tcPr>
          <w:p w14:paraId="481A3F76"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32016C02" w14:textId="4B832A8A" w:rsidR="00AF4326" w:rsidRPr="00290754" w:rsidRDefault="00E94A64">
            <w:pPr>
              <w:rPr>
                <w:rFonts w:ascii="Arial" w:hAnsi="Arial" w:cs="Arial"/>
                <w:sz w:val="22"/>
                <w:szCs w:val="22"/>
              </w:rPr>
            </w:pPr>
            <w:r>
              <w:rPr>
                <w:rFonts w:ascii="Arial" w:hAnsi="Arial" w:cs="Arial"/>
                <w:sz w:val="22"/>
                <w:szCs w:val="22"/>
              </w:rPr>
              <w:t>August 24, 2020</w:t>
            </w:r>
          </w:p>
        </w:tc>
      </w:tr>
      <w:tr w:rsidR="00AF4326" w:rsidRPr="00290754" w14:paraId="69794DD0" w14:textId="77777777" w:rsidTr="006C3890">
        <w:tc>
          <w:tcPr>
            <w:tcW w:w="5040" w:type="dxa"/>
            <w:tcBorders>
              <w:top w:val="single" w:sz="6" w:space="0" w:color="auto"/>
              <w:bottom w:val="double" w:sz="4" w:space="0" w:color="auto"/>
            </w:tcBorders>
          </w:tcPr>
          <w:p w14:paraId="439B668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3BB9FF06" w14:textId="3ECF0F96" w:rsidR="00AF4326" w:rsidRPr="00290754" w:rsidRDefault="00E94A64">
            <w:pPr>
              <w:rPr>
                <w:rFonts w:ascii="Arial" w:hAnsi="Arial" w:cs="Arial"/>
                <w:sz w:val="22"/>
                <w:szCs w:val="22"/>
              </w:rPr>
            </w:pPr>
            <w:r>
              <w:rPr>
                <w:rFonts w:ascii="Arial" w:hAnsi="Arial" w:cs="Arial"/>
                <w:sz w:val="22"/>
                <w:szCs w:val="22"/>
              </w:rPr>
              <w:t>September 23, 2020</w:t>
            </w:r>
          </w:p>
        </w:tc>
      </w:tr>
    </w:tbl>
    <w:p w14:paraId="6DAB0D16" w14:textId="77777777" w:rsidR="00AF4326" w:rsidRPr="00CB60BD" w:rsidRDefault="00AF4326">
      <w:pPr>
        <w:rPr>
          <w:rFonts w:ascii="Arial" w:hAnsi="Arial" w:cs="Arial"/>
          <w:sz w:val="22"/>
          <w:szCs w:val="22"/>
        </w:rPr>
      </w:pPr>
    </w:p>
    <w:p w14:paraId="5621EDBE" w14:textId="77777777" w:rsidR="00AF4326" w:rsidRPr="00290754" w:rsidRDefault="00AF4326">
      <w:pPr>
        <w:rPr>
          <w:rFonts w:ascii="Arial" w:hAnsi="Arial" w:cs="Arial"/>
          <w:b/>
          <w:sz w:val="22"/>
          <w:szCs w:val="22"/>
          <w:u w:val="single"/>
        </w:rPr>
      </w:pPr>
      <w:bookmarkStart w:id="8" w:name="_Toc480946818"/>
      <w:bookmarkStart w:id="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8"/>
      <w:bookmarkEnd w:id="9"/>
    </w:p>
    <w:p w14:paraId="6EAA6976" w14:textId="77777777" w:rsidR="00AF4326" w:rsidRPr="00525EE8" w:rsidRDefault="00AF4326">
      <w:pPr>
        <w:rPr>
          <w:rFonts w:ascii="Arial" w:hAnsi="Arial" w:cs="Arial"/>
          <w:sz w:val="22"/>
          <w:szCs w:val="22"/>
        </w:rPr>
      </w:pPr>
    </w:p>
    <w:p w14:paraId="5F2D5BF1" w14:textId="7F786A04" w:rsidR="007516BE" w:rsidRPr="00525EE8" w:rsidRDefault="007516BE" w:rsidP="007516BE">
      <w:pPr>
        <w:rPr>
          <w:rFonts w:ascii="Arial" w:hAnsi="Arial" w:cs="Arial"/>
          <w:bCs/>
          <w:sz w:val="22"/>
          <w:szCs w:val="22"/>
        </w:rPr>
      </w:pPr>
      <w:r w:rsidRPr="00525EE8">
        <w:rPr>
          <w:rFonts w:ascii="Arial" w:hAnsi="Arial" w:cs="Arial"/>
          <w:bCs/>
          <w:sz w:val="22"/>
          <w:szCs w:val="22"/>
        </w:rPr>
        <w:t xml:space="preserve">ANR - Eaton Rapids Gas Storage System (ERGSS) is a natural gas transmission and storage facility located in Section 7 of Onondaga Township, Ingham County, on the Ingham/Eaton county line, adjacent to the Grand River, and approximately one quarter mile northeast of the National VFW Home. </w:t>
      </w:r>
      <w:r w:rsidR="00C21B68">
        <w:rPr>
          <w:rFonts w:ascii="Arial" w:hAnsi="Arial" w:cs="Arial"/>
          <w:bCs/>
          <w:sz w:val="22"/>
          <w:szCs w:val="22"/>
        </w:rPr>
        <w:t xml:space="preserve"> </w:t>
      </w:r>
      <w:r w:rsidRPr="00525EE8">
        <w:rPr>
          <w:rFonts w:ascii="Arial" w:hAnsi="Arial" w:cs="Arial"/>
          <w:bCs/>
          <w:sz w:val="22"/>
          <w:szCs w:val="22"/>
        </w:rPr>
        <w:t xml:space="preserve">The facility is owned and operated by ANR Storage Company with a primary business of transmission and storage of natural gas. </w:t>
      </w:r>
      <w:r w:rsidR="00C21B68">
        <w:rPr>
          <w:rFonts w:ascii="Arial" w:hAnsi="Arial" w:cs="Arial"/>
          <w:bCs/>
          <w:sz w:val="22"/>
          <w:szCs w:val="22"/>
        </w:rPr>
        <w:t xml:space="preserve"> </w:t>
      </w:r>
      <w:r w:rsidRPr="00525EE8">
        <w:rPr>
          <w:rFonts w:ascii="Arial" w:hAnsi="Arial" w:cs="Arial"/>
          <w:bCs/>
          <w:sz w:val="22"/>
          <w:szCs w:val="22"/>
        </w:rPr>
        <w:t xml:space="preserve">Natural gas is re-injected into an underground gas reservoir for storage and is withdrawn as needed for pipeline transport and sale. </w:t>
      </w:r>
      <w:r w:rsidR="00C21B68">
        <w:rPr>
          <w:rFonts w:ascii="Arial" w:hAnsi="Arial" w:cs="Arial"/>
          <w:bCs/>
          <w:sz w:val="22"/>
          <w:szCs w:val="22"/>
        </w:rPr>
        <w:t xml:space="preserve"> </w:t>
      </w:r>
      <w:r w:rsidRPr="00525EE8">
        <w:rPr>
          <w:rFonts w:ascii="Arial" w:hAnsi="Arial" w:cs="Arial"/>
          <w:bCs/>
          <w:sz w:val="22"/>
          <w:szCs w:val="22"/>
        </w:rPr>
        <w:t xml:space="preserve">The reservoir, a depleted natural field, is approximately three (3) miles in length and 3,700 feet below the earth’s surface. </w:t>
      </w:r>
      <w:r w:rsidR="00C21B68">
        <w:rPr>
          <w:rFonts w:ascii="Arial" w:hAnsi="Arial" w:cs="Arial"/>
          <w:bCs/>
          <w:sz w:val="22"/>
          <w:szCs w:val="22"/>
        </w:rPr>
        <w:t xml:space="preserve"> </w:t>
      </w:r>
      <w:r w:rsidRPr="00525EE8">
        <w:rPr>
          <w:rFonts w:ascii="Arial" w:hAnsi="Arial" w:cs="Arial"/>
          <w:bCs/>
          <w:sz w:val="22"/>
          <w:szCs w:val="22"/>
        </w:rPr>
        <w:t xml:space="preserve">The processes are seasonal with extraction occurring November through March. </w:t>
      </w:r>
      <w:r w:rsidR="00C21B68">
        <w:rPr>
          <w:rFonts w:ascii="Arial" w:hAnsi="Arial" w:cs="Arial"/>
          <w:bCs/>
          <w:sz w:val="22"/>
          <w:szCs w:val="22"/>
        </w:rPr>
        <w:t xml:space="preserve"> </w:t>
      </w:r>
      <w:r w:rsidRPr="00525EE8">
        <w:rPr>
          <w:rFonts w:ascii="Arial" w:hAnsi="Arial" w:cs="Arial"/>
          <w:bCs/>
          <w:sz w:val="22"/>
          <w:szCs w:val="22"/>
        </w:rPr>
        <w:t xml:space="preserve">The natural gas is coming from western Canada, stored in the reservoir, and transported throughout the Midwest for use. </w:t>
      </w:r>
      <w:r w:rsidR="00C21B68">
        <w:rPr>
          <w:rFonts w:ascii="Arial" w:hAnsi="Arial" w:cs="Arial"/>
          <w:bCs/>
          <w:sz w:val="22"/>
          <w:szCs w:val="22"/>
        </w:rPr>
        <w:t xml:space="preserve"> </w:t>
      </w:r>
      <w:r w:rsidRPr="00525EE8">
        <w:rPr>
          <w:rFonts w:ascii="Arial" w:hAnsi="Arial" w:cs="Arial"/>
          <w:bCs/>
          <w:sz w:val="22"/>
          <w:szCs w:val="22"/>
        </w:rPr>
        <w:t>A network of pipeline is used to transport the natural gas from point to point.</w:t>
      </w:r>
      <w:r w:rsidRPr="00525EE8">
        <w:rPr>
          <w:rFonts w:ascii="Arial" w:hAnsi="Arial" w:cs="Arial"/>
          <w:bCs/>
          <w:sz w:val="22"/>
          <w:szCs w:val="22"/>
        </w:rPr>
        <w:br/>
      </w:r>
      <w:r w:rsidRPr="00525EE8">
        <w:rPr>
          <w:rFonts w:ascii="Arial" w:hAnsi="Arial" w:cs="Arial"/>
          <w:bCs/>
          <w:sz w:val="22"/>
          <w:szCs w:val="22"/>
        </w:rPr>
        <w:br/>
        <w:t xml:space="preserve">Three identical natural gas-fired, spark ignition (SI) reciprocating internal combustion engines (RICE) are used to compress natural gas into the storage reservoir during injection, and push gas into the pipeline during withdrawal. </w:t>
      </w:r>
      <w:r w:rsidR="00C21B68">
        <w:rPr>
          <w:rFonts w:ascii="Arial" w:hAnsi="Arial" w:cs="Arial"/>
          <w:bCs/>
          <w:sz w:val="22"/>
          <w:szCs w:val="22"/>
        </w:rPr>
        <w:t xml:space="preserve"> </w:t>
      </w:r>
      <w:r w:rsidRPr="00525EE8">
        <w:rPr>
          <w:rFonts w:ascii="Arial" w:hAnsi="Arial" w:cs="Arial"/>
          <w:bCs/>
          <w:sz w:val="22"/>
          <w:szCs w:val="22"/>
        </w:rPr>
        <w:t xml:space="preserve">A glycol dehydration system removes water and impurities from natural gas withdrawn from the reservoir. </w:t>
      </w:r>
      <w:r w:rsidR="00C21B68">
        <w:rPr>
          <w:rFonts w:ascii="Arial" w:hAnsi="Arial" w:cs="Arial"/>
          <w:bCs/>
          <w:sz w:val="22"/>
          <w:szCs w:val="22"/>
        </w:rPr>
        <w:t xml:space="preserve"> </w:t>
      </w:r>
      <w:r w:rsidRPr="00525EE8">
        <w:rPr>
          <w:rFonts w:ascii="Arial" w:hAnsi="Arial" w:cs="Arial"/>
          <w:bCs/>
          <w:sz w:val="22"/>
          <w:szCs w:val="22"/>
        </w:rPr>
        <w:t>Additional processes include a natural gas-fired withdrawal natural gas bath process heater,</w:t>
      </w:r>
      <w:r w:rsidR="007A7730" w:rsidRPr="00525EE8">
        <w:rPr>
          <w:rFonts w:ascii="Arial" w:hAnsi="Arial" w:cs="Arial"/>
          <w:bCs/>
          <w:sz w:val="22"/>
          <w:szCs w:val="22"/>
        </w:rPr>
        <w:t xml:space="preserve"> natural gas-fired boiler </w:t>
      </w:r>
      <w:r w:rsidR="007A7730" w:rsidRPr="00525EE8">
        <w:rPr>
          <w:rFonts w:ascii="Arial" w:hAnsi="Arial" w:cs="Arial"/>
          <w:sz w:val="22"/>
          <w:szCs w:val="22"/>
        </w:rPr>
        <w:t>for fuel temperature regulation,</w:t>
      </w:r>
      <w:r w:rsidRPr="00525EE8">
        <w:rPr>
          <w:rFonts w:ascii="Arial" w:hAnsi="Arial" w:cs="Arial"/>
          <w:bCs/>
          <w:sz w:val="22"/>
          <w:szCs w:val="22"/>
        </w:rPr>
        <w:t xml:space="preserve"> a natural gas-fired boiler for water heating, an emergency generator, and eight (8) liquid storage tanks.</w:t>
      </w:r>
    </w:p>
    <w:p w14:paraId="26DBC977" w14:textId="28BC69A3" w:rsidR="007516BE" w:rsidRPr="00525EE8" w:rsidRDefault="007516BE" w:rsidP="007516BE">
      <w:pPr>
        <w:rPr>
          <w:rFonts w:ascii="Arial" w:hAnsi="Arial" w:cs="Arial"/>
          <w:sz w:val="22"/>
          <w:szCs w:val="22"/>
        </w:rPr>
      </w:pPr>
      <w:r w:rsidRPr="00525EE8">
        <w:rPr>
          <w:rFonts w:ascii="Arial" w:hAnsi="Arial" w:cs="Arial"/>
          <w:sz w:val="22"/>
          <w:szCs w:val="22"/>
        </w:rPr>
        <w:t xml:space="preserve"> </w:t>
      </w:r>
    </w:p>
    <w:p w14:paraId="3D81669A" w14:textId="7F46CBCA" w:rsidR="007516BE" w:rsidRPr="00525EE8" w:rsidRDefault="007516BE" w:rsidP="007516BE">
      <w:pPr>
        <w:rPr>
          <w:rFonts w:ascii="Arial" w:hAnsi="Arial" w:cs="Arial"/>
          <w:sz w:val="22"/>
          <w:szCs w:val="22"/>
        </w:rPr>
      </w:pPr>
      <w:r w:rsidRPr="00525EE8">
        <w:rPr>
          <w:rFonts w:ascii="Arial" w:hAnsi="Arial" w:cs="Arial"/>
          <w:sz w:val="22"/>
          <w:szCs w:val="22"/>
        </w:rPr>
        <w:t>The facility was built in 1989</w:t>
      </w:r>
      <w:r w:rsidR="007A7730" w:rsidRPr="00525EE8">
        <w:rPr>
          <w:rFonts w:ascii="Arial" w:hAnsi="Arial" w:cs="Arial"/>
          <w:sz w:val="22"/>
          <w:szCs w:val="22"/>
        </w:rPr>
        <w:t>.  ERGSS is an existing major Prevention of Significant Deterioration (PSD) source for emissions of nitrogen oxides (NOx) and carbon monoxide (CO).</w:t>
      </w:r>
    </w:p>
    <w:p w14:paraId="284A04B4" w14:textId="77777777" w:rsidR="007516BE" w:rsidRPr="00525EE8" w:rsidRDefault="007516BE" w:rsidP="007516BE">
      <w:pPr>
        <w:rPr>
          <w:rFonts w:ascii="Arial" w:hAnsi="Arial" w:cs="Arial"/>
          <w:sz w:val="22"/>
          <w:szCs w:val="22"/>
        </w:rPr>
      </w:pPr>
    </w:p>
    <w:p w14:paraId="3AA3304D" w14:textId="1D524BFD" w:rsidR="007516BE" w:rsidRPr="00525EE8" w:rsidRDefault="00525EE8" w:rsidP="007516BE">
      <w:pPr>
        <w:rPr>
          <w:rFonts w:ascii="Arial" w:hAnsi="Arial" w:cs="Arial"/>
          <w:sz w:val="22"/>
          <w:szCs w:val="22"/>
        </w:rPr>
      </w:pPr>
      <w:r w:rsidRPr="00525EE8">
        <w:rPr>
          <w:rFonts w:ascii="Arial" w:hAnsi="Arial" w:cs="Arial"/>
          <w:sz w:val="22"/>
          <w:szCs w:val="22"/>
          <w:u w:val="single"/>
        </w:rPr>
        <w:t xml:space="preserve">FGERCMPRS </w:t>
      </w:r>
      <w:r>
        <w:rPr>
          <w:rFonts w:ascii="Arial" w:hAnsi="Arial" w:cs="Arial"/>
          <w:sz w:val="22"/>
          <w:szCs w:val="22"/>
          <w:u w:val="single"/>
        </w:rPr>
        <w:t>(</w:t>
      </w:r>
      <w:r w:rsidR="007516BE" w:rsidRPr="00525EE8">
        <w:rPr>
          <w:rFonts w:ascii="Arial" w:hAnsi="Arial" w:cs="Arial"/>
          <w:sz w:val="22"/>
          <w:szCs w:val="22"/>
          <w:u w:val="single"/>
        </w:rPr>
        <w:t>EUERCOMP-A, EUERCOMP-B, EUERCOMP-C) - Three Compressor Engines</w:t>
      </w:r>
    </w:p>
    <w:p w14:paraId="2180DBAE" w14:textId="1A54C2F8" w:rsidR="007516BE" w:rsidRPr="00525EE8" w:rsidRDefault="007516BE" w:rsidP="004B57E3">
      <w:pPr>
        <w:rPr>
          <w:rFonts w:ascii="Arial" w:hAnsi="Arial" w:cs="Arial"/>
          <w:sz w:val="22"/>
          <w:szCs w:val="22"/>
        </w:rPr>
      </w:pPr>
      <w:r w:rsidRPr="00525EE8">
        <w:rPr>
          <w:rFonts w:ascii="Arial" w:hAnsi="Arial" w:cs="Arial"/>
          <w:sz w:val="22"/>
          <w:szCs w:val="22"/>
        </w:rPr>
        <w:t>Three identical 16-cylinder, natural gas-fired</w:t>
      </w:r>
      <w:r w:rsidR="004B57E3" w:rsidRPr="00525EE8">
        <w:rPr>
          <w:rFonts w:ascii="Arial" w:hAnsi="Arial" w:cs="Arial"/>
          <w:sz w:val="22"/>
          <w:szCs w:val="22"/>
        </w:rPr>
        <w:t>,</w:t>
      </w:r>
      <w:r w:rsidRPr="00525EE8">
        <w:rPr>
          <w:rFonts w:ascii="Arial" w:hAnsi="Arial" w:cs="Arial"/>
          <w:sz w:val="22"/>
          <w:szCs w:val="22"/>
        </w:rPr>
        <w:t xml:space="preserve"> </w:t>
      </w:r>
      <w:r w:rsidR="004B57E3" w:rsidRPr="00525EE8">
        <w:rPr>
          <w:rFonts w:ascii="Arial" w:hAnsi="Arial" w:cs="Arial"/>
          <w:sz w:val="22"/>
          <w:szCs w:val="22"/>
        </w:rPr>
        <w:t xml:space="preserve">4-stroke lean-burn, </w:t>
      </w:r>
      <w:r w:rsidRPr="00525EE8">
        <w:rPr>
          <w:rFonts w:ascii="Arial" w:hAnsi="Arial" w:cs="Arial"/>
          <w:sz w:val="22"/>
          <w:szCs w:val="22"/>
        </w:rPr>
        <w:t xml:space="preserve">SI RICE are used to drive the compressors to compress natural gas. The engines operate in single stage or double stage compression in order to pressurize the gas to </w:t>
      </w:r>
      <w:r w:rsidR="00525EE8">
        <w:rPr>
          <w:rFonts w:ascii="Arial" w:hAnsi="Arial" w:cs="Arial"/>
          <w:sz w:val="22"/>
          <w:szCs w:val="22"/>
        </w:rPr>
        <w:t>move</w:t>
      </w:r>
      <w:r w:rsidRPr="00525EE8">
        <w:rPr>
          <w:rFonts w:ascii="Arial" w:hAnsi="Arial" w:cs="Arial"/>
          <w:sz w:val="22"/>
          <w:szCs w:val="22"/>
        </w:rPr>
        <w:t xml:space="preserve"> it. EUERCOMP-A and EUERCOMP-B were installed in 1989, and EUERCOMP-C was installed later in 1994.</w:t>
      </w:r>
      <w:r w:rsidR="00C21B68">
        <w:rPr>
          <w:rFonts w:ascii="Arial" w:hAnsi="Arial" w:cs="Arial"/>
          <w:sz w:val="22"/>
          <w:szCs w:val="22"/>
        </w:rPr>
        <w:t xml:space="preserve">  </w:t>
      </w:r>
      <w:r w:rsidRPr="00525EE8">
        <w:rPr>
          <w:rFonts w:ascii="Arial" w:hAnsi="Arial" w:cs="Arial"/>
          <w:sz w:val="22"/>
          <w:szCs w:val="22"/>
        </w:rPr>
        <w:t>The compressor engines were modified in 1999 on Permit to Install (PTI) No. 81-94A to increase the emission limits for NOx, CO, and volatile organic compounds (VOC).</w:t>
      </w:r>
      <w:r w:rsidR="00C21B68">
        <w:rPr>
          <w:rFonts w:ascii="Arial" w:hAnsi="Arial" w:cs="Arial"/>
          <w:sz w:val="22"/>
          <w:szCs w:val="22"/>
        </w:rPr>
        <w:t xml:space="preserve">  </w:t>
      </w:r>
      <w:r w:rsidRPr="00525EE8">
        <w:rPr>
          <w:rFonts w:ascii="Arial" w:hAnsi="Arial" w:cs="Arial"/>
          <w:sz w:val="22"/>
          <w:szCs w:val="22"/>
        </w:rPr>
        <w:t>The allowed emission rates were increased to better reflect the fluctuation of emissions at varying torque and speed.</w:t>
      </w:r>
      <w:r w:rsidR="00C21B68">
        <w:rPr>
          <w:rFonts w:ascii="Arial" w:hAnsi="Arial" w:cs="Arial"/>
          <w:sz w:val="22"/>
          <w:szCs w:val="22"/>
        </w:rPr>
        <w:t xml:space="preserve">  </w:t>
      </w:r>
      <w:r w:rsidRPr="00525EE8">
        <w:rPr>
          <w:rFonts w:ascii="Arial" w:hAnsi="Arial" w:cs="Arial"/>
          <w:sz w:val="22"/>
          <w:szCs w:val="22"/>
        </w:rPr>
        <w:t xml:space="preserve">The engines do not have “add-on’ controls.  </w:t>
      </w:r>
    </w:p>
    <w:p w14:paraId="677876A7" w14:textId="77777777" w:rsidR="007516BE" w:rsidRPr="00525EE8" w:rsidRDefault="007516BE" w:rsidP="007516BE">
      <w:pPr>
        <w:rPr>
          <w:rFonts w:ascii="Arial" w:hAnsi="Arial" w:cs="Arial"/>
          <w:sz w:val="22"/>
          <w:szCs w:val="22"/>
        </w:rPr>
      </w:pPr>
      <w:r w:rsidRPr="00525EE8">
        <w:rPr>
          <w:rFonts w:ascii="Arial" w:hAnsi="Arial" w:cs="Arial"/>
          <w:sz w:val="22"/>
          <w:szCs w:val="22"/>
        </w:rPr>
        <w:t> </w:t>
      </w:r>
    </w:p>
    <w:p w14:paraId="69B24141" w14:textId="6756243B" w:rsidR="007516BE" w:rsidRPr="00525EE8" w:rsidRDefault="0084054D" w:rsidP="007516BE">
      <w:pPr>
        <w:rPr>
          <w:rFonts w:ascii="Arial" w:hAnsi="Arial" w:cs="Arial"/>
          <w:bCs/>
          <w:sz w:val="22"/>
          <w:szCs w:val="22"/>
        </w:rPr>
      </w:pPr>
      <w:r w:rsidRPr="00525EE8">
        <w:rPr>
          <w:rFonts w:ascii="Arial" w:hAnsi="Arial" w:cs="Arial"/>
          <w:bCs/>
          <w:sz w:val="22"/>
          <w:szCs w:val="22"/>
          <w:u w:val="single"/>
        </w:rPr>
        <w:t>FG</w:t>
      </w:r>
      <w:r w:rsidR="007516BE" w:rsidRPr="00525EE8">
        <w:rPr>
          <w:rFonts w:ascii="Arial" w:hAnsi="Arial" w:cs="Arial"/>
          <w:bCs/>
          <w:sz w:val="22"/>
          <w:szCs w:val="22"/>
          <w:u w:val="single"/>
        </w:rPr>
        <w:t>ERGLYDEH - Glycol Dehydrator</w:t>
      </w:r>
      <w:r w:rsidRPr="00525EE8">
        <w:rPr>
          <w:rFonts w:ascii="Arial" w:hAnsi="Arial" w:cs="Arial"/>
          <w:bCs/>
          <w:sz w:val="22"/>
          <w:szCs w:val="22"/>
          <w:u w:val="single"/>
        </w:rPr>
        <w:t xml:space="preserve"> System</w:t>
      </w:r>
    </w:p>
    <w:p w14:paraId="767E3DBE" w14:textId="37FDC43E" w:rsidR="007516BE" w:rsidRPr="00525EE8" w:rsidRDefault="007516BE" w:rsidP="007516BE">
      <w:pPr>
        <w:rPr>
          <w:rFonts w:ascii="Arial" w:hAnsi="Arial" w:cs="Arial"/>
          <w:bCs/>
          <w:sz w:val="22"/>
          <w:szCs w:val="22"/>
        </w:rPr>
      </w:pPr>
      <w:r w:rsidRPr="00525EE8">
        <w:rPr>
          <w:rFonts w:ascii="Arial" w:hAnsi="Arial" w:cs="Arial"/>
          <w:bCs/>
          <w:sz w:val="22"/>
          <w:szCs w:val="22"/>
        </w:rPr>
        <w:t xml:space="preserve">The glycol dehydrator </w:t>
      </w:r>
      <w:r w:rsidR="007B4CC2" w:rsidRPr="00525EE8">
        <w:rPr>
          <w:rFonts w:ascii="Arial" w:hAnsi="Arial" w:cs="Arial"/>
          <w:bCs/>
          <w:sz w:val="22"/>
          <w:szCs w:val="22"/>
        </w:rPr>
        <w:t xml:space="preserve">(EUERGLYDEH) </w:t>
      </w:r>
      <w:r w:rsidR="00CA3A18" w:rsidRPr="00525EE8">
        <w:rPr>
          <w:rFonts w:ascii="Arial" w:hAnsi="Arial" w:cs="Arial"/>
          <w:bCs/>
          <w:sz w:val="22"/>
          <w:szCs w:val="22"/>
        </w:rPr>
        <w:t>with reboiler</w:t>
      </w:r>
      <w:r w:rsidR="007B4CC2" w:rsidRPr="00525EE8">
        <w:rPr>
          <w:rFonts w:ascii="Arial" w:hAnsi="Arial" w:cs="Arial"/>
          <w:bCs/>
          <w:sz w:val="22"/>
          <w:szCs w:val="22"/>
        </w:rPr>
        <w:t xml:space="preserve"> (</w:t>
      </w:r>
      <w:r w:rsidR="007B4CC2" w:rsidRPr="00525EE8">
        <w:rPr>
          <w:rFonts w:ascii="Arial" w:hAnsi="Arial" w:cs="Arial"/>
          <w:sz w:val="22"/>
          <w:szCs w:val="22"/>
        </w:rPr>
        <w:t>EUREBOILER)</w:t>
      </w:r>
      <w:r w:rsidR="00494A42" w:rsidRPr="00525EE8">
        <w:rPr>
          <w:rFonts w:ascii="Arial" w:hAnsi="Arial" w:cs="Arial"/>
          <w:bCs/>
          <w:sz w:val="22"/>
          <w:szCs w:val="22"/>
        </w:rPr>
        <w:t xml:space="preserve"> </w:t>
      </w:r>
      <w:r w:rsidRPr="00525EE8">
        <w:rPr>
          <w:rFonts w:ascii="Arial" w:hAnsi="Arial" w:cs="Arial"/>
          <w:bCs/>
          <w:sz w:val="22"/>
          <w:szCs w:val="22"/>
        </w:rPr>
        <w:t>strips liquids out of the natural gas. The liquids go to a condensate tank.</w:t>
      </w:r>
      <w:r w:rsidR="00C21B68">
        <w:rPr>
          <w:rFonts w:ascii="Arial" w:hAnsi="Arial" w:cs="Arial"/>
          <w:bCs/>
          <w:sz w:val="22"/>
          <w:szCs w:val="22"/>
        </w:rPr>
        <w:t xml:space="preserve">  </w:t>
      </w:r>
      <w:r w:rsidRPr="00525EE8">
        <w:rPr>
          <w:rFonts w:ascii="Arial" w:hAnsi="Arial" w:cs="Arial"/>
          <w:bCs/>
          <w:sz w:val="22"/>
          <w:szCs w:val="22"/>
        </w:rPr>
        <w:t xml:space="preserve">VOC and HAP emissions such as benzene, toluene, </w:t>
      </w:r>
      <w:r w:rsidR="00525EE8" w:rsidRPr="00525EE8">
        <w:rPr>
          <w:rFonts w:ascii="Arial" w:hAnsi="Arial" w:cs="Arial"/>
          <w:bCs/>
          <w:sz w:val="22"/>
          <w:szCs w:val="22"/>
        </w:rPr>
        <w:t xml:space="preserve">ethyl benzene, </w:t>
      </w:r>
      <w:r w:rsidRPr="00525EE8">
        <w:rPr>
          <w:rFonts w:ascii="Arial" w:hAnsi="Arial" w:cs="Arial"/>
          <w:bCs/>
          <w:sz w:val="22"/>
          <w:szCs w:val="22"/>
        </w:rPr>
        <w:t>and mixed xylenes (BTEX) are potentially emitted from the glycol dehydration system.  In 1997, PTI 76-97 was issued for the system.</w:t>
      </w:r>
      <w:r w:rsidR="00C21B68">
        <w:rPr>
          <w:rFonts w:ascii="Arial" w:hAnsi="Arial" w:cs="Arial"/>
          <w:bCs/>
          <w:sz w:val="22"/>
          <w:szCs w:val="22"/>
        </w:rPr>
        <w:t xml:space="preserve">  </w:t>
      </w:r>
      <w:r w:rsidRPr="00525EE8">
        <w:rPr>
          <w:rFonts w:ascii="Arial" w:hAnsi="Arial" w:cs="Arial"/>
          <w:bCs/>
          <w:sz w:val="22"/>
          <w:szCs w:val="22"/>
        </w:rPr>
        <w:t xml:space="preserve">The permit required the installation and use of a thermal oxidizer, a condenser, or an equivalent control device for </w:t>
      </w:r>
      <w:r w:rsidR="00B96D42" w:rsidRPr="00525EE8">
        <w:rPr>
          <w:rFonts w:ascii="Arial" w:hAnsi="Arial" w:cs="Arial"/>
          <w:bCs/>
          <w:sz w:val="22"/>
          <w:szCs w:val="22"/>
        </w:rPr>
        <w:t xml:space="preserve">control of </w:t>
      </w:r>
      <w:r w:rsidRPr="00525EE8">
        <w:rPr>
          <w:rFonts w:ascii="Arial" w:hAnsi="Arial" w:cs="Arial"/>
          <w:bCs/>
          <w:sz w:val="22"/>
          <w:szCs w:val="22"/>
        </w:rPr>
        <w:t xml:space="preserve">VOC.  </w:t>
      </w:r>
    </w:p>
    <w:p w14:paraId="641387C6" w14:textId="77777777" w:rsidR="007516BE" w:rsidRPr="00525EE8" w:rsidRDefault="007516BE" w:rsidP="007516BE">
      <w:pPr>
        <w:rPr>
          <w:rFonts w:ascii="Arial" w:hAnsi="Arial" w:cs="Arial"/>
          <w:bCs/>
          <w:sz w:val="22"/>
          <w:szCs w:val="22"/>
        </w:rPr>
      </w:pPr>
      <w:r w:rsidRPr="00525EE8">
        <w:rPr>
          <w:rFonts w:ascii="Arial" w:hAnsi="Arial" w:cs="Arial"/>
          <w:bCs/>
          <w:sz w:val="22"/>
          <w:szCs w:val="22"/>
        </w:rPr>
        <w:t> </w:t>
      </w:r>
    </w:p>
    <w:p w14:paraId="5C4CAA8B" w14:textId="7D6A7ECA" w:rsidR="007516BE" w:rsidRPr="00525EE8" w:rsidRDefault="007516BE" w:rsidP="007516BE">
      <w:pPr>
        <w:rPr>
          <w:rFonts w:ascii="Arial" w:hAnsi="Arial" w:cs="Arial"/>
          <w:bCs/>
          <w:sz w:val="22"/>
          <w:szCs w:val="22"/>
        </w:rPr>
      </w:pPr>
      <w:r w:rsidRPr="00525EE8">
        <w:rPr>
          <w:rFonts w:ascii="Arial" w:hAnsi="Arial" w:cs="Arial"/>
          <w:bCs/>
          <w:sz w:val="22"/>
          <w:szCs w:val="22"/>
        </w:rPr>
        <w:t>The thermal oxidizer is the primary control</w:t>
      </w:r>
      <w:r w:rsidR="00CA3A18" w:rsidRPr="00525EE8">
        <w:rPr>
          <w:rFonts w:ascii="Arial" w:hAnsi="Arial" w:cs="Arial"/>
          <w:bCs/>
          <w:sz w:val="22"/>
          <w:szCs w:val="22"/>
        </w:rPr>
        <w:t xml:space="preserve"> device</w:t>
      </w:r>
      <w:r w:rsidRPr="00525EE8">
        <w:rPr>
          <w:rFonts w:ascii="Arial" w:hAnsi="Arial" w:cs="Arial"/>
          <w:bCs/>
          <w:sz w:val="22"/>
          <w:szCs w:val="22"/>
        </w:rPr>
        <w:t xml:space="preserve">. The thermal oxidizer is equipped with a </w:t>
      </w:r>
      <w:r w:rsidR="00525EE8">
        <w:rPr>
          <w:rFonts w:ascii="Arial" w:hAnsi="Arial" w:cs="Arial"/>
          <w:bCs/>
          <w:sz w:val="22"/>
          <w:szCs w:val="22"/>
        </w:rPr>
        <w:t xml:space="preserve">continuous </w:t>
      </w:r>
      <w:r w:rsidRPr="00525EE8">
        <w:rPr>
          <w:rFonts w:ascii="Arial" w:hAnsi="Arial" w:cs="Arial"/>
          <w:bCs/>
          <w:sz w:val="22"/>
          <w:szCs w:val="22"/>
        </w:rPr>
        <w:t>temperature</w:t>
      </w:r>
      <w:r w:rsidR="00525EE8">
        <w:rPr>
          <w:rFonts w:ascii="Arial" w:hAnsi="Arial" w:cs="Arial"/>
          <w:bCs/>
          <w:sz w:val="22"/>
          <w:szCs w:val="22"/>
        </w:rPr>
        <w:t xml:space="preserve"> </w:t>
      </w:r>
      <w:r w:rsidR="00525EE8" w:rsidRPr="00525EE8">
        <w:rPr>
          <w:rFonts w:ascii="Arial" w:hAnsi="Arial" w:cs="Arial"/>
          <w:bCs/>
          <w:sz w:val="22"/>
          <w:szCs w:val="22"/>
        </w:rPr>
        <w:t>monitor</w:t>
      </w:r>
      <w:r w:rsidRPr="00525EE8">
        <w:rPr>
          <w:rFonts w:ascii="Arial" w:hAnsi="Arial" w:cs="Arial"/>
          <w:bCs/>
          <w:sz w:val="22"/>
          <w:szCs w:val="22"/>
        </w:rPr>
        <w:t>.</w:t>
      </w:r>
      <w:r w:rsidR="00C21B68">
        <w:rPr>
          <w:rFonts w:ascii="Arial" w:hAnsi="Arial" w:cs="Arial"/>
          <w:bCs/>
          <w:sz w:val="22"/>
          <w:szCs w:val="22"/>
        </w:rPr>
        <w:t xml:space="preserve">  </w:t>
      </w:r>
      <w:r w:rsidRPr="00525EE8">
        <w:rPr>
          <w:rFonts w:ascii="Arial" w:hAnsi="Arial" w:cs="Arial"/>
          <w:bCs/>
          <w:sz w:val="22"/>
          <w:szCs w:val="22"/>
        </w:rPr>
        <w:t xml:space="preserve">The set point is 1475 degrees F </w:t>
      </w:r>
      <w:r w:rsidR="00525EE8">
        <w:rPr>
          <w:rFonts w:ascii="Arial" w:hAnsi="Arial" w:cs="Arial"/>
          <w:bCs/>
          <w:sz w:val="22"/>
          <w:szCs w:val="22"/>
        </w:rPr>
        <w:t xml:space="preserve">which </w:t>
      </w:r>
      <w:r w:rsidRPr="00525EE8">
        <w:rPr>
          <w:rFonts w:ascii="Arial" w:hAnsi="Arial" w:cs="Arial"/>
          <w:bCs/>
          <w:sz w:val="22"/>
          <w:szCs w:val="22"/>
        </w:rPr>
        <w:t>is monitored when operating.  The condenser is the backup control device and glycol use is reduced as necessary to assure that the condenser exhaust temperature is in compliance with the permit restriction</w:t>
      </w:r>
      <w:r w:rsidR="00C21B68">
        <w:rPr>
          <w:rFonts w:ascii="Arial" w:hAnsi="Arial" w:cs="Arial"/>
          <w:bCs/>
          <w:sz w:val="22"/>
          <w:szCs w:val="22"/>
        </w:rPr>
        <w:t xml:space="preserve">  </w:t>
      </w:r>
      <w:r w:rsidRPr="00525EE8">
        <w:rPr>
          <w:rFonts w:ascii="Arial" w:hAnsi="Arial" w:cs="Arial"/>
          <w:bCs/>
          <w:sz w:val="22"/>
          <w:szCs w:val="22"/>
        </w:rPr>
        <w:t>The condenser has a heat exchanger to help maintain the temperature of the condenser exhaust gas below the permit restriction of 120 degrees F.</w:t>
      </w:r>
    </w:p>
    <w:p w14:paraId="04377AC1" w14:textId="77777777" w:rsidR="007516BE" w:rsidRPr="00525EE8" w:rsidRDefault="007516BE" w:rsidP="007516BE">
      <w:pPr>
        <w:rPr>
          <w:rFonts w:ascii="Arial" w:hAnsi="Arial" w:cs="Arial"/>
          <w:bCs/>
          <w:sz w:val="22"/>
          <w:szCs w:val="22"/>
        </w:rPr>
      </w:pPr>
    </w:p>
    <w:p w14:paraId="5F6CF2F0" w14:textId="216189CD" w:rsidR="007516BE" w:rsidRPr="00525EE8" w:rsidRDefault="007516BE" w:rsidP="007516BE">
      <w:pPr>
        <w:rPr>
          <w:rFonts w:ascii="Arial" w:hAnsi="Arial" w:cs="Arial"/>
          <w:bCs/>
          <w:sz w:val="22"/>
          <w:szCs w:val="22"/>
        </w:rPr>
      </w:pPr>
      <w:r w:rsidRPr="00525EE8">
        <w:rPr>
          <w:rFonts w:ascii="Arial" w:hAnsi="Arial" w:cs="Arial"/>
          <w:bCs/>
          <w:sz w:val="22"/>
          <w:szCs w:val="22"/>
          <w:u w:val="single"/>
        </w:rPr>
        <w:t>EU</w:t>
      </w:r>
      <w:r w:rsidR="003C29ED" w:rsidRPr="00525EE8">
        <w:rPr>
          <w:rFonts w:ascii="Arial" w:hAnsi="Arial" w:cs="Arial"/>
          <w:bCs/>
          <w:sz w:val="22"/>
          <w:szCs w:val="22"/>
          <w:u w:val="single"/>
        </w:rPr>
        <w:t>ER</w:t>
      </w:r>
      <w:r w:rsidRPr="00525EE8">
        <w:rPr>
          <w:rFonts w:ascii="Arial" w:hAnsi="Arial" w:cs="Arial"/>
          <w:bCs/>
          <w:sz w:val="22"/>
          <w:szCs w:val="22"/>
          <w:u w:val="single"/>
        </w:rPr>
        <w:t xml:space="preserve">BATHEATER - Process Heater </w:t>
      </w:r>
    </w:p>
    <w:p w14:paraId="71B0BD32" w14:textId="41EE7DC7" w:rsidR="007516BE" w:rsidRPr="00525EE8" w:rsidRDefault="007516BE" w:rsidP="007516BE">
      <w:pPr>
        <w:rPr>
          <w:rFonts w:ascii="Arial" w:hAnsi="Arial" w:cs="Arial"/>
          <w:bCs/>
          <w:sz w:val="22"/>
          <w:szCs w:val="22"/>
        </w:rPr>
      </w:pPr>
      <w:r w:rsidRPr="00525EE8">
        <w:rPr>
          <w:rFonts w:ascii="Arial" w:hAnsi="Arial" w:cs="Arial"/>
          <w:bCs/>
          <w:sz w:val="22"/>
          <w:szCs w:val="22"/>
        </w:rPr>
        <w:t>EU</w:t>
      </w:r>
      <w:r w:rsidR="003C29ED" w:rsidRPr="00525EE8">
        <w:rPr>
          <w:rFonts w:ascii="Arial" w:hAnsi="Arial" w:cs="Arial"/>
          <w:bCs/>
          <w:sz w:val="22"/>
          <w:szCs w:val="22"/>
        </w:rPr>
        <w:t>ER</w:t>
      </w:r>
      <w:r w:rsidRPr="00525EE8">
        <w:rPr>
          <w:rFonts w:ascii="Arial" w:hAnsi="Arial" w:cs="Arial"/>
          <w:bCs/>
          <w:sz w:val="22"/>
          <w:szCs w:val="22"/>
        </w:rPr>
        <w:t>BATHEATER is an indirect natural gas-fired 10.0 MMBtu/hr process heater identified as the “Withdrawal Gas Bath Heater” used to heat cold natural gas.</w:t>
      </w:r>
      <w:r w:rsidR="00C21B68">
        <w:rPr>
          <w:rFonts w:ascii="Arial" w:hAnsi="Arial" w:cs="Arial"/>
          <w:bCs/>
          <w:sz w:val="22"/>
          <w:szCs w:val="22"/>
        </w:rPr>
        <w:t xml:space="preserve">  </w:t>
      </w:r>
      <w:r w:rsidRPr="00525EE8">
        <w:rPr>
          <w:rFonts w:ascii="Arial" w:hAnsi="Arial" w:cs="Arial"/>
          <w:bCs/>
          <w:sz w:val="22"/>
          <w:szCs w:val="22"/>
        </w:rPr>
        <w:t>It has a heated glycol jacket and two (2) arrester vertical vents.</w:t>
      </w:r>
      <w:r w:rsidR="00C21B68">
        <w:rPr>
          <w:rFonts w:ascii="Arial" w:hAnsi="Arial" w:cs="Arial"/>
          <w:bCs/>
          <w:sz w:val="22"/>
          <w:szCs w:val="22"/>
        </w:rPr>
        <w:t xml:space="preserve">  </w:t>
      </w:r>
      <w:r w:rsidRPr="00525EE8">
        <w:rPr>
          <w:rFonts w:ascii="Arial" w:hAnsi="Arial" w:cs="Arial"/>
          <w:bCs/>
          <w:sz w:val="22"/>
          <w:szCs w:val="22"/>
        </w:rPr>
        <w:t>The process heats the cold gas in the winter time to keep pipes and valves from freezing</w:t>
      </w:r>
      <w:r w:rsidR="00C21B68">
        <w:rPr>
          <w:rFonts w:ascii="Arial" w:hAnsi="Arial" w:cs="Arial"/>
          <w:bCs/>
          <w:sz w:val="22"/>
          <w:szCs w:val="22"/>
        </w:rPr>
        <w:t xml:space="preserve">.  </w:t>
      </w:r>
      <w:r w:rsidR="007A7730" w:rsidRPr="00525EE8">
        <w:rPr>
          <w:rFonts w:ascii="Arial" w:hAnsi="Arial" w:cs="Arial"/>
          <w:bCs/>
          <w:sz w:val="22"/>
          <w:szCs w:val="22"/>
        </w:rPr>
        <w:t>The process heater is exempt per Rule 282(2)(b)(i)</w:t>
      </w:r>
      <w:r w:rsidR="00297371" w:rsidRPr="00525EE8">
        <w:rPr>
          <w:rFonts w:ascii="Arial" w:hAnsi="Arial" w:cs="Arial"/>
          <w:bCs/>
          <w:sz w:val="22"/>
          <w:szCs w:val="22"/>
        </w:rPr>
        <w:t>.</w:t>
      </w:r>
    </w:p>
    <w:p w14:paraId="2973409D" w14:textId="2895CAA1" w:rsidR="00E94A64" w:rsidRDefault="00E94A64">
      <w:pPr>
        <w:rPr>
          <w:rFonts w:ascii="Arial" w:hAnsi="Arial" w:cs="Arial"/>
          <w:sz w:val="22"/>
          <w:szCs w:val="22"/>
          <w:u w:val="single"/>
        </w:rPr>
      </w:pPr>
      <w:r>
        <w:rPr>
          <w:rFonts w:ascii="Arial" w:hAnsi="Arial" w:cs="Arial"/>
          <w:sz w:val="22"/>
          <w:szCs w:val="22"/>
          <w:u w:val="single"/>
        </w:rPr>
        <w:br w:type="page"/>
      </w:r>
    </w:p>
    <w:p w14:paraId="158B53DD" w14:textId="77777777" w:rsidR="00525EE8" w:rsidRDefault="00525EE8" w:rsidP="007516BE">
      <w:pPr>
        <w:rPr>
          <w:rFonts w:ascii="Arial" w:hAnsi="Arial" w:cs="Arial"/>
          <w:sz w:val="22"/>
          <w:szCs w:val="22"/>
          <w:u w:val="single"/>
        </w:rPr>
      </w:pPr>
    </w:p>
    <w:p w14:paraId="384B03BB" w14:textId="6775B37A" w:rsidR="003C29ED" w:rsidRPr="00525EE8" w:rsidRDefault="003C29ED" w:rsidP="007516BE">
      <w:pPr>
        <w:rPr>
          <w:rFonts w:ascii="Arial" w:hAnsi="Arial" w:cs="Arial"/>
          <w:sz w:val="22"/>
          <w:szCs w:val="22"/>
          <w:u w:val="single"/>
        </w:rPr>
      </w:pPr>
      <w:r w:rsidRPr="00525EE8">
        <w:rPr>
          <w:rFonts w:ascii="Arial" w:hAnsi="Arial" w:cs="Arial"/>
          <w:sz w:val="22"/>
          <w:szCs w:val="22"/>
          <w:u w:val="single"/>
        </w:rPr>
        <w:t xml:space="preserve">EUERBOILER - Boiler </w:t>
      </w:r>
    </w:p>
    <w:p w14:paraId="2FA386F8" w14:textId="755C21F1" w:rsidR="003C29ED" w:rsidRPr="00525EE8" w:rsidRDefault="003C29ED" w:rsidP="007516BE">
      <w:pPr>
        <w:rPr>
          <w:rFonts w:ascii="Arial" w:hAnsi="Arial" w:cs="Arial"/>
          <w:bCs/>
          <w:sz w:val="22"/>
          <w:szCs w:val="22"/>
        </w:rPr>
      </w:pPr>
      <w:r w:rsidRPr="00525EE8">
        <w:rPr>
          <w:rFonts w:ascii="Arial" w:hAnsi="Arial" w:cs="Arial"/>
          <w:sz w:val="22"/>
          <w:szCs w:val="22"/>
        </w:rPr>
        <w:t xml:space="preserve">EUERBOILER </w:t>
      </w:r>
      <w:r w:rsidRPr="00525EE8">
        <w:rPr>
          <w:rFonts w:ascii="Arial" w:hAnsi="Arial" w:cs="Arial"/>
          <w:bCs/>
          <w:sz w:val="22"/>
          <w:szCs w:val="22"/>
        </w:rPr>
        <w:t xml:space="preserve">is a natural gas-fired </w:t>
      </w:r>
      <w:r w:rsidRPr="00525EE8">
        <w:rPr>
          <w:rFonts w:ascii="Arial" w:hAnsi="Arial" w:cs="Arial"/>
          <w:sz w:val="22"/>
          <w:szCs w:val="22"/>
        </w:rPr>
        <w:t>2.092 MMBtu/hr boiler used for fuel temperature regulation.</w:t>
      </w:r>
      <w:r w:rsidRPr="00525EE8">
        <w:rPr>
          <w:rFonts w:ascii="Arial" w:hAnsi="Arial" w:cs="Arial"/>
          <w:bCs/>
          <w:sz w:val="22"/>
          <w:szCs w:val="22"/>
        </w:rPr>
        <w:t xml:space="preserve"> </w:t>
      </w:r>
      <w:r w:rsidR="00C21B68">
        <w:rPr>
          <w:rFonts w:ascii="Arial" w:hAnsi="Arial" w:cs="Arial"/>
          <w:bCs/>
          <w:sz w:val="22"/>
          <w:szCs w:val="22"/>
        </w:rPr>
        <w:t xml:space="preserve"> </w:t>
      </w:r>
      <w:r w:rsidR="007A7730" w:rsidRPr="00525EE8">
        <w:rPr>
          <w:rFonts w:ascii="Arial" w:hAnsi="Arial" w:cs="Arial"/>
          <w:bCs/>
          <w:sz w:val="22"/>
          <w:szCs w:val="22"/>
        </w:rPr>
        <w:t>The boiler is exempt per Rule 282(2)(b)(i).</w:t>
      </w:r>
    </w:p>
    <w:p w14:paraId="24572977" w14:textId="77777777" w:rsidR="007516BE" w:rsidRPr="00525EE8" w:rsidRDefault="007516BE" w:rsidP="007516BE">
      <w:pPr>
        <w:rPr>
          <w:rFonts w:ascii="Arial" w:hAnsi="Arial" w:cs="Arial"/>
          <w:b/>
          <w:sz w:val="22"/>
          <w:szCs w:val="22"/>
        </w:rPr>
      </w:pPr>
    </w:p>
    <w:p w14:paraId="3EDE8F46" w14:textId="5102BD95" w:rsidR="007516BE" w:rsidRPr="00525EE8" w:rsidRDefault="007516BE" w:rsidP="007516BE">
      <w:pPr>
        <w:rPr>
          <w:rFonts w:ascii="Arial" w:hAnsi="Arial" w:cs="Arial"/>
          <w:bCs/>
          <w:sz w:val="22"/>
          <w:szCs w:val="22"/>
        </w:rPr>
      </w:pPr>
      <w:r w:rsidRPr="00525EE8">
        <w:rPr>
          <w:rFonts w:ascii="Arial" w:hAnsi="Arial" w:cs="Arial"/>
          <w:bCs/>
          <w:sz w:val="22"/>
          <w:szCs w:val="22"/>
          <w:u w:val="single"/>
        </w:rPr>
        <w:t>EUERGEN - Emergency Generator</w:t>
      </w:r>
    </w:p>
    <w:p w14:paraId="7B2B507C" w14:textId="3DF88372" w:rsidR="007516BE" w:rsidRPr="00525EE8" w:rsidRDefault="007516BE" w:rsidP="004B57E3">
      <w:pPr>
        <w:rPr>
          <w:rFonts w:ascii="Arial" w:hAnsi="Arial" w:cs="Arial"/>
          <w:bCs/>
          <w:sz w:val="22"/>
          <w:szCs w:val="22"/>
        </w:rPr>
      </w:pPr>
      <w:r w:rsidRPr="00525EE8">
        <w:rPr>
          <w:rFonts w:ascii="Arial" w:hAnsi="Arial" w:cs="Arial"/>
          <w:bCs/>
          <w:sz w:val="22"/>
          <w:szCs w:val="22"/>
        </w:rPr>
        <w:t xml:space="preserve">A </w:t>
      </w:r>
      <w:r w:rsidR="007A7730" w:rsidRPr="00525EE8">
        <w:rPr>
          <w:rFonts w:ascii="Arial" w:hAnsi="Arial" w:cs="Arial"/>
          <w:bCs/>
          <w:sz w:val="22"/>
          <w:szCs w:val="22"/>
        </w:rPr>
        <w:t xml:space="preserve">500 kW/hr </w:t>
      </w:r>
      <w:r w:rsidRPr="00525EE8">
        <w:rPr>
          <w:rFonts w:ascii="Arial" w:hAnsi="Arial" w:cs="Arial"/>
          <w:bCs/>
          <w:sz w:val="22"/>
          <w:szCs w:val="22"/>
        </w:rPr>
        <w:t>Waukesha generator</w:t>
      </w:r>
      <w:r w:rsidR="004B57E3" w:rsidRPr="00525EE8">
        <w:rPr>
          <w:rFonts w:ascii="Arial" w:hAnsi="Arial" w:cs="Arial"/>
          <w:bCs/>
          <w:sz w:val="22"/>
          <w:szCs w:val="22"/>
        </w:rPr>
        <w:t xml:space="preserve"> </w:t>
      </w:r>
      <w:r w:rsidRPr="00525EE8">
        <w:rPr>
          <w:rFonts w:ascii="Arial" w:hAnsi="Arial" w:cs="Arial"/>
          <w:bCs/>
          <w:sz w:val="22"/>
          <w:szCs w:val="22"/>
        </w:rPr>
        <w:t>supplies electricity for the facility during power outages.</w:t>
      </w:r>
      <w:r w:rsidR="00C21B68">
        <w:rPr>
          <w:rFonts w:ascii="Arial" w:hAnsi="Arial" w:cs="Arial"/>
          <w:bCs/>
          <w:sz w:val="22"/>
          <w:szCs w:val="22"/>
        </w:rPr>
        <w:t xml:space="preserve">  </w:t>
      </w:r>
      <w:r w:rsidRPr="00525EE8">
        <w:rPr>
          <w:rFonts w:ascii="Arial" w:hAnsi="Arial" w:cs="Arial"/>
          <w:bCs/>
          <w:sz w:val="22"/>
          <w:szCs w:val="22"/>
        </w:rPr>
        <w:t xml:space="preserve">The </w:t>
      </w:r>
      <w:r w:rsidR="007A7730" w:rsidRPr="00525EE8">
        <w:rPr>
          <w:rFonts w:ascii="Arial" w:hAnsi="Arial" w:cs="Arial"/>
          <w:bCs/>
          <w:sz w:val="22"/>
          <w:szCs w:val="22"/>
        </w:rPr>
        <w:t xml:space="preserve">engine on the </w:t>
      </w:r>
      <w:r w:rsidRPr="00525EE8">
        <w:rPr>
          <w:rFonts w:ascii="Arial" w:hAnsi="Arial" w:cs="Arial"/>
          <w:bCs/>
          <w:sz w:val="22"/>
          <w:szCs w:val="22"/>
        </w:rPr>
        <w:t>generator is a natural gas-fired</w:t>
      </w:r>
      <w:r w:rsidR="004B57E3" w:rsidRPr="00525EE8">
        <w:rPr>
          <w:rFonts w:ascii="Arial" w:hAnsi="Arial" w:cs="Arial"/>
          <w:bCs/>
          <w:sz w:val="22"/>
          <w:szCs w:val="22"/>
        </w:rPr>
        <w:t>, 4-stroke rich-burn, SI</w:t>
      </w:r>
      <w:r w:rsidRPr="00525EE8">
        <w:rPr>
          <w:rFonts w:ascii="Arial" w:hAnsi="Arial" w:cs="Arial"/>
          <w:bCs/>
          <w:sz w:val="22"/>
          <w:szCs w:val="22"/>
        </w:rPr>
        <w:t xml:space="preserve"> RICE. </w:t>
      </w:r>
      <w:r w:rsidR="00C21B68">
        <w:rPr>
          <w:rFonts w:ascii="Arial" w:hAnsi="Arial" w:cs="Arial"/>
          <w:bCs/>
          <w:sz w:val="22"/>
          <w:szCs w:val="22"/>
        </w:rPr>
        <w:t xml:space="preserve"> </w:t>
      </w:r>
      <w:r w:rsidRPr="00525EE8">
        <w:rPr>
          <w:rFonts w:ascii="Arial" w:hAnsi="Arial" w:cs="Arial"/>
          <w:bCs/>
          <w:sz w:val="22"/>
          <w:szCs w:val="22"/>
        </w:rPr>
        <w:t>The engine is exempt per Rule 285(2)(g).</w:t>
      </w:r>
    </w:p>
    <w:p w14:paraId="0D5B2A0C" w14:textId="77777777" w:rsidR="00AF4326" w:rsidRPr="00525EE8" w:rsidRDefault="00AF4326">
      <w:pPr>
        <w:rPr>
          <w:rFonts w:ascii="Arial" w:hAnsi="Arial" w:cs="Arial"/>
          <w:sz w:val="22"/>
          <w:szCs w:val="22"/>
        </w:rPr>
      </w:pPr>
    </w:p>
    <w:p w14:paraId="7D68B82A" w14:textId="08302952" w:rsidR="00AF4326" w:rsidRPr="00525EE8" w:rsidRDefault="00DB5924" w:rsidP="00167B85">
      <w:pPr>
        <w:jc w:val="both"/>
        <w:outlineLvl w:val="0"/>
        <w:rPr>
          <w:rFonts w:ascii="Arial" w:hAnsi="Arial" w:cs="Arial"/>
          <w:sz w:val="22"/>
          <w:szCs w:val="22"/>
        </w:rPr>
      </w:pPr>
      <w:r w:rsidRPr="00525EE8">
        <w:rPr>
          <w:rFonts w:ascii="Arial" w:hAnsi="Arial" w:cs="Arial"/>
          <w:sz w:val="22"/>
          <w:szCs w:val="22"/>
        </w:rPr>
        <w:t xml:space="preserve">The following table lists stationary source emission information as reported </w:t>
      </w:r>
      <w:r w:rsidR="000E43A8" w:rsidRPr="00525EE8">
        <w:rPr>
          <w:rFonts w:ascii="Arial" w:hAnsi="Arial" w:cs="Arial"/>
          <w:sz w:val="22"/>
          <w:szCs w:val="22"/>
        </w:rPr>
        <w:t xml:space="preserve">to the </w:t>
      </w:r>
      <w:r w:rsidRPr="00525EE8">
        <w:rPr>
          <w:rFonts w:ascii="Arial" w:hAnsi="Arial" w:cs="Arial"/>
          <w:sz w:val="22"/>
          <w:szCs w:val="22"/>
        </w:rPr>
        <w:t>Michigan Air Emissions Reporting System</w:t>
      </w:r>
      <w:r w:rsidR="0002430E" w:rsidRPr="00525EE8">
        <w:rPr>
          <w:rFonts w:ascii="Arial" w:hAnsi="Arial" w:cs="Arial"/>
          <w:sz w:val="22"/>
          <w:szCs w:val="22"/>
        </w:rPr>
        <w:t xml:space="preserve"> (MAERS</w:t>
      </w:r>
      <w:r w:rsidR="00FE6510" w:rsidRPr="00525EE8">
        <w:rPr>
          <w:rFonts w:ascii="Arial" w:hAnsi="Arial" w:cs="Arial"/>
          <w:sz w:val="22"/>
          <w:szCs w:val="22"/>
        </w:rPr>
        <w:t xml:space="preserve">) for </w:t>
      </w:r>
      <w:r w:rsidR="000E43A8" w:rsidRPr="00525EE8">
        <w:rPr>
          <w:rFonts w:ascii="Arial" w:hAnsi="Arial" w:cs="Arial"/>
          <w:sz w:val="22"/>
          <w:szCs w:val="22"/>
        </w:rPr>
        <w:t>the</w:t>
      </w:r>
      <w:r w:rsidR="00FE6510" w:rsidRPr="00525EE8">
        <w:rPr>
          <w:rFonts w:ascii="Arial" w:hAnsi="Arial" w:cs="Arial"/>
          <w:sz w:val="22"/>
          <w:szCs w:val="22"/>
        </w:rPr>
        <w:t xml:space="preserve"> year</w:t>
      </w:r>
      <w:r w:rsidR="000E43A8" w:rsidRPr="00525EE8">
        <w:rPr>
          <w:rFonts w:ascii="Arial" w:hAnsi="Arial" w:cs="Arial"/>
          <w:sz w:val="22"/>
          <w:szCs w:val="22"/>
        </w:rPr>
        <w:t xml:space="preserve"> </w:t>
      </w:r>
      <w:r w:rsidR="00013FF8" w:rsidRPr="00525EE8">
        <w:rPr>
          <w:rFonts w:ascii="Arial" w:hAnsi="Arial" w:cs="Arial"/>
          <w:b/>
          <w:sz w:val="22"/>
          <w:szCs w:val="22"/>
        </w:rPr>
        <w:t>2019</w:t>
      </w:r>
      <w:r w:rsidR="00AF4326" w:rsidRPr="00525EE8">
        <w:rPr>
          <w:rFonts w:ascii="Arial" w:hAnsi="Arial" w:cs="Arial"/>
          <w:sz w:val="22"/>
          <w:szCs w:val="22"/>
        </w:rPr>
        <w:t>.</w:t>
      </w:r>
    </w:p>
    <w:p w14:paraId="356E3119" w14:textId="77777777" w:rsidR="00AF4326" w:rsidRPr="00525EE8" w:rsidRDefault="00AF4326">
      <w:pPr>
        <w:rPr>
          <w:rFonts w:ascii="Arial" w:hAnsi="Arial" w:cs="Arial"/>
          <w:sz w:val="22"/>
          <w:szCs w:val="22"/>
        </w:rPr>
      </w:pPr>
    </w:p>
    <w:p w14:paraId="5F5E6013"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298AA7E" w14:textId="77777777" w:rsidR="00F734C6" w:rsidRPr="00290754" w:rsidRDefault="00F734C6" w:rsidP="00F734C6">
      <w:pPr>
        <w:jc w:val="center"/>
        <w:rPr>
          <w:rFonts w:ascii="Arial" w:hAnsi="Arial" w:cs="Arial"/>
          <w:sz w:val="22"/>
          <w:szCs w:val="22"/>
        </w:rPr>
      </w:pPr>
    </w:p>
    <w:tbl>
      <w:tblPr>
        <w:tblW w:w="10391" w:type="dxa"/>
        <w:tblInd w:w="-23"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261"/>
        <w:gridCol w:w="5130"/>
      </w:tblGrid>
      <w:tr w:rsidR="00F734C6" w:rsidRPr="00290754" w14:paraId="45E5D9BD" w14:textId="77777777" w:rsidTr="00013FF8">
        <w:trPr>
          <w:tblHeader/>
        </w:trPr>
        <w:tc>
          <w:tcPr>
            <w:tcW w:w="5261" w:type="dxa"/>
            <w:shd w:val="pct10" w:color="auto" w:fill="auto"/>
          </w:tcPr>
          <w:p w14:paraId="75D18BB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2E9296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B66C677" w14:textId="77777777" w:rsidTr="00013FF8">
        <w:tc>
          <w:tcPr>
            <w:tcW w:w="5261" w:type="dxa"/>
          </w:tcPr>
          <w:p w14:paraId="1DDEFD88"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EB11B08" w14:textId="089AFE97" w:rsidR="00F734C6" w:rsidRPr="00290754" w:rsidRDefault="00013FF8" w:rsidP="00E63937">
            <w:pPr>
              <w:jc w:val="center"/>
              <w:rPr>
                <w:rFonts w:ascii="Arial" w:hAnsi="Arial" w:cs="Arial"/>
                <w:sz w:val="22"/>
                <w:szCs w:val="22"/>
              </w:rPr>
            </w:pPr>
            <w:r>
              <w:rPr>
                <w:rFonts w:ascii="Arial" w:hAnsi="Arial" w:cs="Arial"/>
                <w:sz w:val="22"/>
                <w:szCs w:val="22"/>
              </w:rPr>
              <w:t>25.1</w:t>
            </w:r>
          </w:p>
        </w:tc>
      </w:tr>
      <w:tr w:rsidR="00F734C6" w:rsidRPr="00290754" w14:paraId="61EBD23C" w14:textId="77777777" w:rsidTr="00013FF8">
        <w:tc>
          <w:tcPr>
            <w:tcW w:w="5261" w:type="dxa"/>
          </w:tcPr>
          <w:p w14:paraId="66AB81B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C9BD94A" w14:textId="5BCA48FF" w:rsidR="00F734C6" w:rsidRPr="00290754" w:rsidRDefault="00013FF8" w:rsidP="00E63937">
            <w:pPr>
              <w:jc w:val="center"/>
              <w:rPr>
                <w:rFonts w:ascii="Arial" w:hAnsi="Arial" w:cs="Arial"/>
                <w:sz w:val="22"/>
                <w:szCs w:val="22"/>
              </w:rPr>
            </w:pPr>
            <w:r>
              <w:rPr>
                <w:rFonts w:ascii="Arial" w:hAnsi="Arial" w:cs="Arial"/>
                <w:sz w:val="22"/>
                <w:szCs w:val="22"/>
              </w:rPr>
              <w:t>39.7</w:t>
            </w:r>
          </w:p>
        </w:tc>
      </w:tr>
      <w:tr w:rsidR="00F734C6" w:rsidRPr="00290754" w14:paraId="3C83F213" w14:textId="77777777" w:rsidTr="00013FF8">
        <w:tc>
          <w:tcPr>
            <w:tcW w:w="5261" w:type="dxa"/>
          </w:tcPr>
          <w:p w14:paraId="2EED2648" w14:textId="429E5873" w:rsidR="00F734C6" w:rsidRPr="00290754" w:rsidRDefault="00F734C6" w:rsidP="00E63937">
            <w:pPr>
              <w:rPr>
                <w:rFonts w:ascii="Arial" w:hAnsi="Arial" w:cs="Arial"/>
                <w:sz w:val="22"/>
                <w:szCs w:val="22"/>
              </w:rPr>
            </w:pPr>
            <w:r w:rsidRPr="00290754">
              <w:rPr>
                <w:rFonts w:ascii="Arial" w:hAnsi="Arial" w:cs="Arial"/>
                <w:sz w:val="22"/>
                <w:szCs w:val="22"/>
              </w:rPr>
              <w:t>PM</w:t>
            </w:r>
            <w:r w:rsidR="00013FF8">
              <w:rPr>
                <w:rFonts w:ascii="Arial" w:hAnsi="Arial" w:cs="Arial"/>
                <w:sz w:val="22"/>
                <w:szCs w:val="22"/>
              </w:rPr>
              <w:t>10*</w:t>
            </w:r>
          </w:p>
        </w:tc>
        <w:tc>
          <w:tcPr>
            <w:tcW w:w="5130" w:type="dxa"/>
          </w:tcPr>
          <w:p w14:paraId="5AE273DE" w14:textId="1ACF4CB1" w:rsidR="00F734C6" w:rsidRPr="00290754" w:rsidRDefault="00013FF8" w:rsidP="00E63937">
            <w:pPr>
              <w:jc w:val="center"/>
              <w:rPr>
                <w:rFonts w:ascii="Arial" w:hAnsi="Arial" w:cs="Arial"/>
                <w:sz w:val="22"/>
                <w:szCs w:val="22"/>
              </w:rPr>
            </w:pPr>
            <w:r>
              <w:rPr>
                <w:rFonts w:ascii="Arial" w:hAnsi="Arial" w:cs="Arial"/>
                <w:sz w:val="22"/>
                <w:szCs w:val="22"/>
              </w:rPr>
              <w:t>0.43</w:t>
            </w:r>
          </w:p>
        </w:tc>
      </w:tr>
      <w:tr w:rsidR="00F734C6" w:rsidRPr="00290754" w14:paraId="3C26011B" w14:textId="77777777" w:rsidTr="00013FF8">
        <w:tc>
          <w:tcPr>
            <w:tcW w:w="5261" w:type="dxa"/>
          </w:tcPr>
          <w:p w14:paraId="2CEAA85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14982A6" w14:textId="570CF3B2" w:rsidR="00F734C6" w:rsidRPr="00290754" w:rsidRDefault="00013FF8" w:rsidP="00E63937">
            <w:pPr>
              <w:jc w:val="center"/>
              <w:rPr>
                <w:rFonts w:ascii="Arial" w:hAnsi="Arial" w:cs="Arial"/>
                <w:sz w:val="22"/>
                <w:szCs w:val="22"/>
              </w:rPr>
            </w:pPr>
            <w:r>
              <w:rPr>
                <w:rFonts w:ascii="Arial" w:hAnsi="Arial" w:cs="Arial"/>
                <w:sz w:val="22"/>
                <w:szCs w:val="22"/>
              </w:rPr>
              <w:t>0.06</w:t>
            </w:r>
          </w:p>
        </w:tc>
      </w:tr>
      <w:tr w:rsidR="00F734C6" w:rsidRPr="00290754" w14:paraId="5AB91B66" w14:textId="77777777" w:rsidTr="00013FF8">
        <w:tc>
          <w:tcPr>
            <w:tcW w:w="5261" w:type="dxa"/>
          </w:tcPr>
          <w:p w14:paraId="19054AB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B111E02" w14:textId="51A7E5FF" w:rsidR="00F734C6" w:rsidRPr="00290754" w:rsidRDefault="00013FF8" w:rsidP="00E63937">
            <w:pPr>
              <w:jc w:val="center"/>
              <w:rPr>
                <w:rFonts w:ascii="Arial" w:hAnsi="Arial" w:cs="Arial"/>
                <w:sz w:val="22"/>
                <w:szCs w:val="22"/>
              </w:rPr>
            </w:pPr>
            <w:r>
              <w:rPr>
                <w:rFonts w:ascii="Arial" w:hAnsi="Arial" w:cs="Arial"/>
                <w:sz w:val="22"/>
                <w:szCs w:val="22"/>
              </w:rPr>
              <w:t>6.4</w:t>
            </w:r>
          </w:p>
        </w:tc>
      </w:tr>
      <w:tr w:rsidR="00F734C6" w:rsidRPr="00290754" w14:paraId="506B3478" w14:textId="77777777" w:rsidTr="00013FF8">
        <w:tc>
          <w:tcPr>
            <w:tcW w:w="5261" w:type="dxa"/>
          </w:tcPr>
          <w:p w14:paraId="0A5D0ED2" w14:textId="6317360D" w:rsidR="00F734C6" w:rsidRPr="00290754" w:rsidRDefault="00013FF8" w:rsidP="00E63937">
            <w:pPr>
              <w:rPr>
                <w:rFonts w:ascii="Arial" w:hAnsi="Arial" w:cs="Arial"/>
                <w:sz w:val="22"/>
                <w:szCs w:val="22"/>
              </w:rPr>
            </w:pPr>
            <w:r>
              <w:rPr>
                <w:rFonts w:ascii="Arial" w:hAnsi="Arial" w:cs="Arial"/>
                <w:sz w:val="22"/>
                <w:szCs w:val="22"/>
              </w:rPr>
              <w:t>Benzene**</w:t>
            </w:r>
          </w:p>
        </w:tc>
        <w:tc>
          <w:tcPr>
            <w:tcW w:w="5130" w:type="dxa"/>
          </w:tcPr>
          <w:p w14:paraId="2F0E3DF2" w14:textId="164F3DE0" w:rsidR="00F734C6" w:rsidRPr="00290754" w:rsidRDefault="00013FF8" w:rsidP="00E63937">
            <w:pPr>
              <w:jc w:val="center"/>
              <w:rPr>
                <w:rFonts w:ascii="Arial" w:hAnsi="Arial" w:cs="Arial"/>
                <w:sz w:val="22"/>
                <w:szCs w:val="22"/>
              </w:rPr>
            </w:pPr>
            <w:r>
              <w:rPr>
                <w:rFonts w:ascii="Arial" w:hAnsi="Arial" w:cs="Arial"/>
                <w:sz w:val="22"/>
                <w:szCs w:val="22"/>
              </w:rPr>
              <w:t>0.01</w:t>
            </w:r>
          </w:p>
        </w:tc>
      </w:tr>
    </w:tbl>
    <w:p w14:paraId="4BD9BCC8" w14:textId="6CBC9D68" w:rsidR="00013FF8" w:rsidRPr="00290754" w:rsidRDefault="00013FF8" w:rsidP="00013FF8">
      <w:pPr>
        <w:ind w:left="180" w:hanging="180"/>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5E8CB2A4" w14:textId="0BF0FF75" w:rsidR="00F734C6" w:rsidRPr="00290754" w:rsidRDefault="00F734C6" w:rsidP="00F734C6">
      <w:pPr>
        <w:rPr>
          <w:rFonts w:ascii="Arial" w:hAnsi="Arial" w:cs="Arial"/>
          <w:sz w:val="22"/>
          <w:szCs w:val="22"/>
        </w:rPr>
      </w:pPr>
      <w:r w:rsidRPr="00F734C6">
        <w:rPr>
          <w:rFonts w:ascii="Arial" w:hAnsi="Arial" w:cs="Arial"/>
          <w:sz w:val="22"/>
          <w:szCs w:val="22"/>
        </w:rPr>
        <w:t>**</w:t>
      </w:r>
      <w:r w:rsidR="00A42BE4">
        <w:rPr>
          <w:rFonts w:ascii="Arial" w:hAnsi="Arial" w:cs="Arial"/>
          <w:sz w:val="22"/>
          <w:szCs w:val="22"/>
        </w:rPr>
        <w:t>HAP a</w:t>
      </w:r>
      <w:r w:rsidRPr="00F734C6">
        <w:rPr>
          <w:rFonts w:ascii="Arial" w:hAnsi="Arial" w:cs="Arial"/>
          <w:sz w:val="22"/>
          <w:szCs w:val="22"/>
        </w:rPr>
        <w:t>s listed pursuant to Section 112(b) of the federal Clean Air Act.</w:t>
      </w:r>
    </w:p>
    <w:p w14:paraId="56AE244E" w14:textId="77777777" w:rsidR="000F73C3" w:rsidRDefault="000F73C3" w:rsidP="00167B85">
      <w:pPr>
        <w:jc w:val="both"/>
        <w:rPr>
          <w:rFonts w:ascii="Arial" w:hAnsi="Arial" w:cs="Arial"/>
          <w:sz w:val="22"/>
          <w:szCs w:val="22"/>
        </w:rPr>
      </w:pPr>
    </w:p>
    <w:p w14:paraId="71B39F4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2F31415" w14:textId="77777777" w:rsidR="00AF4326" w:rsidRPr="00290754" w:rsidRDefault="00AF4326">
      <w:pPr>
        <w:rPr>
          <w:rFonts w:ascii="Arial" w:hAnsi="Arial" w:cs="Arial"/>
          <w:sz w:val="22"/>
          <w:szCs w:val="22"/>
        </w:rPr>
      </w:pPr>
    </w:p>
    <w:p w14:paraId="12562BA5" w14:textId="77777777" w:rsidR="00AF4326" w:rsidRPr="00290754" w:rsidRDefault="00AF4326">
      <w:pPr>
        <w:rPr>
          <w:rFonts w:ascii="Arial" w:hAnsi="Arial" w:cs="Arial"/>
          <w:b/>
          <w:sz w:val="22"/>
          <w:szCs w:val="22"/>
          <w:u w:val="single"/>
        </w:rPr>
      </w:pPr>
      <w:bookmarkStart w:id="10" w:name="_Toc480946819"/>
      <w:bookmarkStart w:id="11" w:name="_Toc482691114"/>
      <w:r w:rsidRPr="00290754">
        <w:rPr>
          <w:rFonts w:ascii="Arial" w:hAnsi="Arial" w:cs="Arial"/>
          <w:b/>
          <w:sz w:val="22"/>
          <w:szCs w:val="22"/>
          <w:u w:val="single"/>
        </w:rPr>
        <w:t>Regulatory Analysis</w:t>
      </w:r>
      <w:bookmarkEnd w:id="10"/>
      <w:bookmarkEnd w:id="11"/>
    </w:p>
    <w:p w14:paraId="0ED50D65" w14:textId="77777777" w:rsidR="00AF4326" w:rsidRPr="005A6987" w:rsidRDefault="00AF4326" w:rsidP="00167B85">
      <w:pPr>
        <w:jc w:val="both"/>
        <w:rPr>
          <w:rFonts w:ascii="Arial" w:hAnsi="Arial" w:cs="Arial"/>
          <w:sz w:val="22"/>
          <w:szCs w:val="22"/>
        </w:rPr>
      </w:pPr>
    </w:p>
    <w:p w14:paraId="1E6F94DD"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9AEAC77" w14:textId="77777777" w:rsidR="000F73C3" w:rsidRDefault="000F73C3" w:rsidP="000F73C3">
      <w:pPr>
        <w:jc w:val="both"/>
        <w:outlineLvl w:val="0"/>
        <w:rPr>
          <w:rFonts w:ascii="Arial" w:hAnsi="Arial" w:cs="Arial"/>
          <w:sz w:val="22"/>
          <w:szCs w:val="22"/>
        </w:rPr>
      </w:pPr>
    </w:p>
    <w:p w14:paraId="154D6EDA" w14:textId="37CC0EF3"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A42BE4">
        <w:rPr>
          <w:rFonts w:ascii="Arial" w:hAnsi="Arial" w:cs="Arial"/>
          <w:sz w:val="22"/>
          <w:szCs w:val="22"/>
        </w:rPr>
        <w:t>Ingham</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56A26DD9" w14:textId="77777777" w:rsidR="005768C3" w:rsidRPr="00610D52" w:rsidRDefault="005768C3" w:rsidP="000F73C3">
      <w:pPr>
        <w:jc w:val="both"/>
        <w:rPr>
          <w:rFonts w:ascii="Arial" w:hAnsi="Arial" w:cs="Arial"/>
          <w:sz w:val="22"/>
          <w:szCs w:val="22"/>
        </w:rPr>
      </w:pPr>
    </w:p>
    <w:p w14:paraId="183828E9" w14:textId="2A664B48" w:rsidR="000F73C3" w:rsidRPr="007460BC" w:rsidRDefault="000F73C3" w:rsidP="00A42BE4">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p>
    <w:p w14:paraId="3EFA426D" w14:textId="712104C1" w:rsidR="000F73C3" w:rsidRDefault="000F73C3" w:rsidP="000F73C3">
      <w:pPr>
        <w:jc w:val="both"/>
        <w:rPr>
          <w:rFonts w:ascii="Arial" w:hAnsi="Arial" w:cs="Arial"/>
          <w:sz w:val="22"/>
          <w:szCs w:val="22"/>
        </w:rPr>
      </w:pPr>
      <w:r w:rsidRPr="00167B85">
        <w:rPr>
          <w:rFonts w:ascii="Arial" w:hAnsi="Arial" w:cs="Arial"/>
          <w:sz w:val="22"/>
          <w:szCs w:val="22"/>
        </w:rPr>
        <w:t xml:space="preserve">the potential to emit </w:t>
      </w:r>
      <w:bookmarkStart w:id="12" w:name="Pollutant_dropdown2"/>
      <w:r w:rsidR="00F734C6">
        <w:rPr>
          <w:rFonts w:ascii="Arial" w:hAnsi="Arial" w:cs="Arial"/>
          <w:sz w:val="22"/>
          <w:szCs w:val="22"/>
        </w:rPr>
        <w:t xml:space="preserve">of </w:t>
      </w:r>
      <w:bookmarkEnd w:id="12"/>
      <w:r w:rsidR="00A42BE4">
        <w:rPr>
          <w:rFonts w:ascii="Arial" w:hAnsi="Arial" w:cs="Arial"/>
          <w:sz w:val="22"/>
          <w:szCs w:val="22"/>
        </w:rPr>
        <w:t>CO and NOx</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A42BE4">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4181668F" w14:textId="77777777" w:rsidR="00DA1E6B" w:rsidRPr="00AE2622" w:rsidRDefault="00DA1E6B" w:rsidP="000F73C3">
      <w:pPr>
        <w:jc w:val="both"/>
        <w:rPr>
          <w:rFonts w:ascii="Arial" w:hAnsi="Arial" w:cs="Arial"/>
          <w:sz w:val="22"/>
          <w:szCs w:val="22"/>
        </w:rPr>
      </w:pPr>
    </w:p>
    <w:p w14:paraId="5D024FAB" w14:textId="23BE20EE" w:rsidR="000F73C3" w:rsidRPr="00443561" w:rsidRDefault="00060A78" w:rsidP="000F73C3">
      <w:pPr>
        <w:jc w:val="both"/>
        <w:rPr>
          <w:rFonts w:ascii="Arial" w:hAnsi="Arial" w:cs="Arial"/>
          <w:sz w:val="22"/>
          <w:szCs w:val="22"/>
        </w:rPr>
      </w:pPr>
      <w:r>
        <w:rPr>
          <w:rFonts w:ascii="Arial" w:hAnsi="Arial" w:cs="Arial"/>
          <w:sz w:val="22"/>
          <w:szCs w:val="22"/>
        </w:rPr>
        <w:t>E</w:t>
      </w:r>
      <w:r w:rsidR="000F73C3" w:rsidRPr="00DE6E0D">
        <w:rPr>
          <w:rFonts w:ascii="Arial" w:hAnsi="Arial" w:cs="Arial"/>
          <w:sz w:val="22"/>
          <w:szCs w:val="22"/>
        </w:rPr>
        <w:t>mission</w:t>
      </w:r>
      <w:r w:rsidR="000F73C3">
        <w:rPr>
          <w:rFonts w:ascii="Arial" w:hAnsi="Arial" w:cs="Arial"/>
          <w:sz w:val="22"/>
          <w:szCs w:val="22"/>
        </w:rPr>
        <w:t xml:space="preserve"> units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have not been</w:t>
      </w:r>
      <w:r w:rsidR="000F73C3" w:rsidRPr="00290754">
        <w:rPr>
          <w:rFonts w:ascii="Arial" w:hAnsi="Arial" w:cs="Arial"/>
          <w:sz w:val="22"/>
          <w:szCs w:val="22"/>
        </w:rPr>
        <w:t xml:space="preserve"> subject to </w:t>
      </w:r>
      <w:r w:rsidR="000F73C3">
        <w:rPr>
          <w:rFonts w:ascii="Arial" w:hAnsi="Arial" w:cs="Arial"/>
          <w:sz w:val="22"/>
          <w:szCs w:val="22"/>
        </w:rPr>
        <w:t xml:space="preserve">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Part 18, Prevention of Significant Deterioration of Air Quality of Act 451</w:t>
      </w:r>
      <w:r>
        <w:rPr>
          <w:rFonts w:ascii="Arial" w:hAnsi="Arial" w:cs="Arial"/>
          <w:sz w:val="22"/>
          <w:szCs w:val="22"/>
        </w:rPr>
        <w:t xml:space="preserve"> </w:t>
      </w:r>
      <w:r w:rsidRPr="002A6960">
        <w:rPr>
          <w:rFonts w:ascii="Arial" w:hAnsi="Arial" w:cs="Arial"/>
          <w:sz w:val="22"/>
          <w:szCs w:val="22"/>
        </w:rPr>
        <w:t>or 40 CFR 52.21</w:t>
      </w:r>
      <w:r w:rsidR="000F73C3">
        <w:rPr>
          <w:rFonts w:ascii="Arial" w:hAnsi="Arial" w:cs="Arial"/>
          <w:sz w:val="22"/>
          <w:szCs w:val="22"/>
        </w:rPr>
        <w:t>,</w:t>
      </w:r>
      <w:r w:rsidR="000F73C3" w:rsidRPr="00290754">
        <w:rPr>
          <w:rFonts w:ascii="Arial" w:hAnsi="Arial" w:cs="Arial"/>
          <w:sz w:val="22"/>
          <w:szCs w:val="22"/>
        </w:rPr>
        <w:t xml:space="preserve"> because</w:t>
      </w:r>
      <w:r w:rsidR="000F73C3">
        <w:rPr>
          <w:rFonts w:ascii="Arial" w:hAnsi="Arial" w:cs="Arial"/>
          <w:sz w:val="22"/>
          <w:szCs w:val="22"/>
        </w:rPr>
        <w:t xml:space="preserve"> at the time of New Source Review </w:t>
      </w:r>
      <w:r>
        <w:rPr>
          <w:rFonts w:ascii="Arial" w:hAnsi="Arial" w:cs="Arial"/>
          <w:sz w:val="22"/>
          <w:szCs w:val="22"/>
        </w:rPr>
        <w:t xml:space="preserve">(NSR) </w:t>
      </w:r>
      <w:r w:rsidR="000F73C3">
        <w:rPr>
          <w:rFonts w:ascii="Arial" w:hAnsi="Arial" w:cs="Arial"/>
          <w:sz w:val="22"/>
          <w:szCs w:val="22"/>
        </w:rPr>
        <w:t>permitting the</w:t>
      </w:r>
      <w:r w:rsidR="000F73C3" w:rsidRPr="00290754">
        <w:rPr>
          <w:rFonts w:ascii="Arial" w:hAnsi="Arial" w:cs="Arial"/>
          <w:sz w:val="22"/>
          <w:szCs w:val="22"/>
        </w:rPr>
        <w:t xml:space="preserve"> potential to emit</w:t>
      </w:r>
      <w:r w:rsidR="000F73C3">
        <w:rPr>
          <w:rFonts w:ascii="Arial" w:hAnsi="Arial" w:cs="Arial"/>
          <w:sz w:val="22"/>
          <w:szCs w:val="22"/>
        </w:rPr>
        <w:t xml:space="preserve"> of</w:t>
      </w:r>
      <w:r w:rsidR="000F73C3" w:rsidRPr="00290754">
        <w:rPr>
          <w:rFonts w:ascii="Arial" w:hAnsi="Arial" w:cs="Arial"/>
          <w:sz w:val="22"/>
          <w:szCs w:val="22"/>
        </w:rPr>
        <w:t xml:space="preserve"> </w:t>
      </w:r>
      <w:r>
        <w:rPr>
          <w:rFonts w:ascii="Arial" w:hAnsi="Arial" w:cs="Arial"/>
          <w:sz w:val="22"/>
          <w:szCs w:val="22"/>
        </w:rPr>
        <w:t>CO and NOx</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less than </w:t>
      </w:r>
      <w:r>
        <w:rPr>
          <w:rFonts w:ascii="Arial" w:hAnsi="Arial" w:cs="Arial"/>
          <w:sz w:val="22"/>
          <w:szCs w:val="22"/>
        </w:rPr>
        <w:t>250</w:t>
      </w:r>
      <w:r w:rsidR="000F73C3" w:rsidRPr="00290754">
        <w:rPr>
          <w:rFonts w:ascii="Arial" w:hAnsi="Arial" w:cs="Arial"/>
          <w:sz w:val="22"/>
          <w:szCs w:val="22"/>
        </w:rPr>
        <w:t xml:space="preserve"> tons per year</w:t>
      </w:r>
      <w:r>
        <w:rPr>
          <w:rFonts w:ascii="Arial" w:hAnsi="Arial" w:cs="Arial"/>
          <w:sz w:val="22"/>
          <w:szCs w:val="22"/>
        </w:rPr>
        <w:t>.  E</w:t>
      </w:r>
      <w:r w:rsidRPr="00DE6E0D">
        <w:rPr>
          <w:rFonts w:ascii="Arial" w:hAnsi="Arial" w:cs="Arial"/>
          <w:sz w:val="22"/>
          <w:szCs w:val="22"/>
        </w:rPr>
        <w:t>mission</w:t>
      </w:r>
      <w:r>
        <w:rPr>
          <w:rFonts w:ascii="Arial" w:hAnsi="Arial" w:cs="Arial"/>
          <w:sz w:val="22"/>
          <w:szCs w:val="22"/>
        </w:rPr>
        <w:t xml:space="preserve"> units at ERGSS have been subject to minor NSR.</w:t>
      </w:r>
    </w:p>
    <w:p w14:paraId="3CB7380D" w14:textId="77777777" w:rsidR="005768C3" w:rsidRPr="00086493" w:rsidRDefault="005768C3" w:rsidP="000F73C3">
      <w:pPr>
        <w:jc w:val="both"/>
        <w:rPr>
          <w:rFonts w:ascii="Arial" w:hAnsi="Arial" w:cs="Arial"/>
          <w:sz w:val="22"/>
          <w:szCs w:val="22"/>
        </w:rPr>
      </w:pPr>
    </w:p>
    <w:p w14:paraId="3E5851CA" w14:textId="2D30135A" w:rsidR="000F73C3" w:rsidRPr="00290754" w:rsidRDefault="008C3BCE" w:rsidP="000F73C3">
      <w:pPr>
        <w:jc w:val="both"/>
        <w:outlineLvl w:val="0"/>
        <w:rPr>
          <w:rFonts w:ascii="Arial" w:hAnsi="Arial" w:cs="Arial"/>
          <w:sz w:val="22"/>
          <w:szCs w:val="22"/>
        </w:rPr>
      </w:pPr>
      <w:r>
        <w:rPr>
          <w:rFonts w:ascii="Arial" w:hAnsi="Arial" w:cs="Arial"/>
          <w:sz w:val="22"/>
          <w:szCs w:val="22"/>
        </w:rPr>
        <w:t>EUERBATHEATER</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167E8C">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Small Industrial-Commercial-Institutional Steam Generating Units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Dc</w:t>
      </w:r>
      <w:r w:rsidR="000F73C3" w:rsidRPr="00290754">
        <w:rPr>
          <w:rFonts w:ascii="Arial" w:hAnsi="Arial" w:cs="Arial"/>
          <w:sz w:val="22"/>
          <w:szCs w:val="22"/>
        </w:rPr>
        <w:t>.</w:t>
      </w:r>
    </w:p>
    <w:p w14:paraId="5D468913" w14:textId="2454A2C8" w:rsidR="00086493" w:rsidRDefault="00086493" w:rsidP="000F73C3">
      <w:pPr>
        <w:jc w:val="both"/>
        <w:rPr>
          <w:rFonts w:ascii="Arial" w:hAnsi="Arial" w:cs="Arial"/>
          <w:sz w:val="22"/>
          <w:szCs w:val="22"/>
        </w:rPr>
      </w:pPr>
    </w:p>
    <w:p w14:paraId="330231DB" w14:textId="4ABB0EDC" w:rsidR="00FB253A" w:rsidRPr="00C21B68" w:rsidRDefault="0070553C" w:rsidP="00FB253A">
      <w:pPr>
        <w:jc w:val="both"/>
        <w:rPr>
          <w:rFonts w:ascii="Arial" w:hAnsi="Arial" w:cs="Arial"/>
          <w:bCs/>
          <w:sz w:val="22"/>
          <w:szCs w:val="22"/>
        </w:rPr>
      </w:pPr>
      <w:r w:rsidRPr="00284A78">
        <w:rPr>
          <w:rFonts w:ascii="Arial" w:hAnsi="Arial" w:cs="Arial"/>
          <w:bCs/>
          <w:sz w:val="22"/>
          <w:szCs w:val="22"/>
        </w:rPr>
        <w:t>FGERGLYDEH</w:t>
      </w:r>
      <w:r w:rsidR="00C21B68">
        <w:rPr>
          <w:rFonts w:ascii="Arial" w:hAnsi="Arial" w:cs="Arial"/>
          <w:bCs/>
        </w:rPr>
        <w:t xml:space="preserve"> </w:t>
      </w:r>
      <w:r w:rsidRPr="00C21B68">
        <w:rPr>
          <w:rFonts w:ascii="Arial" w:hAnsi="Arial" w:cs="Arial"/>
          <w:sz w:val="22"/>
          <w:szCs w:val="22"/>
        </w:rPr>
        <w:t>at the stationary source is subject to the National Emission</w:t>
      </w:r>
      <w:r w:rsidRPr="00CB0D4C">
        <w:rPr>
          <w:rFonts w:ascii="Arial" w:hAnsi="Arial" w:cs="Arial"/>
          <w:sz w:val="22"/>
          <w:szCs w:val="22"/>
        </w:rPr>
        <w:t xml:space="preserve"> Standard for Hazardous Air Pollutants </w:t>
      </w:r>
      <w:r w:rsidRPr="00290754">
        <w:rPr>
          <w:rFonts w:ascii="Arial" w:hAnsi="Arial" w:cs="Arial"/>
          <w:sz w:val="22"/>
          <w:szCs w:val="22"/>
        </w:rPr>
        <w:t xml:space="preserve">for </w:t>
      </w:r>
      <w:r>
        <w:rPr>
          <w:rFonts w:ascii="Arial" w:hAnsi="Arial" w:cs="Arial"/>
          <w:sz w:val="22"/>
          <w:szCs w:val="22"/>
        </w:rPr>
        <w:t xml:space="preserve">Natural </w:t>
      </w:r>
      <w:r w:rsidRPr="00C21B68">
        <w:rPr>
          <w:rFonts w:ascii="Arial" w:hAnsi="Arial" w:cs="Arial"/>
          <w:bCs/>
          <w:sz w:val="22"/>
          <w:szCs w:val="22"/>
        </w:rPr>
        <w:t>Gas Transmission and Storage Facilities</w:t>
      </w:r>
      <w:r>
        <w:rPr>
          <w:rFonts w:ascii="Arial" w:hAnsi="Arial" w:cs="Arial"/>
          <w:bCs/>
        </w:rPr>
        <w:t xml:space="preserve"> </w:t>
      </w:r>
      <w:r w:rsidRPr="00290754">
        <w:rPr>
          <w:rFonts w:ascii="Arial" w:hAnsi="Arial" w:cs="Arial"/>
          <w:sz w:val="22"/>
          <w:szCs w:val="22"/>
        </w:rPr>
        <w:t xml:space="preserve">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w:t>
      </w:r>
      <w:r w:rsidRPr="00290754">
        <w:rPr>
          <w:rFonts w:ascii="Arial" w:hAnsi="Arial" w:cs="Arial"/>
          <w:sz w:val="22"/>
          <w:szCs w:val="22"/>
        </w:rPr>
        <w:lastRenderedPageBreak/>
        <w:t xml:space="preserve">A and </w:t>
      </w:r>
      <w:r>
        <w:rPr>
          <w:rFonts w:ascii="Arial" w:hAnsi="Arial" w:cs="Arial"/>
          <w:sz w:val="22"/>
          <w:szCs w:val="22"/>
        </w:rPr>
        <w:t>HHH</w:t>
      </w:r>
      <w:r w:rsidRPr="00290754">
        <w:rPr>
          <w:rFonts w:ascii="Arial" w:hAnsi="Arial" w:cs="Arial"/>
          <w:sz w:val="22"/>
          <w:szCs w:val="22"/>
        </w:rPr>
        <w:t>.</w:t>
      </w:r>
      <w:r>
        <w:rPr>
          <w:rFonts w:ascii="Arial" w:hAnsi="Arial" w:cs="Arial"/>
          <w:sz w:val="22"/>
          <w:szCs w:val="22"/>
        </w:rPr>
        <w:t xml:space="preserve">  </w:t>
      </w:r>
      <w:r w:rsidR="00FB253A" w:rsidRPr="00C21B68">
        <w:rPr>
          <w:rFonts w:ascii="Arial" w:hAnsi="Arial" w:cs="Arial"/>
          <w:bCs/>
          <w:sz w:val="22"/>
          <w:szCs w:val="22"/>
        </w:rPr>
        <w:t xml:space="preserve">The glycol dehydrator unit is the affected source. According to 40 CFR 63.1270(b)(2) and 40 CFR 63.1271, FGERGLYDEH is an existing small glycol dehydrator. </w:t>
      </w:r>
    </w:p>
    <w:p w14:paraId="4D15ECE0" w14:textId="77777777" w:rsidR="0070553C" w:rsidRPr="00604E76" w:rsidRDefault="0070553C" w:rsidP="0070553C">
      <w:pPr>
        <w:jc w:val="both"/>
        <w:rPr>
          <w:rFonts w:ascii="Arial" w:hAnsi="Arial" w:cs="Arial"/>
          <w:sz w:val="22"/>
          <w:szCs w:val="22"/>
        </w:rPr>
      </w:pPr>
    </w:p>
    <w:p w14:paraId="7EED63E8" w14:textId="5282E066" w:rsidR="004B57E3" w:rsidRPr="004B57E3" w:rsidRDefault="004B57E3" w:rsidP="004B57E3">
      <w:pPr>
        <w:jc w:val="both"/>
        <w:rPr>
          <w:rFonts w:ascii="Arial" w:hAnsi="Arial" w:cs="Arial"/>
          <w:sz w:val="22"/>
          <w:szCs w:val="22"/>
        </w:rPr>
      </w:pPr>
      <w:r w:rsidRPr="0084054D">
        <w:rPr>
          <w:rFonts w:ascii="Arial" w:hAnsi="Arial" w:cs="Arial"/>
          <w:sz w:val="22"/>
          <w:szCs w:val="22"/>
        </w:rPr>
        <w:t>EUERCOMP-A, EUERCOMP-B, EUERCOMP-C</w:t>
      </w:r>
      <w:r>
        <w:rPr>
          <w:rFonts w:ascii="Arial" w:hAnsi="Arial" w:cs="Arial"/>
          <w:sz w:val="22"/>
          <w:szCs w:val="22"/>
        </w:rPr>
        <w:t xml:space="preserve">, </w:t>
      </w:r>
      <w:r w:rsidRPr="0084054D">
        <w:rPr>
          <w:rFonts w:ascii="Arial" w:hAnsi="Arial" w:cs="Arial"/>
          <w:sz w:val="22"/>
          <w:szCs w:val="22"/>
        </w:rPr>
        <w:t>and</w:t>
      </w:r>
      <w:r>
        <w:rPr>
          <w:rFonts w:ascii="Arial" w:hAnsi="Arial" w:cs="Arial"/>
          <w:sz w:val="22"/>
          <w:szCs w:val="22"/>
        </w:rPr>
        <w:t xml:space="preserve"> </w:t>
      </w:r>
      <w:r w:rsidRPr="0084054D">
        <w:rPr>
          <w:rFonts w:ascii="Arial" w:hAnsi="Arial" w:cs="Arial"/>
          <w:sz w:val="22"/>
          <w:szCs w:val="22"/>
        </w:rPr>
        <w:t>EUER</w:t>
      </w:r>
      <w:r>
        <w:rPr>
          <w:rFonts w:ascii="Arial" w:hAnsi="Arial" w:cs="Arial"/>
          <w:sz w:val="22"/>
          <w:szCs w:val="22"/>
        </w:rPr>
        <w:t>ENG</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167E8C">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Pr="004B57E3">
        <w:rPr>
          <w:rFonts w:ascii="Arial" w:hAnsi="Arial" w:cs="Arial"/>
          <w:sz w:val="22"/>
          <w:szCs w:val="22"/>
        </w:rPr>
        <w:t>Stationary Reciprocating Internal</w:t>
      </w:r>
    </w:p>
    <w:p w14:paraId="3F91F496" w14:textId="5AE9A2F7" w:rsidR="0084054D" w:rsidRPr="002676C1" w:rsidRDefault="004B57E3" w:rsidP="004B57E3">
      <w:pPr>
        <w:jc w:val="both"/>
        <w:rPr>
          <w:rFonts w:ascii="Arial" w:hAnsi="Arial" w:cs="Arial"/>
          <w:sz w:val="22"/>
          <w:szCs w:val="22"/>
        </w:rPr>
      </w:pPr>
      <w:r w:rsidRPr="004B57E3">
        <w:rPr>
          <w:rFonts w:ascii="Arial" w:hAnsi="Arial" w:cs="Arial"/>
          <w:sz w:val="22"/>
          <w:szCs w:val="22"/>
        </w:rPr>
        <w:t xml:space="preserve">Combustion Engines </w:t>
      </w:r>
      <w:r w:rsidR="000F73C3" w:rsidRPr="00290754">
        <w:rPr>
          <w:rFonts w:ascii="Arial" w:hAnsi="Arial" w:cs="Arial"/>
          <w:sz w:val="22"/>
          <w:szCs w:val="22"/>
        </w:rPr>
        <w:t xml:space="preserve">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E2776A">
        <w:rPr>
          <w:rFonts w:ascii="Arial" w:hAnsi="Arial" w:cs="Arial"/>
          <w:sz w:val="22"/>
          <w:szCs w:val="22"/>
        </w:rPr>
        <w:t>ZZZZ</w:t>
      </w:r>
      <w:r w:rsidR="000F73C3" w:rsidRPr="00290754">
        <w:rPr>
          <w:rFonts w:ascii="Arial" w:hAnsi="Arial" w:cs="Arial"/>
          <w:sz w:val="22"/>
          <w:szCs w:val="22"/>
        </w:rPr>
        <w:t>.</w:t>
      </w:r>
      <w:r w:rsidR="0084054D">
        <w:rPr>
          <w:rFonts w:ascii="Arial" w:hAnsi="Arial" w:cs="Arial"/>
          <w:sz w:val="22"/>
          <w:szCs w:val="22"/>
        </w:rPr>
        <w:t xml:space="preserve">  </w:t>
      </w:r>
      <w:r w:rsidR="0084054D" w:rsidRPr="0084054D">
        <w:rPr>
          <w:rFonts w:ascii="Arial" w:hAnsi="Arial" w:cs="Arial"/>
          <w:sz w:val="22"/>
          <w:szCs w:val="22"/>
        </w:rPr>
        <w:t xml:space="preserve">EUERCOMP-A, EUERCOMP-B, and EUERCOMP-C are existing RICE </w:t>
      </w:r>
      <w:r w:rsidR="00E2776A">
        <w:rPr>
          <w:rFonts w:ascii="Arial" w:hAnsi="Arial" w:cs="Arial"/>
          <w:sz w:val="22"/>
          <w:szCs w:val="22"/>
        </w:rPr>
        <w:t>that have no emission or operating limitations</w:t>
      </w:r>
      <w:r w:rsidR="0084054D" w:rsidRPr="0084054D">
        <w:rPr>
          <w:rFonts w:ascii="Arial" w:hAnsi="Arial" w:cs="Arial"/>
          <w:sz w:val="22"/>
          <w:szCs w:val="22"/>
        </w:rPr>
        <w:t xml:space="preserve"> under 40 CFR 63, Subpart ZZZZ.</w:t>
      </w:r>
      <w:r w:rsidR="00C21B68">
        <w:rPr>
          <w:rFonts w:ascii="Arial" w:hAnsi="Arial" w:cs="Arial"/>
          <w:sz w:val="22"/>
          <w:szCs w:val="22"/>
        </w:rPr>
        <w:t xml:space="preserve">  </w:t>
      </w:r>
      <w:r w:rsidR="0084054D" w:rsidRPr="0084054D">
        <w:rPr>
          <w:rFonts w:ascii="Arial" w:hAnsi="Arial" w:cs="Arial"/>
          <w:sz w:val="22"/>
          <w:szCs w:val="22"/>
        </w:rPr>
        <w:t>As long as the engines are not reconstructed or replaced with a newer model engine</w:t>
      </w:r>
      <w:r w:rsidR="008C3BCE">
        <w:rPr>
          <w:rFonts w:ascii="Arial" w:hAnsi="Arial" w:cs="Arial"/>
          <w:sz w:val="22"/>
          <w:szCs w:val="22"/>
        </w:rPr>
        <w:t xml:space="preserve"> the</w:t>
      </w:r>
      <w:r w:rsidR="0084054D" w:rsidRPr="0084054D">
        <w:rPr>
          <w:rFonts w:ascii="Arial" w:hAnsi="Arial" w:cs="Arial"/>
          <w:sz w:val="22"/>
          <w:szCs w:val="22"/>
        </w:rPr>
        <w:t xml:space="preserve"> </w:t>
      </w:r>
      <w:r w:rsidR="008C3BCE">
        <w:rPr>
          <w:rFonts w:ascii="Arial" w:hAnsi="Arial" w:cs="Arial"/>
          <w:sz w:val="22"/>
          <w:szCs w:val="22"/>
        </w:rPr>
        <w:t>Standards of</w:t>
      </w:r>
      <w:r w:rsidR="008C3BCE" w:rsidRPr="00290754">
        <w:rPr>
          <w:rFonts w:ascii="Arial" w:hAnsi="Arial" w:cs="Arial"/>
          <w:sz w:val="22"/>
          <w:szCs w:val="22"/>
        </w:rPr>
        <w:t xml:space="preserve"> Performance for</w:t>
      </w:r>
      <w:r w:rsidR="008C3BCE" w:rsidRPr="0084054D">
        <w:rPr>
          <w:rFonts w:ascii="Arial" w:hAnsi="Arial" w:cs="Arial"/>
          <w:sz w:val="22"/>
          <w:szCs w:val="22"/>
        </w:rPr>
        <w:t xml:space="preserve"> </w:t>
      </w:r>
      <w:r w:rsidR="008C3BCE" w:rsidRPr="008C3BCE">
        <w:rPr>
          <w:rFonts w:ascii="Arial" w:hAnsi="Arial" w:cs="Arial"/>
          <w:sz w:val="22"/>
          <w:szCs w:val="22"/>
        </w:rPr>
        <w:t>Stationary Spark Ignition Internal</w:t>
      </w:r>
      <w:r w:rsidR="008C3BCE">
        <w:rPr>
          <w:rFonts w:ascii="Arial" w:hAnsi="Arial" w:cs="Arial"/>
          <w:sz w:val="22"/>
          <w:szCs w:val="22"/>
        </w:rPr>
        <w:t xml:space="preserve"> </w:t>
      </w:r>
      <w:r w:rsidR="008C3BCE" w:rsidRPr="008C3BCE">
        <w:rPr>
          <w:rFonts w:ascii="Arial" w:hAnsi="Arial" w:cs="Arial"/>
          <w:sz w:val="22"/>
          <w:szCs w:val="22"/>
        </w:rPr>
        <w:t xml:space="preserve">Combustion Engines (SI ICE) </w:t>
      </w:r>
      <w:r w:rsidR="008C3BCE" w:rsidRPr="002676C1">
        <w:rPr>
          <w:rFonts w:ascii="Arial" w:hAnsi="Arial" w:cs="Arial"/>
          <w:sz w:val="22"/>
          <w:szCs w:val="22"/>
        </w:rPr>
        <w:t xml:space="preserve">promulgated in </w:t>
      </w:r>
      <w:r w:rsidR="0084054D" w:rsidRPr="002676C1">
        <w:rPr>
          <w:rFonts w:ascii="Arial" w:hAnsi="Arial" w:cs="Arial"/>
          <w:sz w:val="22"/>
          <w:szCs w:val="22"/>
        </w:rPr>
        <w:t>40 CFR 63, Subpart JJJJ do not apply.</w:t>
      </w:r>
      <w:r w:rsidR="00E2776A" w:rsidRPr="002676C1">
        <w:rPr>
          <w:rFonts w:ascii="Arial" w:hAnsi="Arial" w:cs="Arial"/>
          <w:sz w:val="22"/>
          <w:szCs w:val="22"/>
        </w:rPr>
        <w:t xml:space="preserve"> </w:t>
      </w:r>
      <w:bookmarkStart w:id="13" w:name="_Hlk42521933"/>
      <w:r w:rsidR="00C21B68">
        <w:rPr>
          <w:rFonts w:ascii="Arial" w:hAnsi="Arial" w:cs="Arial"/>
          <w:sz w:val="22"/>
          <w:szCs w:val="22"/>
        </w:rPr>
        <w:t xml:space="preserve"> </w:t>
      </w:r>
      <w:r w:rsidR="00E2776A" w:rsidRPr="002676C1">
        <w:rPr>
          <w:rFonts w:ascii="Arial" w:hAnsi="Arial" w:cs="Arial"/>
          <w:sz w:val="22"/>
          <w:szCs w:val="22"/>
        </w:rPr>
        <w:t>EUERENG is an existing RICE subject to the operating requirements in 40 CFR 63.6640(f)(1)-(3).</w:t>
      </w:r>
    </w:p>
    <w:bookmarkEnd w:id="13"/>
    <w:p w14:paraId="5BE311BE" w14:textId="5D60F5C8" w:rsidR="000F73C3" w:rsidRPr="002676C1" w:rsidRDefault="000F73C3" w:rsidP="000F73C3">
      <w:pPr>
        <w:jc w:val="both"/>
        <w:rPr>
          <w:rFonts w:ascii="Arial" w:hAnsi="Arial" w:cs="Arial"/>
          <w:sz w:val="22"/>
          <w:szCs w:val="22"/>
        </w:rPr>
      </w:pPr>
    </w:p>
    <w:p w14:paraId="592BE229" w14:textId="221C0A2F" w:rsidR="00CA3A18" w:rsidRPr="002676C1" w:rsidRDefault="00CA3A18" w:rsidP="00C32330">
      <w:pPr>
        <w:jc w:val="both"/>
        <w:rPr>
          <w:rFonts w:ascii="Arial" w:hAnsi="Arial" w:cs="Arial"/>
          <w:sz w:val="22"/>
          <w:szCs w:val="22"/>
        </w:rPr>
      </w:pPr>
      <w:r w:rsidRPr="002676C1">
        <w:rPr>
          <w:rFonts w:ascii="Arial" w:hAnsi="Arial" w:cs="Arial"/>
          <w:bCs/>
          <w:sz w:val="22"/>
          <w:szCs w:val="22"/>
        </w:rPr>
        <w:t>EU</w:t>
      </w:r>
      <w:r w:rsidR="003C29ED" w:rsidRPr="002676C1">
        <w:rPr>
          <w:rFonts w:ascii="Arial" w:hAnsi="Arial" w:cs="Arial"/>
          <w:bCs/>
          <w:sz w:val="22"/>
          <w:szCs w:val="22"/>
        </w:rPr>
        <w:t>ER</w:t>
      </w:r>
      <w:r w:rsidRPr="002676C1">
        <w:rPr>
          <w:rFonts w:ascii="Arial" w:hAnsi="Arial" w:cs="Arial"/>
          <w:bCs/>
          <w:sz w:val="22"/>
          <w:szCs w:val="22"/>
        </w:rPr>
        <w:t>BATHEATER</w:t>
      </w:r>
      <w:r w:rsidR="003C29ED" w:rsidRPr="002676C1">
        <w:rPr>
          <w:rFonts w:ascii="Arial" w:hAnsi="Arial" w:cs="Arial"/>
          <w:bCs/>
          <w:sz w:val="22"/>
          <w:szCs w:val="22"/>
        </w:rPr>
        <w:t xml:space="preserve">, </w:t>
      </w:r>
      <w:r w:rsidR="003C29ED" w:rsidRPr="002676C1">
        <w:rPr>
          <w:rFonts w:ascii="Arial" w:hAnsi="Arial" w:cs="Arial"/>
          <w:sz w:val="22"/>
          <w:szCs w:val="22"/>
        </w:rPr>
        <w:t>EUERBOILER</w:t>
      </w:r>
      <w:r w:rsidR="007B4CC2" w:rsidRPr="002676C1">
        <w:rPr>
          <w:rFonts w:ascii="Arial" w:hAnsi="Arial" w:cs="Arial"/>
          <w:sz w:val="22"/>
          <w:szCs w:val="22"/>
        </w:rPr>
        <w:t>,</w:t>
      </w:r>
      <w:r w:rsidRPr="002676C1">
        <w:rPr>
          <w:rFonts w:ascii="Arial" w:hAnsi="Arial" w:cs="Arial"/>
          <w:sz w:val="22"/>
          <w:szCs w:val="22"/>
        </w:rPr>
        <w:t xml:space="preserve"> </w:t>
      </w:r>
      <w:r w:rsidR="007B4CC2" w:rsidRPr="002676C1">
        <w:rPr>
          <w:rFonts w:ascii="Arial" w:hAnsi="Arial" w:cs="Arial"/>
          <w:sz w:val="22"/>
          <w:szCs w:val="22"/>
        </w:rPr>
        <w:t xml:space="preserve">and EUREBOILER </w:t>
      </w:r>
      <w:r w:rsidRPr="002676C1">
        <w:rPr>
          <w:rFonts w:ascii="Arial" w:hAnsi="Arial" w:cs="Arial"/>
          <w:sz w:val="22"/>
          <w:szCs w:val="22"/>
        </w:rPr>
        <w:t xml:space="preserve">at the stationary source </w:t>
      </w:r>
      <w:r w:rsidR="00167E8C">
        <w:rPr>
          <w:rFonts w:ascii="Arial" w:hAnsi="Arial" w:cs="Arial"/>
          <w:sz w:val="22"/>
          <w:szCs w:val="22"/>
        </w:rPr>
        <w:t>are</w:t>
      </w:r>
      <w:r w:rsidRPr="002676C1">
        <w:rPr>
          <w:rFonts w:ascii="Arial" w:hAnsi="Arial" w:cs="Arial"/>
          <w:sz w:val="22"/>
          <w:szCs w:val="22"/>
        </w:rPr>
        <w:t xml:space="preserve"> subject to the National Emission Standard for Hazardous Air Pollutants for </w:t>
      </w:r>
      <w:r w:rsidR="00C32330" w:rsidRPr="002676C1">
        <w:rPr>
          <w:rFonts w:ascii="Arial" w:hAnsi="Arial" w:cs="Arial"/>
          <w:sz w:val="22"/>
          <w:szCs w:val="22"/>
        </w:rPr>
        <w:t>Industrial, Commercial, and Institutional Boilers and Process Heaters</w:t>
      </w:r>
      <w:r w:rsidRPr="002676C1">
        <w:rPr>
          <w:rFonts w:ascii="Arial" w:hAnsi="Arial" w:cs="Arial"/>
          <w:sz w:val="22"/>
          <w:szCs w:val="22"/>
        </w:rPr>
        <w:t xml:space="preserve"> promulgated in 40 CFR Part 63, Subparts A and </w:t>
      </w:r>
      <w:r w:rsidR="00C32330" w:rsidRPr="002676C1">
        <w:rPr>
          <w:rFonts w:ascii="Arial" w:hAnsi="Arial" w:cs="Arial"/>
          <w:sz w:val="22"/>
          <w:szCs w:val="22"/>
        </w:rPr>
        <w:t>DDDDD</w:t>
      </w:r>
      <w:r w:rsidRPr="002676C1">
        <w:rPr>
          <w:rFonts w:ascii="Arial" w:hAnsi="Arial" w:cs="Arial"/>
          <w:sz w:val="22"/>
          <w:szCs w:val="22"/>
        </w:rPr>
        <w:t xml:space="preserve">. </w:t>
      </w:r>
      <w:r w:rsidR="00C21B68">
        <w:rPr>
          <w:rFonts w:ascii="Arial" w:hAnsi="Arial" w:cs="Arial"/>
          <w:sz w:val="22"/>
          <w:szCs w:val="22"/>
        </w:rPr>
        <w:t xml:space="preserve"> </w:t>
      </w:r>
      <w:r w:rsidRPr="00284A78">
        <w:rPr>
          <w:rFonts w:ascii="Arial" w:hAnsi="Arial" w:cs="Arial"/>
          <w:bCs/>
          <w:sz w:val="22"/>
          <w:szCs w:val="22"/>
        </w:rPr>
        <w:t>EU</w:t>
      </w:r>
      <w:r w:rsidR="003C29ED" w:rsidRPr="00284A78">
        <w:rPr>
          <w:rFonts w:ascii="Arial" w:hAnsi="Arial" w:cs="Arial"/>
          <w:bCs/>
          <w:sz w:val="22"/>
          <w:szCs w:val="22"/>
        </w:rPr>
        <w:t>ER</w:t>
      </w:r>
      <w:r w:rsidRPr="00284A78">
        <w:rPr>
          <w:rFonts w:ascii="Arial" w:hAnsi="Arial" w:cs="Arial"/>
          <w:bCs/>
          <w:sz w:val="22"/>
          <w:szCs w:val="22"/>
        </w:rPr>
        <w:t>BATHEATER</w:t>
      </w:r>
      <w:r w:rsidRPr="002676C1">
        <w:rPr>
          <w:rFonts w:ascii="Arial" w:hAnsi="Arial" w:cs="Arial"/>
          <w:bCs/>
          <w:sz w:val="22"/>
          <w:szCs w:val="22"/>
        </w:rPr>
        <w:t xml:space="preserve"> is an existing </w:t>
      </w:r>
      <w:r w:rsidR="003C29ED" w:rsidRPr="002676C1">
        <w:rPr>
          <w:rFonts w:ascii="Arial" w:hAnsi="Arial" w:cs="Arial"/>
          <w:sz w:val="22"/>
          <w:szCs w:val="22"/>
        </w:rPr>
        <w:t xml:space="preserve">(constructed in 2003), </w:t>
      </w:r>
      <w:r w:rsidRPr="002676C1">
        <w:rPr>
          <w:rFonts w:ascii="Arial" w:hAnsi="Arial" w:cs="Arial"/>
          <w:bCs/>
          <w:sz w:val="22"/>
          <w:szCs w:val="22"/>
        </w:rPr>
        <w:t>process heater designed to burn Gas 1 fuels.</w:t>
      </w:r>
      <w:r w:rsidR="003C29ED" w:rsidRPr="002676C1">
        <w:rPr>
          <w:rFonts w:ascii="Arial" w:hAnsi="Arial" w:cs="Arial"/>
          <w:bCs/>
          <w:sz w:val="22"/>
          <w:szCs w:val="22"/>
        </w:rPr>
        <w:t xml:space="preserve"> </w:t>
      </w:r>
      <w:r w:rsidR="003C29ED" w:rsidRPr="002676C1">
        <w:rPr>
          <w:rFonts w:ascii="Arial" w:hAnsi="Arial" w:cs="Arial"/>
          <w:sz w:val="22"/>
          <w:szCs w:val="22"/>
        </w:rPr>
        <w:t xml:space="preserve">EUERBOILER </w:t>
      </w:r>
      <w:r w:rsidR="003C29ED" w:rsidRPr="002676C1">
        <w:rPr>
          <w:rFonts w:ascii="Arial" w:hAnsi="Arial" w:cs="Arial"/>
          <w:bCs/>
          <w:sz w:val="22"/>
          <w:szCs w:val="22"/>
        </w:rPr>
        <w:t xml:space="preserve">is an existing </w:t>
      </w:r>
      <w:r w:rsidR="007B4CC2" w:rsidRPr="002676C1">
        <w:rPr>
          <w:rFonts w:ascii="Arial" w:hAnsi="Arial" w:cs="Arial"/>
          <w:sz w:val="22"/>
          <w:szCs w:val="22"/>
        </w:rPr>
        <w:t xml:space="preserve">(constructed in 1989) </w:t>
      </w:r>
      <w:r w:rsidR="003C29ED" w:rsidRPr="002676C1">
        <w:rPr>
          <w:rFonts w:ascii="Arial" w:hAnsi="Arial" w:cs="Arial"/>
          <w:bCs/>
          <w:sz w:val="22"/>
          <w:szCs w:val="22"/>
        </w:rPr>
        <w:t>boiler designed to burn Gas 1 fuels.</w:t>
      </w:r>
      <w:r w:rsidR="007B4CC2" w:rsidRPr="002676C1">
        <w:rPr>
          <w:rFonts w:ascii="Arial" w:hAnsi="Arial" w:cs="Arial"/>
          <w:bCs/>
          <w:sz w:val="22"/>
          <w:szCs w:val="22"/>
        </w:rPr>
        <w:t xml:space="preserve">  </w:t>
      </w:r>
      <w:r w:rsidR="007B4CC2" w:rsidRPr="002676C1">
        <w:rPr>
          <w:rFonts w:ascii="Arial" w:hAnsi="Arial" w:cs="Arial"/>
          <w:sz w:val="22"/>
          <w:szCs w:val="22"/>
        </w:rPr>
        <w:t>EUREBOILER</w:t>
      </w:r>
      <w:r w:rsidR="00B77805" w:rsidRPr="002676C1">
        <w:rPr>
          <w:rFonts w:ascii="Arial" w:hAnsi="Arial" w:cs="Arial"/>
          <w:sz w:val="22"/>
          <w:szCs w:val="22"/>
        </w:rPr>
        <w:t xml:space="preserve"> </w:t>
      </w:r>
      <w:r w:rsidR="00B77805" w:rsidRPr="002676C1">
        <w:rPr>
          <w:rFonts w:ascii="Arial" w:hAnsi="Arial" w:cs="Arial"/>
          <w:bCs/>
          <w:sz w:val="22"/>
          <w:szCs w:val="22"/>
        </w:rPr>
        <w:t xml:space="preserve">is an existing </w:t>
      </w:r>
      <w:r w:rsidR="00B77805" w:rsidRPr="002676C1">
        <w:rPr>
          <w:rFonts w:ascii="Arial" w:hAnsi="Arial" w:cs="Arial"/>
          <w:sz w:val="22"/>
          <w:szCs w:val="22"/>
        </w:rPr>
        <w:t xml:space="preserve">(constructed in 1989), </w:t>
      </w:r>
      <w:r w:rsidR="00B77805" w:rsidRPr="002676C1">
        <w:rPr>
          <w:rFonts w:ascii="Arial" w:hAnsi="Arial" w:cs="Arial"/>
          <w:bCs/>
          <w:sz w:val="22"/>
          <w:szCs w:val="22"/>
        </w:rPr>
        <w:t>boiler designed to burn Gas 1 fuels.</w:t>
      </w:r>
    </w:p>
    <w:p w14:paraId="4AA0ABA0" w14:textId="77777777" w:rsidR="00B96D42" w:rsidRPr="00E94A64" w:rsidRDefault="00B96D42" w:rsidP="000F73C3">
      <w:pPr>
        <w:jc w:val="both"/>
        <w:rPr>
          <w:rFonts w:ascii="Arial" w:hAnsi="Arial" w:cs="Arial"/>
          <w:b/>
          <w:sz w:val="22"/>
          <w:szCs w:val="22"/>
          <w:u w:val="single"/>
        </w:rPr>
      </w:pPr>
    </w:p>
    <w:p w14:paraId="4F171EED" w14:textId="77777777" w:rsidR="000F73C3" w:rsidRPr="002676C1" w:rsidRDefault="000F73C3" w:rsidP="000F73C3">
      <w:pPr>
        <w:jc w:val="both"/>
        <w:rPr>
          <w:rFonts w:ascii="Arial" w:hAnsi="Arial" w:cs="Arial"/>
          <w:sz w:val="22"/>
          <w:szCs w:val="22"/>
        </w:rPr>
      </w:pPr>
      <w:r w:rsidRPr="002676C1">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50A47C2" w14:textId="77777777" w:rsidR="000F73C3" w:rsidRPr="002676C1" w:rsidRDefault="000F73C3" w:rsidP="000F73C3">
      <w:pPr>
        <w:jc w:val="both"/>
        <w:rPr>
          <w:rFonts w:ascii="Arial" w:hAnsi="Arial" w:cs="Arial"/>
          <w:sz w:val="22"/>
          <w:szCs w:val="22"/>
        </w:rPr>
      </w:pPr>
    </w:p>
    <w:p w14:paraId="48C16CFC" w14:textId="2114F6D3" w:rsidR="00166C10" w:rsidRPr="002676C1" w:rsidRDefault="00D9587D" w:rsidP="00166C10">
      <w:pPr>
        <w:rPr>
          <w:rFonts w:ascii="Arial" w:hAnsi="Arial" w:cs="Arial"/>
          <w:sz w:val="22"/>
          <w:szCs w:val="22"/>
        </w:rPr>
      </w:pPr>
      <w:r w:rsidRPr="002676C1">
        <w:rPr>
          <w:rFonts w:ascii="Arial" w:hAnsi="Arial" w:cs="Arial"/>
          <w:sz w:val="22"/>
          <w:szCs w:val="22"/>
        </w:rPr>
        <w:t xml:space="preserve">No emission units have emission limitations or standards that are subject to the federal Compliance Assurance Monitoring rule pursuant to 40 CFR Part 64, because all emission units at the stationary source either do not have a control device or those with a control device do not have potential pre-control emissions over the major source thresholds. </w:t>
      </w:r>
      <w:r w:rsidR="00C21B68">
        <w:rPr>
          <w:rFonts w:ascii="Arial" w:hAnsi="Arial" w:cs="Arial"/>
          <w:sz w:val="22"/>
          <w:szCs w:val="22"/>
        </w:rPr>
        <w:t xml:space="preserve"> </w:t>
      </w:r>
      <w:r w:rsidR="00166C10" w:rsidRPr="002676C1">
        <w:rPr>
          <w:rFonts w:ascii="Arial" w:hAnsi="Arial" w:cs="Arial"/>
          <w:sz w:val="22"/>
          <w:szCs w:val="22"/>
        </w:rPr>
        <w:t xml:space="preserve">FGERGLYDEH has VOC control with 95% destruction efficiency and an emission limit of 9.5 tpy.  Updated VOC emissions from the system were provided using </w:t>
      </w:r>
      <w:r w:rsidR="00166C10" w:rsidRPr="002676C1">
        <w:rPr>
          <w:rFonts w:ascii="Arial" w:hAnsi="Arial" w:cs="Arial"/>
          <w:caps/>
          <w:sz w:val="22"/>
          <w:szCs w:val="22"/>
        </w:rPr>
        <w:t>gri-glyc</w:t>
      </w:r>
      <w:r w:rsidR="00166C10" w:rsidRPr="002676C1">
        <w:rPr>
          <w:rFonts w:ascii="Arial" w:hAnsi="Arial" w:cs="Arial"/>
          <w:sz w:val="22"/>
          <w:szCs w:val="22"/>
        </w:rPr>
        <w:t>alc Version 4.0 – Aggregate Calculation Report.  Total uncontrolled VOC emissions for the combined regenerator vent/flash gas are projected at 76 tpy.  Since uncontrolled VOC emissions from FGERGLYDEH are less than 100 tpy, CAM does not apply.</w:t>
      </w:r>
    </w:p>
    <w:p w14:paraId="63463846" w14:textId="3F7ED6D7" w:rsidR="00166C10" w:rsidRPr="002676C1" w:rsidRDefault="00166C10" w:rsidP="0084054D">
      <w:pPr>
        <w:autoSpaceDE w:val="0"/>
        <w:autoSpaceDN w:val="0"/>
        <w:adjustRightInd w:val="0"/>
        <w:jc w:val="both"/>
        <w:rPr>
          <w:rFonts w:ascii="Arial" w:hAnsi="Arial" w:cs="Arial"/>
          <w:sz w:val="22"/>
          <w:szCs w:val="22"/>
        </w:rPr>
      </w:pPr>
    </w:p>
    <w:p w14:paraId="51AB76F2" w14:textId="02A28DB8" w:rsidR="00166C10" w:rsidRPr="002676C1" w:rsidRDefault="00166C10" w:rsidP="00166C10">
      <w:pPr>
        <w:jc w:val="both"/>
        <w:rPr>
          <w:rFonts w:ascii="Arial" w:hAnsi="Arial" w:cs="Arial"/>
          <w:sz w:val="22"/>
          <w:szCs w:val="22"/>
        </w:rPr>
      </w:pPr>
      <w:r w:rsidRPr="002676C1">
        <w:rPr>
          <w:rFonts w:ascii="Arial" w:hAnsi="Arial" w:cs="Arial"/>
          <w:sz w:val="22"/>
          <w:szCs w:val="22"/>
        </w:rPr>
        <w:t>The emission limitation(s) or standard(s) for BTEX at the stationary source with the underlying applicable requirement(s) of 40 CFR Part 63, Subpart HHH</w:t>
      </w:r>
      <w:r w:rsidRPr="002676C1">
        <w:rPr>
          <w:rFonts w:ascii="Arial" w:hAnsi="Arial" w:cs="Arial"/>
          <w:color w:val="FF0000"/>
          <w:sz w:val="22"/>
          <w:szCs w:val="22"/>
        </w:rPr>
        <w:t xml:space="preserve"> </w:t>
      </w:r>
      <w:r w:rsidRPr="002676C1">
        <w:rPr>
          <w:rFonts w:ascii="Arial" w:hAnsi="Arial" w:cs="Arial"/>
          <w:sz w:val="22"/>
          <w:szCs w:val="22"/>
        </w:rPr>
        <w:t>from FGERGLYDEH are exempt from the federal Compliance Assurance Monitoring (CAM) regulation pursuant to 40 CFR 64.2(b)(1)(i)</w:t>
      </w:r>
      <w:r w:rsidR="002676C1" w:rsidRPr="002676C1">
        <w:rPr>
          <w:rFonts w:ascii="Arial" w:hAnsi="Arial" w:cs="Arial"/>
          <w:sz w:val="22"/>
          <w:szCs w:val="22"/>
        </w:rPr>
        <w:t xml:space="preserve">.  This standard was </w:t>
      </w:r>
      <w:r w:rsidRPr="002676C1">
        <w:rPr>
          <w:rFonts w:ascii="Arial" w:hAnsi="Arial" w:cs="Arial"/>
          <w:sz w:val="22"/>
          <w:szCs w:val="22"/>
        </w:rPr>
        <w:t>proposed after November 15, 1990.</w:t>
      </w:r>
    </w:p>
    <w:p w14:paraId="2CC7E684" w14:textId="77777777" w:rsidR="00B96D42" w:rsidRPr="00E94A64" w:rsidRDefault="00B96D42" w:rsidP="000F73C3">
      <w:pPr>
        <w:jc w:val="both"/>
        <w:rPr>
          <w:rFonts w:ascii="Arial" w:hAnsi="Arial" w:cs="Arial"/>
          <w:b/>
          <w:sz w:val="22"/>
          <w:szCs w:val="22"/>
          <w:u w:val="single"/>
        </w:rPr>
      </w:pPr>
    </w:p>
    <w:p w14:paraId="0237B0EF" w14:textId="77777777" w:rsidR="000F73C3" w:rsidRPr="002676C1" w:rsidRDefault="000F73C3" w:rsidP="000F73C3">
      <w:pPr>
        <w:jc w:val="both"/>
        <w:rPr>
          <w:rFonts w:ascii="Arial" w:hAnsi="Arial" w:cs="Arial"/>
          <w:sz w:val="22"/>
          <w:szCs w:val="22"/>
        </w:rPr>
      </w:pPr>
      <w:r w:rsidRPr="002676C1">
        <w:rPr>
          <w:rFonts w:ascii="Arial" w:hAnsi="Arial" w:cs="Arial"/>
          <w:sz w:val="22"/>
          <w:szCs w:val="22"/>
        </w:rPr>
        <w:t>Please refer to Parts B, C and D in the draft ROP for detailed regulatory citations for the stationary source.  Part A contains regulatory citations for general conditions.</w:t>
      </w:r>
    </w:p>
    <w:p w14:paraId="2D8B7F77" w14:textId="77777777" w:rsidR="000F73C3" w:rsidRDefault="000F73C3" w:rsidP="000F73C3">
      <w:pPr>
        <w:jc w:val="both"/>
        <w:rPr>
          <w:rFonts w:ascii="Arial" w:hAnsi="Arial" w:cs="Arial"/>
          <w:sz w:val="22"/>
          <w:szCs w:val="22"/>
        </w:rPr>
      </w:pPr>
    </w:p>
    <w:p w14:paraId="5BA5CC6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29E6F0C" w14:textId="77777777" w:rsidR="000F73C3" w:rsidRPr="00290754" w:rsidRDefault="000F73C3" w:rsidP="000F73C3">
      <w:pPr>
        <w:jc w:val="both"/>
        <w:rPr>
          <w:rFonts w:ascii="Arial" w:hAnsi="Arial" w:cs="Arial"/>
          <w:sz w:val="22"/>
          <w:szCs w:val="22"/>
        </w:rPr>
      </w:pPr>
    </w:p>
    <w:p w14:paraId="1316CF9E"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D2792FA" w14:textId="77777777" w:rsidR="000F73C3" w:rsidRDefault="000F73C3" w:rsidP="000F73C3">
      <w:pPr>
        <w:jc w:val="both"/>
        <w:rPr>
          <w:rFonts w:ascii="Arial" w:hAnsi="Arial" w:cs="Arial"/>
          <w:sz w:val="22"/>
          <w:szCs w:val="22"/>
        </w:rPr>
      </w:pPr>
    </w:p>
    <w:p w14:paraId="5BFA38D8" w14:textId="644075DA"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96D42" w:rsidRPr="00B5461D">
        <w:rPr>
          <w:rFonts w:ascii="Arial" w:hAnsi="Arial" w:cs="Arial"/>
        </w:rPr>
        <w:t>MI-ROP-N3022-2014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963A849" w14:textId="77777777" w:rsidR="000F73C3" w:rsidRPr="00290754" w:rsidRDefault="000F73C3" w:rsidP="000F73C3">
      <w:pPr>
        <w:jc w:val="both"/>
        <w:rPr>
          <w:rFonts w:ascii="Arial" w:hAnsi="Arial" w:cs="Arial"/>
          <w:sz w:val="22"/>
          <w:szCs w:val="22"/>
        </w:rPr>
      </w:pPr>
    </w:p>
    <w:tbl>
      <w:tblPr>
        <w:tblW w:w="1038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565"/>
      </w:tblGrid>
      <w:tr w:rsidR="000F73C3" w:rsidRPr="00290754" w14:paraId="64808AE9" w14:textId="77777777" w:rsidTr="00013FF8">
        <w:trPr>
          <w:tblHeader/>
        </w:trPr>
        <w:tc>
          <w:tcPr>
            <w:tcW w:w="10383" w:type="dxa"/>
            <w:gridSpan w:val="4"/>
            <w:tcBorders>
              <w:top w:val="double" w:sz="4" w:space="0" w:color="auto"/>
              <w:left w:val="double" w:sz="4" w:space="0" w:color="auto"/>
              <w:bottom w:val="single" w:sz="4" w:space="0" w:color="auto"/>
              <w:right w:val="double" w:sz="4" w:space="0" w:color="auto"/>
            </w:tcBorders>
            <w:shd w:val="pct10" w:color="auto" w:fill="auto"/>
          </w:tcPr>
          <w:p w14:paraId="6F3BCEF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B96D42" w:rsidRPr="00290754" w14:paraId="215C63A7" w14:textId="77777777" w:rsidTr="00013FF8">
        <w:tc>
          <w:tcPr>
            <w:tcW w:w="2688" w:type="dxa"/>
            <w:tcBorders>
              <w:top w:val="single" w:sz="4" w:space="0" w:color="auto"/>
              <w:left w:val="double" w:sz="4" w:space="0" w:color="auto"/>
            </w:tcBorders>
          </w:tcPr>
          <w:p w14:paraId="325E061B" w14:textId="5D766E78" w:rsidR="00B96D42" w:rsidRPr="00290754" w:rsidRDefault="00B96D42" w:rsidP="00B96D42">
            <w:pPr>
              <w:rPr>
                <w:rFonts w:ascii="Arial" w:hAnsi="Arial" w:cs="Arial"/>
                <w:sz w:val="22"/>
                <w:szCs w:val="22"/>
              </w:rPr>
            </w:pPr>
            <w:r>
              <w:rPr>
                <w:rFonts w:ascii="Arial" w:hAnsi="Arial" w:cs="Arial"/>
                <w:sz w:val="22"/>
                <w:szCs w:val="22"/>
              </w:rPr>
              <w:t>76-97</w:t>
            </w:r>
          </w:p>
        </w:tc>
        <w:tc>
          <w:tcPr>
            <w:tcW w:w="2565" w:type="dxa"/>
            <w:tcBorders>
              <w:top w:val="single" w:sz="4" w:space="0" w:color="auto"/>
            </w:tcBorders>
          </w:tcPr>
          <w:p w14:paraId="5C1CFE24" w14:textId="70F81B41" w:rsidR="00B96D42" w:rsidRPr="00290754" w:rsidRDefault="00B96D42" w:rsidP="00B96D42">
            <w:pPr>
              <w:rPr>
                <w:rFonts w:ascii="Arial" w:hAnsi="Arial" w:cs="Arial"/>
                <w:sz w:val="22"/>
                <w:szCs w:val="22"/>
              </w:rPr>
            </w:pPr>
            <w:r>
              <w:rPr>
                <w:rFonts w:ascii="Arial" w:hAnsi="Arial" w:cs="Arial"/>
                <w:sz w:val="22"/>
                <w:szCs w:val="22"/>
              </w:rPr>
              <w:t>81-94A</w:t>
            </w:r>
          </w:p>
        </w:tc>
        <w:tc>
          <w:tcPr>
            <w:tcW w:w="2565" w:type="dxa"/>
            <w:tcBorders>
              <w:top w:val="single" w:sz="4" w:space="0" w:color="auto"/>
            </w:tcBorders>
          </w:tcPr>
          <w:p w14:paraId="5F4E9E17" w14:textId="43230B7A" w:rsidR="00B96D42" w:rsidRPr="00290754" w:rsidRDefault="00B96D42" w:rsidP="00B96D42">
            <w:pPr>
              <w:rPr>
                <w:rFonts w:ascii="Arial" w:hAnsi="Arial" w:cs="Arial"/>
                <w:sz w:val="22"/>
                <w:szCs w:val="22"/>
              </w:rPr>
            </w:pPr>
          </w:p>
        </w:tc>
        <w:tc>
          <w:tcPr>
            <w:tcW w:w="2565" w:type="dxa"/>
            <w:tcBorders>
              <w:top w:val="single" w:sz="4" w:space="0" w:color="auto"/>
              <w:right w:val="double" w:sz="4" w:space="0" w:color="auto"/>
            </w:tcBorders>
          </w:tcPr>
          <w:p w14:paraId="6613D196" w14:textId="327C1FE3" w:rsidR="00B96D42" w:rsidRPr="00290754" w:rsidRDefault="00B96D42" w:rsidP="00B96D42">
            <w:pPr>
              <w:rPr>
                <w:rFonts w:ascii="Arial" w:hAnsi="Arial" w:cs="Arial"/>
                <w:sz w:val="22"/>
                <w:szCs w:val="22"/>
              </w:rPr>
            </w:pPr>
          </w:p>
        </w:tc>
      </w:tr>
    </w:tbl>
    <w:p w14:paraId="65529785" w14:textId="7DE7D334" w:rsidR="00C21B68" w:rsidRDefault="00C21B68" w:rsidP="000F73C3">
      <w:pPr>
        <w:rPr>
          <w:rFonts w:ascii="Arial" w:hAnsi="Arial" w:cs="Arial"/>
          <w:sz w:val="22"/>
          <w:szCs w:val="22"/>
        </w:rPr>
      </w:pPr>
    </w:p>
    <w:p w14:paraId="419E619C" w14:textId="77777777" w:rsidR="00C21B68" w:rsidRDefault="00C21B68">
      <w:pPr>
        <w:rPr>
          <w:rFonts w:ascii="Arial" w:hAnsi="Arial" w:cs="Arial"/>
          <w:sz w:val="22"/>
          <w:szCs w:val="22"/>
        </w:rPr>
      </w:pPr>
      <w:r>
        <w:rPr>
          <w:rFonts w:ascii="Arial" w:hAnsi="Arial" w:cs="Arial"/>
          <w:sz w:val="22"/>
          <w:szCs w:val="22"/>
        </w:rPr>
        <w:br w:type="page"/>
      </w:r>
    </w:p>
    <w:p w14:paraId="0B455558" w14:textId="77777777" w:rsidR="000F73C3" w:rsidRDefault="000F73C3" w:rsidP="000F73C3">
      <w:pPr>
        <w:rPr>
          <w:rFonts w:ascii="Arial" w:hAnsi="Arial" w:cs="Arial"/>
          <w:sz w:val="22"/>
          <w:szCs w:val="22"/>
        </w:rPr>
      </w:pPr>
    </w:p>
    <w:p w14:paraId="2C8BB750"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704446B" w14:textId="77777777" w:rsidR="000F73C3" w:rsidRPr="00DA122E" w:rsidRDefault="000F73C3" w:rsidP="000F73C3">
      <w:pPr>
        <w:rPr>
          <w:rFonts w:ascii="Arial" w:hAnsi="Arial" w:cs="Arial"/>
          <w:sz w:val="22"/>
          <w:szCs w:val="22"/>
        </w:rPr>
      </w:pPr>
    </w:p>
    <w:p w14:paraId="552CAC9E" w14:textId="133B7F60" w:rsidR="000F73C3" w:rsidRPr="000B3AC0" w:rsidRDefault="000F73C3" w:rsidP="0084054D">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r w:rsidRPr="000B3AC0">
        <w:rPr>
          <w:rFonts w:ascii="Arial" w:hAnsi="Arial" w:cs="Arial"/>
          <w:sz w:val="22"/>
          <w:szCs w:val="22"/>
        </w:rPr>
        <w:t xml:space="preserve">).  </w:t>
      </w:r>
    </w:p>
    <w:p w14:paraId="79D248B0" w14:textId="77777777" w:rsidR="0084054D" w:rsidRPr="00420850" w:rsidRDefault="0084054D" w:rsidP="0084054D">
      <w:pPr>
        <w:jc w:val="both"/>
        <w:rPr>
          <w:rFonts w:ascii="Arial" w:hAnsi="Arial" w:cs="Arial"/>
          <w:sz w:val="22"/>
          <w:szCs w:val="22"/>
        </w:rPr>
      </w:pPr>
    </w:p>
    <w:p w14:paraId="2DE7175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5766A2D" w14:textId="77777777" w:rsidR="000F73C3" w:rsidRPr="00D122B6" w:rsidRDefault="000F73C3" w:rsidP="000F73C3">
      <w:pPr>
        <w:rPr>
          <w:rFonts w:ascii="Arial" w:hAnsi="Arial" w:cs="Arial"/>
          <w:sz w:val="22"/>
          <w:szCs w:val="22"/>
        </w:rPr>
      </w:pPr>
    </w:p>
    <w:p w14:paraId="7AD3FB76"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162EA22" w14:textId="77777777" w:rsidR="000F73C3" w:rsidRPr="00D122B6" w:rsidRDefault="000F73C3" w:rsidP="000F73C3">
      <w:pPr>
        <w:rPr>
          <w:rFonts w:ascii="Arial" w:hAnsi="Arial" w:cs="Arial"/>
          <w:sz w:val="22"/>
          <w:szCs w:val="22"/>
        </w:rPr>
      </w:pPr>
    </w:p>
    <w:p w14:paraId="3ABCF56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E1ECB66" w14:textId="77777777" w:rsidR="000F73C3" w:rsidRPr="00290754" w:rsidRDefault="000F73C3" w:rsidP="000F73C3">
      <w:pPr>
        <w:rPr>
          <w:rFonts w:ascii="Arial" w:hAnsi="Arial" w:cs="Arial"/>
          <w:sz w:val="22"/>
          <w:szCs w:val="22"/>
        </w:rPr>
      </w:pPr>
    </w:p>
    <w:p w14:paraId="5FCC4BE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B87B78D" w14:textId="77777777" w:rsidR="000F73C3" w:rsidRPr="00290754" w:rsidRDefault="000F73C3" w:rsidP="000F73C3">
      <w:pPr>
        <w:jc w:val="both"/>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70"/>
        <w:gridCol w:w="1939"/>
        <w:gridCol w:w="2111"/>
      </w:tblGrid>
      <w:tr w:rsidR="000F73C3" w:rsidRPr="00290754" w14:paraId="00D9FFED" w14:textId="77777777" w:rsidTr="00E20E4A">
        <w:trPr>
          <w:tblHeader/>
        </w:trPr>
        <w:tc>
          <w:tcPr>
            <w:tcW w:w="2381" w:type="dxa"/>
            <w:tcBorders>
              <w:top w:val="double" w:sz="6" w:space="0" w:color="auto"/>
              <w:bottom w:val="double" w:sz="6" w:space="0" w:color="auto"/>
              <w:right w:val="single" w:sz="6" w:space="0" w:color="auto"/>
            </w:tcBorders>
            <w:shd w:val="pct10" w:color="auto" w:fill="auto"/>
          </w:tcPr>
          <w:p w14:paraId="1A773303"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69ECC70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3B9CB96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680838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39" w:type="dxa"/>
            <w:tcBorders>
              <w:top w:val="double" w:sz="6" w:space="0" w:color="auto"/>
              <w:bottom w:val="double" w:sz="6" w:space="0" w:color="auto"/>
              <w:right w:val="single" w:sz="4" w:space="0" w:color="auto"/>
            </w:tcBorders>
            <w:shd w:val="pct10" w:color="auto" w:fill="auto"/>
          </w:tcPr>
          <w:p w14:paraId="0B436C60"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34A16289"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2E4DFC6F"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47E4F3D6" w14:textId="77777777" w:rsidTr="00E20E4A">
        <w:tc>
          <w:tcPr>
            <w:tcW w:w="2381" w:type="dxa"/>
          </w:tcPr>
          <w:p w14:paraId="463BD328" w14:textId="35F39E70" w:rsidR="000F73C3" w:rsidRPr="00290754" w:rsidRDefault="00E20E4A" w:rsidP="00E20E4A">
            <w:pPr>
              <w:rPr>
                <w:rFonts w:ascii="Arial" w:hAnsi="Arial" w:cs="Arial"/>
                <w:sz w:val="22"/>
                <w:szCs w:val="22"/>
              </w:rPr>
            </w:pPr>
            <w:r w:rsidRPr="00E20E4A">
              <w:rPr>
                <w:rFonts w:ascii="Arial" w:hAnsi="Arial" w:cs="Arial"/>
                <w:sz w:val="22"/>
                <w:szCs w:val="22"/>
              </w:rPr>
              <w:t xml:space="preserve">EUEROFFICEWH </w:t>
            </w:r>
          </w:p>
        </w:tc>
        <w:tc>
          <w:tcPr>
            <w:tcW w:w="3870" w:type="dxa"/>
          </w:tcPr>
          <w:p w14:paraId="002077E2" w14:textId="5B453C4E" w:rsidR="000F73C3" w:rsidRPr="00290754" w:rsidRDefault="00E20E4A" w:rsidP="0039488A">
            <w:pPr>
              <w:rPr>
                <w:rFonts w:ascii="Arial" w:hAnsi="Arial" w:cs="Arial"/>
                <w:sz w:val="22"/>
                <w:szCs w:val="22"/>
              </w:rPr>
            </w:pPr>
            <w:r w:rsidRPr="00E20E4A">
              <w:rPr>
                <w:rFonts w:ascii="Arial" w:hAnsi="Arial" w:cs="Arial"/>
                <w:sz w:val="22"/>
                <w:szCs w:val="22"/>
              </w:rPr>
              <w:t>75,000 Btu/hr Office Water Heater</w:t>
            </w:r>
          </w:p>
        </w:tc>
        <w:tc>
          <w:tcPr>
            <w:tcW w:w="1939" w:type="dxa"/>
          </w:tcPr>
          <w:p w14:paraId="78A3C994" w14:textId="3962D780" w:rsidR="000F73C3" w:rsidRPr="00290754" w:rsidRDefault="00E20E4A" w:rsidP="00F478F0">
            <w:pPr>
              <w:jc w:val="center"/>
              <w:rPr>
                <w:rFonts w:ascii="Arial" w:hAnsi="Arial" w:cs="Arial"/>
                <w:sz w:val="22"/>
                <w:szCs w:val="22"/>
              </w:rPr>
            </w:pPr>
            <w:r w:rsidRPr="00E20E4A">
              <w:rPr>
                <w:rFonts w:ascii="Arial" w:hAnsi="Arial" w:cs="Arial"/>
                <w:sz w:val="22"/>
                <w:szCs w:val="22"/>
              </w:rPr>
              <w:t>R 336.1212(4)(c)</w:t>
            </w:r>
          </w:p>
        </w:tc>
        <w:tc>
          <w:tcPr>
            <w:tcW w:w="2111" w:type="dxa"/>
          </w:tcPr>
          <w:p w14:paraId="0506715C" w14:textId="0FF93E69" w:rsidR="00E3081F" w:rsidRDefault="00E20E4A" w:rsidP="00E3081F">
            <w:pPr>
              <w:jc w:val="center"/>
              <w:rPr>
                <w:rFonts w:ascii="Arial" w:hAnsi="Arial" w:cs="Arial"/>
                <w:b/>
                <w:bCs/>
                <w:sz w:val="22"/>
                <w:szCs w:val="22"/>
              </w:rPr>
            </w:pPr>
            <w:r w:rsidRPr="00C21B68">
              <w:rPr>
                <w:rFonts w:ascii="Arial" w:hAnsi="Arial" w:cs="Arial"/>
                <w:b/>
                <w:bCs/>
                <w:sz w:val="22"/>
                <w:szCs w:val="22"/>
              </w:rPr>
              <w:t>R 336.1282</w:t>
            </w:r>
          </w:p>
          <w:p w14:paraId="3E79209D" w14:textId="5ED74F34" w:rsidR="000F73C3" w:rsidRPr="00C21B68" w:rsidRDefault="00E20E4A" w:rsidP="00E3081F">
            <w:pPr>
              <w:jc w:val="center"/>
              <w:rPr>
                <w:rFonts w:ascii="Arial" w:hAnsi="Arial" w:cs="Arial"/>
                <w:b/>
                <w:bCs/>
                <w:sz w:val="22"/>
                <w:szCs w:val="22"/>
              </w:rPr>
            </w:pPr>
            <w:r w:rsidRPr="00C21B68">
              <w:rPr>
                <w:rFonts w:ascii="Arial" w:hAnsi="Arial" w:cs="Arial"/>
                <w:b/>
                <w:bCs/>
                <w:sz w:val="22"/>
                <w:szCs w:val="22"/>
              </w:rPr>
              <w:t>(2)(b)(i)</w:t>
            </w:r>
          </w:p>
        </w:tc>
      </w:tr>
      <w:tr w:rsidR="000F73C3" w:rsidRPr="00290754" w14:paraId="5BC68A66" w14:textId="77777777" w:rsidTr="00E20E4A">
        <w:tc>
          <w:tcPr>
            <w:tcW w:w="2381" w:type="dxa"/>
          </w:tcPr>
          <w:p w14:paraId="356B398D" w14:textId="0B7C9B88" w:rsidR="000F73C3" w:rsidRPr="00290754" w:rsidRDefault="00E20E4A" w:rsidP="00E20E4A">
            <w:pPr>
              <w:rPr>
                <w:rFonts w:ascii="Arial" w:hAnsi="Arial" w:cs="Arial"/>
                <w:sz w:val="22"/>
                <w:szCs w:val="22"/>
              </w:rPr>
            </w:pPr>
            <w:r w:rsidRPr="00E20E4A">
              <w:rPr>
                <w:rFonts w:ascii="Arial" w:hAnsi="Arial" w:cs="Arial"/>
                <w:sz w:val="22"/>
                <w:szCs w:val="22"/>
              </w:rPr>
              <w:t xml:space="preserve">EUEROFFICEFURN </w:t>
            </w:r>
          </w:p>
        </w:tc>
        <w:tc>
          <w:tcPr>
            <w:tcW w:w="3870" w:type="dxa"/>
          </w:tcPr>
          <w:p w14:paraId="6D8BA3C5" w14:textId="0A275F9F" w:rsidR="000F73C3" w:rsidRPr="00290754" w:rsidRDefault="00E20E4A" w:rsidP="0039488A">
            <w:pPr>
              <w:rPr>
                <w:rFonts w:ascii="Arial" w:hAnsi="Arial" w:cs="Arial"/>
                <w:sz w:val="22"/>
                <w:szCs w:val="22"/>
              </w:rPr>
            </w:pPr>
            <w:r w:rsidRPr="00E20E4A">
              <w:rPr>
                <w:rFonts w:ascii="Arial" w:hAnsi="Arial" w:cs="Arial"/>
                <w:sz w:val="22"/>
                <w:szCs w:val="22"/>
              </w:rPr>
              <w:t>165,000 Btu/hr Office Furnace</w:t>
            </w:r>
          </w:p>
        </w:tc>
        <w:tc>
          <w:tcPr>
            <w:tcW w:w="1939" w:type="dxa"/>
          </w:tcPr>
          <w:p w14:paraId="2116BCB2" w14:textId="7C91F282" w:rsidR="000F73C3" w:rsidRPr="00290754" w:rsidRDefault="00E20E4A" w:rsidP="00F478F0">
            <w:pPr>
              <w:jc w:val="center"/>
              <w:rPr>
                <w:rFonts w:ascii="Arial" w:hAnsi="Arial" w:cs="Arial"/>
                <w:sz w:val="22"/>
                <w:szCs w:val="22"/>
              </w:rPr>
            </w:pPr>
            <w:r w:rsidRPr="00E20E4A">
              <w:rPr>
                <w:rFonts w:ascii="Arial" w:hAnsi="Arial" w:cs="Arial"/>
                <w:sz w:val="22"/>
                <w:szCs w:val="22"/>
              </w:rPr>
              <w:t>R 336.1212(4)(c)</w:t>
            </w:r>
          </w:p>
        </w:tc>
        <w:tc>
          <w:tcPr>
            <w:tcW w:w="2111" w:type="dxa"/>
          </w:tcPr>
          <w:p w14:paraId="642AF44E" w14:textId="77777777" w:rsidR="00E3081F" w:rsidRDefault="00E20E4A" w:rsidP="00E3081F">
            <w:pPr>
              <w:jc w:val="center"/>
              <w:rPr>
                <w:rFonts w:ascii="Arial" w:hAnsi="Arial" w:cs="Arial"/>
                <w:b/>
                <w:bCs/>
                <w:sz w:val="22"/>
                <w:szCs w:val="22"/>
              </w:rPr>
            </w:pPr>
            <w:r w:rsidRPr="00C21B68">
              <w:rPr>
                <w:rFonts w:ascii="Arial" w:hAnsi="Arial" w:cs="Arial"/>
                <w:b/>
                <w:bCs/>
                <w:sz w:val="22"/>
                <w:szCs w:val="22"/>
              </w:rPr>
              <w:t>R 336.1282</w:t>
            </w:r>
          </w:p>
          <w:p w14:paraId="0051C386" w14:textId="63378660" w:rsidR="000F73C3" w:rsidRPr="00C21B68" w:rsidRDefault="00E20E4A" w:rsidP="00E3081F">
            <w:pPr>
              <w:jc w:val="center"/>
              <w:rPr>
                <w:rFonts w:ascii="Arial" w:hAnsi="Arial" w:cs="Arial"/>
                <w:b/>
                <w:bCs/>
                <w:sz w:val="22"/>
                <w:szCs w:val="22"/>
              </w:rPr>
            </w:pPr>
            <w:r w:rsidRPr="00C21B68">
              <w:rPr>
                <w:rFonts w:ascii="Arial" w:hAnsi="Arial" w:cs="Arial"/>
                <w:b/>
                <w:bCs/>
                <w:sz w:val="22"/>
                <w:szCs w:val="22"/>
              </w:rPr>
              <w:t>(2)(b)(i)</w:t>
            </w:r>
          </w:p>
        </w:tc>
      </w:tr>
      <w:tr w:rsidR="000F73C3" w:rsidRPr="00290754" w14:paraId="28E46EE2" w14:textId="77777777" w:rsidTr="00E20E4A">
        <w:tc>
          <w:tcPr>
            <w:tcW w:w="2381" w:type="dxa"/>
          </w:tcPr>
          <w:p w14:paraId="6AB85707" w14:textId="02D32B92" w:rsidR="000F73C3" w:rsidRPr="00290754" w:rsidRDefault="00E20E4A" w:rsidP="00C00655">
            <w:pPr>
              <w:rPr>
                <w:rFonts w:ascii="Arial" w:hAnsi="Arial" w:cs="Arial"/>
                <w:sz w:val="22"/>
                <w:szCs w:val="22"/>
              </w:rPr>
            </w:pPr>
            <w:r w:rsidRPr="00E20E4A">
              <w:rPr>
                <w:rFonts w:ascii="Arial" w:hAnsi="Arial" w:cs="Arial"/>
                <w:sz w:val="22"/>
                <w:szCs w:val="22"/>
              </w:rPr>
              <w:t xml:space="preserve">EUERSHOPFURNA </w:t>
            </w:r>
          </w:p>
        </w:tc>
        <w:tc>
          <w:tcPr>
            <w:tcW w:w="3870" w:type="dxa"/>
          </w:tcPr>
          <w:p w14:paraId="3CEF85F4" w14:textId="1B33F57F" w:rsidR="000F73C3" w:rsidRPr="00290754" w:rsidRDefault="00E20E4A" w:rsidP="00F478F0">
            <w:pPr>
              <w:rPr>
                <w:rFonts w:ascii="Arial" w:hAnsi="Arial" w:cs="Arial"/>
                <w:sz w:val="22"/>
                <w:szCs w:val="22"/>
              </w:rPr>
            </w:pPr>
            <w:r w:rsidRPr="00E20E4A">
              <w:rPr>
                <w:rFonts w:ascii="Arial" w:hAnsi="Arial" w:cs="Arial"/>
                <w:sz w:val="22"/>
                <w:szCs w:val="22"/>
              </w:rPr>
              <w:t>125,000 Btu/hr Shop Furnace</w:t>
            </w:r>
          </w:p>
        </w:tc>
        <w:tc>
          <w:tcPr>
            <w:tcW w:w="1939" w:type="dxa"/>
          </w:tcPr>
          <w:p w14:paraId="4BF2B662" w14:textId="72B0F7FD" w:rsidR="000F73C3" w:rsidRPr="00290754" w:rsidRDefault="00E20E4A" w:rsidP="00F478F0">
            <w:pPr>
              <w:jc w:val="center"/>
              <w:rPr>
                <w:rFonts w:ascii="Arial" w:hAnsi="Arial" w:cs="Arial"/>
                <w:sz w:val="22"/>
                <w:szCs w:val="22"/>
              </w:rPr>
            </w:pPr>
            <w:r w:rsidRPr="00E20E4A">
              <w:rPr>
                <w:rFonts w:ascii="Arial" w:hAnsi="Arial" w:cs="Arial"/>
                <w:sz w:val="22"/>
                <w:szCs w:val="22"/>
              </w:rPr>
              <w:t>R 336.1212(4)(c)</w:t>
            </w:r>
          </w:p>
        </w:tc>
        <w:tc>
          <w:tcPr>
            <w:tcW w:w="2111" w:type="dxa"/>
          </w:tcPr>
          <w:p w14:paraId="7F8DE38F" w14:textId="77777777" w:rsidR="00E3081F" w:rsidRDefault="00E20E4A" w:rsidP="00E3081F">
            <w:pPr>
              <w:jc w:val="center"/>
              <w:rPr>
                <w:rFonts w:ascii="Arial" w:hAnsi="Arial" w:cs="Arial"/>
                <w:b/>
                <w:bCs/>
                <w:sz w:val="22"/>
                <w:szCs w:val="22"/>
              </w:rPr>
            </w:pPr>
            <w:r w:rsidRPr="00C21B68">
              <w:rPr>
                <w:rFonts w:ascii="Arial" w:hAnsi="Arial" w:cs="Arial"/>
                <w:b/>
                <w:bCs/>
                <w:sz w:val="22"/>
                <w:szCs w:val="22"/>
              </w:rPr>
              <w:t>R 336.1282</w:t>
            </w:r>
          </w:p>
          <w:p w14:paraId="394BB826" w14:textId="5EEB2F99" w:rsidR="000F73C3" w:rsidRPr="00C21B68" w:rsidRDefault="00E20E4A" w:rsidP="00E3081F">
            <w:pPr>
              <w:jc w:val="center"/>
              <w:rPr>
                <w:rFonts w:ascii="Arial" w:hAnsi="Arial" w:cs="Arial"/>
                <w:b/>
                <w:bCs/>
                <w:sz w:val="22"/>
                <w:szCs w:val="22"/>
              </w:rPr>
            </w:pPr>
            <w:r w:rsidRPr="00C21B68">
              <w:rPr>
                <w:rFonts w:ascii="Arial" w:hAnsi="Arial" w:cs="Arial"/>
                <w:b/>
                <w:bCs/>
                <w:sz w:val="22"/>
                <w:szCs w:val="22"/>
              </w:rPr>
              <w:t>(2)(b)(i)</w:t>
            </w:r>
          </w:p>
        </w:tc>
      </w:tr>
      <w:tr w:rsidR="000F73C3" w:rsidRPr="00290754" w14:paraId="7D0A94B9" w14:textId="77777777" w:rsidTr="00E20E4A">
        <w:tc>
          <w:tcPr>
            <w:tcW w:w="2381" w:type="dxa"/>
          </w:tcPr>
          <w:p w14:paraId="5E7EAF36" w14:textId="40E97113" w:rsidR="000F73C3" w:rsidRPr="00290754" w:rsidRDefault="00E20E4A" w:rsidP="00E20E4A">
            <w:pPr>
              <w:rPr>
                <w:rFonts w:ascii="Arial" w:hAnsi="Arial" w:cs="Arial"/>
                <w:sz w:val="22"/>
                <w:szCs w:val="22"/>
              </w:rPr>
            </w:pPr>
            <w:r w:rsidRPr="00E20E4A">
              <w:rPr>
                <w:rFonts w:ascii="Arial" w:hAnsi="Arial" w:cs="Arial"/>
                <w:sz w:val="22"/>
                <w:szCs w:val="22"/>
              </w:rPr>
              <w:t xml:space="preserve">EUERWHFURNACE </w:t>
            </w:r>
          </w:p>
        </w:tc>
        <w:tc>
          <w:tcPr>
            <w:tcW w:w="3870" w:type="dxa"/>
          </w:tcPr>
          <w:p w14:paraId="3D14A606" w14:textId="175A8465" w:rsidR="000F73C3" w:rsidRPr="00290754" w:rsidRDefault="00E20E4A" w:rsidP="00F478F0">
            <w:pPr>
              <w:rPr>
                <w:rFonts w:ascii="Arial" w:hAnsi="Arial" w:cs="Arial"/>
                <w:sz w:val="22"/>
                <w:szCs w:val="22"/>
              </w:rPr>
            </w:pPr>
            <w:r w:rsidRPr="00E20E4A">
              <w:rPr>
                <w:rFonts w:ascii="Arial" w:hAnsi="Arial" w:cs="Arial"/>
                <w:sz w:val="22"/>
                <w:szCs w:val="22"/>
              </w:rPr>
              <w:t>200,000 Btu/hr Warehouse Furnace</w:t>
            </w:r>
          </w:p>
        </w:tc>
        <w:tc>
          <w:tcPr>
            <w:tcW w:w="1939" w:type="dxa"/>
          </w:tcPr>
          <w:p w14:paraId="5C32143D" w14:textId="0E87AC90" w:rsidR="000F73C3" w:rsidRDefault="00E20E4A" w:rsidP="00F478F0">
            <w:pPr>
              <w:jc w:val="center"/>
            </w:pPr>
            <w:r w:rsidRPr="00E20E4A">
              <w:rPr>
                <w:rFonts w:ascii="Arial" w:hAnsi="Arial" w:cs="Arial"/>
                <w:sz w:val="22"/>
                <w:szCs w:val="22"/>
              </w:rPr>
              <w:t>R 336.1212(4)(c)</w:t>
            </w:r>
          </w:p>
        </w:tc>
        <w:tc>
          <w:tcPr>
            <w:tcW w:w="2111" w:type="dxa"/>
          </w:tcPr>
          <w:p w14:paraId="56993E55" w14:textId="77777777" w:rsidR="00E3081F" w:rsidRDefault="00E20E4A" w:rsidP="00E3081F">
            <w:pPr>
              <w:jc w:val="center"/>
              <w:rPr>
                <w:rFonts w:ascii="Arial" w:hAnsi="Arial" w:cs="Arial"/>
                <w:b/>
                <w:bCs/>
                <w:sz w:val="22"/>
                <w:szCs w:val="22"/>
              </w:rPr>
            </w:pPr>
            <w:r w:rsidRPr="00C21B68">
              <w:rPr>
                <w:rFonts w:ascii="Arial" w:hAnsi="Arial" w:cs="Arial"/>
                <w:b/>
                <w:bCs/>
                <w:sz w:val="22"/>
                <w:szCs w:val="22"/>
              </w:rPr>
              <w:t>R 336.1282</w:t>
            </w:r>
          </w:p>
          <w:p w14:paraId="083F3CC2" w14:textId="015FE322" w:rsidR="000F73C3" w:rsidRPr="00C21B68" w:rsidRDefault="00E20E4A" w:rsidP="00E3081F">
            <w:pPr>
              <w:jc w:val="center"/>
              <w:rPr>
                <w:rFonts w:ascii="Arial" w:hAnsi="Arial" w:cs="Arial"/>
                <w:b/>
                <w:bCs/>
                <w:sz w:val="22"/>
                <w:szCs w:val="22"/>
              </w:rPr>
            </w:pPr>
            <w:r w:rsidRPr="00C21B68">
              <w:rPr>
                <w:rFonts w:ascii="Arial" w:hAnsi="Arial" w:cs="Arial"/>
                <w:b/>
                <w:bCs/>
                <w:sz w:val="22"/>
                <w:szCs w:val="22"/>
              </w:rPr>
              <w:t>(2)(b)(i)</w:t>
            </w:r>
          </w:p>
        </w:tc>
      </w:tr>
      <w:tr w:rsidR="000F73C3" w:rsidRPr="00290754" w14:paraId="05403FA4" w14:textId="77777777" w:rsidTr="00E20E4A">
        <w:tc>
          <w:tcPr>
            <w:tcW w:w="2381" w:type="dxa"/>
          </w:tcPr>
          <w:p w14:paraId="19F86A88" w14:textId="0E60A1BC" w:rsidR="000F73C3" w:rsidRPr="00290754" w:rsidRDefault="00E20E4A" w:rsidP="00F478F0">
            <w:pPr>
              <w:rPr>
                <w:rFonts w:ascii="Arial" w:hAnsi="Arial" w:cs="Arial"/>
                <w:sz w:val="22"/>
                <w:szCs w:val="22"/>
              </w:rPr>
            </w:pPr>
            <w:r w:rsidRPr="00E20E4A">
              <w:rPr>
                <w:rFonts w:ascii="Arial" w:hAnsi="Arial" w:cs="Arial"/>
                <w:sz w:val="22"/>
                <w:szCs w:val="22"/>
              </w:rPr>
              <w:t xml:space="preserve">EUERTANK-ME </w:t>
            </w:r>
          </w:p>
        </w:tc>
        <w:tc>
          <w:tcPr>
            <w:tcW w:w="3870" w:type="dxa"/>
          </w:tcPr>
          <w:p w14:paraId="6A1B977B" w14:textId="03FCFD5C" w:rsidR="000F73C3" w:rsidRPr="00290754" w:rsidRDefault="00E20E4A" w:rsidP="00F478F0">
            <w:pPr>
              <w:rPr>
                <w:rFonts w:ascii="Arial" w:hAnsi="Arial" w:cs="Arial"/>
                <w:sz w:val="22"/>
                <w:szCs w:val="22"/>
              </w:rPr>
            </w:pPr>
            <w:r w:rsidRPr="00E20E4A">
              <w:rPr>
                <w:rFonts w:ascii="Arial" w:hAnsi="Arial" w:cs="Arial"/>
                <w:sz w:val="22"/>
                <w:szCs w:val="22"/>
              </w:rPr>
              <w:t>250 gallon Methanol Tank</w:t>
            </w:r>
            <w:r>
              <w:rPr>
                <w:rFonts w:ascii="Arial" w:hAnsi="Arial" w:cs="Arial"/>
                <w:sz w:val="22"/>
                <w:szCs w:val="22"/>
              </w:rPr>
              <w:t>, T-1</w:t>
            </w:r>
          </w:p>
        </w:tc>
        <w:tc>
          <w:tcPr>
            <w:tcW w:w="1939" w:type="dxa"/>
          </w:tcPr>
          <w:p w14:paraId="3F8F2CBD" w14:textId="7E3252D0" w:rsidR="000F73C3" w:rsidRDefault="00E20E4A" w:rsidP="00F478F0">
            <w:pPr>
              <w:jc w:val="center"/>
            </w:pPr>
            <w:r w:rsidRPr="00E20E4A">
              <w:rPr>
                <w:rFonts w:ascii="Arial" w:hAnsi="Arial" w:cs="Arial"/>
                <w:sz w:val="22"/>
                <w:szCs w:val="22"/>
              </w:rPr>
              <w:t>R 336.1212(4)(d)</w:t>
            </w:r>
          </w:p>
        </w:tc>
        <w:tc>
          <w:tcPr>
            <w:tcW w:w="2111" w:type="dxa"/>
          </w:tcPr>
          <w:p w14:paraId="72B42D71" w14:textId="4ADC7ADF" w:rsidR="000F73C3" w:rsidRPr="00C21B68" w:rsidRDefault="00E20E4A" w:rsidP="00F478F0">
            <w:pPr>
              <w:jc w:val="center"/>
              <w:rPr>
                <w:rFonts w:ascii="Arial" w:hAnsi="Arial" w:cs="Arial"/>
                <w:b/>
                <w:bCs/>
                <w:sz w:val="22"/>
                <w:szCs w:val="22"/>
              </w:rPr>
            </w:pPr>
            <w:r w:rsidRPr="00C21B68">
              <w:rPr>
                <w:rFonts w:ascii="Arial" w:hAnsi="Arial" w:cs="Arial"/>
                <w:b/>
                <w:bCs/>
                <w:sz w:val="22"/>
                <w:szCs w:val="22"/>
              </w:rPr>
              <w:t>R 336.1284(2)(</w:t>
            </w:r>
            <w:r w:rsidR="00254088" w:rsidRPr="00C21B68">
              <w:rPr>
                <w:rFonts w:ascii="Arial" w:hAnsi="Arial" w:cs="Arial"/>
                <w:b/>
                <w:bCs/>
                <w:sz w:val="22"/>
                <w:szCs w:val="22"/>
              </w:rPr>
              <w:t>n</w:t>
            </w:r>
            <w:r w:rsidRPr="00C21B68">
              <w:rPr>
                <w:rFonts w:ascii="Arial" w:hAnsi="Arial" w:cs="Arial"/>
                <w:b/>
                <w:bCs/>
                <w:sz w:val="22"/>
                <w:szCs w:val="22"/>
              </w:rPr>
              <w:t>)</w:t>
            </w:r>
          </w:p>
        </w:tc>
      </w:tr>
      <w:tr w:rsidR="000F73C3" w:rsidRPr="00290754" w14:paraId="062C86F2" w14:textId="77777777" w:rsidTr="00E20E4A">
        <w:tc>
          <w:tcPr>
            <w:tcW w:w="2381" w:type="dxa"/>
          </w:tcPr>
          <w:p w14:paraId="0CD62629" w14:textId="7A3B24D3" w:rsidR="000F73C3" w:rsidRPr="00290754" w:rsidRDefault="00E20E4A" w:rsidP="00C00655">
            <w:pPr>
              <w:rPr>
                <w:rFonts w:ascii="Arial" w:hAnsi="Arial" w:cs="Arial"/>
                <w:sz w:val="22"/>
                <w:szCs w:val="22"/>
              </w:rPr>
            </w:pPr>
            <w:r w:rsidRPr="00E20E4A">
              <w:rPr>
                <w:rFonts w:ascii="Arial" w:hAnsi="Arial" w:cs="Arial"/>
                <w:sz w:val="22"/>
                <w:szCs w:val="22"/>
              </w:rPr>
              <w:t xml:space="preserve">EUERTANK-TEG1 </w:t>
            </w:r>
          </w:p>
        </w:tc>
        <w:tc>
          <w:tcPr>
            <w:tcW w:w="3870" w:type="dxa"/>
          </w:tcPr>
          <w:p w14:paraId="0E82B37C" w14:textId="113CDB00" w:rsidR="000F73C3" w:rsidRPr="00290754" w:rsidRDefault="00E20E4A" w:rsidP="00B52BF0">
            <w:pPr>
              <w:rPr>
                <w:rFonts w:ascii="Arial" w:hAnsi="Arial" w:cs="Arial"/>
                <w:sz w:val="22"/>
                <w:szCs w:val="22"/>
              </w:rPr>
            </w:pPr>
            <w:r w:rsidRPr="00E20E4A">
              <w:rPr>
                <w:rFonts w:ascii="Arial" w:hAnsi="Arial" w:cs="Arial"/>
                <w:sz w:val="22"/>
                <w:szCs w:val="22"/>
              </w:rPr>
              <w:t>2,961 gallon Tri-ethylene Glycol Storage Tank,</w:t>
            </w:r>
            <w:r w:rsidR="00C00655">
              <w:rPr>
                <w:rFonts w:ascii="Arial" w:hAnsi="Arial" w:cs="Arial"/>
                <w:sz w:val="22"/>
                <w:szCs w:val="22"/>
              </w:rPr>
              <w:t xml:space="preserve"> </w:t>
            </w:r>
            <w:r w:rsidRPr="00E20E4A">
              <w:rPr>
                <w:rFonts w:ascii="Arial" w:hAnsi="Arial" w:cs="Arial"/>
                <w:sz w:val="22"/>
                <w:szCs w:val="22"/>
              </w:rPr>
              <w:t>V-1003</w:t>
            </w:r>
          </w:p>
        </w:tc>
        <w:tc>
          <w:tcPr>
            <w:tcW w:w="1939" w:type="dxa"/>
          </w:tcPr>
          <w:p w14:paraId="472C658D" w14:textId="6C15303D" w:rsidR="000F73C3" w:rsidRDefault="00E20E4A" w:rsidP="00F478F0">
            <w:pPr>
              <w:jc w:val="center"/>
            </w:pPr>
            <w:r w:rsidRPr="00E20E4A">
              <w:rPr>
                <w:rFonts w:ascii="Arial" w:hAnsi="Arial" w:cs="Arial"/>
                <w:sz w:val="22"/>
                <w:szCs w:val="22"/>
              </w:rPr>
              <w:t>R 336.1212(4)(d)</w:t>
            </w:r>
          </w:p>
        </w:tc>
        <w:tc>
          <w:tcPr>
            <w:tcW w:w="2111" w:type="dxa"/>
          </w:tcPr>
          <w:p w14:paraId="0D40B355" w14:textId="504FEC56" w:rsidR="000F73C3" w:rsidRPr="00C21B68" w:rsidRDefault="00E20E4A" w:rsidP="00F478F0">
            <w:pPr>
              <w:jc w:val="center"/>
              <w:rPr>
                <w:rFonts w:ascii="Arial" w:hAnsi="Arial" w:cs="Arial"/>
                <w:b/>
                <w:bCs/>
                <w:sz w:val="22"/>
                <w:szCs w:val="22"/>
              </w:rPr>
            </w:pPr>
            <w:r w:rsidRPr="00C21B68">
              <w:rPr>
                <w:rFonts w:ascii="Arial" w:hAnsi="Arial" w:cs="Arial"/>
                <w:b/>
                <w:bCs/>
                <w:sz w:val="22"/>
                <w:szCs w:val="22"/>
              </w:rPr>
              <w:t>R 336.1284(2)(i)</w:t>
            </w:r>
          </w:p>
        </w:tc>
      </w:tr>
      <w:tr w:rsidR="00E20E4A" w:rsidRPr="00290754" w14:paraId="4DDB9FA4" w14:textId="77777777" w:rsidTr="00E20E4A">
        <w:tc>
          <w:tcPr>
            <w:tcW w:w="2381" w:type="dxa"/>
          </w:tcPr>
          <w:p w14:paraId="0E7E6770" w14:textId="4A00B9FA" w:rsidR="00E20E4A" w:rsidRPr="00290754" w:rsidRDefault="00B52BF0" w:rsidP="00C00655">
            <w:pPr>
              <w:rPr>
                <w:rFonts w:ascii="Arial" w:hAnsi="Arial" w:cs="Arial"/>
                <w:sz w:val="22"/>
                <w:szCs w:val="22"/>
              </w:rPr>
            </w:pPr>
            <w:r w:rsidRPr="00B52BF0">
              <w:rPr>
                <w:rFonts w:ascii="Arial" w:hAnsi="Arial" w:cs="Arial"/>
                <w:sz w:val="22"/>
                <w:szCs w:val="22"/>
              </w:rPr>
              <w:t xml:space="preserve">EUERTANK-EG </w:t>
            </w:r>
          </w:p>
        </w:tc>
        <w:tc>
          <w:tcPr>
            <w:tcW w:w="3870" w:type="dxa"/>
          </w:tcPr>
          <w:p w14:paraId="2252ED29" w14:textId="36B3680A" w:rsidR="00E20E4A" w:rsidRPr="00290754" w:rsidRDefault="00B52BF0" w:rsidP="00B52BF0">
            <w:pPr>
              <w:rPr>
                <w:rFonts w:ascii="Arial" w:hAnsi="Arial" w:cs="Arial"/>
                <w:sz w:val="22"/>
                <w:szCs w:val="22"/>
              </w:rPr>
            </w:pPr>
            <w:r w:rsidRPr="00B52BF0">
              <w:rPr>
                <w:rFonts w:ascii="Arial" w:hAnsi="Arial" w:cs="Arial"/>
                <w:sz w:val="22"/>
                <w:szCs w:val="22"/>
              </w:rPr>
              <w:t>2,961 gallon Ethylene Glycol Storage Tank, V-1004</w:t>
            </w:r>
          </w:p>
        </w:tc>
        <w:tc>
          <w:tcPr>
            <w:tcW w:w="1939" w:type="dxa"/>
          </w:tcPr>
          <w:p w14:paraId="6260FD95" w14:textId="161858F8" w:rsidR="00E20E4A" w:rsidRPr="00C5154A" w:rsidRDefault="00B52BF0" w:rsidP="00F478F0">
            <w:pPr>
              <w:jc w:val="center"/>
              <w:rPr>
                <w:rFonts w:ascii="Arial" w:hAnsi="Arial" w:cs="Arial"/>
                <w:sz w:val="22"/>
                <w:szCs w:val="22"/>
              </w:rPr>
            </w:pPr>
            <w:r w:rsidRPr="00B52BF0">
              <w:rPr>
                <w:rFonts w:ascii="Arial" w:hAnsi="Arial" w:cs="Arial"/>
                <w:sz w:val="22"/>
                <w:szCs w:val="22"/>
              </w:rPr>
              <w:t>R 336.1212(4)(d)</w:t>
            </w:r>
          </w:p>
        </w:tc>
        <w:tc>
          <w:tcPr>
            <w:tcW w:w="2111" w:type="dxa"/>
          </w:tcPr>
          <w:p w14:paraId="3DED261B" w14:textId="6776B2AD" w:rsidR="00E20E4A" w:rsidRPr="00C21B68" w:rsidRDefault="00B52BF0" w:rsidP="00F478F0">
            <w:pPr>
              <w:jc w:val="center"/>
              <w:rPr>
                <w:rFonts w:ascii="Arial" w:hAnsi="Arial" w:cs="Arial"/>
                <w:b/>
                <w:bCs/>
                <w:sz w:val="22"/>
                <w:szCs w:val="22"/>
              </w:rPr>
            </w:pPr>
            <w:r w:rsidRPr="00C21B68">
              <w:rPr>
                <w:rFonts w:ascii="Arial" w:hAnsi="Arial" w:cs="Arial"/>
                <w:b/>
                <w:bCs/>
                <w:sz w:val="22"/>
                <w:szCs w:val="22"/>
              </w:rPr>
              <w:t>R 336.1284(2)(i)</w:t>
            </w:r>
          </w:p>
        </w:tc>
      </w:tr>
      <w:tr w:rsidR="00E20E4A" w:rsidRPr="00290754" w14:paraId="32C80960" w14:textId="77777777" w:rsidTr="00E20E4A">
        <w:tc>
          <w:tcPr>
            <w:tcW w:w="2381" w:type="dxa"/>
          </w:tcPr>
          <w:p w14:paraId="6E2117EA" w14:textId="18EB7806" w:rsidR="00E20E4A" w:rsidRPr="00290754" w:rsidRDefault="00B52BF0" w:rsidP="00C00655">
            <w:pPr>
              <w:rPr>
                <w:rFonts w:ascii="Arial" w:hAnsi="Arial" w:cs="Arial"/>
                <w:sz w:val="22"/>
                <w:szCs w:val="22"/>
              </w:rPr>
            </w:pPr>
            <w:r w:rsidRPr="00B52BF0">
              <w:rPr>
                <w:rFonts w:ascii="Arial" w:hAnsi="Arial" w:cs="Arial"/>
                <w:sz w:val="22"/>
                <w:szCs w:val="22"/>
              </w:rPr>
              <w:t xml:space="preserve">EUERTANK-TEG2 </w:t>
            </w:r>
          </w:p>
        </w:tc>
        <w:tc>
          <w:tcPr>
            <w:tcW w:w="3870" w:type="dxa"/>
          </w:tcPr>
          <w:p w14:paraId="069F4EEB" w14:textId="5F1EE5DF" w:rsidR="00E20E4A" w:rsidRPr="00290754" w:rsidRDefault="00B52BF0" w:rsidP="00B52BF0">
            <w:pPr>
              <w:rPr>
                <w:rFonts w:ascii="Arial" w:hAnsi="Arial" w:cs="Arial"/>
                <w:sz w:val="22"/>
                <w:szCs w:val="22"/>
              </w:rPr>
            </w:pPr>
            <w:r w:rsidRPr="00B52BF0">
              <w:rPr>
                <w:rFonts w:ascii="Arial" w:hAnsi="Arial" w:cs="Arial"/>
                <w:sz w:val="22"/>
                <w:szCs w:val="22"/>
              </w:rPr>
              <w:t>1,369 gallon Recycle Tri-ethylene Glycol</w:t>
            </w:r>
            <w:r>
              <w:rPr>
                <w:rFonts w:ascii="Arial" w:hAnsi="Arial" w:cs="Arial"/>
                <w:sz w:val="22"/>
                <w:szCs w:val="22"/>
              </w:rPr>
              <w:t xml:space="preserve"> </w:t>
            </w:r>
            <w:r w:rsidRPr="00B52BF0">
              <w:rPr>
                <w:rFonts w:ascii="Arial" w:hAnsi="Arial" w:cs="Arial"/>
                <w:sz w:val="22"/>
                <w:szCs w:val="22"/>
              </w:rPr>
              <w:t>Storage Tank, V-1019</w:t>
            </w:r>
          </w:p>
        </w:tc>
        <w:tc>
          <w:tcPr>
            <w:tcW w:w="1939" w:type="dxa"/>
          </w:tcPr>
          <w:p w14:paraId="28A337DB" w14:textId="1D7EBFBC" w:rsidR="00E20E4A" w:rsidRPr="00C5154A" w:rsidRDefault="00B52BF0" w:rsidP="00F478F0">
            <w:pPr>
              <w:jc w:val="center"/>
              <w:rPr>
                <w:rFonts w:ascii="Arial" w:hAnsi="Arial" w:cs="Arial"/>
                <w:sz w:val="22"/>
                <w:szCs w:val="22"/>
              </w:rPr>
            </w:pPr>
            <w:r w:rsidRPr="00B52BF0">
              <w:rPr>
                <w:rFonts w:ascii="Arial" w:hAnsi="Arial" w:cs="Arial"/>
                <w:sz w:val="22"/>
                <w:szCs w:val="22"/>
              </w:rPr>
              <w:t>R 336.1212(4)(d)</w:t>
            </w:r>
          </w:p>
        </w:tc>
        <w:tc>
          <w:tcPr>
            <w:tcW w:w="2111" w:type="dxa"/>
          </w:tcPr>
          <w:p w14:paraId="18A2A607" w14:textId="01DFB8C1" w:rsidR="00E20E4A" w:rsidRPr="00C21B68" w:rsidRDefault="00B52BF0" w:rsidP="00F478F0">
            <w:pPr>
              <w:jc w:val="center"/>
              <w:rPr>
                <w:rFonts w:ascii="Arial" w:hAnsi="Arial" w:cs="Arial"/>
                <w:b/>
                <w:bCs/>
                <w:sz w:val="22"/>
                <w:szCs w:val="22"/>
              </w:rPr>
            </w:pPr>
            <w:r w:rsidRPr="00C21B68">
              <w:rPr>
                <w:rFonts w:ascii="Arial" w:hAnsi="Arial" w:cs="Arial"/>
                <w:b/>
                <w:bCs/>
                <w:sz w:val="22"/>
                <w:szCs w:val="22"/>
              </w:rPr>
              <w:t>R 336.1284(2)(i)</w:t>
            </w:r>
          </w:p>
        </w:tc>
      </w:tr>
      <w:tr w:rsidR="000F73C3" w:rsidRPr="00290754" w14:paraId="471B3CE7" w14:textId="77777777" w:rsidTr="00E20E4A">
        <w:tc>
          <w:tcPr>
            <w:tcW w:w="2381" w:type="dxa"/>
          </w:tcPr>
          <w:p w14:paraId="0006C938" w14:textId="1C684D9B" w:rsidR="000F73C3" w:rsidRPr="00290754" w:rsidRDefault="00B52BF0" w:rsidP="00C00655">
            <w:pPr>
              <w:rPr>
                <w:rFonts w:ascii="Arial" w:hAnsi="Arial" w:cs="Arial"/>
                <w:sz w:val="22"/>
                <w:szCs w:val="22"/>
              </w:rPr>
            </w:pPr>
            <w:r w:rsidRPr="00B52BF0">
              <w:rPr>
                <w:rFonts w:ascii="Arial" w:hAnsi="Arial" w:cs="Arial"/>
                <w:sz w:val="22"/>
                <w:szCs w:val="22"/>
              </w:rPr>
              <w:t xml:space="preserve">EUERTANKCB-A </w:t>
            </w:r>
          </w:p>
        </w:tc>
        <w:tc>
          <w:tcPr>
            <w:tcW w:w="3870" w:type="dxa"/>
          </w:tcPr>
          <w:p w14:paraId="1F6225F7" w14:textId="2B03E324" w:rsidR="000F73C3" w:rsidRPr="00290754" w:rsidRDefault="00B52BF0" w:rsidP="00B52BF0">
            <w:pPr>
              <w:rPr>
                <w:rFonts w:ascii="Arial" w:hAnsi="Arial" w:cs="Arial"/>
                <w:sz w:val="22"/>
                <w:szCs w:val="22"/>
              </w:rPr>
            </w:pPr>
            <w:r w:rsidRPr="00B52BF0">
              <w:rPr>
                <w:rFonts w:ascii="Arial" w:hAnsi="Arial" w:cs="Arial"/>
                <w:sz w:val="22"/>
                <w:szCs w:val="22"/>
              </w:rPr>
              <w:t>16,800 gallon Condensate/Brine Tank,</w:t>
            </w:r>
            <w:r>
              <w:rPr>
                <w:rFonts w:ascii="Arial" w:hAnsi="Arial" w:cs="Arial"/>
                <w:sz w:val="22"/>
                <w:szCs w:val="22"/>
              </w:rPr>
              <w:t xml:space="preserve"> </w:t>
            </w:r>
            <w:r w:rsidRPr="00B52BF0">
              <w:rPr>
                <w:rFonts w:ascii="Arial" w:hAnsi="Arial" w:cs="Arial"/>
                <w:sz w:val="22"/>
                <w:szCs w:val="22"/>
              </w:rPr>
              <w:t>T-1002A</w:t>
            </w:r>
          </w:p>
        </w:tc>
        <w:tc>
          <w:tcPr>
            <w:tcW w:w="1939" w:type="dxa"/>
          </w:tcPr>
          <w:p w14:paraId="13572630" w14:textId="54674CFC" w:rsidR="000F73C3" w:rsidRDefault="00B52BF0" w:rsidP="00F478F0">
            <w:pPr>
              <w:jc w:val="center"/>
            </w:pPr>
            <w:r w:rsidRPr="00B52BF0">
              <w:rPr>
                <w:rFonts w:ascii="Arial" w:hAnsi="Arial" w:cs="Arial"/>
                <w:sz w:val="22"/>
                <w:szCs w:val="22"/>
              </w:rPr>
              <w:t>R 336.1212(</w:t>
            </w:r>
            <w:r w:rsidR="00254088">
              <w:rPr>
                <w:rFonts w:ascii="Arial" w:hAnsi="Arial" w:cs="Arial"/>
                <w:sz w:val="22"/>
                <w:szCs w:val="22"/>
              </w:rPr>
              <w:t>4</w:t>
            </w:r>
            <w:r w:rsidRPr="00B52BF0">
              <w:rPr>
                <w:rFonts w:ascii="Arial" w:hAnsi="Arial" w:cs="Arial"/>
                <w:sz w:val="22"/>
                <w:szCs w:val="22"/>
              </w:rPr>
              <w:t>)</w:t>
            </w:r>
            <w:r w:rsidR="00254088">
              <w:rPr>
                <w:rFonts w:ascii="Arial" w:hAnsi="Arial" w:cs="Arial"/>
                <w:sz w:val="22"/>
                <w:szCs w:val="22"/>
              </w:rPr>
              <w:t>(d</w:t>
            </w:r>
            <w:r w:rsidRPr="00B52BF0">
              <w:rPr>
                <w:rFonts w:ascii="Arial" w:hAnsi="Arial" w:cs="Arial"/>
                <w:sz w:val="22"/>
                <w:szCs w:val="22"/>
              </w:rPr>
              <w:t>)</w:t>
            </w:r>
          </w:p>
        </w:tc>
        <w:tc>
          <w:tcPr>
            <w:tcW w:w="2111" w:type="dxa"/>
          </w:tcPr>
          <w:p w14:paraId="1160BC0F" w14:textId="3D92EAA9" w:rsidR="000F73C3" w:rsidRPr="00C21B68" w:rsidRDefault="00B52BF0" w:rsidP="00F478F0">
            <w:pPr>
              <w:jc w:val="center"/>
              <w:rPr>
                <w:rFonts w:ascii="Arial" w:hAnsi="Arial" w:cs="Arial"/>
                <w:b/>
                <w:bCs/>
                <w:sz w:val="22"/>
                <w:szCs w:val="22"/>
              </w:rPr>
            </w:pPr>
            <w:r w:rsidRPr="00C21B68">
              <w:rPr>
                <w:rFonts w:ascii="Arial" w:hAnsi="Arial" w:cs="Arial"/>
                <w:b/>
                <w:bCs/>
                <w:sz w:val="22"/>
                <w:szCs w:val="22"/>
              </w:rPr>
              <w:t>R 336.1284(2)(</w:t>
            </w:r>
            <w:r w:rsidR="00254088" w:rsidRPr="00C21B68">
              <w:rPr>
                <w:rFonts w:ascii="Arial" w:hAnsi="Arial" w:cs="Arial"/>
                <w:b/>
                <w:bCs/>
                <w:sz w:val="22"/>
                <w:szCs w:val="22"/>
              </w:rPr>
              <w:t>e</w:t>
            </w:r>
            <w:r w:rsidRPr="00C21B68">
              <w:rPr>
                <w:rFonts w:ascii="Arial" w:hAnsi="Arial" w:cs="Arial"/>
                <w:b/>
                <w:bCs/>
                <w:sz w:val="22"/>
                <w:szCs w:val="22"/>
              </w:rPr>
              <w:t>)</w:t>
            </w:r>
          </w:p>
        </w:tc>
      </w:tr>
      <w:tr w:rsidR="000F73C3" w:rsidRPr="00290754" w14:paraId="5FA507B8" w14:textId="77777777" w:rsidTr="00E20E4A">
        <w:tc>
          <w:tcPr>
            <w:tcW w:w="2381" w:type="dxa"/>
          </w:tcPr>
          <w:p w14:paraId="7AFC3F42" w14:textId="6875FB76" w:rsidR="000F73C3" w:rsidRPr="00290754" w:rsidRDefault="00B52BF0" w:rsidP="00C00655">
            <w:pPr>
              <w:rPr>
                <w:rFonts w:ascii="Arial" w:hAnsi="Arial" w:cs="Arial"/>
                <w:sz w:val="22"/>
                <w:szCs w:val="22"/>
              </w:rPr>
            </w:pPr>
            <w:r w:rsidRPr="00B52BF0">
              <w:rPr>
                <w:rFonts w:ascii="Arial" w:hAnsi="Arial" w:cs="Arial"/>
                <w:sz w:val="22"/>
                <w:szCs w:val="22"/>
              </w:rPr>
              <w:t xml:space="preserve">EUERTANKCB-B </w:t>
            </w:r>
          </w:p>
        </w:tc>
        <w:tc>
          <w:tcPr>
            <w:tcW w:w="3870" w:type="dxa"/>
          </w:tcPr>
          <w:p w14:paraId="3A13C2E9" w14:textId="2EAF1238" w:rsidR="000F73C3" w:rsidRPr="00290754" w:rsidRDefault="00B52BF0" w:rsidP="00B52BF0">
            <w:pPr>
              <w:rPr>
                <w:rFonts w:ascii="Arial" w:hAnsi="Arial" w:cs="Arial"/>
                <w:sz w:val="22"/>
                <w:szCs w:val="22"/>
              </w:rPr>
            </w:pPr>
            <w:r w:rsidRPr="00B52BF0">
              <w:rPr>
                <w:rFonts w:ascii="Arial" w:hAnsi="Arial" w:cs="Arial"/>
                <w:sz w:val="22"/>
                <w:szCs w:val="22"/>
              </w:rPr>
              <w:t>16,800 gallon Condensate/Brine Tank,</w:t>
            </w:r>
            <w:r>
              <w:rPr>
                <w:rFonts w:ascii="Arial" w:hAnsi="Arial" w:cs="Arial"/>
                <w:sz w:val="22"/>
                <w:szCs w:val="22"/>
              </w:rPr>
              <w:t xml:space="preserve"> </w:t>
            </w:r>
            <w:r w:rsidRPr="00B52BF0">
              <w:rPr>
                <w:rFonts w:ascii="Arial" w:hAnsi="Arial" w:cs="Arial"/>
                <w:sz w:val="22"/>
                <w:szCs w:val="22"/>
              </w:rPr>
              <w:t>T-1002B</w:t>
            </w:r>
          </w:p>
        </w:tc>
        <w:tc>
          <w:tcPr>
            <w:tcW w:w="1939" w:type="dxa"/>
          </w:tcPr>
          <w:p w14:paraId="232928E8" w14:textId="4A731DA7" w:rsidR="000F73C3" w:rsidRDefault="00B52BF0" w:rsidP="00F478F0">
            <w:pPr>
              <w:jc w:val="center"/>
            </w:pPr>
            <w:r w:rsidRPr="00B52BF0">
              <w:rPr>
                <w:rFonts w:ascii="Arial" w:hAnsi="Arial" w:cs="Arial"/>
                <w:sz w:val="22"/>
                <w:szCs w:val="22"/>
              </w:rPr>
              <w:t>R 336.1212(</w:t>
            </w:r>
            <w:r w:rsidR="00254088">
              <w:rPr>
                <w:rFonts w:ascii="Arial" w:hAnsi="Arial" w:cs="Arial"/>
                <w:sz w:val="22"/>
                <w:szCs w:val="22"/>
              </w:rPr>
              <w:t>4</w:t>
            </w:r>
            <w:r w:rsidRPr="00B52BF0">
              <w:rPr>
                <w:rFonts w:ascii="Arial" w:hAnsi="Arial" w:cs="Arial"/>
                <w:sz w:val="22"/>
                <w:szCs w:val="22"/>
              </w:rPr>
              <w:t>)(</w:t>
            </w:r>
            <w:r w:rsidR="00254088">
              <w:rPr>
                <w:rFonts w:ascii="Arial" w:hAnsi="Arial" w:cs="Arial"/>
                <w:sz w:val="22"/>
                <w:szCs w:val="22"/>
              </w:rPr>
              <w:t>d</w:t>
            </w:r>
            <w:r w:rsidRPr="00B52BF0">
              <w:rPr>
                <w:rFonts w:ascii="Arial" w:hAnsi="Arial" w:cs="Arial"/>
                <w:sz w:val="22"/>
                <w:szCs w:val="22"/>
              </w:rPr>
              <w:t>)</w:t>
            </w:r>
          </w:p>
        </w:tc>
        <w:tc>
          <w:tcPr>
            <w:tcW w:w="2111" w:type="dxa"/>
          </w:tcPr>
          <w:p w14:paraId="7D1311F6" w14:textId="2AC253D7" w:rsidR="000F73C3" w:rsidRPr="00C21B68" w:rsidRDefault="00B52BF0" w:rsidP="00F478F0">
            <w:pPr>
              <w:jc w:val="center"/>
              <w:rPr>
                <w:rFonts w:ascii="Arial" w:hAnsi="Arial" w:cs="Arial"/>
                <w:b/>
                <w:bCs/>
                <w:sz w:val="22"/>
                <w:szCs w:val="22"/>
              </w:rPr>
            </w:pPr>
            <w:r w:rsidRPr="00C21B68">
              <w:rPr>
                <w:rFonts w:ascii="Arial" w:hAnsi="Arial" w:cs="Arial"/>
                <w:b/>
                <w:bCs/>
                <w:sz w:val="22"/>
                <w:szCs w:val="22"/>
              </w:rPr>
              <w:t>R 336.1284(2)(</w:t>
            </w:r>
            <w:r w:rsidR="00254088" w:rsidRPr="00C21B68">
              <w:rPr>
                <w:rFonts w:ascii="Arial" w:hAnsi="Arial" w:cs="Arial"/>
                <w:b/>
                <w:bCs/>
                <w:sz w:val="22"/>
                <w:szCs w:val="22"/>
              </w:rPr>
              <w:t>e</w:t>
            </w:r>
            <w:r w:rsidRPr="00C21B68">
              <w:rPr>
                <w:rFonts w:ascii="Arial" w:hAnsi="Arial" w:cs="Arial"/>
                <w:b/>
                <w:bCs/>
                <w:sz w:val="22"/>
                <w:szCs w:val="22"/>
              </w:rPr>
              <w:t>)</w:t>
            </w:r>
          </w:p>
        </w:tc>
      </w:tr>
    </w:tbl>
    <w:p w14:paraId="6DAF1A4E" w14:textId="77777777" w:rsidR="000F73C3" w:rsidRDefault="000F73C3" w:rsidP="000F73C3">
      <w:pPr>
        <w:rPr>
          <w:rFonts w:ascii="Arial" w:hAnsi="Arial" w:cs="Arial"/>
          <w:sz w:val="22"/>
          <w:szCs w:val="22"/>
        </w:rPr>
      </w:pPr>
    </w:p>
    <w:p w14:paraId="45790B8D" w14:textId="77777777" w:rsidR="000F73C3" w:rsidRPr="00290754" w:rsidRDefault="000F73C3" w:rsidP="000F73C3">
      <w:pPr>
        <w:rPr>
          <w:rFonts w:ascii="Arial" w:hAnsi="Arial" w:cs="Arial"/>
          <w:sz w:val="22"/>
          <w:szCs w:val="22"/>
        </w:rPr>
      </w:pPr>
    </w:p>
    <w:p w14:paraId="206D4281" w14:textId="77777777" w:rsidR="000F73C3" w:rsidRPr="00290754" w:rsidRDefault="000F73C3" w:rsidP="000F73C3">
      <w:pPr>
        <w:jc w:val="both"/>
        <w:rPr>
          <w:rFonts w:ascii="Arial" w:hAnsi="Arial" w:cs="Arial"/>
          <w:sz w:val="22"/>
          <w:szCs w:val="22"/>
        </w:rPr>
      </w:pPr>
    </w:p>
    <w:p w14:paraId="1A9D0989" w14:textId="7C09E33D"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158388DD" w14:textId="77777777" w:rsidR="000F73C3" w:rsidRPr="00290754" w:rsidRDefault="000F73C3" w:rsidP="000F73C3">
      <w:pPr>
        <w:rPr>
          <w:rFonts w:ascii="Arial" w:hAnsi="Arial" w:cs="Arial"/>
          <w:sz w:val="22"/>
          <w:szCs w:val="22"/>
        </w:rPr>
      </w:pPr>
    </w:p>
    <w:p w14:paraId="722653AF"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36552C4" w14:textId="77777777" w:rsidR="000F73C3" w:rsidRPr="00EC0D9E" w:rsidRDefault="000F73C3" w:rsidP="000F73C3">
      <w:pPr>
        <w:rPr>
          <w:rFonts w:ascii="Arial" w:hAnsi="Arial" w:cs="Arial"/>
          <w:sz w:val="22"/>
          <w:szCs w:val="22"/>
        </w:rPr>
      </w:pPr>
    </w:p>
    <w:p w14:paraId="1295CEC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82B361D" w14:textId="77777777" w:rsidR="000F73C3" w:rsidRDefault="000F73C3" w:rsidP="000F73C3">
      <w:pPr>
        <w:jc w:val="both"/>
        <w:rPr>
          <w:rFonts w:ascii="Arial" w:hAnsi="Arial" w:cs="Arial"/>
          <w:sz w:val="22"/>
          <w:szCs w:val="22"/>
        </w:rPr>
      </w:pPr>
    </w:p>
    <w:p w14:paraId="4CC7AD6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35360F2" w14:textId="77777777" w:rsidR="000F73C3" w:rsidRPr="00290754" w:rsidRDefault="000F73C3" w:rsidP="000F73C3">
      <w:pPr>
        <w:jc w:val="both"/>
        <w:rPr>
          <w:rFonts w:ascii="Arial" w:hAnsi="Arial" w:cs="Arial"/>
          <w:sz w:val="22"/>
          <w:szCs w:val="22"/>
        </w:rPr>
      </w:pPr>
    </w:p>
    <w:p w14:paraId="50BADD4F" w14:textId="6E291A2C" w:rsidR="00FC3A77"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w:t>
      </w:r>
      <w:r w:rsidRPr="00290754">
        <w:rPr>
          <w:rFonts w:ascii="Arial" w:hAnsi="Arial" w:cs="Arial"/>
          <w:sz w:val="22"/>
          <w:szCs w:val="22"/>
        </w:rPr>
        <w:lastRenderedPageBreak/>
        <w:t xml:space="preserve">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84054D">
        <w:rPr>
          <w:rFonts w:ascii="Arial" w:hAnsi="Arial" w:cs="Arial"/>
          <w:sz w:val="22"/>
          <w:szCs w:val="22"/>
        </w:rPr>
        <w:t>Brad Myott</w:t>
      </w:r>
      <w:r w:rsidRPr="00290754">
        <w:rPr>
          <w:rFonts w:ascii="Arial" w:hAnsi="Arial" w:cs="Arial"/>
          <w:sz w:val="22"/>
          <w:szCs w:val="22"/>
        </w:rPr>
        <w:t xml:space="preserve">, </w:t>
      </w:r>
      <w:r w:rsidR="0084054D">
        <w:rPr>
          <w:rFonts w:ascii="Arial" w:hAnsi="Arial" w:cs="Arial"/>
          <w:sz w:val="22"/>
          <w:szCs w:val="22"/>
        </w:rPr>
        <w:t xml:space="preserve">Lansing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9DDF941" w14:textId="77777777" w:rsidR="00FC3A77" w:rsidRDefault="00FC3A77">
      <w:pPr>
        <w:rPr>
          <w:rFonts w:ascii="Arial" w:hAnsi="Arial" w:cs="Arial"/>
          <w:sz w:val="22"/>
          <w:szCs w:val="22"/>
        </w:rPr>
      </w:pPr>
      <w:r>
        <w:rPr>
          <w:rFonts w:ascii="Arial" w:hAnsi="Arial" w:cs="Arial"/>
          <w:sz w:val="22"/>
          <w:szCs w:val="22"/>
        </w:rPr>
        <w:br w:type="page"/>
      </w:r>
    </w:p>
    <w:p w14:paraId="19F08A9B" w14:textId="77777777" w:rsidR="00FC3A77" w:rsidRDefault="00FC3A77">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FC3A77" w14:paraId="4F047B3A" w14:textId="77777777" w:rsidTr="00065842">
        <w:tc>
          <w:tcPr>
            <w:tcW w:w="2520" w:type="dxa"/>
          </w:tcPr>
          <w:p w14:paraId="3C021EB2" w14:textId="77777777" w:rsidR="00FC3A77" w:rsidRDefault="00FC3A77">
            <w:pPr>
              <w:jc w:val="center"/>
              <w:rPr>
                <w:rFonts w:ascii="Arial" w:hAnsi="Arial"/>
                <w:sz w:val="16"/>
              </w:rPr>
            </w:pPr>
          </w:p>
        </w:tc>
        <w:tc>
          <w:tcPr>
            <w:tcW w:w="5670" w:type="dxa"/>
          </w:tcPr>
          <w:p w14:paraId="386069F5" w14:textId="77777777" w:rsidR="00FC3A77" w:rsidRDefault="00FC3A77" w:rsidP="00D2693C">
            <w:pPr>
              <w:ind w:left="-108" w:right="-108"/>
              <w:jc w:val="center"/>
              <w:rPr>
                <w:rFonts w:ascii="Arial" w:hAnsi="Arial"/>
              </w:rPr>
            </w:pPr>
            <w:r>
              <w:rPr>
                <w:rFonts w:ascii="Arial" w:hAnsi="Arial"/>
              </w:rPr>
              <w:t>Michigan Department of Environment, Great Lakes, and Energy</w:t>
            </w:r>
          </w:p>
          <w:p w14:paraId="65CDA6EE" w14:textId="77777777" w:rsidR="00FC3A77" w:rsidRDefault="00FC3A77">
            <w:pPr>
              <w:jc w:val="center"/>
              <w:rPr>
                <w:rFonts w:ascii="Arial" w:hAnsi="Arial"/>
                <w:sz w:val="16"/>
              </w:rPr>
            </w:pPr>
            <w:r>
              <w:rPr>
                <w:rFonts w:ascii="Arial" w:hAnsi="Arial"/>
              </w:rPr>
              <w:t>Air Quality Division</w:t>
            </w:r>
          </w:p>
        </w:tc>
        <w:tc>
          <w:tcPr>
            <w:tcW w:w="2160" w:type="dxa"/>
          </w:tcPr>
          <w:p w14:paraId="1D89EAE1" w14:textId="77777777" w:rsidR="00FC3A77" w:rsidRDefault="00FC3A77">
            <w:pPr>
              <w:jc w:val="center"/>
              <w:rPr>
                <w:rFonts w:ascii="Arial" w:hAnsi="Arial"/>
                <w:sz w:val="16"/>
              </w:rPr>
            </w:pPr>
          </w:p>
        </w:tc>
      </w:tr>
      <w:tr w:rsidR="00FC3A77" w14:paraId="2CBFEB9B" w14:textId="77777777" w:rsidTr="00065842">
        <w:trPr>
          <w:cantSplit/>
          <w:trHeight w:val="333"/>
        </w:trPr>
        <w:tc>
          <w:tcPr>
            <w:tcW w:w="2520" w:type="dxa"/>
          </w:tcPr>
          <w:p w14:paraId="79F83077" w14:textId="77777777" w:rsidR="00FC3A77" w:rsidRPr="0087483C" w:rsidRDefault="00FC3A77">
            <w:pPr>
              <w:pStyle w:val="Header"/>
              <w:jc w:val="center"/>
              <w:rPr>
                <w:rFonts w:ascii="Arial" w:hAnsi="Arial"/>
                <w:b/>
                <w:sz w:val="16"/>
              </w:rPr>
            </w:pPr>
            <w:r w:rsidRPr="0087483C">
              <w:rPr>
                <w:rFonts w:ascii="Arial" w:hAnsi="Arial"/>
                <w:b/>
                <w:sz w:val="16"/>
              </w:rPr>
              <w:t>State Registration Number</w:t>
            </w:r>
          </w:p>
        </w:tc>
        <w:tc>
          <w:tcPr>
            <w:tcW w:w="5670" w:type="dxa"/>
          </w:tcPr>
          <w:p w14:paraId="4168419D" w14:textId="77777777" w:rsidR="00FC3A77" w:rsidRDefault="00FC3A77">
            <w:pPr>
              <w:jc w:val="center"/>
              <w:rPr>
                <w:rFonts w:ascii="Arial" w:hAnsi="Arial"/>
                <w:b/>
                <w:sz w:val="28"/>
              </w:rPr>
            </w:pPr>
            <w:r>
              <w:rPr>
                <w:rFonts w:ascii="Arial" w:hAnsi="Arial"/>
                <w:b/>
                <w:sz w:val="28"/>
              </w:rPr>
              <w:t>RENEWABLE OPERATING PERMIT</w:t>
            </w:r>
          </w:p>
        </w:tc>
        <w:tc>
          <w:tcPr>
            <w:tcW w:w="2160" w:type="dxa"/>
          </w:tcPr>
          <w:p w14:paraId="57A9EB97" w14:textId="77777777" w:rsidR="00FC3A77" w:rsidRPr="0087483C" w:rsidRDefault="00FC3A77">
            <w:pPr>
              <w:jc w:val="center"/>
              <w:rPr>
                <w:rFonts w:ascii="Arial" w:hAnsi="Arial"/>
                <w:b/>
                <w:sz w:val="16"/>
              </w:rPr>
            </w:pPr>
            <w:r w:rsidRPr="0087483C">
              <w:rPr>
                <w:rFonts w:ascii="Arial" w:hAnsi="Arial"/>
                <w:b/>
                <w:sz w:val="16"/>
              </w:rPr>
              <w:t>ROP Number</w:t>
            </w:r>
          </w:p>
        </w:tc>
      </w:tr>
      <w:tr w:rsidR="00FC3A77" w14:paraId="48F4B848" w14:textId="77777777" w:rsidTr="00065842">
        <w:trPr>
          <w:cantSplit/>
          <w:trHeight w:val="711"/>
        </w:trPr>
        <w:tc>
          <w:tcPr>
            <w:tcW w:w="2520" w:type="dxa"/>
            <w:tcBorders>
              <w:bottom w:val="nil"/>
            </w:tcBorders>
          </w:tcPr>
          <w:p w14:paraId="59BE546D" w14:textId="2E35B060" w:rsidR="00FC3A77" w:rsidRPr="00BB5DC7" w:rsidRDefault="00FC3A77">
            <w:pPr>
              <w:pStyle w:val="Header"/>
              <w:jc w:val="center"/>
              <w:rPr>
                <w:rFonts w:ascii="Arial" w:hAnsi="Arial"/>
                <w:sz w:val="22"/>
                <w:szCs w:val="22"/>
              </w:rPr>
            </w:pPr>
            <w:r>
              <w:rPr>
                <w:rFonts w:ascii="Arial" w:hAnsi="Arial" w:cs="Arial"/>
                <w:bCs/>
                <w:sz w:val="22"/>
                <w:szCs w:val="22"/>
              </w:rPr>
              <w:t>N3022</w:t>
            </w:r>
          </w:p>
        </w:tc>
        <w:tc>
          <w:tcPr>
            <w:tcW w:w="5670" w:type="dxa"/>
            <w:tcBorders>
              <w:bottom w:val="nil"/>
            </w:tcBorders>
          </w:tcPr>
          <w:p w14:paraId="75B9BF7F" w14:textId="707D5AD1" w:rsidR="00FC3A77" w:rsidRPr="001B3E2F" w:rsidRDefault="009F670E">
            <w:pPr>
              <w:pStyle w:val="Heading1"/>
              <w:rPr>
                <w:sz w:val="22"/>
                <w:szCs w:val="22"/>
              </w:rPr>
            </w:pPr>
            <w:bookmarkStart w:id="14" w:name="_Toc495294691"/>
            <w:bookmarkStart w:id="15" w:name="_Toc82088302"/>
            <w:r>
              <w:rPr>
                <w:rFonts w:cs="Arial"/>
                <w:sz w:val="22"/>
                <w:szCs w:val="22"/>
              </w:rPr>
              <w:t>OCTOBER 12</w:t>
            </w:r>
            <w:r w:rsidR="00FC3A77">
              <w:rPr>
                <w:rFonts w:cs="Arial"/>
                <w:sz w:val="22"/>
                <w:szCs w:val="22"/>
              </w:rPr>
              <w:t>, 2020</w:t>
            </w:r>
            <w:r w:rsidR="00FC3A77" w:rsidRPr="001B3E2F">
              <w:rPr>
                <w:sz w:val="22"/>
                <w:szCs w:val="22"/>
              </w:rPr>
              <w:t xml:space="preserve"> </w:t>
            </w:r>
            <w:r w:rsidR="00FC3A77">
              <w:rPr>
                <w:sz w:val="22"/>
                <w:szCs w:val="22"/>
              </w:rPr>
              <w:t xml:space="preserve">- </w:t>
            </w:r>
            <w:r w:rsidR="00FC3A77" w:rsidRPr="001B3E2F">
              <w:rPr>
                <w:sz w:val="22"/>
                <w:szCs w:val="22"/>
              </w:rPr>
              <w:t>STAFF REPORT ADDENDUM</w:t>
            </w:r>
            <w:bookmarkEnd w:id="14"/>
            <w:bookmarkEnd w:id="15"/>
          </w:p>
        </w:tc>
        <w:tc>
          <w:tcPr>
            <w:tcW w:w="2160" w:type="dxa"/>
            <w:tcBorders>
              <w:bottom w:val="nil"/>
            </w:tcBorders>
          </w:tcPr>
          <w:p w14:paraId="71F46C89" w14:textId="305A9A5A" w:rsidR="00FC3A77" w:rsidRPr="00BB5DC7" w:rsidRDefault="00FC3A77">
            <w:pPr>
              <w:pStyle w:val="Header"/>
              <w:jc w:val="center"/>
              <w:rPr>
                <w:rFonts w:ascii="Arial" w:hAnsi="Arial"/>
                <w:sz w:val="22"/>
                <w:szCs w:val="22"/>
              </w:rPr>
            </w:pPr>
            <w:r>
              <w:rPr>
                <w:rFonts w:ascii="Arial" w:hAnsi="Arial" w:cs="Arial"/>
                <w:sz w:val="22"/>
                <w:szCs w:val="22"/>
              </w:rPr>
              <w:t>N3022</w:t>
            </w:r>
          </w:p>
        </w:tc>
      </w:tr>
    </w:tbl>
    <w:p w14:paraId="6F4E8D60" w14:textId="77777777" w:rsidR="00FC3A77" w:rsidRDefault="00FC3A77">
      <w:pPr>
        <w:rPr>
          <w:rFonts w:ascii="Arial" w:hAnsi="Arial"/>
          <w:sz w:val="22"/>
        </w:rPr>
      </w:pPr>
    </w:p>
    <w:p w14:paraId="3392994E" w14:textId="77777777" w:rsidR="00FC3A77" w:rsidRDefault="00FC3A77">
      <w:pPr>
        <w:rPr>
          <w:rFonts w:ascii="Arial" w:hAnsi="Arial"/>
          <w:b/>
          <w:sz w:val="22"/>
          <w:u w:val="single"/>
        </w:rPr>
      </w:pPr>
      <w:bookmarkStart w:id="16" w:name="_Toc482691122"/>
      <w:r>
        <w:rPr>
          <w:rFonts w:ascii="Arial" w:hAnsi="Arial"/>
          <w:b/>
          <w:sz w:val="22"/>
          <w:u w:val="single"/>
        </w:rPr>
        <w:t>Purpose</w:t>
      </w:r>
      <w:bookmarkEnd w:id="16"/>
    </w:p>
    <w:p w14:paraId="1A1021E0" w14:textId="77777777" w:rsidR="00FC3A77" w:rsidRDefault="00FC3A77">
      <w:pPr>
        <w:rPr>
          <w:rFonts w:ascii="Arial" w:hAnsi="Arial"/>
          <w:sz w:val="22"/>
        </w:rPr>
      </w:pPr>
    </w:p>
    <w:p w14:paraId="77F04E5C" w14:textId="6EC8EBA2" w:rsidR="00FC3A77" w:rsidRDefault="00FC3A77">
      <w:pPr>
        <w:jc w:val="both"/>
        <w:rPr>
          <w:rFonts w:ascii="Arial" w:hAnsi="Arial"/>
          <w:sz w:val="22"/>
        </w:rPr>
      </w:pPr>
      <w:r>
        <w:rPr>
          <w:rFonts w:ascii="Arial" w:hAnsi="Arial"/>
          <w:sz w:val="22"/>
        </w:rPr>
        <w:t xml:space="preserve">A Staff Report dated </w:t>
      </w:r>
      <w:r>
        <w:rPr>
          <w:rFonts w:ascii="Arial" w:hAnsi="Arial" w:cs="Arial"/>
          <w:sz w:val="22"/>
          <w:szCs w:val="22"/>
        </w:rPr>
        <w:t>August 24,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167E8C">
        <w:rPr>
          <w:rFonts w:ascii="Arial" w:hAnsi="Arial"/>
          <w:sz w:val="22"/>
        </w:rPr>
        <w:t>30-day public</w:t>
      </w:r>
      <w:r>
        <w:rPr>
          <w:rFonts w:ascii="Arial" w:hAnsi="Arial"/>
          <w:sz w:val="22"/>
        </w:rPr>
        <w:t xml:space="preserve"> comment period as described in </w:t>
      </w:r>
      <w:r w:rsidR="00167E8C">
        <w:rPr>
          <w:rFonts w:ascii="Arial" w:hAnsi="Arial"/>
          <w:sz w:val="22"/>
        </w:rPr>
        <w:t>Rule 214(3)</w:t>
      </w:r>
      <w:r>
        <w:rPr>
          <w:rFonts w:ascii="Arial" w:hAnsi="Arial"/>
          <w:sz w:val="22"/>
        </w:rPr>
        <w:t xml:space="preserve">.  In addition, this addendum describes any changes to the </w:t>
      </w:r>
      <w:r w:rsidR="00167E8C">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8FB2445" w14:textId="77777777" w:rsidR="00FC3A77" w:rsidRDefault="00FC3A77">
      <w:pPr>
        <w:rPr>
          <w:rFonts w:ascii="Arial" w:hAnsi="Arial"/>
          <w:sz w:val="22"/>
        </w:rPr>
      </w:pPr>
    </w:p>
    <w:p w14:paraId="35AB46DB" w14:textId="77777777" w:rsidR="00FC3A77" w:rsidRDefault="00FC3A77">
      <w:pPr>
        <w:rPr>
          <w:rFonts w:ascii="Arial" w:hAnsi="Arial"/>
          <w:b/>
          <w:sz w:val="22"/>
          <w:u w:val="single"/>
        </w:rPr>
      </w:pPr>
      <w:r>
        <w:rPr>
          <w:rFonts w:ascii="Arial" w:hAnsi="Arial"/>
          <w:b/>
          <w:sz w:val="22"/>
          <w:u w:val="single"/>
        </w:rPr>
        <w:t>General Information</w:t>
      </w:r>
    </w:p>
    <w:p w14:paraId="06CA0698" w14:textId="77777777" w:rsidR="00FC3A77" w:rsidRDefault="00FC3A77">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C3A77" w14:paraId="6B97EB5A" w14:textId="77777777" w:rsidTr="00FC3A77">
        <w:tc>
          <w:tcPr>
            <w:tcW w:w="4464" w:type="dxa"/>
          </w:tcPr>
          <w:p w14:paraId="0F6BB031" w14:textId="77777777" w:rsidR="00FC3A77" w:rsidRDefault="00FC3A77" w:rsidP="00FC3A77">
            <w:pPr>
              <w:tabs>
                <w:tab w:val="left" w:pos="3424"/>
              </w:tabs>
              <w:rPr>
                <w:rFonts w:ascii="Arial" w:hAnsi="Arial"/>
                <w:sz w:val="22"/>
              </w:rPr>
            </w:pPr>
            <w:r>
              <w:rPr>
                <w:rFonts w:ascii="Arial" w:hAnsi="Arial"/>
                <w:sz w:val="22"/>
              </w:rPr>
              <w:t>Responsible Official:</w:t>
            </w:r>
          </w:p>
        </w:tc>
        <w:tc>
          <w:tcPr>
            <w:tcW w:w="5796" w:type="dxa"/>
          </w:tcPr>
          <w:p w14:paraId="1E8EB877" w14:textId="77777777" w:rsidR="00FC3A77" w:rsidRDefault="00FC3A77" w:rsidP="00FC3A77">
            <w:pPr>
              <w:rPr>
                <w:rFonts w:ascii="Arial" w:hAnsi="Arial" w:cs="Arial"/>
                <w:sz w:val="22"/>
                <w:szCs w:val="22"/>
              </w:rPr>
            </w:pPr>
            <w:r>
              <w:rPr>
                <w:rFonts w:ascii="Arial" w:hAnsi="Arial" w:cs="Arial"/>
                <w:sz w:val="22"/>
                <w:szCs w:val="22"/>
              </w:rPr>
              <w:t>W. Craig Rundle, Director</w:t>
            </w:r>
          </w:p>
          <w:p w14:paraId="64477529" w14:textId="77777777" w:rsidR="00FC3A77" w:rsidRPr="00290754" w:rsidRDefault="00FC3A77" w:rsidP="00FC3A77">
            <w:pPr>
              <w:rPr>
                <w:rFonts w:ascii="Arial" w:hAnsi="Arial" w:cs="Arial"/>
                <w:sz w:val="22"/>
                <w:szCs w:val="22"/>
              </w:rPr>
            </w:pPr>
            <w:r>
              <w:rPr>
                <w:rFonts w:ascii="Arial" w:hAnsi="Arial" w:cs="Arial"/>
                <w:sz w:val="22"/>
                <w:szCs w:val="22"/>
              </w:rPr>
              <w:t>US Pipeline Operations, Great Lakes Region</w:t>
            </w:r>
          </w:p>
          <w:p w14:paraId="5736C7B2" w14:textId="24668E1F" w:rsidR="00FC3A77" w:rsidRDefault="00FC3A77" w:rsidP="00FC3A77">
            <w:pPr>
              <w:rPr>
                <w:rFonts w:ascii="Arial" w:hAnsi="Arial"/>
                <w:sz w:val="22"/>
              </w:rPr>
            </w:pPr>
            <w:r>
              <w:rPr>
                <w:rFonts w:ascii="Arial" w:hAnsi="Arial" w:cs="Arial"/>
                <w:sz w:val="22"/>
                <w:szCs w:val="22"/>
              </w:rPr>
              <w:t>231-527-2100</w:t>
            </w:r>
          </w:p>
        </w:tc>
      </w:tr>
      <w:tr w:rsidR="00FC3A77" w14:paraId="7239E835" w14:textId="77777777" w:rsidTr="00FC3A77">
        <w:tc>
          <w:tcPr>
            <w:tcW w:w="4464" w:type="dxa"/>
          </w:tcPr>
          <w:p w14:paraId="3E2CC6EB" w14:textId="77777777" w:rsidR="00FC3A77" w:rsidRDefault="00FC3A77" w:rsidP="00FC3A77">
            <w:pPr>
              <w:rPr>
                <w:rFonts w:ascii="Arial" w:hAnsi="Arial"/>
                <w:sz w:val="22"/>
              </w:rPr>
            </w:pPr>
            <w:r>
              <w:rPr>
                <w:rFonts w:ascii="Arial" w:hAnsi="Arial"/>
                <w:sz w:val="22"/>
              </w:rPr>
              <w:t>AQD Contact:</w:t>
            </w:r>
          </w:p>
        </w:tc>
        <w:tc>
          <w:tcPr>
            <w:tcW w:w="5796" w:type="dxa"/>
          </w:tcPr>
          <w:p w14:paraId="56D7FC83" w14:textId="3987C444" w:rsidR="00FC3A77" w:rsidRPr="00CA06E7" w:rsidRDefault="00FC3A77" w:rsidP="00FC3A77">
            <w:pPr>
              <w:rPr>
                <w:rFonts w:ascii="Arial" w:hAnsi="Arial" w:cs="Arial"/>
                <w:sz w:val="22"/>
                <w:szCs w:val="22"/>
              </w:rPr>
            </w:pPr>
            <w:r>
              <w:rPr>
                <w:rFonts w:ascii="Arial" w:hAnsi="Arial" w:cs="Arial"/>
                <w:sz w:val="22"/>
                <w:szCs w:val="22"/>
              </w:rPr>
              <w:t>Samantha Davis</w:t>
            </w:r>
            <w:r w:rsidRPr="00CA06E7">
              <w:rPr>
                <w:rFonts w:ascii="Arial" w:hAnsi="Arial" w:cs="Arial"/>
                <w:sz w:val="22"/>
                <w:szCs w:val="22"/>
              </w:rPr>
              <w:t xml:space="preserve">, </w:t>
            </w:r>
            <w:r>
              <w:rPr>
                <w:rFonts w:ascii="Arial" w:hAnsi="Arial" w:cs="Arial"/>
                <w:sz w:val="22"/>
                <w:szCs w:val="22"/>
              </w:rPr>
              <w:t>Environmental Quality Analyst</w:t>
            </w:r>
          </w:p>
          <w:p w14:paraId="36FF10F2" w14:textId="0A586112" w:rsidR="00FC3A77" w:rsidRDefault="00FC3A77" w:rsidP="00FC3A77">
            <w:pPr>
              <w:rPr>
                <w:rFonts w:ascii="Arial" w:hAnsi="Arial"/>
                <w:sz w:val="22"/>
              </w:rPr>
            </w:pPr>
            <w:r>
              <w:rPr>
                <w:rFonts w:ascii="Arial" w:hAnsi="Arial" w:cs="Arial"/>
                <w:sz w:val="22"/>
                <w:szCs w:val="22"/>
              </w:rPr>
              <w:t>517-282-1373</w:t>
            </w:r>
          </w:p>
        </w:tc>
      </w:tr>
    </w:tbl>
    <w:p w14:paraId="328E205B" w14:textId="77777777" w:rsidR="00FC3A77" w:rsidRDefault="00FC3A77">
      <w:pPr>
        <w:jc w:val="both"/>
        <w:rPr>
          <w:rFonts w:ascii="Arial" w:hAnsi="Arial"/>
          <w:sz w:val="22"/>
        </w:rPr>
      </w:pPr>
    </w:p>
    <w:p w14:paraId="117C1A81" w14:textId="77777777" w:rsidR="00FC3A77" w:rsidRDefault="00FC3A77">
      <w:pPr>
        <w:rPr>
          <w:rFonts w:ascii="Arial" w:hAnsi="Arial"/>
          <w:b/>
          <w:sz w:val="22"/>
          <w:u w:val="single"/>
        </w:rPr>
      </w:pPr>
      <w:bookmarkStart w:id="17" w:name="_Toc482691123"/>
      <w:r>
        <w:rPr>
          <w:rFonts w:ascii="Arial" w:hAnsi="Arial"/>
          <w:b/>
          <w:sz w:val="22"/>
          <w:u w:val="single"/>
        </w:rPr>
        <w:t>Summary of Pertinent Comments</w:t>
      </w:r>
      <w:bookmarkEnd w:id="17"/>
    </w:p>
    <w:p w14:paraId="6111795D" w14:textId="77777777" w:rsidR="00FC3A77" w:rsidRDefault="00FC3A77">
      <w:pPr>
        <w:rPr>
          <w:rFonts w:ascii="Arial" w:hAnsi="Arial"/>
          <w:b/>
          <w:sz w:val="22"/>
          <w:u w:val="single"/>
        </w:rPr>
      </w:pPr>
    </w:p>
    <w:p w14:paraId="7669CEF5" w14:textId="45181456" w:rsidR="00FC3A77" w:rsidRDefault="00FC3A77">
      <w:pPr>
        <w:outlineLvl w:val="0"/>
        <w:rPr>
          <w:rFonts w:ascii="Arial" w:hAnsi="Arial"/>
          <w:sz w:val="22"/>
        </w:rPr>
      </w:pPr>
      <w:r>
        <w:rPr>
          <w:rFonts w:ascii="Arial" w:hAnsi="Arial"/>
          <w:sz w:val="22"/>
        </w:rPr>
        <w:t xml:space="preserve">No pertinent comments were received during the </w:t>
      </w:r>
      <w:r w:rsidR="00167E8C">
        <w:rPr>
          <w:rFonts w:ascii="Arial" w:hAnsi="Arial"/>
          <w:sz w:val="22"/>
        </w:rPr>
        <w:t>30-day public</w:t>
      </w:r>
      <w:r>
        <w:rPr>
          <w:rFonts w:ascii="Arial" w:hAnsi="Arial"/>
          <w:sz w:val="22"/>
        </w:rPr>
        <w:t xml:space="preserve"> comment period.</w:t>
      </w:r>
    </w:p>
    <w:p w14:paraId="7FD4478A" w14:textId="77777777" w:rsidR="00FC3A77" w:rsidRDefault="00FC3A77">
      <w:pPr>
        <w:rPr>
          <w:rFonts w:ascii="Arial" w:hAnsi="Arial"/>
          <w:b/>
          <w:sz w:val="22"/>
        </w:rPr>
      </w:pPr>
    </w:p>
    <w:p w14:paraId="0DC971D8" w14:textId="6846FAA1" w:rsidR="00FC3A77" w:rsidRDefault="00FC3A77">
      <w:pPr>
        <w:rPr>
          <w:rFonts w:ascii="Arial" w:hAnsi="Arial"/>
          <w:b/>
          <w:sz w:val="22"/>
          <w:u w:val="single"/>
        </w:rPr>
      </w:pPr>
      <w:bookmarkStart w:id="18" w:name="_Toc482691124"/>
      <w:r>
        <w:rPr>
          <w:rFonts w:ascii="Arial" w:hAnsi="Arial"/>
          <w:b/>
          <w:sz w:val="22"/>
          <w:u w:val="single"/>
        </w:rPr>
        <w:t xml:space="preserve">Changes to the </w:t>
      </w:r>
      <w:r>
        <w:rPr>
          <w:rFonts w:ascii="Arial" w:hAnsi="Arial" w:cs="Arial"/>
          <w:b/>
          <w:sz w:val="22"/>
          <w:szCs w:val="22"/>
          <w:u w:val="single"/>
        </w:rPr>
        <w:t>August 24, 2020</w:t>
      </w:r>
      <w:r>
        <w:rPr>
          <w:rFonts w:ascii="Arial" w:hAnsi="Arial"/>
          <w:b/>
          <w:sz w:val="22"/>
          <w:u w:val="single"/>
        </w:rPr>
        <w:t xml:space="preserve"> </w:t>
      </w:r>
      <w:r w:rsidR="00167E8C">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18"/>
    </w:p>
    <w:p w14:paraId="042136ED" w14:textId="77777777" w:rsidR="00FC3A77" w:rsidRDefault="00FC3A77">
      <w:pPr>
        <w:rPr>
          <w:rFonts w:ascii="Arial" w:hAnsi="Arial"/>
          <w:b/>
          <w:sz w:val="22"/>
        </w:rPr>
      </w:pPr>
    </w:p>
    <w:p w14:paraId="0944D235" w14:textId="3001F55A" w:rsidR="00FC3A77" w:rsidRDefault="00FC3A77">
      <w:pPr>
        <w:outlineLvl w:val="0"/>
        <w:rPr>
          <w:rFonts w:ascii="Arial" w:hAnsi="Arial"/>
          <w:sz w:val="22"/>
        </w:rPr>
      </w:pPr>
      <w:r>
        <w:rPr>
          <w:rFonts w:ascii="Arial" w:hAnsi="Arial"/>
          <w:sz w:val="22"/>
        </w:rPr>
        <w:t xml:space="preserve">No changes were made to the </w:t>
      </w:r>
      <w:r w:rsidR="00167E8C">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562E3810" w14:textId="4629AAC2" w:rsidR="00B97357" w:rsidRDefault="00B97357">
      <w:pPr>
        <w:outlineLvl w:val="0"/>
        <w:rPr>
          <w:rFonts w:ascii="Arial" w:hAnsi="Arial"/>
          <w:sz w:val="22"/>
        </w:rPr>
      </w:pPr>
    </w:p>
    <w:p w14:paraId="4788B25D" w14:textId="622F641D" w:rsidR="00B97357" w:rsidRDefault="00B97357">
      <w:pPr>
        <w:rPr>
          <w:rFonts w:ascii="Arial" w:hAnsi="Arial"/>
          <w:sz w:val="22"/>
        </w:rPr>
      </w:pPr>
      <w:r>
        <w:rPr>
          <w:rFonts w:ascii="Arial" w:hAnsi="Arial"/>
          <w:sz w:val="22"/>
        </w:rPr>
        <w:br w:type="page"/>
      </w:r>
    </w:p>
    <w:p w14:paraId="5CBFF2E6" w14:textId="77777777" w:rsidR="00B97357" w:rsidRPr="00CA06E7" w:rsidRDefault="00B97357">
      <w:pPr>
        <w:pStyle w:val="Header"/>
        <w:tabs>
          <w:tab w:val="clear" w:pos="4320"/>
          <w:tab w:val="clear" w:pos="8640"/>
        </w:tabs>
        <w:rPr>
          <w:rFonts w:ascii="Arial" w:hAnsi="Arial" w:cs="Arial"/>
          <w:sz w:val="18"/>
        </w:rPr>
      </w:pPr>
    </w:p>
    <w:tbl>
      <w:tblPr>
        <w:tblW w:w="10530" w:type="dxa"/>
        <w:tblInd w:w="108" w:type="dxa"/>
        <w:tblLayout w:type="fixed"/>
        <w:tblLook w:val="0000" w:firstRow="0" w:lastRow="0" w:firstColumn="0" w:lastColumn="0" w:noHBand="0" w:noVBand="0"/>
      </w:tblPr>
      <w:tblGrid>
        <w:gridCol w:w="2340"/>
        <w:gridCol w:w="5760"/>
        <w:gridCol w:w="2430"/>
      </w:tblGrid>
      <w:tr w:rsidR="00B97357" w:rsidRPr="00CA06E7" w14:paraId="4CC8E8CD" w14:textId="77777777" w:rsidTr="006B42DD">
        <w:tc>
          <w:tcPr>
            <w:tcW w:w="2340" w:type="dxa"/>
          </w:tcPr>
          <w:p w14:paraId="4AD63673" w14:textId="77777777" w:rsidR="00B97357" w:rsidRPr="00CA06E7" w:rsidRDefault="00B97357" w:rsidP="007245F0">
            <w:pPr>
              <w:jc w:val="center"/>
              <w:rPr>
                <w:rFonts w:ascii="Arial" w:hAnsi="Arial" w:cs="Arial"/>
                <w:sz w:val="16"/>
              </w:rPr>
            </w:pPr>
          </w:p>
        </w:tc>
        <w:tc>
          <w:tcPr>
            <w:tcW w:w="5760" w:type="dxa"/>
          </w:tcPr>
          <w:p w14:paraId="16F3ABE7" w14:textId="77777777" w:rsidR="00B97357" w:rsidRPr="00CA06E7" w:rsidRDefault="00B97357" w:rsidP="00423869">
            <w:pPr>
              <w:ind w:left="-108"/>
              <w:jc w:val="center"/>
              <w:rPr>
                <w:rFonts w:ascii="Arial" w:hAnsi="Arial" w:cs="Arial"/>
              </w:rPr>
            </w:pPr>
            <w:r w:rsidRPr="00CA06E7">
              <w:rPr>
                <w:rFonts w:ascii="Arial" w:hAnsi="Arial" w:cs="Arial"/>
              </w:rPr>
              <w:t>Michigan Department of Environment</w:t>
            </w:r>
            <w:r>
              <w:rPr>
                <w:rFonts w:ascii="Arial" w:hAnsi="Arial" w:cs="Arial"/>
              </w:rPr>
              <w:t>, Great Lakes, and Energy</w:t>
            </w:r>
          </w:p>
          <w:p w14:paraId="1D167365" w14:textId="77777777" w:rsidR="00B97357" w:rsidRPr="00CA06E7" w:rsidRDefault="00B97357" w:rsidP="007245F0">
            <w:pPr>
              <w:jc w:val="center"/>
              <w:rPr>
                <w:rFonts w:ascii="Arial" w:hAnsi="Arial" w:cs="Arial"/>
                <w:sz w:val="16"/>
              </w:rPr>
            </w:pPr>
            <w:r w:rsidRPr="00CA06E7">
              <w:rPr>
                <w:rFonts w:ascii="Arial" w:hAnsi="Arial" w:cs="Arial"/>
              </w:rPr>
              <w:t>Air Quality Division</w:t>
            </w:r>
          </w:p>
        </w:tc>
        <w:tc>
          <w:tcPr>
            <w:tcW w:w="2430" w:type="dxa"/>
          </w:tcPr>
          <w:p w14:paraId="01559F32" w14:textId="77777777" w:rsidR="00B97357" w:rsidRPr="00CA06E7" w:rsidRDefault="00B97357" w:rsidP="007245F0">
            <w:pPr>
              <w:jc w:val="center"/>
              <w:rPr>
                <w:rFonts w:ascii="Arial" w:hAnsi="Arial" w:cs="Arial"/>
                <w:sz w:val="16"/>
              </w:rPr>
            </w:pPr>
          </w:p>
        </w:tc>
      </w:tr>
      <w:tr w:rsidR="00B97357" w:rsidRPr="00CA06E7" w14:paraId="4222618F" w14:textId="77777777" w:rsidTr="006B42DD">
        <w:trPr>
          <w:cantSplit/>
          <w:trHeight w:val="297"/>
        </w:trPr>
        <w:tc>
          <w:tcPr>
            <w:tcW w:w="2340" w:type="dxa"/>
          </w:tcPr>
          <w:p w14:paraId="5297DDAF" w14:textId="77777777" w:rsidR="00B97357" w:rsidRPr="00B92596" w:rsidRDefault="00B97357" w:rsidP="007245F0">
            <w:pPr>
              <w:pStyle w:val="Header"/>
              <w:jc w:val="center"/>
              <w:rPr>
                <w:rFonts w:ascii="Arial" w:hAnsi="Arial" w:cs="Arial"/>
                <w:b/>
                <w:sz w:val="16"/>
              </w:rPr>
            </w:pPr>
            <w:r w:rsidRPr="00B92596">
              <w:rPr>
                <w:rFonts w:ascii="Arial" w:hAnsi="Arial" w:cs="Arial"/>
                <w:b/>
                <w:sz w:val="16"/>
              </w:rPr>
              <w:t>State Registration Number</w:t>
            </w:r>
          </w:p>
        </w:tc>
        <w:tc>
          <w:tcPr>
            <w:tcW w:w="5760" w:type="dxa"/>
          </w:tcPr>
          <w:p w14:paraId="27206661" w14:textId="77777777" w:rsidR="00B97357" w:rsidRPr="00CA06E7" w:rsidRDefault="00B97357" w:rsidP="007245F0">
            <w:pPr>
              <w:jc w:val="center"/>
              <w:rPr>
                <w:rFonts w:ascii="Arial" w:hAnsi="Arial" w:cs="Arial"/>
                <w:b/>
                <w:sz w:val="28"/>
              </w:rPr>
            </w:pPr>
            <w:r w:rsidRPr="00CA06E7">
              <w:rPr>
                <w:rFonts w:ascii="Arial" w:hAnsi="Arial" w:cs="Arial"/>
                <w:b/>
                <w:sz w:val="28"/>
              </w:rPr>
              <w:t>RENEWABLE OPERATING PERMIT</w:t>
            </w:r>
          </w:p>
        </w:tc>
        <w:tc>
          <w:tcPr>
            <w:tcW w:w="2430" w:type="dxa"/>
          </w:tcPr>
          <w:p w14:paraId="21046EFB" w14:textId="77777777" w:rsidR="00B97357" w:rsidRPr="00B92596" w:rsidRDefault="00B97357" w:rsidP="007245F0">
            <w:pPr>
              <w:jc w:val="center"/>
              <w:rPr>
                <w:rFonts w:ascii="Arial" w:hAnsi="Arial" w:cs="Arial"/>
                <w:b/>
                <w:sz w:val="16"/>
              </w:rPr>
            </w:pPr>
            <w:r w:rsidRPr="00B92596">
              <w:rPr>
                <w:rFonts w:ascii="Arial" w:hAnsi="Arial" w:cs="Arial"/>
                <w:b/>
                <w:sz w:val="16"/>
              </w:rPr>
              <w:t>ROP Number</w:t>
            </w:r>
          </w:p>
        </w:tc>
      </w:tr>
      <w:tr w:rsidR="00B97357" w:rsidRPr="00CF2B20" w14:paraId="35EC0324" w14:textId="77777777" w:rsidTr="006B42DD">
        <w:trPr>
          <w:cantSplit/>
          <w:trHeight w:val="900"/>
        </w:trPr>
        <w:tc>
          <w:tcPr>
            <w:tcW w:w="2340" w:type="dxa"/>
            <w:tcBorders>
              <w:bottom w:val="nil"/>
            </w:tcBorders>
          </w:tcPr>
          <w:p w14:paraId="3C0584A4" w14:textId="73C990D8" w:rsidR="00B97357" w:rsidRPr="00CF2B20" w:rsidRDefault="00B97357" w:rsidP="00145A73">
            <w:pPr>
              <w:pStyle w:val="Header"/>
              <w:tabs>
                <w:tab w:val="clear" w:pos="4320"/>
                <w:tab w:val="clear" w:pos="8640"/>
              </w:tabs>
              <w:jc w:val="center"/>
              <w:rPr>
                <w:rFonts w:ascii="Arial" w:hAnsi="Arial" w:cs="Arial"/>
                <w:sz w:val="22"/>
                <w:szCs w:val="22"/>
              </w:rPr>
            </w:pPr>
            <w:bookmarkStart w:id="19" w:name="Text17"/>
            <w:r w:rsidRPr="00CF2B20">
              <w:rPr>
                <w:rFonts w:ascii="Arial" w:hAnsi="Arial" w:cs="Arial"/>
                <w:noProof/>
                <w:sz w:val="22"/>
                <w:szCs w:val="22"/>
              </w:rPr>
              <w:t>N3022</w:t>
            </w:r>
            <w:bookmarkEnd w:id="19"/>
          </w:p>
        </w:tc>
        <w:tc>
          <w:tcPr>
            <w:tcW w:w="5760" w:type="dxa"/>
            <w:tcBorders>
              <w:bottom w:val="nil"/>
            </w:tcBorders>
          </w:tcPr>
          <w:p w14:paraId="3ABE4B50" w14:textId="29E9D3DD" w:rsidR="00B97357" w:rsidRPr="00CF2B20" w:rsidRDefault="00333FCF" w:rsidP="008E2D5B">
            <w:pPr>
              <w:pStyle w:val="Heading1"/>
              <w:spacing w:before="120"/>
              <w:rPr>
                <w:rFonts w:cs="Arial"/>
                <w:sz w:val="22"/>
                <w:szCs w:val="22"/>
              </w:rPr>
            </w:pPr>
            <w:bookmarkStart w:id="20" w:name="_Toc480602657"/>
            <w:bookmarkStart w:id="21" w:name="_Toc480603554"/>
            <w:bookmarkStart w:id="22" w:name="_Toc480878637"/>
            <w:bookmarkStart w:id="23" w:name="_Toc480946133"/>
            <w:bookmarkStart w:id="24" w:name="_Toc480946830"/>
            <w:bookmarkStart w:id="25" w:name="_Toc482691144"/>
            <w:bookmarkStart w:id="26" w:name="_Toc482691555"/>
            <w:bookmarkStart w:id="27" w:name="_Toc482692700"/>
            <w:bookmarkStart w:id="28" w:name="_Toc482694685"/>
            <w:bookmarkStart w:id="29" w:name="_Toc484839977"/>
            <w:bookmarkStart w:id="30" w:name="_Toc490982024"/>
            <w:bookmarkStart w:id="31" w:name="_Toc491838758"/>
            <w:bookmarkStart w:id="32" w:name="_Toc495294693"/>
            <w:bookmarkStart w:id="33" w:name="_Toc82088303"/>
            <w:r w:rsidRPr="00CF2B20">
              <w:rPr>
                <w:rFonts w:cs="Arial"/>
                <w:noProof/>
                <w:sz w:val="22"/>
                <w:szCs w:val="22"/>
              </w:rPr>
              <w:t>JANUARY 2</w:t>
            </w:r>
            <w:r w:rsidR="003B094C" w:rsidRPr="00CF2B20">
              <w:rPr>
                <w:rFonts w:cs="Arial"/>
                <w:noProof/>
                <w:sz w:val="22"/>
                <w:szCs w:val="22"/>
              </w:rPr>
              <w:t>5</w:t>
            </w:r>
            <w:r w:rsidRPr="00CF2B20">
              <w:rPr>
                <w:rFonts w:cs="Arial"/>
                <w:noProof/>
                <w:sz w:val="22"/>
                <w:szCs w:val="22"/>
              </w:rPr>
              <w:t>, 2021</w:t>
            </w:r>
            <w:r w:rsidR="00B97357" w:rsidRPr="00CF2B20">
              <w:rPr>
                <w:rFonts w:cs="Arial"/>
                <w:sz w:val="22"/>
                <w:szCs w:val="22"/>
              </w:rPr>
              <w:t xml:space="preserve"> - STAFF REPORT FOR RULE 216(1)(a)(i)-(iv) A</w:t>
            </w:r>
            <w:bookmarkEnd w:id="20"/>
            <w:bookmarkEnd w:id="21"/>
            <w:bookmarkEnd w:id="22"/>
            <w:bookmarkEnd w:id="23"/>
            <w:bookmarkEnd w:id="24"/>
            <w:bookmarkEnd w:id="25"/>
            <w:bookmarkEnd w:id="26"/>
            <w:bookmarkEnd w:id="27"/>
            <w:bookmarkEnd w:id="28"/>
            <w:bookmarkEnd w:id="29"/>
            <w:bookmarkEnd w:id="30"/>
            <w:bookmarkEnd w:id="31"/>
            <w:bookmarkEnd w:id="32"/>
            <w:r w:rsidR="00B97357" w:rsidRPr="00CF2B20">
              <w:rPr>
                <w:rFonts w:cs="Arial"/>
                <w:sz w:val="22"/>
                <w:szCs w:val="22"/>
              </w:rPr>
              <w:t>DMINISTRATIVE AMENDMENT</w:t>
            </w:r>
            <w:bookmarkEnd w:id="33"/>
          </w:p>
        </w:tc>
        <w:tc>
          <w:tcPr>
            <w:tcW w:w="2430" w:type="dxa"/>
            <w:tcBorders>
              <w:bottom w:val="nil"/>
            </w:tcBorders>
          </w:tcPr>
          <w:p w14:paraId="315C1DB2" w14:textId="30024E7F" w:rsidR="00B97357" w:rsidRPr="00CF2B20" w:rsidRDefault="00B97357" w:rsidP="007245F0">
            <w:pPr>
              <w:pStyle w:val="Header"/>
              <w:jc w:val="center"/>
              <w:rPr>
                <w:rFonts w:ascii="Arial" w:hAnsi="Arial" w:cs="Arial"/>
                <w:sz w:val="22"/>
                <w:szCs w:val="22"/>
              </w:rPr>
            </w:pPr>
            <w:bookmarkStart w:id="34" w:name="Text18"/>
            <w:r w:rsidRPr="00CF2B20">
              <w:rPr>
                <w:rFonts w:ascii="Arial" w:hAnsi="Arial" w:cs="Arial"/>
                <w:noProof/>
                <w:sz w:val="22"/>
                <w:szCs w:val="22"/>
              </w:rPr>
              <w:t>MI-ROP-N3022-2020a</w:t>
            </w:r>
            <w:bookmarkEnd w:id="34"/>
          </w:p>
        </w:tc>
      </w:tr>
    </w:tbl>
    <w:p w14:paraId="3A414EE0" w14:textId="77777777" w:rsidR="00B97357" w:rsidRPr="00CF2B20" w:rsidRDefault="00B97357">
      <w:pPr>
        <w:rPr>
          <w:rFonts w:ascii="Arial" w:hAnsi="Arial" w:cs="Arial"/>
          <w:sz w:val="22"/>
          <w:szCs w:val="22"/>
        </w:rPr>
      </w:pPr>
    </w:p>
    <w:p w14:paraId="767BB632" w14:textId="77777777" w:rsidR="00B97357" w:rsidRPr="00CF2B20" w:rsidRDefault="00B97357">
      <w:pPr>
        <w:rPr>
          <w:rFonts w:ascii="Arial" w:hAnsi="Arial" w:cs="Arial"/>
          <w:b/>
          <w:sz w:val="22"/>
          <w:szCs w:val="22"/>
          <w:u w:val="single"/>
        </w:rPr>
      </w:pPr>
      <w:bookmarkStart w:id="35" w:name="_Toc482691145"/>
      <w:r w:rsidRPr="00CF2B20">
        <w:rPr>
          <w:rFonts w:ascii="Arial" w:hAnsi="Arial" w:cs="Arial"/>
          <w:b/>
          <w:sz w:val="22"/>
          <w:szCs w:val="22"/>
          <w:u w:val="single"/>
        </w:rPr>
        <w:t>Purpose</w:t>
      </w:r>
      <w:bookmarkEnd w:id="35"/>
    </w:p>
    <w:p w14:paraId="03099FAB" w14:textId="77777777" w:rsidR="00B97357" w:rsidRPr="00CF2B20" w:rsidRDefault="00B97357">
      <w:pPr>
        <w:jc w:val="both"/>
        <w:rPr>
          <w:rFonts w:ascii="Arial" w:hAnsi="Arial" w:cs="Arial"/>
          <w:sz w:val="22"/>
          <w:szCs w:val="22"/>
        </w:rPr>
      </w:pPr>
    </w:p>
    <w:p w14:paraId="233F0E35" w14:textId="75539ECD" w:rsidR="00B97357" w:rsidRPr="00CF2B20" w:rsidRDefault="00B97357">
      <w:pPr>
        <w:jc w:val="both"/>
        <w:rPr>
          <w:rFonts w:ascii="Arial" w:hAnsi="Arial" w:cs="Arial"/>
          <w:sz w:val="22"/>
          <w:szCs w:val="22"/>
        </w:rPr>
      </w:pPr>
      <w:r w:rsidRPr="00CF2B20">
        <w:rPr>
          <w:rFonts w:ascii="Arial" w:hAnsi="Arial" w:cs="Arial"/>
          <w:sz w:val="22"/>
          <w:szCs w:val="22"/>
        </w:rPr>
        <w:t xml:space="preserve">On </w:t>
      </w:r>
      <w:bookmarkStart w:id="36" w:name="Text19"/>
      <w:r w:rsidRPr="00CF2B20">
        <w:rPr>
          <w:rFonts w:ascii="Arial" w:hAnsi="Arial" w:cs="Arial"/>
          <w:noProof/>
          <w:sz w:val="22"/>
          <w:szCs w:val="22"/>
        </w:rPr>
        <w:t>December 2, 2020</w:t>
      </w:r>
      <w:bookmarkEnd w:id="36"/>
      <w:r w:rsidRPr="00CF2B20">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CF2B20">
          <w:rPr>
            <w:rFonts w:ascii="Arial" w:hAnsi="Arial" w:cs="Arial"/>
            <w:sz w:val="22"/>
            <w:szCs w:val="22"/>
          </w:rPr>
          <w:t>ROP</w:t>
        </w:r>
      </w:smartTag>
      <w:r w:rsidRPr="00CF2B20">
        <w:rPr>
          <w:rFonts w:ascii="Arial" w:hAnsi="Arial" w:cs="Arial"/>
          <w:sz w:val="22"/>
          <w:szCs w:val="22"/>
        </w:rPr>
        <w:t xml:space="preserve">) No. </w:t>
      </w:r>
      <w:r w:rsidRPr="00CF2B20">
        <w:rPr>
          <w:rFonts w:ascii="Arial" w:hAnsi="Arial" w:cs="Arial"/>
          <w:noProof/>
          <w:sz w:val="22"/>
          <w:szCs w:val="22"/>
        </w:rPr>
        <w:t>MI-ROP-N3022-2020</w:t>
      </w:r>
      <w:r w:rsidRPr="00CF2B20">
        <w:rPr>
          <w:rFonts w:ascii="Arial" w:hAnsi="Arial" w:cs="Arial"/>
          <w:sz w:val="22"/>
          <w:szCs w:val="22"/>
        </w:rPr>
        <w:t xml:space="preserve"> to </w:t>
      </w:r>
      <w:bookmarkStart w:id="37" w:name="Text21"/>
      <w:r w:rsidRPr="00CF2B20">
        <w:rPr>
          <w:rFonts w:ascii="Arial" w:hAnsi="Arial" w:cs="Arial"/>
          <w:noProof/>
          <w:sz w:val="22"/>
          <w:szCs w:val="22"/>
        </w:rPr>
        <w:t>ANR - Eaton Rapids Gas Storage System</w:t>
      </w:r>
      <w:bookmarkEnd w:id="37"/>
      <w:r w:rsidRPr="00CF2B20">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CF2B20">
          <w:rPr>
            <w:rFonts w:ascii="Arial" w:hAnsi="Arial" w:cs="Arial"/>
            <w:sz w:val="22"/>
            <w:szCs w:val="22"/>
          </w:rPr>
          <w:t>ROP</w:t>
        </w:r>
      </w:smartTag>
      <w:r w:rsidRPr="00CF2B20">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CF2B20">
          <w:rPr>
            <w:rFonts w:ascii="Arial" w:hAnsi="Arial" w:cs="Arial"/>
            <w:sz w:val="22"/>
            <w:szCs w:val="22"/>
          </w:rPr>
          <w:t>ROP</w:t>
        </w:r>
      </w:smartTag>
      <w:r w:rsidRPr="00CF2B20">
        <w:rPr>
          <w:rFonts w:ascii="Arial" w:hAnsi="Arial" w:cs="Arial"/>
          <w:sz w:val="22"/>
          <w:szCs w:val="22"/>
        </w:rPr>
        <w:t xml:space="preserve"> pursuant to Rule 216(1)(a)(i-iv).</w:t>
      </w:r>
    </w:p>
    <w:p w14:paraId="4510CBBE" w14:textId="77777777" w:rsidR="00B97357" w:rsidRPr="00CF2B20" w:rsidRDefault="00B97357">
      <w:pPr>
        <w:rPr>
          <w:rFonts w:ascii="Arial" w:hAnsi="Arial" w:cs="Arial"/>
          <w:sz w:val="22"/>
          <w:szCs w:val="22"/>
        </w:rPr>
      </w:pPr>
    </w:p>
    <w:p w14:paraId="30650341" w14:textId="77777777" w:rsidR="00B97357" w:rsidRPr="00CF2B20" w:rsidRDefault="00B97357">
      <w:pPr>
        <w:rPr>
          <w:rFonts w:ascii="Arial" w:hAnsi="Arial" w:cs="Arial"/>
          <w:b/>
          <w:sz w:val="22"/>
          <w:szCs w:val="22"/>
          <w:u w:val="single"/>
        </w:rPr>
      </w:pPr>
      <w:r w:rsidRPr="00CF2B20">
        <w:rPr>
          <w:rFonts w:ascii="Arial" w:hAnsi="Arial" w:cs="Arial"/>
          <w:b/>
          <w:sz w:val="22"/>
          <w:szCs w:val="22"/>
          <w:u w:val="single"/>
        </w:rPr>
        <w:t>General Information</w:t>
      </w:r>
    </w:p>
    <w:p w14:paraId="2E3A962D" w14:textId="77777777" w:rsidR="00B97357" w:rsidRPr="00CF2B20" w:rsidRDefault="00B97357">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F2B20" w:rsidRPr="00CF2B20" w14:paraId="7F5CD3D8" w14:textId="77777777">
        <w:tc>
          <w:tcPr>
            <w:tcW w:w="4464" w:type="dxa"/>
          </w:tcPr>
          <w:p w14:paraId="18A013B7" w14:textId="77777777" w:rsidR="00B97357" w:rsidRPr="00CF2B20" w:rsidRDefault="00B97357">
            <w:pPr>
              <w:rPr>
                <w:rFonts w:ascii="Arial" w:hAnsi="Arial" w:cs="Arial"/>
                <w:sz w:val="22"/>
                <w:szCs w:val="22"/>
              </w:rPr>
            </w:pPr>
            <w:r w:rsidRPr="00CF2B20">
              <w:rPr>
                <w:rFonts w:ascii="Arial" w:hAnsi="Arial" w:cs="Arial"/>
                <w:sz w:val="22"/>
                <w:szCs w:val="22"/>
              </w:rPr>
              <w:t>Responsible Official:</w:t>
            </w:r>
          </w:p>
        </w:tc>
        <w:tc>
          <w:tcPr>
            <w:tcW w:w="5796" w:type="dxa"/>
          </w:tcPr>
          <w:p w14:paraId="53C71785" w14:textId="77777777" w:rsidR="00150F1A" w:rsidRPr="00CF2B20" w:rsidRDefault="00150F1A" w:rsidP="00150F1A">
            <w:pPr>
              <w:rPr>
                <w:rFonts w:ascii="Arial" w:hAnsi="Arial" w:cs="Arial"/>
                <w:sz w:val="22"/>
                <w:szCs w:val="22"/>
              </w:rPr>
            </w:pPr>
            <w:r w:rsidRPr="00CF2B20">
              <w:rPr>
                <w:rFonts w:ascii="Arial" w:hAnsi="Arial" w:cs="Arial"/>
                <w:sz w:val="22"/>
                <w:szCs w:val="22"/>
              </w:rPr>
              <w:t>W. Craig Rundle, Director</w:t>
            </w:r>
          </w:p>
          <w:p w14:paraId="17DE2781" w14:textId="77777777" w:rsidR="00150F1A" w:rsidRPr="00CF2B20" w:rsidRDefault="00150F1A" w:rsidP="00150F1A">
            <w:pPr>
              <w:rPr>
                <w:rFonts w:ascii="Arial" w:hAnsi="Arial" w:cs="Arial"/>
                <w:sz w:val="22"/>
                <w:szCs w:val="22"/>
              </w:rPr>
            </w:pPr>
            <w:r w:rsidRPr="00CF2B20">
              <w:rPr>
                <w:rFonts w:ascii="Arial" w:hAnsi="Arial" w:cs="Arial"/>
                <w:sz w:val="22"/>
                <w:szCs w:val="22"/>
              </w:rPr>
              <w:t>US Pipeline Operations, Great Lakes Region</w:t>
            </w:r>
          </w:p>
          <w:p w14:paraId="22A3C22C" w14:textId="409E3FB4" w:rsidR="00B97357" w:rsidRPr="00CF2B20" w:rsidRDefault="00150F1A" w:rsidP="00150F1A">
            <w:pPr>
              <w:rPr>
                <w:rFonts w:ascii="Arial" w:hAnsi="Arial" w:cs="Arial"/>
                <w:sz w:val="22"/>
                <w:szCs w:val="22"/>
              </w:rPr>
            </w:pPr>
            <w:r w:rsidRPr="00CF2B20">
              <w:rPr>
                <w:rFonts w:ascii="Arial" w:hAnsi="Arial" w:cs="Arial"/>
                <w:sz w:val="22"/>
                <w:szCs w:val="22"/>
              </w:rPr>
              <w:t>231-527-2100</w:t>
            </w:r>
          </w:p>
        </w:tc>
      </w:tr>
      <w:tr w:rsidR="00CF2B20" w:rsidRPr="00CF2B20" w14:paraId="3D7258AA" w14:textId="77777777">
        <w:tc>
          <w:tcPr>
            <w:tcW w:w="4464" w:type="dxa"/>
          </w:tcPr>
          <w:p w14:paraId="2737F8B6" w14:textId="77777777" w:rsidR="00B97357" w:rsidRPr="00CF2B20" w:rsidRDefault="00B97357" w:rsidP="001F6694">
            <w:pPr>
              <w:tabs>
                <w:tab w:val="center" w:pos="2124"/>
              </w:tabs>
              <w:rPr>
                <w:rFonts w:ascii="Arial" w:hAnsi="Arial" w:cs="Arial"/>
                <w:sz w:val="22"/>
                <w:szCs w:val="22"/>
              </w:rPr>
            </w:pPr>
            <w:r w:rsidRPr="00CF2B20">
              <w:rPr>
                <w:rFonts w:ascii="Arial" w:hAnsi="Arial" w:cs="Arial"/>
                <w:sz w:val="22"/>
                <w:szCs w:val="22"/>
              </w:rPr>
              <w:t>AQD Contact:</w:t>
            </w:r>
          </w:p>
        </w:tc>
        <w:tc>
          <w:tcPr>
            <w:tcW w:w="5796" w:type="dxa"/>
          </w:tcPr>
          <w:p w14:paraId="294D1FAE" w14:textId="0DBF1BCC" w:rsidR="00B97357" w:rsidRPr="00CF2B20" w:rsidRDefault="00B97357" w:rsidP="002F0C01">
            <w:pPr>
              <w:rPr>
                <w:rFonts w:ascii="Arial" w:hAnsi="Arial" w:cs="Arial"/>
                <w:sz w:val="22"/>
                <w:szCs w:val="22"/>
              </w:rPr>
            </w:pPr>
            <w:r w:rsidRPr="00CF2B20">
              <w:rPr>
                <w:rFonts w:ascii="Arial" w:hAnsi="Arial" w:cs="Arial"/>
                <w:noProof/>
                <w:sz w:val="22"/>
                <w:szCs w:val="22"/>
              </w:rPr>
              <w:t>Caryn E. Owens</w:t>
            </w:r>
            <w:r w:rsidRPr="00CF2B20">
              <w:rPr>
                <w:rFonts w:ascii="Arial" w:hAnsi="Arial" w:cs="Arial"/>
                <w:sz w:val="22"/>
                <w:szCs w:val="22"/>
              </w:rPr>
              <w:t xml:space="preserve">, </w:t>
            </w:r>
            <w:r w:rsidRPr="00CF2B20">
              <w:rPr>
                <w:rFonts w:ascii="Arial" w:hAnsi="Arial" w:cs="Arial"/>
                <w:noProof/>
                <w:sz w:val="22"/>
                <w:szCs w:val="22"/>
              </w:rPr>
              <w:t>Environmental Engineer</w:t>
            </w:r>
          </w:p>
          <w:p w14:paraId="0EC52D95" w14:textId="668DC823" w:rsidR="00B97357" w:rsidRPr="00CF2B20" w:rsidRDefault="00B97357" w:rsidP="002F0C01">
            <w:pPr>
              <w:rPr>
                <w:rFonts w:ascii="Arial" w:hAnsi="Arial" w:cs="Arial"/>
                <w:sz w:val="22"/>
                <w:szCs w:val="22"/>
              </w:rPr>
            </w:pPr>
            <w:r w:rsidRPr="00CF2B20">
              <w:rPr>
                <w:rFonts w:ascii="Arial" w:hAnsi="Arial" w:cs="Arial"/>
                <w:noProof/>
                <w:sz w:val="22"/>
                <w:szCs w:val="22"/>
              </w:rPr>
              <w:t>231-878-6688</w:t>
            </w:r>
          </w:p>
        </w:tc>
      </w:tr>
      <w:tr w:rsidR="00CF2B20" w:rsidRPr="00CF2B20" w14:paraId="6B0A0122" w14:textId="77777777">
        <w:tc>
          <w:tcPr>
            <w:tcW w:w="4464" w:type="dxa"/>
          </w:tcPr>
          <w:p w14:paraId="66C039B0" w14:textId="77777777" w:rsidR="00B97357" w:rsidRPr="00CF2B20" w:rsidRDefault="00B97357">
            <w:pPr>
              <w:rPr>
                <w:rFonts w:ascii="Arial" w:hAnsi="Arial" w:cs="Arial"/>
                <w:sz w:val="22"/>
                <w:szCs w:val="22"/>
              </w:rPr>
            </w:pPr>
            <w:r w:rsidRPr="00CF2B20">
              <w:rPr>
                <w:rFonts w:ascii="Arial" w:hAnsi="Arial" w:cs="Arial"/>
                <w:sz w:val="22"/>
                <w:szCs w:val="22"/>
              </w:rPr>
              <w:t>Application Number:</w:t>
            </w:r>
          </w:p>
        </w:tc>
        <w:tc>
          <w:tcPr>
            <w:tcW w:w="5796" w:type="dxa"/>
          </w:tcPr>
          <w:p w14:paraId="7771FD29" w14:textId="5F5F34B6" w:rsidR="00B97357" w:rsidRPr="00CF2B20" w:rsidRDefault="00B97357">
            <w:pPr>
              <w:rPr>
                <w:rFonts w:ascii="Arial" w:hAnsi="Arial" w:cs="Arial"/>
                <w:sz w:val="22"/>
                <w:szCs w:val="22"/>
              </w:rPr>
            </w:pPr>
            <w:bookmarkStart w:id="38" w:name="Text16"/>
            <w:r w:rsidRPr="00CF2B20">
              <w:rPr>
                <w:rFonts w:ascii="Arial" w:hAnsi="Arial" w:cs="Arial"/>
                <w:noProof/>
                <w:sz w:val="22"/>
                <w:szCs w:val="22"/>
              </w:rPr>
              <w:t>202000176</w:t>
            </w:r>
            <w:bookmarkEnd w:id="38"/>
          </w:p>
        </w:tc>
      </w:tr>
      <w:tr w:rsidR="00CF2B20" w:rsidRPr="00CF2B20" w14:paraId="31063F71" w14:textId="77777777">
        <w:tc>
          <w:tcPr>
            <w:tcW w:w="4464" w:type="dxa"/>
          </w:tcPr>
          <w:p w14:paraId="79DA5D46" w14:textId="77777777" w:rsidR="00B97357" w:rsidRPr="00CF2B20" w:rsidRDefault="00B97357">
            <w:pPr>
              <w:rPr>
                <w:rFonts w:ascii="Arial" w:hAnsi="Arial" w:cs="Arial"/>
                <w:sz w:val="22"/>
                <w:szCs w:val="22"/>
              </w:rPr>
            </w:pPr>
            <w:r w:rsidRPr="00CF2B20">
              <w:rPr>
                <w:rFonts w:ascii="Arial" w:hAnsi="Arial" w:cs="Arial"/>
                <w:sz w:val="22"/>
                <w:szCs w:val="22"/>
              </w:rPr>
              <w:t>Date Application for Administrative Amendment was Submitted:</w:t>
            </w:r>
          </w:p>
        </w:tc>
        <w:tc>
          <w:tcPr>
            <w:tcW w:w="5796" w:type="dxa"/>
          </w:tcPr>
          <w:p w14:paraId="4939443C" w14:textId="77777777" w:rsidR="00B97357" w:rsidRPr="00CF2B20" w:rsidRDefault="00B97357">
            <w:pPr>
              <w:rPr>
                <w:rFonts w:ascii="Arial" w:hAnsi="Arial" w:cs="Arial"/>
                <w:sz w:val="22"/>
                <w:szCs w:val="22"/>
              </w:rPr>
            </w:pPr>
            <w:bookmarkStart w:id="39" w:name="Rule216_Ap_Date1"/>
          </w:p>
          <w:p w14:paraId="34FB8ABD" w14:textId="560BD4CB" w:rsidR="00B97357" w:rsidRPr="00CF2B20" w:rsidRDefault="00B97357">
            <w:pPr>
              <w:rPr>
                <w:rFonts w:ascii="Arial" w:hAnsi="Arial" w:cs="Arial"/>
                <w:sz w:val="22"/>
                <w:szCs w:val="22"/>
              </w:rPr>
            </w:pPr>
            <w:r w:rsidRPr="00CF2B20">
              <w:rPr>
                <w:rFonts w:ascii="Arial" w:hAnsi="Arial" w:cs="Arial"/>
                <w:noProof/>
                <w:sz w:val="22"/>
                <w:szCs w:val="22"/>
              </w:rPr>
              <w:t>December 15, 2020</w:t>
            </w:r>
            <w:bookmarkEnd w:id="39"/>
          </w:p>
        </w:tc>
      </w:tr>
    </w:tbl>
    <w:p w14:paraId="57BC902A" w14:textId="77777777" w:rsidR="00B97357" w:rsidRPr="00CA06E7" w:rsidRDefault="00B97357">
      <w:pPr>
        <w:rPr>
          <w:rFonts w:ascii="Arial" w:hAnsi="Arial" w:cs="Arial"/>
          <w:sz w:val="22"/>
          <w:szCs w:val="22"/>
        </w:rPr>
      </w:pPr>
    </w:p>
    <w:p w14:paraId="77F38B59" w14:textId="77777777" w:rsidR="00B97357" w:rsidRPr="00CA06E7" w:rsidRDefault="00B97357">
      <w:pPr>
        <w:rPr>
          <w:rFonts w:ascii="Arial" w:hAnsi="Arial" w:cs="Arial"/>
          <w:b/>
          <w:sz w:val="22"/>
          <w:szCs w:val="22"/>
          <w:u w:val="single"/>
        </w:rPr>
      </w:pPr>
      <w:r w:rsidRPr="00CA06E7">
        <w:rPr>
          <w:rFonts w:ascii="Arial" w:hAnsi="Arial" w:cs="Arial"/>
          <w:b/>
          <w:sz w:val="22"/>
          <w:szCs w:val="22"/>
          <w:u w:val="single"/>
        </w:rPr>
        <w:t>Regulatory Analysis</w:t>
      </w:r>
    </w:p>
    <w:p w14:paraId="5535CB58" w14:textId="77777777" w:rsidR="00B97357" w:rsidRPr="00CA06E7" w:rsidRDefault="00B97357">
      <w:pPr>
        <w:rPr>
          <w:rFonts w:ascii="Arial" w:hAnsi="Arial" w:cs="Arial"/>
          <w:sz w:val="22"/>
          <w:szCs w:val="22"/>
        </w:rPr>
      </w:pPr>
    </w:p>
    <w:p w14:paraId="0BC6CC1C" w14:textId="451FDA45" w:rsidR="00B97357" w:rsidRPr="00CA06E7" w:rsidRDefault="00B97357">
      <w:pPr>
        <w:rPr>
          <w:rFonts w:ascii="Arial" w:hAnsi="Arial" w:cs="Arial"/>
          <w:sz w:val="22"/>
          <w:szCs w:val="22"/>
        </w:rPr>
      </w:pPr>
      <w:r w:rsidRPr="00CA06E7">
        <w:rPr>
          <w:rFonts w:ascii="Arial" w:hAnsi="Arial" w:cs="Arial"/>
          <w:sz w:val="22"/>
          <w:szCs w:val="22"/>
        </w:rPr>
        <w:t xml:space="preserve">The AQD has determined that the change requested by the stationary source </w:t>
      </w:r>
      <w:r w:rsidR="00333FCF">
        <w:rPr>
          <w:rFonts w:ascii="Arial" w:hAnsi="Arial" w:cs="Arial"/>
          <w:sz w:val="22"/>
          <w:szCs w:val="22"/>
        </w:rPr>
        <w:t>meets</w:t>
      </w:r>
      <w:r w:rsidRPr="00CA06E7">
        <w:rPr>
          <w:rFonts w:ascii="Arial" w:hAnsi="Arial" w:cs="Arial"/>
          <w:sz w:val="22"/>
          <w:szCs w:val="22"/>
        </w:rPr>
        <w:t xml:space="preserve"> the qualifications for an Administrative Amendment pursuant to </w:t>
      </w:r>
      <w:r w:rsidR="00333FCF">
        <w:rPr>
          <w:rFonts w:ascii="Arial" w:hAnsi="Arial" w:cs="Arial"/>
          <w:sz w:val="22"/>
          <w:szCs w:val="22"/>
        </w:rPr>
        <w:t>Rule 216(1)(a)(i)</w:t>
      </w:r>
      <w:r w:rsidRPr="00CA06E7">
        <w:rPr>
          <w:rFonts w:ascii="Arial" w:hAnsi="Arial" w:cs="Arial"/>
          <w:sz w:val="22"/>
          <w:szCs w:val="22"/>
        </w:rPr>
        <w:t>.</w:t>
      </w:r>
    </w:p>
    <w:p w14:paraId="25ABA891" w14:textId="77777777" w:rsidR="00B97357" w:rsidRPr="00CA06E7" w:rsidRDefault="00B97357">
      <w:pPr>
        <w:rPr>
          <w:rFonts w:ascii="Arial" w:hAnsi="Arial" w:cs="Arial"/>
          <w:b/>
          <w:sz w:val="22"/>
          <w:szCs w:val="22"/>
        </w:rPr>
      </w:pPr>
    </w:p>
    <w:p w14:paraId="456E8CEE" w14:textId="77777777" w:rsidR="00B97357" w:rsidRPr="00CA06E7" w:rsidRDefault="00B97357">
      <w:pPr>
        <w:rPr>
          <w:rFonts w:ascii="Arial" w:hAnsi="Arial" w:cs="Arial"/>
          <w:b/>
          <w:sz w:val="22"/>
          <w:szCs w:val="22"/>
          <w:u w:val="single"/>
        </w:rPr>
      </w:pPr>
      <w:bookmarkStart w:id="40" w:name="_Toc482691146"/>
      <w:r w:rsidRPr="00CA06E7">
        <w:rPr>
          <w:rFonts w:ascii="Arial" w:hAnsi="Arial" w:cs="Arial"/>
          <w:b/>
          <w:sz w:val="22"/>
          <w:szCs w:val="22"/>
          <w:u w:val="single"/>
        </w:rPr>
        <w:t>Description of Changes to the ROP</w:t>
      </w:r>
      <w:bookmarkEnd w:id="40"/>
    </w:p>
    <w:p w14:paraId="3D216086" w14:textId="77777777" w:rsidR="00B97357" w:rsidRPr="00150F1A" w:rsidRDefault="00B97357">
      <w:pPr>
        <w:rPr>
          <w:rFonts w:ascii="Arial" w:hAnsi="Arial" w:cs="Arial"/>
          <w:sz w:val="22"/>
          <w:szCs w:val="22"/>
        </w:rPr>
      </w:pPr>
    </w:p>
    <w:p w14:paraId="4480DB42" w14:textId="78B96A9E" w:rsidR="00B97357" w:rsidRPr="00CF2B20" w:rsidRDefault="00150F1A" w:rsidP="00150F1A">
      <w:pPr>
        <w:rPr>
          <w:rFonts w:ascii="Arial" w:hAnsi="Arial" w:cs="Arial"/>
          <w:sz w:val="22"/>
          <w:szCs w:val="22"/>
        </w:rPr>
      </w:pPr>
      <w:bookmarkStart w:id="41" w:name="Text14"/>
      <w:r w:rsidRPr="00CF2B20">
        <w:rPr>
          <w:rFonts w:ascii="Arial" w:hAnsi="Arial" w:cs="Arial"/>
          <w:sz w:val="22"/>
          <w:szCs w:val="22"/>
        </w:rPr>
        <w:t xml:space="preserve">Administrative Amendment Application No. 202000176 was to correct a typographical error in the date of Administratively Complete ROP Renewal Application on the cover page of the ROP.  The date indicated that the Administratively Complete ROP Renewal Application is due between June 2, 2023 and December 2, 2024.  The dates were corrected to June 2, 2024 and June 2, 2025.  </w:t>
      </w:r>
      <w:bookmarkEnd w:id="41"/>
    </w:p>
    <w:p w14:paraId="1E684001" w14:textId="77777777" w:rsidR="00B97357" w:rsidRPr="00CF2B20" w:rsidRDefault="00B97357">
      <w:pPr>
        <w:rPr>
          <w:rFonts w:ascii="Arial" w:hAnsi="Arial" w:cs="Arial"/>
          <w:sz w:val="22"/>
          <w:szCs w:val="22"/>
        </w:rPr>
      </w:pPr>
    </w:p>
    <w:p w14:paraId="206C35B7" w14:textId="77777777" w:rsidR="00B97357" w:rsidRPr="00CF2B20" w:rsidRDefault="00B97357">
      <w:pPr>
        <w:rPr>
          <w:rFonts w:ascii="Arial" w:hAnsi="Arial" w:cs="Arial"/>
          <w:b/>
          <w:sz w:val="22"/>
          <w:szCs w:val="22"/>
          <w:u w:val="single"/>
        </w:rPr>
      </w:pPr>
      <w:r w:rsidRPr="00CF2B20">
        <w:rPr>
          <w:rFonts w:ascii="Arial" w:hAnsi="Arial" w:cs="Arial"/>
          <w:b/>
          <w:sz w:val="22"/>
          <w:szCs w:val="22"/>
          <w:u w:val="single"/>
        </w:rPr>
        <w:t>Compliance Status</w:t>
      </w:r>
    </w:p>
    <w:p w14:paraId="72556EAA" w14:textId="77777777" w:rsidR="00B97357" w:rsidRPr="00CF2B20" w:rsidRDefault="00B97357">
      <w:pPr>
        <w:rPr>
          <w:rFonts w:ascii="Arial" w:hAnsi="Arial" w:cs="Arial"/>
          <w:sz w:val="22"/>
          <w:szCs w:val="22"/>
        </w:rPr>
      </w:pPr>
    </w:p>
    <w:p w14:paraId="3BF79C57" w14:textId="77777777" w:rsidR="00B97357" w:rsidRPr="00CF2B20" w:rsidRDefault="00B97357">
      <w:pPr>
        <w:jc w:val="both"/>
        <w:rPr>
          <w:rFonts w:ascii="Arial" w:hAnsi="Arial" w:cs="Arial"/>
          <w:sz w:val="22"/>
          <w:szCs w:val="22"/>
        </w:rPr>
      </w:pPr>
      <w:r w:rsidRPr="00CF2B20">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25357BAA" w14:textId="77777777" w:rsidR="00B97357" w:rsidRPr="00CF2B20" w:rsidRDefault="00B97357">
      <w:pPr>
        <w:jc w:val="both"/>
        <w:rPr>
          <w:rFonts w:ascii="Arial" w:hAnsi="Arial" w:cs="Arial"/>
          <w:sz w:val="22"/>
          <w:szCs w:val="22"/>
        </w:rPr>
      </w:pPr>
    </w:p>
    <w:p w14:paraId="0FD5FC3B" w14:textId="77777777" w:rsidR="00B97357" w:rsidRPr="00CF2B20" w:rsidRDefault="00B97357">
      <w:pPr>
        <w:rPr>
          <w:rFonts w:ascii="Arial" w:hAnsi="Arial" w:cs="Arial"/>
          <w:b/>
          <w:sz w:val="22"/>
          <w:szCs w:val="22"/>
          <w:u w:val="single"/>
        </w:rPr>
      </w:pPr>
      <w:r w:rsidRPr="00CF2B20">
        <w:rPr>
          <w:rFonts w:ascii="Arial" w:hAnsi="Arial" w:cs="Arial"/>
          <w:b/>
          <w:sz w:val="22"/>
          <w:szCs w:val="22"/>
          <w:u w:val="single"/>
        </w:rPr>
        <w:t>Action Taken by EGLE</w:t>
      </w:r>
    </w:p>
    <w:p w14:paraId="1F3A2440" w14:textId="77777777" w:rsidR="00B97357" w:rsidRPr="00CF2B20" w:rsidRDefault="00B97357">
      <w:pPr>
        <w:rPr>
          <w:rFonts w:ascii="Arial" w:hAnsi="Arial" w:cs="Arial"/>
          <w:sz w:val="22"/>
          <w:szCs w:val="22"/>
        </w:rPr>
      </w:pPr>
    </w:p>
    <w:p w14:paraId="148D634D" w14:textId="181B183A" w:rsidR="00B97357" w:rsidRPr="00CF2B20" w:rsidRDefault="00B97357">
      <w:pPr>
        <w:jc w:val="both"/>
        <w:rPr>
          <w:rFonts w:ascii="Arial" w:hAnsi="Arial" w:cs="Arial"/>
          <w:sz w:val="22"/>
          <w:szCs w:val="22"/>
        </w:rPr>
      </w:pPr>
      <w:r w:rsidRPr="00CF2B20">
        <w:rPr>
          <w:rFonts w:ascii="Arial" w:hAnsi="Arial" w:cs="Arial"/>
          <w:sz w:val="22"/>
          <w:szCs w:val="22"/>
        </w:rPr>
        <w:t xml:space="preserve">The AQD approved an Administrative Amendment to ROP No. </w:t>
      </w:r>
      <w:r w:rsidR="00150F1A" w:rsidRPr="00CF2B20">
        <w:rPr>
          <w:rFonts w:ascii="Arial" w:hAnsi="Arial" w:cs="Arial"/>
          <w:noProof/>
          <w:sz w:val="22"/>
          <w:szCs w:val="22"/>
        </w:rPr>
        <w:t>MI-ROP-N3022-2020</w:t>
      </w:r>
      <w:r w:rsidRPr="00CF2B20">
        <w:rPr>
          <w:rFonts w:ascii="Arial" w:hAnsi="Arial" w:cs="Arial"/>
          <w:sz w:val="22"/>
          <w:szCs w:val="22"/>
        </w:rPr>
        <w:t>, as requested by the stationary source.  The delegated decision maker for the AQD is the District Supervisor.</w:t>
      </w:r>
    </w:p>
    <w:p w14:paraId="0F272F5B" w14:textId="1E2B9F80" w:rsidR="00F67865" w:rsidRDefault="00F67865">
      <w:pPr>
        <w:rPr>
          <w:rFonts w:ascii="Arial" w:hAnsi="Arial" w:cs="Arial"/>
          <w:sz w:val="22"/>
          <w:szCs w:val="22"/>
        </w:rPr>
      </w:pPr>
      <w:r>
        <w:rPr>
          <w:rFonts w:ascii="Arial" w:hAnsi="Arial" w:cs="Arial"/>
          <w:sz w:val="22"/>
          <w:szCs w:val="22"/>
        </w:rPr>
        <w:br w:type="page"/>
      </w:r>
    </w:p>
    <w:p w14:paraId="389B0220" w14:textId="77777777" w:rsidR="00F67865" w:rsidRDefault="00F67865">
      <w:pPr>
        <w:pStyle w:val="Header"/>
        <w:tabs>
          <w:tab w:val="clear" w:pos="4320"/>
          <w:tab w:val="clear" w:pos="8640"/>
        </w:tabs>
        <w:rPr>
          <w:rFonts w:ascii="Arial" w:hAnsi="Arial"/>
          <w:sz w:val="18"/>
        </w:rPr>
      </w:pPr>
      <w:bookmarkStart w:id="42" w:name="_Toc480878636"/>
      <w:bookmarkStart w:id="43" w:name="_Toc480946132"/>
      <w:bookmarkStart w:id="44" w:name="_Toc480946829"/>
      <w:bookmarkStart w:id="45" w:name="_Toc482691139"/>
      <w:bookmarkStart w:id="46" w:name="_Toc482691554"/>
      <w:bookmarkStart w:id="47" w:name="_Toc482692702"/>
      <w:bookmarkStart w:id="48" w:name="_Toc482694687"/>
      <w:bookmarkStart w:id="49" w:name="_Toc484839979"/>
      <w:bookmarkStart w:id="50" w:name="_Toc490982026"/>
    </w:p>
    <w:bookmarkEnd w:id="42"/>
    <w:bookmarkEnd w:id="43"/>
    <w:bookmarkEnd w:id="44"/>
    <w:bookmarkEnd w:id="45"/>
    <w:bookmarkEnd w:id="46"/>
    <w:bookmarkEnd w:id="47"/>
    <w:bookmarkEnd w:id="48"/>
    <w:bookmarkEnd w:id="49"/>
    <w:bookmarkEnd w:id="50"/>
    <w:tbl>
      <w:tblPr>
        <w:tblW w:w="10620" w:type="dxa"/>
        <w:tblInd w:w="18" w:type="dxa"/>
        <w:tblLayout w:type="fixed"/>
        <w:tblLook w:val="0000" w:firstRow="0" w:lastRow="0" w:firstColumn="0" w:lastColumn="0" w:noHBand="0" w:noVBand="0"/>
      </w:tblPr>
      <w:tblGrid>
        <w:gridCol w:w="2250"/>
        <w:gridCol w:w="5670"/>
        <w:gridCol w:w="2700"/>
      </w:tblGrid>
      <w:tr w:rsidR="00F67865" w14:paraId="5EB53823" w14:textId="77777777" w:rsidTr="00732BC1">
        <w:tc>
          <w:tcPr>
            <w:tcW w:w="2250" w:type="dxa"/>
          </w:tcPr>
          <w:p w14:paraId="2DAD54FA" w14:textId="77777777" w:rsidR="00F67865" w:rsidRDefault="00F67865" w:rsidP="00D60411">
            <w:pPr>
              <w:jc w:val="center"/>
              <w:rPr>
                <w:rFonts w:ascii="Arial" w:hAnsi="Arial"/>
                <w:sz w:val="16"/>
              </w:rPr>
            </w:pPr>
          </w:p>
        </w:tc>
        <w:tc>
          <w:tcPr>
            <w:tcW w:w="5670" w:type="dxa"/>
          </w:tcPr>
          <w:p w14:paraId="6DA1BC01" w14:textId="77777777" w:rsidR="00F67865" w:rsidRDefault="00F67865" w:rsidP="001D3D51">
            <w:pPr>
              <w:ind w:left="-108" w:right="-108"/>
              <w:jc w:val="center"/>
              <w:rPr>
                <w:rFonts w:ascii="Arial" w:hAnsi="Arial"/>
              </w:rPr>
            </w:pPr>
            <w:r>
              <w:rPr>
                <w:rFonts w:ascii="Arial" w:hAnsi="Arial"/>
              </w:rPr>
              <w:t>Michigan Department of Environment, Great Lakes, and Energy</w:t>
            </w:r>
          </w:p>
          <w:p w14:paraId="70B6739D" w14:textId="77777777" w:rsidR="00F67865" w:rsidRDefault="00F67865" w:rsidP="00D60411">
            <w:pPr>
              <w:jc w:val="center"/>
              <w:rPr>
                <w:rFonts w:ascii="Arial" w:hAnsi="Arial"/>
                <w:sz w:val="16"/>
              </w:rPr>
            </w:pPr>
            <w:r>
              <w:rPr>
                <w:rFonts w:ascii="Arial" w:hAnsi="Arial"/>
              </w:rPr>
              <w:t>Air Quality Division</w:t>
            </w:r>
          </w:p>
        </w:tc>
        <w:tc>
          <w:tcPr>
            <w:tcW w:w="2700" w:type="dxa"/>
          </w:tcPr>
          <w:p w14:paraId="227E349D" w14:textId="77777777" w:rsidR="00F67865" w:rsidRDefault="00F67865" w:rsidP="00D60411">
            <w:pPr>
              <w:jc w:val="center"/>
              <w:rPr>
                <w:rFonts w:ascii="Arial" w:hAnsi="Arial"/>
                <w:sz w:val="16"/>
              </w:rPr>
            </w:pPr>
          </w:p>
        </w:tc>
      </w:tr>
      <w:tr w:rsidR="00F67865" w14:paraId="0638A4D9" w14:textId="77777777" w:rsidTr="00732BC1">
        <w:trPr>
          <w:cantSplit/>
          <w:trHeight w:val="333"/>
        </w:trPr>
        <w:tc>
          <w:tcPr>
            <w:tcW w:w="2250" w:type="dxa"/>
          </w:tcPr>
          <w:p w14:paraId="69376D08" w14:textId="77777777" w:rsidR="00F67865" w:rsidRPr="009330F4" w:rsidRDefault="00F67865" w:rsidP="00D60411">
            <w:pPr>
              <w:pStyle w:val="Header"/>
              <w:jc w:val="center"/>
              <w:rPr>
                <w:rFonts w:ascii="Arial" w:hAnsi="Arial"/>
                <w:b/>
                <w:sz w:val="16"/>
              </w:rPr>
            </w:pPr>
            <w:r w:rsidRPr="009330F4">
              <w:rPr>
                <w:rFonts w:ascii="Arial" w:hAnsi="Arial"/>
                <w:b/>
                <w:sz w:val="16"/>
              </w:rPr>
              <w:t>State Registration Number</w:t>
            </w:r>
          </w:p>
        </w:tc>
        <w:tc>
          <w:tcPr>
            <w:tcW w:w="5670" w:type="dxa"/>
          </w:tcPr>
          <w:p w14:paraId="0E5EAF57" w14:textId="77777777" w:rsidR="00F67865" w:rsidRDefault="00F67865" w:rsidP="00D60411">
            <w:pPr>
              <w:jc w:val="center"/>
              <w:rPr>
                <w:rFonts w:ascii="Arial" w:hAnsi="Arial"/>
                <w:b/>
                <w:sz w:val="28"/>
              </w:rPr>
            </w:pPr>
            <w:r>
              <w:rPr>
                <w:rFonts w:ascii="Arial" w:hAnsi="Arial"/>
                <w:b/>
                <w:sz w:val="28"/>
              </w:rPr>
              <w:t>RENEWABLE OPERATING PERMIT</w:t>
            </w:r>
          </w:p>
        </w:tc>
        <w:tc>
          <w:tcPr>
            <w:tcW w:w="2700" w:type="dxa"/>
          </w:tcPr>
          <w:p w14:paraId="61795181" w14:textId="77777777" w:rsidR="00F67865" w:rsidRPr="009330F4" w:rsidRDefault="00F67865" w:rsidP="00D60411">
            <w:pPr>
              <w:jc w:val="center"/>
              <w:rPr>
                <w:rFonts w:ascii="Arial" w:hAnsi="Arial"/>
                <w:b/>
                <w:sz w:val="16"/>
              </w:rPr>
            </w:pPr>
            <w:r w:rsidRPr="009330F4">
              <w:rPr>
                <w:rFonts w:ascii="Arial" w:hAnsi="Arial"/>
                <w:b/>
                <w:sz w:val="16"/>
              </w:rPr>
              <w:t>ROP Number</w:t>
            </w:r>
          </w:p>
        </w:tc>
      </w:tr>
      <w:tr w:rsidR="00F67865" w:rsidRPr="000B3AC0" w14:paraId="54577BAB" w14:textId="77777777" w:rsidTr="00732BC1">
        <w:trPr>
          <w:cantSplit/>
          <w:trHeight w:val="428"/>
        </w:trPr>
        <w:tc>
          <w:tcPr>
            <w:tcW w:w="2250" w:type="dxa"/>
            <w:tcBorders>
              <w:bottom w:val="nil"/>
            </w:tcBorders>
          </w:tcPr>
          <w:p w14:paraId="4618CA49" w14:textId="5B8F39A2" w:rsidR="00F67865" w:rsidRPr="000B3AC0" w:rsidRDefault="00F67865" w:rsidP="00D60411">
            <w:pPr>
              <w:pStyle w:val="Header"/>
              <w:jc w:val="center"/>
              <w:rPr>
                <w:rFonts w:ascii="Arial" w:hAnsi="Arial"/>
                <w:sz w:val="22"/>
                <w:szCs w:val="22"/>
              </w:rPr>
            </w:pPr>
            <w:bookmarkStart w:id="51" w:name="Text2"/>
            <w:r w:rsidRPr="000B3AC0">
              <w:rPr>
                <w:rFonts w:ascii="Arial" w:hAnsi="Arial"/>
                <w:noProof/>
                <w:sz w:val="22"/>
                <w:szCs w:val="22"/>
              </w:rPr>
              <w:t>N3022</w:t>
            </w:r>
            <w:bookmarkEnd w:id="51"/>
          </w:p>
        </w:tc>
        <w:tc>
          <w:tcPr>
            <w:tcW w:w="5670" w:type="dxa"/>
            <w:tcBorders>
              <w:bottom w:val="nil"/>
            </w:tcBorders>
          </w:tcPr>
          <w:p w14:paraId="401527DD" w14:textId="0CE359F8" w:rsidR="00F67865" w:rsidRPr="000B3AC0" w:rsidRDefault="00710514" w:rsidP="005C5BD4">
            <w:pPr>
              <w:pStyle w:val="Heading1"/>
              <w:spacing w:before="120"/>
              <w:rPr>
                <w:sz w:val="22"/>
              </w:rPr>
            </w:pPr>
            <w:bookmarkStart w:id="52" w:name="_Toc495294695"/>
            <w:bookmarkStart w:id="53" w:name="_Toc82088304"/>
            <w:r w:rsidRPr="000B3AC0">
              <w:rPr>
                <w:rFonts w:cs="Arial"/>
                <w:noProof/>
                <w:sz w:val="22"/>
                <w:szCs w:val="22"/>
              </w:rPr>
              <w:t>July 20, 2021</w:t>
            </w:r>
            <w:r w:rsidR="00F67865" w:rsidRPr="000B3AC0">
              <w:rPr>
                <w:sz w:val="22"/>
              </w:rPr>
              <w:t xml:space="preserve"> - STAFF REPORT FOR RULE 216(2) MINOR MODIFICATION</w:t>
            </w:r>
            <w:bookmarkEnd w:id="52"/>
            <w:bookmarkEnd w:id="53"/>
          </w:p>
        </w:tc>
        <w:tc>
          <w:tcPr>
            <w:tcW w:w="2700" w:type="dxa"/>
            <w:tcBorders>
              <w:bottom w:val="nil"/>
            </w:tcBorders>
          </w:tcPr>
          <w:p w14:paraId="06A71EDB" w14:textId="3F1F32A6" w:rsidR="00F67865" w:rsidRPr="000B3AC0" w:rsidRDefault="00F67865" w:rsidP="00D60411">
            <w:pPr>
              <w:pStyle w:val="Header"/>
              <w:jc w:val="center"/>
              <w:rPr>
                <w:rFonts w:ascii="Arial" w:hAnsi="Arial"/>
                <w:sz w:val="22"/>
                <w:szCs w:val="22"/>
              </w:rPr>
            </w:pPr>
            <w:r w:rsidRPr="000B3AC0">
              <w:rPr>
                <w:rFonts w:ascii="Arial" w:hAnsi="Arial" w:cs="Arial"/>
                <w:noProof/>
                <w:sz w:val="22"/>
                <w:szCs w:val="22"/>
              </w:rPr>
              <w:t>MI-ROP-N3022-2020b</w:t>
            </w:r>
          </w:p>
        </w:tc>
      </w:tr>
    </w:tbl>
    <w:p w14:paraId="3B302D3B" w14:textId="77777777" w:rsidR="00F67865" w:rsidRPr="000B3AC0" w:rsidRDefault="00F67865">
      <w:pPr>
        <w:jc w:val="both"/>
        <w:rPr>
          <w:rFonts w:ascii="Arial" w:hAnsi="Arial"/>
          <w:sz w:val="22"/>
        </w:rPr>
      </w:pPr>
    </w:p>
    <w:p w14:paraId="42440FAB" w14:textId="77777777" w:rsidR="00F67865" w:rsidRPr="000B3AC0" w:rsidRDefault="00F67865">
      <w:pPr>
        <w:rPr>
          <w:rFonts w:ascii="Arial" w:hAnsi="Arial"/>
          <w:b/>
          <w:sz w:val="22"/>
          <w:u w:val="single"/>
        </w:rPr>
      </w:pPr>
      <w:bookmarkStart w:id="54" w:name="_Toc482691140"/>
      <w:r w:rsidRPr="000B3AC0">
        <w:rPr>
          <w:rFonts w:ascii="Arial" w:hAnsi="Arial"/>
          <w:b/>
          <w:sz w:val="22"/>
          <w:u w:val="single"/>
        </w:rPr>
        <w:t>Purpose</w:t>
      </w:r>
      <w:bookmarkEnd w:id="54"/>
    </w:p>
    <w:p w14:paraId="4819E7CA" w14:textId="77777777" w:rsidR="00F67865" w:rsidRPr="000B3AC0" w:rsidRDefault="00F67865">
      <w:pPr>
        <w:rPr>
          <w:rFonts w:ascii="Arial" w:hAnsi="Arial"/>
          <w:sz w:val="22"/>
        </w:rPr>
      </w:pPr>
    </w:p>
    <w:p w14:paraId="24DE13F7" w14:textId="17A8E37D" w:rsidR="00F67865" w:rsidRPr="000B3AC0" w:rsidRDefault="00F67865">
      <w:pPr>
        <w:jc w:val="both"/>
        <w:rPr>
          <w:rFonts w:ascii="Arial" w:hAnsi="Arial"/>
          <w:sz w:val="22"/>
        </w:rPr>
      </w:pPr>
      <w:r w:rsidRPr="000B3AC0">
        <w:rPr>
          <w:rFonts w:ascii="Arial" w:hAnsi="Arial"/>
          <w:sz w:val="22"/>
        </w:rPr>
        <w:t xml:space="preserve">On </w:t>
      </w:r>
      <w:r w:rsidRPr="000B3AC0">
        <w:rPr>
          <w:rFonts w:ascii="Arial" w:hAnsi="Arial" w:cs="Arial"/>
          <w:noProof/>
          <w:sz w:val="22"/>
          <w:szCs w:val="22"/>
        </w:rPr>
        <w:t>December 2, 2021</w:t>
      </w:r>
      <w:r w:rsidRPr="000B3AC0">
        <w:rPr>
          <w:rFonts w:ascii="Arial" w:hAnsi="Arial"/>
          <w:sz w:val="22"/>
        </w:rPr>
        <w:t>, the Department of Environment, Great Lakes, and Energy (EGLE), Air Quality Division (AQD), approved and issued Renewable Operating Permit (</w:t>
      </w:r>
      <w:smartTag w:uri="urn:schemas-microsoft-com:office:smarttags" w:element="stockticker">
        <w:r w:rsidRPr="000B3AC0">
          <w:rPr>
            <w:rFonts w:ascii="Arial" w:hAnsi="Arial"/>
            <w:sz w:val="22"/>
          </w:rPr>
          <w:t>ROP</w:t>
        </w:r>
      </w:smartTag>
      <w:r w:rsidRPr="000B3AC0">
        <w:rPr>
          <w:rFonts w:ascii="Arial" w:hAnsi="Arial"/>
          <w:sz w:val="22"/>
        </w:rPr>
        <w:t xml:space="preserve">) No. </w:t>
      </w:r>
      <w:r w:rsidRPr="000B3AC0">
        <w:rPr>
          <w:rFonts w:ascii="Arial" w:hAnsi="Arial" w:cs="Arial"/>
          <w:noProof/>
          <w:sz w:val="22"/>
          <w:szCs w:val="22"/>
        </w:rPr>
        <w:t>MI-ROP-N3022-2020</w:t>
      </w:r>
      <w:r w:rsidRPr="000B3AC0">
        <w:rPr>
          <w:rFonts w:ascii="Arial" w:hAnsi="Arial"/>
          <w:sz w:val="22"/>
        </w:rPr>
        <w:t xml:space="preserve"> to </w:t>
      </w:r>
      <w:r w:rsidRPr="000B3AC0">
        <w:rPr>
          <w:rFonts w:ascii="Arial" w:hAnsi="Arial" w:cs="Arial"/>
          <w:noProof/>
          <w:sz w:val="22"/>
          <w:szCs w:val="22"/>
        </w:rPr>
        <w:t>ANR - Eaton Rapids Gas Storage System</w:t>
      </w:r>
      <w:r w:rsidRPr="000B3AC0">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0B3AC0">
          <w:rPr>
            <w:rFonts w:ascii="Arial" w:hAnsi="Arial"/>
            <w:sz w:val="22"/>
          </w:rPr>
          <w:t>ROP</w:t>
        </w:r>
      </w:smartTag>
      <w:r w:rsidRPr="000B3AC0">
        <w:rPr>
          <w:rFonts w:ascii="Arial" w:hAnsi="Arial"/>
          <w:sz w:val="22"/>
        </w:rPr>
        <w:t xml:space="preserve"> as described in Rule 216.  The purpose of this Staff Report is to describe the changes that were made to the </w:t>
      </w:r>
      <w:smartTag w:uri="urn:schemas-microsoft-com:office:smarttags" w:element="stockticker">
        <w:r w:rsidRPr="000B3AC0">
          <w:rPr>
            <w:rFonts w:ascii="Arial" w:hAnsi="Arial"/>
            <w:sz w:val="22"/>
          </w:rPr>
          <w:t>ROP</w:t>
        </w:r>
      </w:smartTag>
      <w:r w:rsidRPr="000B3AC0">
        <w:rPr>
          <w:rFonts w:ascii="Arial" w:hAnsi="Arial"/>
          <w:sz w:val="22"/>
        </w:rPr>
        <w:t xml:space="preserve"> pursuant to Rule 216(2).   </w:t>
      </w:r>
    </w:p>
    <w:p w14:paraId="76B0AD90" w14:textId="77777777" w:rsidR="00F67865" w:rsidRPr="000B3AC0" w:rsidRDefault="00F67865">
      <w:pPr>
        <w:jc w:val="both"/>
        <w:rPr>
          <w:rFonts w:ascii="Arial" w:hAnsi="Arial"/>
          <w:sz w:val="22"/>
        </w:rPr>
      </w:pPr>
    </w:p>
    <w:p w14:paraId="72FF6E69" w14:textId="77777777" w:rsidR="00F67865" w:rsidRPr="000B3AC0" w:rsidRDefault="00F67865">
      <w:pPr>
        <w:rPr>
          <w:rFonts w:ascii="Arial" w:hAnsi="Arial"/>
          <w:b/>
          <w:sz w:val="22"/>
          <w:u w:val="single"/>
        </w:rPr>
      </w:pPr>
      <w:r w:rsidRPr="000B3AC0">
        <w:rPr>
          <w:rFonts w:ascii="Arial" w:hAnsi="Arial"/>
          <w:b/>
          <w:sz w:val="22"/>
          <w:u w:val="single"/>
        </w:rPr>
        <w:t>General Information</w:t>
      </w:r>
    </w:p>
    <w:p w14:paraId="4C3BB126" w14:textId="77777777" w:rsidR="00F67865" w:rsidRPr="000B3AC0" w:rsidRDefault="00F67865">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B3AC0" w:rsidRPr="000B3AC0" w14:paraId="4AB192A8" w14:textId="77777777" w:rsidTr="00D72703">
        <w:tc>
          <w:tcPr>
            <w:tcW w:w="4464" w:type="dxa"/>
          </w:tcPr>
          <w:p w14:paraId="2907D426" w14:textId="77777777" w:rsidR="00F67865" w:rsidRPr="000B3AC0" w:rsidRDefault="00F67865" w:rsidP="00D72703">
            <w:pPr>
              <w:rPr>
                <w:rFonts w:ascii="Arial" w:hAnsi="Arial" w:cs="Arial"/>
                <w:sz w:val="22"/>
                <w:szCs w:val="22"/>
              </w:rPr>
            </w:pPr>
            <w:r w:rsidRPr="000B3AC0">
              <w:rPr>
                <w:rFonts w:ascii="Arial" w:hAnsi="Arial" w:cs="Arial"/>
                <w:sz w:val="22"/>
                <w:szCs w:val="22"/>
              </w:rPr>
              <w:t>Responsible Official:</w:t>
            </w:r>
          </w:p>
        </w:tc>
        <w:tc>
          <w:tcPr>
            <w:tcW w:w="5796" w:type="dxa"/>
          </w:tcPr>
          <w:p w14:paraId="5B89A5FC" w14:textId="451C4540" w:rsidR="00F67865" w:rsidRPr="000B3AC0" w:rsidRDefault="00887C81" w:rsidP="00D72703">
            <w:pPr>
              <w:rPr>
                <w:rFonts w:ascii="Arial" w:hAnsi="Arial" w:cs="Arial"/>
                <w:sz w:val="22"/>
                <w:szCs w:val="22"/>
              </w:rPr>
            </w:pPr>
            <w:r w:rsidRPr="000B3AC0">
              <w:rPr>
                <w:rFonts w:ascii="Arial" w:hAnsi="Arial" w:cs="Arial"/>
                <w:sz w:val="22"/>
                <w:szCs w:val="22"/>
              </w:rPr>
              <w:t>Keith R. Mossman, Director US Gas Operation Great Lakes Region</w:t>
            </w:r>
          </w:p>
        </w:tc>
      </w:tr>
      <w:tr w:rsidR="000B3AC0" w:rsidRPr="000B3AC0" w14:paraId="4B43568E" w14:textId="77777777" w:rsidTr="00D72703">
        <w:tc>
          <w:tcPr>
            <w:tcW w:w="4464" w:type="dxa"/>
          </w:tcPr>
          <w:p w14:paraId="19541645" w14:textId="77777777" w:rsidR="00F67865" w:rsidRPr="000B3AC0" w:rsidRDefault="00F67865" w:rsidP="00CB647F">
            <w:pPr>
              <w:tabs>
                <w:tab w:val="center" w:pos="2124"/>
              </w:tabs>
              <w:rPr>
                <w:rFonts w:ascii="Arial" w:hAnsi="Arial" w:cs="Arial"/>
                <w:sz w:val="22"/>
                <w:szCs w:val="22"/>
              </w:rPr>
            </w:pPr>
            <w:r w:rsidRPr="000B3AC0">
              <w:rPr>
                <w:rFonts w:ascii="Arial" w:hAnsi="Arial" w:cs="Arial"/>
                <w:sz w:val="22"/>
                <w:szCs w:val="22"/>
              </w:rPr>
              <w:t>AQD Contact:</w:t>
            </w:r>
          </w:p>
        </w:tc>
        <w:tc>
          <w:tcPr>
            <w:tcW w:w="5796" w:type="dxa"/>
          </w:tcPr>
          <w:p w14:paraId="49E7035F" w14:textId="76CB0DF9" w:rsidR="00F67865" w:rsidRPr="000B3AC0" w:rsidRDefault="00F67865" w:rsidP="00DA5747">
            <w:pPr>
              <w:rPr>
                <w:rFonts w:ascii="Arial" w:hAnsi="Arial" w:cs="Arial"/>
                <w:sz w:val="22"/>
                <w:szCs w:val="22"/>
              </w:rPr>
            </w:pPr>
            <w:r w:rsidRPr="000B3AC0">
              <w:rPr>
                <w:rFonts w:ascii="Arial" w:hAnsi="Arial" w:cs="Arial"/>
                <w:noProof/>
                <w:sz w:val="22"/>
                <w:szCs w:val="22"/>
              </w:rPr>
              <w:t>Caryn Owens</w:t>
            </w:r>
            <w:r w:rsidRPr="000B3AC0">
              <w:rPr>
                <w:rFonts w:ascii="Arial" w:hAnsi="Arial" w:cs="Arial"/>
                <w:sz w:val="22"/>
                <w:szCs w:val="22"/>
              </w:rPr>
              <w:t xml:space="preserve">, </w:t>
            </w:r>
            <w:r w:rsidRPr="000B3AC0">
              <w:rPr>
                <w:rFonts w:ascii="Arial" w:hAnsi="Arial" w:cs="Arial"/>
                <w:noProof/>
                <w:sz w:val="22"/>
                <w:szCs w:val="22"/>
              </w:rPr>
              <w:t>Senior Environmental Engineer</w:t>
            </w:r>
          </w:p>
          <w:p w14:paraId="3E793718" w14:textId="65E61E68" w:rsidR="00F67865" w:rsidRPr="000B3AC0" w:rsidRDefault="00F67865" w:rsidP="00DA5747">
            <w:pPr>
              <w:rPr>
                <w:rFonts w:ascii="Arial" w:hAnsi="Arial" w:cs="Arial"/>
                <w:sz w:val="22"/>
                <w:szCs w:val="22"/>
              </w:rPr>
            </w:pPr>
            <w:r w:rsidRPr="000B3AC0">
              <w:rPr>
                <w:rFonts w:ascii="Arial" w:hAnsi="Arial" w:cs="Arial"/>
                <w:noProof/>
                <w:sz w:val="22"/>
                <w:szCs w:val="22"/>
              </w:rPr>
              <w:t>231-878-6688</w:t>
            </w:r>
          </w:p>
        </w:tc>
      </w:tr>
      <w:tr w:rsidR="000B3AC0" w:rsidRPr="000B3AC0" w14:paraId="086EE94C" w14:textId="77777777" w:rsidTr="00D72703">
        <w:tc>
          <w:tcPr>
            <w:tcW w:w="4464" w:type="dxa"/>
          </w:tcPr>
          <w:p w14:paraId="715C6052" w14:textId="77777777" w:rsidR="00F67865" w:rsidRPr="000B3AC0" w:rsidRDefault="00F67865" w:rsidP="00D72703">
            <w:pPr>
              <w:rPr>
                <w:rFonts w:ascii="Arial" w:hAnsi="Arial" w:cs="Arial"/>
                <w:sz w:val="22"/>
                <w:szCs w:val="22"/>
              </w:rPr>
            </w:pPr>
            <w:r w:rsidRPr="000B3AC0">
              <w:rPr>
                <w:rFonts w:ascii="Arial" w:hAnsi="Arial" w:cs="Arial"/>
                <w:sz w:val="22"/>
                <w:szCs w:val="22"/>
              </w:rPr>
              <w:t>Application Number:</w:t>
            </w:r>
          </w:p>
        </w:tc>
        <w:tc>
          <w:tcPr>
            <w:tcW w:w="5796" w:type="dxa"/>
          </w:tcPr>
          <w:p w14:paraId="7FE828B7" w14:textId="7E38FFCD" w:rsidR="00F67865" w:rsidRPr="000B3AC0" w:rsidRDefault="00F67865" w:rsidP="00D72703">
            <w:pPr>
              <w:rPr>
                <w:rFonts w:ascii="Arial" w:hAnsi="Arial" w:cs="Arial"/>
                <w:sz w:val="22"/>
                <w:szCs w:val="22"/>
              </w:rPr>
            </w:pPr>
            <w:r w:rsidRPr="000B3AC0">
              <w:rPr>
                <w:rFonts w:ascii="Arial" w:hAnsi="Arial" w:cs="Arial"/>
                <w:noProof/>
                <w:sz w:val="22"/>
                <w:szCs w:val="22"/>
              </w:rPr>
              <w:t>202100097</w:t>
            </w:r>
          </w:p>
        </w:tc>
      </w:tr>
      <w:tr w:rsidR="000B3AC0" w:rsidRPr="000B3AC0" w14:paraId="1088EAB0" w14:textId="77777777" w:rsidTr="00D72703">
        <w:tc>
          <w:tcPr>
            <w:tcW w:w="4464" w:type="dxa"/>
          </w:tcPr>
          <w:p w14:paraId="21F8C2FB" w14:textId="77777777" w:rsidR="00F67865" w:rsidRPr="000B3AC0" w:rsidRDefault="00F67865" w:rsidP="004305C5">
            <w:pPr>
              <w:rPr>
                <w:rFonts w:ascii="Arial" w:hAnsi="Arial" w:cs="Arial"/>
                <w:sz w:val="22"/>
                <w:szCs w:val="22"/>
              </w:rPr>
            </w:pPr>
            <w:r w:rsidRPr="000B3AC0">
              <w:rPr>
                <w:rFonts w:ascii="Arial" w:hAnsi="Arial" w:cs="Arial"/>
                <w:sz w:val="22"/>
                <w:szCs w:val="22"/>
              </w:rPr>
              <w:t>Date Application for Minor Modification was Submitted:</w:t>
            </w:r>
          </w:p>
        </w:tc>
        <w:tc>
          <w:tcPr>
            <w:tcW w:w="5796" w:type="dxa"/>
          </w:tcPr>
          <w:p w14:paraId="5F5CDDC4" w14:textId="77777777" w:rsidR="00F67865" w:rsidRPr="000B3AC0" w:rsidRDefault="00F67865" w:rsidP="00D72703">
            <w:pPr>
              <w:rPr>
                <w:rFonts w:ascii="Arial" w:hAnsi="Arial" w:cs="Arial"/>
                <w:sz w:val="22"/>
                <w:szCs w:val="22"/>
              </w:rPr>
            </w:pPr>
          </w:p>
          <w:p w14:paraId="08B48618" w14:textId="01EFE640" w:rsidR="00F67865" w:rsidRPr="000B3AC0" w:rsidRDefault="00F67865" w:rsidP="00D72703">
            <w:pPr>
              <w:rPr>
                <w:rFonts w:ascii="Arial" w:hAnsi="Arial" w:cs="Arial"/>
                <w:sz w:val="22"/>
                <w:szCs w:val="22"/>
              </w:rPr>
            </w:pPr>
            <w:r w:rsidRPr="000B3AC0">
              <w:rPr>
                <w:rFonts w:ascii="Arial" w:hAnsi="Arial" w:cs="Arial"/>
                <w:noProof/>
                <w:sz w:val="22"/>
                <w:szCs w:val="22"/>
              </w:rPr>
              <w:t>June 21, 2021</w:t>
            </w:r>
          </w:p>
        </w:tc>
      </w:tr>
    </w:tbl>
    <w:p w14:paraId="6FA01C9B" w14:textId="77777777" w:rsidR="00F67865" w:rsidRDefault="00F67865">
      <w:pPr>
        <w:rPr>
          <w:rFonts w:ascii="Arial" w:hAnsi="Arial"/>
          <w:sz w:val="22"/>
        </w:rPr>
      </w:pPr>
    </w:p>
    <w:p w14:paraId="6C7648C3" w14:textId="77777777" w:rsidR="00F67865" w:rsidRDefault="00F67865">
      <w:pPr>
        <w:rPr>
          <w:rFonts w:ascii="Arial" w:hAnsi="Arial"/>
          <w:b/>
          <w:sz w:val="22"/>
          <w:u w:val="single"/>
        </w:rPr>
      </w:pPr>
      <w:r>
        <w:rPr>
          <w:rFonts w:ascii="Arial" w:hAnsi="Arial"/>
          <w:b/>
          <w:sz w:val="22"/>
          <w:u w:val="single"/>
        </w:rPr>
        <w:t>Regulatory Analysis</w:t>
      </w:r>
    </w:p>
    <w:p w14:paraId="10D254C2" w14:textId="77777777" w:rsidR="00F67865" w:rsidRDefault="00F67865">
      <w:pPr>
        <w:rPr>
          <w:rFonts w:ascii="Arial" w:hAnsi="Arial"/>
          <w:sz w:val="22"/>
        </w:rPr>
      </w:pPr>
    </w:p>
    <w:p w14:paraId="700A49F3" w14:textId="34A0CF35" w:rsidR="00F67865" w:rsidRDefault="00F67865" w:rsidP="009B5146">
      <w:pPr>
        <w:jc w:val="both"/>
        <w:rPr>
          <w:rFonts w:ascii="Arial" w:hAnsi="Arial"/>
          <w:sz w:val="22"/>
        </w:rPr>
      </w:pPr>
      <w:r>
        <w:rPr>
          <w:rFonts w:ascii="Arial" w:hAnsi="Arial"/>
          <w:sz w:val="22"/>
        </w:rPr>
        <w:t xml:space="preserve">The AQD has determined that the change requested by the stationary source </w:t>
      </w:r>
      <w:r w:rsidR="00C172EE">
        <w:rPr>
          <w:rFonts w:ascii="Arial" w:hAnsi="Arial"/>
          <w:sz w:val="22"/>
        </w:rPr>
        <w:t>meets</w:t>
      </w:r>
      <w:r>
        <w:rPr>
          <w:rFonts w:ascii="Arial" w:hAnsi="Arial"/>
          <w:sz w:val="22"/>
        </w:rPr>
        <w:t xml:space="preserve"> the qualifications for a Minor Modification pursuant to Rule 216(2).</w:t>
      </w:r>
    </w:p>
    <w:p w14:paraId="74490D1B" w14:textId="77777777" w:rsidR="00F67865" w:rsidRDefault="00F67865">
      <w:pPr>
        <w:rPr>
          <w:rFonts w:ascii="Arial" w:hAnsi="Arial"/>
          <w:b/>
          <w:sz w:val="22"/>
        </w:rPr>
      </w:pPr>
    </w:p>
    <w:p w14:paraId="3188AEAF" w14:textId="77777777" w:rsidR="00F67865" w:rsidRDefault="00F67865">
      <w:pPr>
        <w:rPr>
          <w:rFonts w:ascii="Arial" w:hAnsi="Arial"/>
          <w:b/>
          <w:sz w:val="22"/>
          <w:u w:val="single"/>
        </w:rPr>
      </w:pPr>
      <w:r>
        <w:rPr>
          <w:rFonts w:ascii="Arial" w:hAnsi="Arial"/>
          <w:b/>
          <w:sz w:val="22"/>
          <w:u w:val="single"/>
        </w:rPr>
        <w:t>Description of Changes to the ROP</w:t>
      </w:r>
    </w:p>
    <w:p w14:paraId="63A23C60" w14:textId="77777777" w:rsidR="00F67865" w:rsidRDefault="00F67865">
      <w:pPr>
        <w:rPr>
          <w:rFonts w:ascii="Arial" w:hAnsi="Arial"/>
          <w:sz w:val="22"/>
        </w:rPr>
      </w:pPr>
    </w:p>
    <w:p w14:paraId="61F30FAE" w14:textId="15E1F9B6" w:rsidR="00F67865" w:rsidRPr="000B3AC0" w:rsidRDefault="00F67865" w:rsidP="009B5146">
      <w:pPr>
        <w:jc w:val="both"/>
        <w:rPr>
          <w:rFonts w:ascii="Arial" w:hAnsi="Arial"/>
          <w:sz w:val="22"/>
        </w:rPr>
      </w:pPr>
      <w:r w:rsidRPr="000B3AC0">
        <w:rPr>
          <w:rFonts w:ascii="Arial" w:hAnsi="Arial"/>
          <w:noProof/>
          <w:sz w:val="22"/>
        </w:rPr>
        <w:t xml:space="preserve">Minor Modification No. 202100097 was to add the wording “from at least one of the identical units” back to SC V.1 and SC V.2 in FGERCMPRS. This wording was accidently removed during the last ROP Renewal and was requested to be added back into the ROP.  </w:t>
      </w:r>
    </w:p>
    <w:p w14:paraId="44AD7A20" w14:textId="77777777" w:rsidR="00F67865" w:rsidRPr="000B3AC0" w:rsidRDefault="00F67865">
      <w:pPr>
        <w:rPr>
          <w:rFonts w:ascii="Arial" w:hAnsi="Arial"/>
          <w:sz w:val="22"/>
        </w:rPr>
      </w:pPr>
    </w:p>
    <w:p w14:paraId="4E32F763" w14:textId="77777777" w:rsidR="00F67865" w:rsidRPr="000B3AC0" w:rsidRDefault="00F67865">
      <w:pPr>
        <w:rPr>
          <w:rFonts w:ascii="Arial" w:hAnsi="Arial"/>
          <w:b/>
          <w:sz w:val="22"/>
          <w:u w:val="single"/>
        </w:rPr>
      </w:pPr>
      <w:r w:rsidRPr="000B3AC0">
        <w:rPr>
          <w:rFonts w:ascii="Arial" w:hAnsi="Arial"/>
          <w:b/>
          <w:sz w:val="22"/>
          <w:u w:val="single"/>
        </w:rPr>
        <w:t>Compliance Status</w:t>
      </w:r>
    </w:p>
    <w:p w14:paraId="14498209" w14:textId="77777777" w:rsidR="00F67865" w:rsidRPr="000B3AC0" w:rsidRDefault="00F67865">
      <w:pPr>
        <w:rPr>
          <w:rFonts w:ascii="Arial" w:hAnsi="Arial"/>
          <w:sz w:val="22"/>
        </w:rPr>
      </w:pPr>
    </w:p>
    <w:p w14:paraId="75E6E877" w14:textId="77777777" w:rsidR="00F67865" w:rsidRPr="000B3AC0" w:rsidRDefault="00F67865" w:rsidP="002E5926">
      <w:pPr>
        <w:jc w:val="both"/>
        <w:rPr>
          <w:rFonts w:ascii="Arial" w:hAnsi="Arial"/>
          <w:sz w:val="22"/>
        </w:rPr>
      </w:pPr>
      <w:r w:rsidRPr="000B3AC0">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36710575" w14:textId="77777777" w:rsidR="00F67865" w:rsidRPr="000B3AC0" w:rsidRDefault="00F67865">
      <w:pPr>
        <w:jc w:val="both"/>
        <w:rPr>
          <w:rFonts w:ascii="Arial" w:hAnsi="Arial"/>
          <w:sz w:val="22"/>
        </w:rPr>
      </w:pPr>
    </w:p>
    <w:p w14:paraId="28EB2675" w14:textId="77777777" w:rsidR="00F67865" w:rsidRPr="000B3AC0" w:rsidRDefault="00F67865">
      <w:pPr>
        <w:rPr>
          <w:rFonts w:ascii="Arial" w:hAnsi="Arial"/>
          <w:b/>
          <w:sz w:val="22"/>
          <w:u w:val="single"/>
        </w:rPr>
      </w:pPr>
      <w:r w:rsidRPr="000B3AC0">
        <w:rPr>
          <w:rFonts w:ascii="Arial" w:hAnsi="Arial"/>
          <w:b/>
          <w:sz w:val="22"/>
          <w:u w:val="single"/>
        </w:rPr>
        <w:t>Action Taken by EGLE</w:t>
      </w:r>
    </w:p>
    <w:p w14:paraId="602F1EE2" w14:textId="77777777" w:rsidR="00F67865" w:rsidRPr="000B3AC0" w:rsidRDefault="00F67865">
      <w:pPr>
        <w:rPr>
          <w:rFonts w:ascii="Arial" w:hAnsi="Arial"/>
          <w:sz w:val="22"/>
        </w:rPr>
      </w:pPr>
    </w:p>
    <w:p w14:paraId="0AC0AFC7" w14:textId="62DBD56B" w:rsidR="00F67865" w:rsidRDefault="00F67865">
      <w:pPr>
        <w:jc w:val="both"/>
        <w:rPr>
          <w:rFonts w:ascii="Arial" w:hAnsi="Arial"/>
          <w:sz w:val="22"/>
        </w:rPr>
      </w:pPr>
      <w:r w:rsidRPr="000B3AC0">
        <w:rPr>
          <w:rFonts w:ascii="Arial" w:hAnsi="Arial"/>
          <w:sz w:val="22"/>
        </w:rPr>
        <w:t xml:space="preserve">The AQD proposes to approve a Minor Modification to ROP No. </w:t>
      </w:r>
      <w:r w:rsidR="00887C81" w:rsidRPr="000B3AC0">
        <w:rPr>
          <w:rFonts w:ascii="Arial" w:hAnsi="Arial" w:cs="Arial"/>
          <w:noProof/>
          <w:sz w:val="22"/>
          <w:szCs w:val="22"/>
        </w:rPr>
        <w:t>MI-ROP-N3022-2020</w:t>
      </w:r>
      <w:r w:rsidRPr="000B3AC0">
        <w:rPr>
          <w:rFonts w:ascii="Arial" w:hAnsi="Arial"/>
          <w:sz w:val="22"/>
        </w:rPr>
        <w:t xml:space="preserve">, as requested </w:t>
      </w:r>
      <w:r>
        <w:rPr>
          <w:rFonts w:ascii="Arial" w:hAnsi="Arial"/>
          <w:sz w:val="22"/>
        </w:rPr>
        <w:t>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0A92BBC2" w14:textId="77777777" w:rsidR="00B97357" w:rsidRPr="00CF2B20" w:rsidRDefault="00B97357">
      <w:pPr>
        <w:jc w:val="both"/>
        <w:rPr>
          <w:rFonts w:ascii="Arial" w:hAnsi="Arial" w:cs="Arial"/>
          <w:sz w:val="22"/>
          <w:szCs w:val="22"/>
        </w:rPr>
      </w:pPr>
    </w:p>
    <w:sectPr w:rsidR="00B97357" w:rsidRPr="00CF2B2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59FC" w14:textId="77777777" w:rsidR="00230DB1" w:rsidRDefault="00230DB1">
      <w:r>
        <w:separator/>
      </w:r>
    </w:p>
  </w:endnote>
  <w:endnote w:type="continuationSeparator" w:id="0">
    <w:p w14:paraId="154FF522" w14:textId="77777777" w:rsidR="00230DB1" w:rsidRDefault="0023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BE5B" w14:textId="77777777" w:rsidR="00C21B68" w:rsidRDefault="00C21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338" w14:textId="77777777" w:rsidR="00FB253A" w:rsidRPr="00F847D5" w:rsidRDefault="00FB253A"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93E6" w14:textId="77777777" w:rsidR="00FB253A" w:rsidRPr="00F847D5" w:rsidRDefault="00FB253A"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43C15A3F" w14:textId="77777777" w:rsidR="00FB253A" w:rsidRPr="0014659D" w:rsidRDefault="00FB253A"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5717" w14:textId="77777777" w:rsidR="00230DB1" w:rsidRDefault="00230DB1">
      <w:r>
        <w:separator/>
      </w:r>
    </w:p>
  </w:footnote>
  <w:footnote w:type="continuationSeparator" w:id="0">
    <w:p w14:paraId="255E7D5B" w14:textId="77777777" w:rsidR="00230DB1" w:rsidRDefault="00230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3FC2" w14:textId="77777777" w:rsidR="00C21B68" w:rsidRDefault="00C21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4943" w14:textId="77777777" w:rsidR="00C21B68" w:rsidRDefault="00C21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9FA2" w14:textId="77777777" w:rsidR="00FB253A" w:rsidRPr="00135426" w:rsidRDefault="00FB253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02"/>
    <w:rsid w:val="0000071F"/>
    <w:rsid w:val="00002399"/>
    <w:rsid w:val="00003880"/>
    <w:rsid w:val="00010B28"/>
    <w:rsid w:val="0001165D"/>
    <w:rsid w:val="000135AB"/>
    <w:rsid w:val="00013B2D"/>
    <w:rsid w:val="00013FF8"/>
    <w:rsid w:val="00015B63"/>
    <w:rsid w:val="00015BCA"/>
    <w:rsid w:val="00015E48"/>
    <w:rsid w:val="00022808"/>
    <w:rsid w:val="000237D9"/>
    <w:rsid w:val="0002430E"/>
    <w:rsid w:val="00024CFF"/>
    <w:rsid w:val="0002548F"/>
    <w:rsid w:val="00026AB8"/>
    <w:rsid w:val="00026FE4"/>
    <w:rsid w:val="0003136C"/>
    <w:rsid w:val="00033B14"/>
    <w:rsid w:val="00034F9E"/>
    <w:rsid w:val="00035898"/>
    <w:rsid w:val="00036C22"/>
    <w:rsid w:val="00044E0B"/>
    <w:rsid w:val="0004693A"/>
    <w:rsid w:val="00053310"/>
    <w:rsid w:val="000563F4"/>
    <w:rsid w:val="00057978"/>
    <w:rsid w:val="00060A78"/>
    <w:rsid w:val="00060FD0"/>
    <w:rsid w:val="00070B20"/>
    <w:rsid w:val="00082A06"/>
    <w:rsid w:val="00083979"/>
    <w:rsid w:val="00086493"/>
    <w:rsid w:val="000901C4"/>
    <w:rsid w:val="0009079D"/>
    <w:rsid w:val="000A3504"/>
    <w:rsid w:val="000A463D"/>
    <w:rsid w:val="000B3AC0"/>
    <w:rsid w:val="000B78C9"/>
    <w:rsid w:val="000C1E62"/>
    <w:rsid w:val="000C35CB"/>
    <w:rsid w:val="000C4F65"/>
    <w:rsid w:val="000C7F27"/>
    <w:rsid w:val="000D6F52"/>
    <w:rsid w:val="000E10CE"/>
    <w:rsid w:val="000E1BBC"/>
    <w:rsid w:val="000E2E60"/>
    <w:rsid w:val="000E43A8"/>
    <w:rsid w:val="000E73AD"/>
    <w:rsid w:val="000E781D"/>
    <w:rsid w:val="000F32F4"/>
    <w:rsid w:val="000F6E2A"/>
    <w:rsid w:val="000F73C3"/>
    <w:rsid w:val="001002E3"/>
    <w:rsid w:val="00100562"/>
    <w:rsid w:val="00102B51"/>
    <w:rsid w:val="0010361E"/>
    <w:rsid w:val="00103950"/>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0F1A"/>
    <w:rsid w:val="00153D66"/>
    <w:rsid w:val="00154568"/>
    <w:rsid w:val="00161412"/>
    <w:rsid w:val="00161D0E"/>
    <w:rsid w:val="001647D7"/>
    <w:rsid w:val="00166C10"/>
    <w:rsid w:val="00167B85"/>
    <w:rsid w:val="00167E8C"/>
    <w:rsid w:val="00172178"/>
    <w:rsid w:val="001723A8"/>
    <w:rsid w:val="00172BD9"/>
    <w:rsid w:val="00175DF5"/>
    <w:rsid w:val="00177285"/>
    <w:rsid w:val="001801BE"/>
    <w:rsid w:val="00182993"/>
    <w:rsid w:val="00185993"/>
    <w:rsid w:val="001864BA"/>
    <w:rsid w:val="00186931"/>
    <w:rsid w:val="001900AD"/>
    <w:rsid w:val="00191106"/>
    <w:rsid w:val="001A21E9"/>
    <w:rsid w:val="001A6D8D"/>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0DB1"/>
    <w:rsid w:val="002315E7"/>
    <w:rsid w:val="00231A25"/>
    <w:rsid w:val="0023247F"/>
    <w:rsid w:val="00237F04"/>
    <w:rsid w:val="00241239"/>
    <w:rsid w:val="00250171"/>
    <w:rsid w:val="00251166"/>
    <w:rsid w:val="0025199F"/>
    <w:rsid w:val="002519D9"/>
    <w:rsid w:val="00252680"/>
    <w:rsid w:val="00254088"/>
    <w:rsid w:val="00255E2E"/>
    <w:rsid w:val="00262557"/>
    <w:rsid w:val="002676C1"/>
    <w:rsid w:val="002728F4"/>
    <w:rsid w:val="00273E90"/>
    <w:rsid w:val="002744B8"/>
    <w:rsid w:val="002745BB"/>
    <w:rsid w:val="00274796"/>
    <w:rsid w:val="00283B52"/>
    <w:rsid w:val="00283DF7"/>
    <w:rsid w:val="00284660"/>
    <w:rsid w:val="00284A78"/>
    <w:rsid w:val="002903A5"/>
    <w:rsid w:val="00290754"/>
    <w:rsid w:val="002920A4"/>
    <w:rsid w:val="00295FBF"/>
    <w:rsid w:val="002961E7"/>
    <w:rsid w:val="00297371"/>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13F"/>
    <w:rsid w:val="003049AC"/>
    <w:rsid w:val="003061C0"/>
    <w:rsid w:val="00306FD5"/>
    <w:rsid w:val="00310006"/>
    <w:rsid w:val="0031080C"/>
    <w:rsid w:val="003173E8"/>
    <w:rsid w:val="00333AE9"/>
    <w:rsid w:val="00333FCF"/>
    <w:rsid w:val="00335641"/>
    <w:rsid w:val="00337750"/>
    <w:rsid w:val="00340C1D"/>
    <w:rsid w:val="00345D9F"/>
    <w:rsid w:val="0034680F"/>
    <w:rsid w:val="00347E5D"/>
    <w:rsid w:val="00350573"/>
    <w:rsid w:val="00351F7C"/>
    <w:rsid w:val="003522EA"/>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488A"/>
    <w:rsid w:val="003950E9"/>
    <w:rsid w:val="0039520D"/>
    <w:rsid w:val="003955A4"/>
    <w:rsid w:val="003A0C78"/>
    <w:rsid w:val="003A1467"/>
    <w:rsid w:val="003A2108"/>
    <w:rsid w:val="003A75B8"/>
    <w:rsid w:val="003B094C"/>
    <w:rsid w:val="003B36CE"/>
    <w:rsid w:val="003B3A3A"/>
    <w:rsid w:val="003B430D"/>
    <w:rsid w:val="003B5E83"/>
    <w:rsid w:val="003C29ED"/>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131B2"/>
    <w:rsid w:val="00425C80"/>
    <w:rsid w:val="004266E1"/>
    <w:rsid w:val="00433BF1"/>
    <w:rsid w:val="00433C6D"/>
    <w:rsid w:val="00436CA9"/>
    <w:rsid w:val="00441393"/>
    <w:rsid w:val="00443561"/>
    <w:rsid w:val="00444D94"/>
    <w:rsid w:val="00444F0F"/>
    <w:rsid w:val="00445883"/>
    <w:rsid w:val="00447381"/>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86A65"/>
    <w:rsid w:val="0049200A"/>
    <w:rsid w:val="00493484"/>
    <w:rsid w:val="004948C1"/>
    <w:rsid w:val="00494A42"/>
    <w:rsid w:val="004A6FD2"/>
    <w:rsid w:val="004B20C8"/>
    <w:rsid w:val="004B2A6F"/>
    <w:rsid w:val="004B3242"/>
    <w:rsid w:val="004B44A9"/>
    <w:rsid w:val="004B4D8B"/>
    <w:rsid w:val="004B57E3"/>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25EE8"/>
    <w:rsid w:val="00532985"/>
    <w:rsid w:val="0053606A"/>
    <w:rsid w:val="00537997"/>
    <w:rsid w:val="005426C1"/>
    <w:rsid w:val="00543DF8"/>
    <w:rsid w:val="005451BC"/>
    <w:rsid w:val="0055232C"/>
    <w:rsid w:val="0055244E"/>
    <w:rsid w:val="005553AB"/>
    <w:rsid w:val="005619EA"/>
    <w:rsid w:val="00562E17"/>
    <w:rsid w:val="00562E6E"/>
    <w:rsid w:val="0056530D"/>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623B"/>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36CBB"/>
    <w:rsid w:val="006372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2E55"/>
    <w:rsid w:val="00683CEC"/>
    <w:rsid w:val="00684786"/>
    <w:rsid w:val="0068541F"/>
    <w:rsid w:val="00690FF9"/>
    <w:rsid w:val="00696DCA"/>
    <w:rsid w:val="0069759E"/>
    <w:rsid w:val="006978FD"/>
    <w:rsid w:val="00697E2F"/>
    <w:rsid w:val="006A2CA7"/>
    <w:rsid w:val="006A43CB"/>
    <w:rsid w:val="006B4DBB"/>
    <w:rsid w:val="006B7EC5"/>
    <w:rsid w:val="006C0886"/>
    <w:rsid w:val="006C3890"/>
    <w:rsid w:val="006C5DF1"/>
    <w:rsid w:val="006D57EE"/>
    <w:rsid w:val="006D7383"/>
    <w:rsid w:val="006E04EE"/>
    <w:rsid w:val="006E3E47"/>
    <w:rsid w:val="006F1886"/>
    <w:rsid w:val="006F61D2"/>
    <w:rsid w:val="00701F63"/>
    <w:rsid w:val="0070306D"/>
    <w:rsid w:val="00703588"/>
    <w:rsid w:val="00703F50"/>
    <w:rsid w:val="0070553C"/>
    <w:rsid w:val="00710154"/>
    <w:rsid w:val="00710514"/>
    <w:rsid w:val="00710F06"/>
    <w:rsid w:val="007129B8"/>
    <w:rsid w:val="007140AB"/>
    <w:rsid w:val="00716DF1"/>
    <w:rsid w:val="007174AF"/>
    <w:rsid w:val="00720E5F"/>
    <w:rsid w:val="00726518"/>
    <w:rsid w:val="00735DA9"/>
    <w:rsid w:val="00736652"/>
    <w:rsid w:val="00737B0F"/>
    <w:rsid w:val="00740674"/>
    <w:rsid w:val="00742DEE"/>
    <w:rsid w:val="00743A66"/>
    <w:rsid w:val="00745874"/>
    <w:rsid w:val="007460BC"/>
    <w:rsid w:val="0074639E"/>
    <w:rsid w:val="00746F0A"/>
    <w:rsid w:val="007516BE"/>
    <w:rsid w:val="0075342F"/>
    <w:rsid w:val="00753C34"/>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30"/>
    <w:rsid w:val="007A77F1"/>
    <w:rsid w:val="007B199C"/>
    <w:rsid w:val="007B41C7"/>
    <w:rsid w:val="007B4CC2"/>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4054D"/>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6602"/>
    <w:rsid w:val="008677AC"/>
    <w:rsid w:val="00873B63"/>
    <w:rsid w:val="00874CB0"/>
    <w:rsid w:val="00875D1C"/>
    <w:rsid w:val="00875FB3"/>
    <w:rsid w:val="00876E17"/>
    <w:rsid w:val="00880972"/>
    <w:rsid w:val="00884CC7"/>
    <w:rsid w:val="00887C81"/>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BCE"/>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47C2E"/>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3698"/>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9F670E"/>
    <w:rsid w:val="00A0363B"/>
    <w:rsid w:val="00A04B84"/>
    <w:rsid w:val="00A05E44"/>
    <w:rsid w:val="00A15A87"/>
    <w:rsid w:val="00A16A4A"/>
    <w:rsid w:val="00A21F9D"/>
    <w:rsid w:val="00A27D2C"/>
    <w:rsid w:val="00A30B26"/>
    <w:rsid w:val="00A30B5F"/>
    <w:rsid w:val="00A320C2"/>
    <w:rsid w:val="00A37849"/>
    <w:rsid w:val="00A4048D"/>
    <w:rsid w:val="00A40DFE"/>
    <w:rsid w:val="00A42BE4"/>
    <w:rsid w:val="00A444F3"/>
    <w:rsid w:val="00A458A7"/>
    <w:rsid w:val="00A479C2"/>
    <w:rsid w:val="00A57739"/>
    <w:rsid w:val="00A57799"/>
    <w:rsid w:val="00A61FF1"/>
    <w:rsid w:val="00A62B77"/>
    <w:rsid w:val="00A64289"/>
    <w:rsid w:val="00A6568D"/>
    <w:rsid w:val="00A6653C"/>
    <w:rsid w:val="00A674C4"/>
    <w:rsid w:val="00A67F55"/>
    <w:rsid w:val="00A711AB"/>
    <w:rsid w:val="00A73320"/>
    <w:rsid w:val="00A7562C"/>
    <w:rsid w:val="00A757D5"/>
    <w:rsid w:val="00A75C83"/>
    <w:rsid w:val="00A82D08"/>
    <w:rsid w:val="00A85B58"/>
    <w:rsid w:val="00A8755E"/>
    <w:rsid w:val="00A94AEF"/>
    <w:rsid w:val="00A9700A"/>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3B89"/>
    <w:rsid w:val="00AE5528"/>
    <w:rsid w:val="00AF10F4"/>
    <w:rsid w:val="00AF4326"/>
    <w:rsid w:val="00AF5CDE"/>
    <w:rsid w:val="00B008B3"/>
    <w:rsid w:val="00B03D3A"/>
    <w:rsid w:val="00B10BE4"/>
    <w:rsid w:val="00B17134"/>
    <w:rsid w:val="00B17711"/>
    <w:rsid w:val="00B20017"/>
    <w:rsid w:val="00B20A6D"/>
    <w:rsid w:val="00B2681D"/>
    <w:rsid w:val="00B3117B"/>
    <w:rsid w:val="00B333DF"/>
    <w:rsid w:val="00B336B9"/>
    <w:rsid w:val="00B37F1A"/>
    <w:rsid w:val="00B45992"/>
    <w:rsid w:val="00B50C3F"/>
    <w:rsid w:val="00B52BF0"/>
    <w:rsid w:val="00B547BF"/>
    <w:rsid w:val="00B54C93"/>
    <w:rsid w:val="00B63414"/>
    <w:rsid w:val="00B66B39"/>
    <w:rsid w:val="00B70828"/>
    <w:rsid w:val="00B72733"/>
    <w:rsid w:val="00B73643"/>
    <w:rsid w:val="00B77805"/>
    <w:rsid w:val="00B83795"/>
    <w:rsid w:val="00B91559"/>
    <w:rsid w:val="00B922A0"/>
    <w:rsid w:val="00B96D42"/>
    <w:rsid w:val="00B97357"/>
    <w:rsid w:val="00BA40DE"/>
    <w:rsid w:val="00BB20D6"/>
    <w:rsid w:val="00BB3412"/>
    <w:rsid w:val="00BB4D1B"/>
    <w:rsid w:val="00BB6928"/>
    <w:rsid w:val="00BC4F1E"/>
    <w:rsid w:val="00BC5143"/>
    <w:rsid w:val="00BD0797"/>
    <w:rsid w:val="00BD0E65"/>
    <w:rsid w:val="00BD1497"/>
    <w:rsid w:val="00BD2DFE"/>
    <w:rsid w:val="00BD7123"/>
    <w:rsid w:val="00BE5F90"/>
    <w:rsid w:val="00C00655"/>
    <w:rsid w:val="00C0589B"/>
    <w:rsid w:val="00C113BC"/>
    <w:rsid w:val="00C12BAA"/>
    <w:rsid w:val="00C164A0"/>
    <w:rsid w:val="00C172EE"/>
    <w:rsid w:val="00C205E5"/>
    <w:rsid w:val="00C20DCE"/>
    <w:rsid w:val="00C21B68"/>
    <w:rsid w:val="00C23A6C"/>
    <w:rsid w:val="00C24C83"/>
    <w:rsid w:val="00C260E0"/>
    <w:rsid w:val="00C3233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3A18"/>
    <w:rsid w:val="00CA4B03"/>
    <w:rsid w:val="00CA4ECA"/>
    <w:rsid w:val="00CB00FB"/>
    <w:rsid w:val="00CB0D4C"/>
    <w:rsid w:val="00CB1F6C"/>
    <w:rsid w:val="00CB43FA"/>
    <w:rsid w:val="00CB60BD"/>
    <w:rsid w:val="00CC0457"/>
    <w:rsid w:val="00CC0D38"/>
    <w:rsid w:val="00CC371A"/>
    <w:rsid w:val="00CC5082"/>
    <w:rsid w:val="00CC6306"/>
    <w:rsid w:val="00CC67DF"/>
    <w:rsid w:val="00CC7CF8"/>
    <w:rsid w:val="00CD32D9"/>
    <w:rsid w:val="00CD3E7C"/>
    <w:rsid w:val="00CD6A10"/>
    <w:rsid w:val="00CD71F7"/>
    <w:rsid w:val="00CE1538"/>
    <w:rsid w:val="00CE5FB0"/>
    <w:rsid w:val="00CE65B2"/>
    <w:rsid w:val="00CF2B20"/>
    <w:rsid w:val="00CF37B7"/>
    <w:rsid w:val="00D01DA5"/>
    <w:rsid w:val="00D0289A"/>
    <w:rsid w:val="00D04321"/>
    <w:rsid w:val="00D05485"/>
    <w:rsid w:val="00D11640"/>
    <w:rsid w:val="00D122B6"/>
    <w:rsid w:val="00D17D48"/>
    <w:rsid w:val="00D22B42"/>
    <w:rsid w:val="00D26941"/>
    <w:rsid w:val="00D30940"/>
    <w:rsid w:val="00D32088"/>
    <w:rsid w:val="00D325DF"/>
    <w:rsid w:val="00D34A15"/>
    <w:rsid w:val="00D364A2"/>
    <w:rsid w:val="00D42E06"/>
    <w:rsid w:val="00D43A9A"/>
    <w:rsid w:val="00D43EB9"/>
    <w:rsid w:val="00D45291"/>
    <w:rsid w:val="00D5459C"/>
    <w:rsid w:val="00D57666"/>
    <w:rsid w:val="00D57EFB"/>
    <w:rsid w:val="00D63D29"/>
    <w:rsid w:val="00D67152"/>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D7AB2"/>
    <w:rsid w:val="00DE392C"/>
    <w:rsid w:val="00DE39D5"/>
    <w:rsid w:val="00DE6BD6"/>
    <w:rsid w:val="00DE6E0D"/>
    <w:rsid w:val="00DF00D6"/>
    <w:rsid w:val="00DF46AD"/>
    <w:rsid w:val="00DF6578"/>
    <w:rsid w:val="00DF7BBC"/>
    <w:rsid w:val="00E01E9D"/>
    <w:rsid w:val="00E037E8"/>
    <w:rsid w:val="00E11812"/>
    <w:rsid w:val="00E1421A"/>
    <w:rsid w:val="00E20E4A"/>
    <w:rsid w:val="00E2303A"/>
    <w:rsid w:val="00E24CF7"/>
    <w:rsid w:val="00E24E0F"/>
    <w:rsid w:val="00E26617"/>
    <w:rsid w:val="00E2776A"/>
    <w:rsid w:val="00E27A36"/>
    <w:rsid w:val="00E3000B"/>
    <w:rsid w:val="00E3058F"/>
    <w:rsid w:val="00E3081F"/>
    <w:rsid w:val="00E34597"/>
    <w:rsid w:val="00E34B40"/>
    <w:rsid w:val="00E35D6E"/>
    <w:rsid w:val="00E36E08"/>
    <w:rsid w:val="00E376CE"/>
    <w:rsid w:val="00E406A7"/>
    <w:rsid w:val="00E47B7A"/>
    <w:rsid w:val="00E562DC"/>
    <w:rsid w:val="00E63937"/>
    <w:rsid w:val="00E64008"/>
    <w:rsid w:val="00E66734"/>
    <w:rsid w:val="00E7093A"/>
    <w:rsid w:val="00E73943"/>
    <w:rsid w:val="00E73A29"/>
    <w:rsid w:val="00E74066"/>
    <w:rsid w:val="00E766C7"/>
    <w:rsid w:val="00E81954"/>
    <w:rsid w:val="00E8317B"/>
    <w:rsid w:val="00E84291"/>
    <w:rsid w:val="00E854CE"/>
    <w:rsid w:val="00E907F1"/>
    <w:rsid w:val="00E9320E"/>
    <w:rsid w:val="00E94A64"/>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0049"/>
    <w:rsid w:val="00F5342E"/>
    <w:rsid w:val="00F545EB"/>
    <w:rsid w:val="00F546FE"/>
    <w:rsid w:val="00F55032"/>
    <w:rsid w:val="00F64196"/>
    <w:rsid w:val="00F65467"/>
    <w:rsid w:val="00F67865"/>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253A"/>
    <w:rsid w:val="00FB49C9"/>
    <w:rsid w:val="00FB73B1"/>
    <w:rsid w:val="00FC0176"/>
    <w:rsid w:val="00FC0EC2"/>
    <w:rsid w:val="00FC27C3"/>
    <w:rsid w:val="00FC3A77"/>
    <w:rsid w:val="00FC5534"/>
    <w:rsid w:val="00FC56E5"/>
    <w:rsid w:val="00FC649A"/>
    <w:rsid w:val="00FD0DC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8913"/>
    <o:shapelayout v:ext="edit">
      <o:idmap v:ext="edit" data="1"/>
    </o:shapelayout>
  </w:shapeDefaults>
  <w:decimalSymbol w:val="."/>
  <w:listSeparator w:val=","/>
  <w14:docId w14:val="3027FCB9"/>
  <w15:chartTrackingRefBased/>
  <w15:docId w15:val="{FE905183-3171-4C8E-B0F3-0DF28FC7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013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5B919-F0CB-4AD0-BB9B-3DD3A0D4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5</TotalTime>
  <Pages>11</Pages>
  <Words>3331</Words>
  <Characters>19022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22309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Brunner, Julie (DEQ)</dc:creator>
  <cp:keywords>AQD-AIR-ROP-TITLE V, Staff Report</cp:keywords>
  <dc:description>SharePoint Program Category: ROP Related Templates</dc:description>
  <cp:lastModifiedBy>Owens, Caryn (EGLE)</cp:lastModifiedBy>
  <cp:revision>4</cp:revision>
  <cp:lastPrinted>2021-09-09T20:33:00Z</cp:lastPrinted>
  <dcterms:created xsi:type="dcterms:W3CDTF">2021-09-09T12:11:00Z</dcterms:created>
  <dcterms:modified xsi:type="dcterms:W3CDTF">2021-09-09T20:35:00Z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2021-07-08T13:58:06Z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5abd6722-cb40-4e02-96ea-3799ee9da4c9</vt:lpwstr>
  </property>
  <property fmtid="{D5CDD505-2E9C-101B-9397-08002B2CF9AE}" pid="8" name="MSIP_Label_2f46dfe0-534f-4c95-815c-5b1af86b9823_ContentBits">
    <vt:lpwstr>0</vt:lpwstr>
  </property>
</Properties>
</file>