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3CE29938" w14:textId="77777777" w:rsidTr="00A9750A">
        <w:tc>
          <w:tcPr>
            <w:tcW w:w="810" w:type="dxa"/>
          </w:tcPr>
          <w:p w14:paraId="75449947" w14:textId="77777777" w:rsidR="005E5399" w:rsidRDefault="005E5399">
            <w:pPr>
              <w:jc w:val="center"/>
              <w:rPr>
                <w:sz w:val="16"/>
              </w:rPr>
            </w:pPr>
            <w:bookmarkStart w:id="0" w:name="_GoBack"/>
            <w:bookmarkEnd w:id="0"/>
          </w:p>
        </w:tc>
        <w:tc>
          <w:tcPr>
            <w:tcW w:w="9000" w:type="dxa"/>
          </w:tcPr>
          <w:p w14:paraId="63B92CB5" w14:textId="77777777" w:rsidR="005E5399" w:rsidRPr="00E32217" w:rsidRDefault="005E5399">
            <w:pPr>
              <w:spacing w:before="20" w:after="20"/>
              <w:jc w:val="center"/>
              <w:rPr>
                <w:b/>
                <w:sz w:val="24"/>
                <w:szCs w:val="24"/>
              </w:rPr>
            </w:pPr>
            <w:r w:rsidRPr="00E32217">
              <w:rPr>
                <w:b/>
                <w:sz w:val="24"/>
                <w:szCs w:val="24"/>
              </w:rPr>
              <w:t>M</w:t>
            </w:r>
            <w:r w:rsidR="00012E33" w:rsidRPr="00E32217">
              <w:rPr>
                <w:b/>
                <w:sz w:val="24"/>
                <w:szCs w:val="24"/>
              </w:rPr>
              <w:t>ICHIGAN DEPARTMENT OF ENVIRONMENT</w:t>
            </w:r>
            <w:r w:rsidR="00786119" w:rsidRPr="00E32217">
              <w:rPr>
                <w:b/>
                <w:sz w:val="24"/>
                <w:szCs w:val="24"/>
              </w:rPr>
              <w:t>, GREAT LAKES, AND ENERGY</w:t>
            </w:r>
          </w:p>
          <w:p w14:paraId="51F4F598" w14:textId="77777777" w:rsidR="005E5399" w:rsidRPr="00E32217" w:rsidRDefault="00012E33">
            <w:pPr>
              <w:spacing w:before="20" w:after="20"/>
              <w:jc w:val="center"/>
              <w:rPr>
                <w:sz w:val="16"/>
              </w:rPr>
            </w:pPr>
            <w:smartTag w:uri="urn:schemas-microsoft-com:office:smarttags" w:element="stockticker">
              <w:r w:rsidRPr="00E32217">
                <w:rPr>
                  <w:b/>
                  <w:sz w:val="24"/>
                  <w:szCs w:val="24"/>
                </w:rPr>
                <w:t>AIR</w:t>
              </w:r>
            </w:smartTag>
            <w:r w:rsidRPr="00E32217">
              <w:rPr>
                <w:b/>
                <w:sz w:val="24"/>
                <w:szCs w:val="24"/>
              </w:rPr>
              <w:t xml:space="preserve"> QUALITY DIVISION</w:t>
            </w:r>
          </w:p>
        </w:tc>
        <w:tc>
          <w:tcPr>
            <w:tcW w:w="720" w:type="dxa"/>
          </w:tcPr>
          <w:p w14:paraId="3D7E99E4" w14:textId="77777777" w:rsidR="005E5399" w:rsidRPr="00E32217" w:rsidRDefault="005E5399">
            <w:pPr>
              <w:jc w:val="center"/>
              <w:rPr>
                <w:b/>
                <w:sz w:val="24"/>
              </w:rPr>
            </w:pPr>
          </w:p>
        </w:tc>
      </w:tr>
      <w:tr w:rsidR="005E5399" w14:paraId="1C00D663" w14:textId="77777777" w:rsidTr="00A9750A">
        <w:trPr>
          <w:cantSplit/>
          <w:trHeight w:val="146"/>
        </w:trPr>
        <w:tc>
          <w:tcPr>
            <w:tcW w:w="10530" w:type="dxa"/>
            <w:gridSpan w:val="3"/>
          </w:tcPr>
          <w:p w14:paraId="5C1CC791" w14:textId="77777777" w:rsidR="00C7692A" w:rsidRPr="006B4E48" w:rsidRDefault="00C7692A" w:rsidP="00C2618F">
            <w:pPr>
              <w:jc w:val="center"/>
              <w:rPr>
                <w:szCs w:val="22"/>
              </w:rPr>
            </w:pPr>
          </w:p>
          <w:p w14:paraId="5720F7CA" w14:textId="77777777" w:rsidR="00C7692A" w:rsidRDefault="006F5D35" w:rsidP="00C2618F">
            <w:pPr>
              <w:jc w:val="center"/>
              <w:rPr>
                <w:szCs w:val="22"/>
              </w:rPr>
            </w:pPr>
            <w:r w:rsidRPr="00927270">
              <w:rPr>
                <w:szCs w:val="22"/>
              </w:rPr>
              <w:t xml:space="preserve">EFFECTIVE </w:t>
            </w:r>
            <w:r w:rsidR="00C7692A" w:rsidRPr="00927270">
              <w:rPr>
                <w:szCs w:val="22"/>
              </w:rPr>
              <w:t>DATE</w:t>
            </w:r>
            <w:r w:rsidRPr="00EC3513">
              <w:rPr>
                <w:szCs w:val="22"/>
              </w:rPr>
              <w:t>:</w:t>
            </w:r>
            <w:r w:rsidR="00EF394B" w:rsidRPr="00EC3513">
              <w:rPr>
                <w:szCs w:val="22"/>
              </w:rPr>
              <w:t xml:space="preserve">  </w:t>
            </w:r>
            <w:bookmarkStart w:id="1" w:name="bIssueDate"/>
            <w:r w:rsidR="00EF394B" w:rsidRPr="00EC3513">
              <w:rPr>
                <w:szCs w:val="22"/>
              </w:rPr>
              <w:t xml:space="preserve"> </w:t>
            </w:r>
            <w:bookmarkEnd w:id="1"/>
            <w:r w:rsidR="00EC3513" w:rsidRPr="00EC3513">
              <w:rPr>
                <w:szCs w:val="22"/>
              </w:rPr>
              <w:t>January 17, 2018</w:t>
            </w:r>
          </w:p>
          <w:p w14:paraId="26CEF2BA" w14:textId="5AFC0724" w:rsidR="00C358F7" w:rsidRPr="00E32217" w:rsidRDefault="00C358F7" w:rsidP="00C358F7">
            <w:pPr>
              <w:jc w:val="center"/>
              <w:rPr>
                <w:szCs w:val="22"/>
              </w:rPr>
            </w:pPr>
            <w:r w:rsidRPr="00E32217">
              <w:rPr>
                <w:szCs w:val="22"/>
              </w:rPr>
              <w:t xml:space="preserve">REVISION DATE: </w:t>
            </w:r>
            <w:r w:rsidR="0037029B">
              <w:rPr>
                <w:szCs w:val="22"/>
              </w:rPr>
              <w:t>September 27, 2019</w:t>
            </w:r>
          </w:p>
          <w:p w14:paraId="6C428416" w14:textId="77777777" w:rsidR="006B4E48" w:rsidRPr="00927270" w:rsidRDefault="006B4E48" w:rsidP="00C2618F">
            <w:pPr>
              <w:jc w:val="center"/>
              <w:rPr>
                <w:szCs w:val="22"/>
              </w:rPr>
            </w:pPr>
          </w:p>
          <w:p w14:paraId="4ED23AE0" w14:textId="77777777" w:rsidR="00C2618F" w:rsidRPr="00927270" w:rsidRDefault="00C2618F" w:rsidP="00C2618F">
            <w:pPr>
              <w:jc w:val="center"/>
              <w:rPr>
                <w:szCs w:val="22"/>
              </w:rPr>
            </w:pPr>
            <w:r w:rsidRPr="00927270">
              <w:rPr>
                <w:szCs w:val="22"/>
              </w:rPr>
              <w:t>ISSUED TO</w:t>
            </w:r>
          </w:p>
          <w:p w14:paraId="72297904" w14:textId="77777777" w:rsidR="00C2618F" w:rsidRPr="00927270" w:rsidRDefault="00C2618F" w:rsidP="00C2618F">
            <w:pPr>
              <w:jc w:val="center"/>
              <w:rPr>
                <w:szCs w:val="22"/>
              </w:rPr>
            </w:pPr>
          </w:p>
          <w:p w14:paraId="3C147FE5" w14:textId="77777777" w:rsidR="005A013E" w:rsidRPr="00F47E7D" w:rsidRDefault="005A013E" w:rsidP="005A013E">
            <w:pPr>
              <w:jc w:val="center"/>
              <w:rPr>
                <w:b/>
                <w:szCs w:val="22"/>
              </w:rPr>
            </w:pPr>
            <w:bookmarkStart w:id="2" w:name="bCompanyName"/>
            <w:r w:rsidRPr="00F47E7D">
              <w:rPr>
                <w:b/>
                <w:szCs w:val="22"/>
              </w:rPr>
              <w:t>Lacks Enterprises</w:t>
            </w:r>
            <w:r w:rsidR="005742AA">
              <w:rPr>
                <w:b/>
                <w:szCs w:val="22"/>
              </w:rPr>
              <w:t>,</w:t>
            </w:r>
            <w:r w:rsidRPr="00F47E7D">
              <w:rPr>
                <w:b/>
                <w:szCs w:val="22"/>
              </w:rPr>
              <w:t xml:space="preserve"> Inc.</w:t>
            </w:r>
          </w:p>
          <w:bookmarkEnd w:id="2"/>
          <w:p w14:paraId="797B4E54" w14:textId="77777777" w:rsidR="005A013E" w:rsidRPr="00AB6350" w:rsidRDefault="005A013E" w:rsidP="005A013E">
            <w:pPr>
              <w:jc w:val="center"/>
              <w:rPr>
                <w:szCs w:val="22"/>
              </w:rPr>
            </w:pPr>
          </w:p>
          <w:p w14:paraId="0A78DA10" w14:textId="77777777"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3" w:name="bSRN"/>
            <w:bookmarkEnd w:id="3"/>
            <w:r w:rsidR="005A013E">
              <w:rPr>
                <w:szCs w:val="22"/>
              </w:rPr>
              <w:t>N0895</w:t>
            </w:r>
          </w:p>
          <w:p w14:paraId="595260DE" w14:textId="77777777" w:rsidR="00807634" w:rsidRPr="00927270" w:rsidRDefault="00807634" w:rsidP="00C2618F">
            <w:pPr>
              <w:jc w:val="center"/>
              <w:rPr>
                <w:szCs w:val="22"/>
              </w:rPr>
            </w:pPr>
          </w:p>
          <w:p w14:paraId="485B024F" w14:textId="77777777" w:rsidR="00C2618F" w:rsidRPr="00927270" w:rsidRDefault="00C2618F" w:rsidP="00C2618F">
            <w:pPr>
              <w:jc w:val="center"/>
              <w:rPr>
                <w:szCs w:val="22"/>
              </w:rPr>
            </w:pPr>
            <w:r w:rsidRPr="00927270">
              <w:rPr>
                <w:szCs w:val="22"/>
              </w:rPr>
              <w:t>LOCATED AT</w:t>
            </w:r>
          </w:p>
          <w:p w14:paraId="66746C7C" w14:textId="77777777" w:rsidR="002B29E9" w:rsidRPr="00927270" w:rsidRDefault="002B29E9" w:rsidP="002B29E9">
            <w:pPr>
              <w:jc w:val="center"/>
              <w:rPr>
                <w:szCs w:val="22"/>
              </w:rPr>
            </w:pPr>
          </w:p>
          <w:p w14:paraId="1B72BE72" w14:textId="77777777" w:rsidR="005E5399" w:rsidRPr="003F5BE8" w:rsidRDefault="005A013E" w:rsidP="002B29E9">
            <w:pPr>
              <w:jc w:val="center"/>
              <w:rPr>
                <w:szCs w:val="22"/>
              </w:rPr>
            </w:pPr>
            <w:bookmarkStart w:id="4" w:name="bStreetAddress"/>
            <w:bookmarkEnd w:id="4"/>
            <w:r w:rsidRPr="00AB6350">
              <w:rPr>
                <w:szCs w:val="22"/>
              </w:rPr>
              <w:t xml:space="preserve">4260 Airlane Road SE, </w:t>
            </w:r>
            <w:bookmarkStart w:id="5" w:name="bCity"/>
            <w:bookmarkEnd w:id="5"/>
            <w:r w:rsidRPr="00AB6350">
              <w:rPr>
                <w:szCs w:val="22"/>
              </w:rPr>
              <w:t xml:space="preserve">Kentwood, </w:t>
            </w:r>
            <w:r w:rsidR="00E32217">
              <w:rPr>
                <w:szCs w:val="22"/>
              </w:rPr>
              <w:t xml:space="preserve">Kent County, </w:t>
            </w:r>
            <w:r w:rsidRPr="00AB6350">
              <w:rPr>
                <w:szCs w:val="22"/>
              </w:rPr>
              <w:t>Michigan 49512</w:t>
            </w:r>
            <w:bookmarkStart w:id="6" w:name="bZip"/>
            <w:bookmarkEnd w:id="6"/>
          </w:p>
        </w:tc>
      </w:tr>
      <w:tr w:rsidR="00C2618F" w:rsidRPr="00DF47A8" w14:paraId="4ED2AEF5" w14:textId="77777777" w:rsidTr="00A9750A">
        <w:trPr>
          <w:cantSplit/>
          <w:trHeight w:val="145"/>
        </w:trPr>
        <w:tc>
          <w:tcPr>
            <w:tcW w:w="10530" w:type="dxa"/>
            <w:gridSpan w:val="3"/>
          </w:tcPr>
          <w:p w14:paraId="672D4591" w14:textId="77777777" w:rsidR="00C2618F" w:rsidRPr="00DF47A8" w:rsidRDefault="00C2618F" w:rsidP="00C2618F">
            <w:pPr>
              <w:pStyle w:val="Header"/>
              <w:spacing w:before="20" w:after="20"/>
              <w:rPr>
                <w:szCs w:val="22"/>
              </w:rPr>
            </w:pPr>
          </w:p>
        </w:tc>
      </w:tr>
      <w:tr w:rsidR="00E32217" w:rsidRPr="00E32217" w14:paraId="6D184C95"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38EBA55" w14:textId="77777777" w:rsidR="00C2618F" w:rsidRPr="00E32217" w:rsidRDefault="00C2618F" w:rsidP="001838ED">
            <w:pPr>
              <w:jc w:val="center"/>
              <w:rPr>
                <w:szCs w:val="22"/>
              </w:rPr>
            </w:pPr>
          </w:p>
          <w:p w14:paraId="158F13BE" w14:textId="77777777" w:rsidR="00C2618F" w:rsidRPr="00E32217" w:rsidRDefault="00C2618F" w:rsidP="001838ED">
            <w:pPr>
              <w:jc w:val="center"/>
              <w:rPr>
                <w:b/>
                <w:sz w:val="28"/>
              </w:rPr>
            </w:pPr>
            <w:r w:rsidRPr="00E32217">
              <w:rPr>
                <w:b/>
                <w:sz w:val="28"/>
              </w:rPr>
              <w:t>RENEWABLE OPERATING PERMIT</w:t>
            </w:r>
          </w:p>
          <w:p w14:paraId="2CF510BA" w14:textId="77777777" w:rsidR="00C2618F" w:rsidRPr="00E32217" w:rsidRDefault="00C2618F" w:rsidP="001838ED">
            <w:pPr>
              <w:ind w:left="3240"/>
              <w:rPr>
                <w:sz w:val="24"/>
              </w:rPr>
            </w:pPr>
          </w:p>
          <w:p w14:paraId="508F8BF5" w14:textId="77777777" w:rsidR="00C2618F" w:rsidRPr="00E32217" w:rsidRDefault="00C2618F" w:rsidP="001838ED">
            <w:pPr>
              <w:ind w:left="2880" w:firstLine="720"/>
              <w:rPr>
                <w:sz w:val="24"/>
                <w:szCs w:val="24"/>
              </w:rPr>
            </w:pPr>
            <w:r w:rsidRPr="00E32217">
              <w:rPr>
                <w:sz w:val="24"/>
              </w:rPr>
              <w:t>Permit Number:</w:t>
            </w:r>
            <w:r w:rsidRPr="00E32217">
              <w:rPr>
                <w:sz w:val="24"/>
              </w:rPr>
              <w:tab/>
              <w:t>MI-ROP-</w:t>
            </w:r>
            <w:bookmarkStart w:id="7" w:name="bSRN2"/>
            <w:bookmarkEnd w:id="7"/>
            <w:r w:rsidR="005A013E" w:rsidRPr="00E32217">
              <w:rPr>
                <w:sz w:val="24"/>
              </w:rPr>
              <w:t>N0895</w:t>
            </w:r>
            <w:r w:rsidR="004032B7" w:rsidRPr="00E32217">
              <w:rPr>
                <w:sz w:val="24"/>
              </w:rPr>
              <w:t>-</w:t>
            </w:r>
            <w:bookmarkStart w:id="8" w:name="bIssueYear"/>
            <w:bookmarkEnd w:id="8"/>
            <w:r w:rsidR="005A013E" w:rsidRPr="00E32217">
              <w:rPr>
                <w:sz w:val="24"/>
              </w:rPr>
              <w:t>20</w:t>
            </w:r>
            <w:r w:rsidR="00EC3513" w:rsidRPr="00E32217">
              <w:rPr>
                <w:sz w:val="24"/>
              </w:rPr>
              <w:t>18</w:t>
            </w:r>
            <w:r w:rsidR="00C358F7" w:rsidRPr="00E32217">
              <w:rPr>
                <w:sz w:val="24"/>
              </w:rPr>
              <w:t>a</w:t>
            </w:r>
          </w:p>
          <w:p w14:paraId="2DF90E6C" w14:textId="77777777" w:rsidR="00C2618F" w:rsidRPr="00E32217" w:rsidRDefault="00C2618F" w:rsidP="001838ED">
            <w:pPr>
              <w:ind w:left="3240"/>
              <w:rPr>
                <w:sz w:val="24"/>
              </w:rPr>
            </w:pPr>
          </w:p>
          <w:p w14:paraId="46AB0599" w14:textId="77777777" w:rsidR="00C2618F" w:rsidRPr="00E32217" w:rsidRDefault="00C2618F" w:rsidP="001838ED">
            <w:pPr>
              <w:ind w:left="2880" w:firstLine="720"/>
              <w:rPr>
                <w:sz w:val="24"/>
                <w:szCs w:val="24"/>
              </w:rPr>
            </w:pPr>
            <w:r w:rsidRPr="00E32217">
              <w:rPr>
                <w:sz w:val="24"/>
              </w:rPr>
              <w:t>Expiration Date:</w:t>
            </w:r>
            <w:r w:rsidRPr="00E32217">
              <w:rPr>
                <w:sz w:val="24"/>
              </w:rPr>
              <w:tab/>
            </w:r>
            <w:r w:rsidR="00EC3513" w:rsidRPr="00E32217">
              <w:rPr>
                <w:sz w:val="24"/>
              </w:rPr>
              <w:t>January 17, 2023</w:t>
            </w:r>
          </w:p>
          <w:p w14:paraId="2A02998C" w14:textId="77777777" w:rsidR="0025601A" w:rsidRPr="00E32217" w:rsidRDefault="0025601A" w:rsidP="001838ED">
            <w:pPr>
              <w:ind w:left="2880" w:firstLine="360"/>
              <w:rPr>
                <w:sz w:val="24"/>
              </w:rPr>
            </w:pPr>
          </w:p>
          <w:p w14:paraId="40C956F7" w14:textId="77777777" w:rsidR="00DA54EA" w:rsidRPr="00E32217" w:rsidRDefault="00E7223C" w:rsidP="001838ED">
            <w:pPr>
              <w:jc w:val="center"/>
              <w:rPr>
                <w:sz w:val="24"/>
                <w:szCs w:val="24"/>
              </w:rPr>
            </w:pPr>
            <w:r w:rsidRPr="00E32217">
              <w:rPr>
                <w:sz w:val="24"/>
                <w:szCs w:val="24"/>
              </w:rPr>
              <w:t>A</w:t>
            </w:r>
            <w:r w:rsidR="00DF47A8" w:rsidRPr="00E32217">
              <w:rPr>
                <w:sz w:val="24"/>
                <w:szCs w:val="24"/>
              </w:rPr>
              <w:t xml:space="preserve">dministratively </w:t>
            </w:r>
            <w:r w:rsidRPr="00E32217">
              <w:rPr>
                <w:sz w:val="24"/>
                <w:szCs w:val="24"/>
              </w:rPr>
              <w:t>C</w:t>
            </w:r>
            <w:r w:rsidR="00DF47A8" w:rsidRPr="00E32217">
              <w:rPr>
                <w:sz w:val="24"/>
                <w:szCs w:val="24"/>
              </w:rPr>
              <w:t xml:space="preserve">omplete </w:t>
            </w:r>
            <w:smartTag w:uri="urn:schemas-microsoft-com:office:smarttags" w:element="stockticker">
              <w:r w:rsidR="00DF47A8" w:rsidRPr="00E32217">
                <w:rPr>
                  <w:sz w:val="24"/>
                  <w:szCs w:val="24"/>
                </w:rPr>
                <w:t>ROP</w:t>
              </w:r>
            </w:smartTag>
            <w:r w:rsidR="00DF47A8" w:rsidRPr="00E32217">
              <w:rPr>
                <w:sz w:val="24"/>
                <w:szCs w:val="24"/>
              </w:rPr>
              <w:t xml:space="preserve"> Renewal </w:t>
            </w:r>
            <w:r w:rsidRPr="00E32217">
              <w:rPr>
                <w:sz w:val="24"/>
                <w:szCs w:val="24"/>
              </w:rPr>
              <w:t>A</w:t>
            </w:r>
            <w:r w:rsidR="00DF47A8" w:rsidRPr="00E32217">
              <w:rPr>
                <w:sz w:val="24"/>
                <w:szCs w:val="24"/>
              </w:rPr>
              <w:t>pplication</w:t>
            </w:r>
            <w:r w:rsidRPr="00E32217">
              <w:rPr>
                <w:sz w:val="24"/>
                <w:szCs w:val="24"/>
              </w:rPr>
              <w:t xml:space="preserve"> </w:t>
            </w:r>
          </w:p>
          <w:p w14:paraId="071A2A09" w14:textId="77777777" w:rsidR="00EC3513" w:rsidRPr="00E32217" w:rsidRDefault="00E7223C" w:rsidP="001838ED">
            <w:pPr>
              <w:jc w:val="center"/>
              <w:rPr>
                <w:sz w:val="24"/>
                <w:szCs w:val="24"/>
              </w:rPr>
            </w:pPr>
            <w:r w:rsidRPr="00E32217">
              <w:rPr>
                <w:sz w:val="24"/>
                <w:szCs w:val="24"/>
              </w:rPr>
              <w:t>Due B</w:t>
            </w:r>
            <w:r w:rsidR="00DF47A8" w:rsidRPr="00E32217">
              <w:rPr>
                <w:sz w:val="24"/>
                <w:szCs w:val="24"/>
              </w:rPr>
              <w:t>etween</w:t>
            </w:r>
            <w:r w:rsidR="00B9050D" w:rsidRPr="00E32217">
              <w:rPr>
                <w:sz w:val="24"/>
                <w:szCs w:val="24"/>
              </w:rPr>
              <w:t xml:space="preserve"> </w:t>
            </w:r>
            <w:bookmarkStart w:id="9" w:name="bAppDueDate1"/>
            <w:bookmarkEnd w:id="9"/>
            <w:r w:rsidR="00EC3513" w:rsidRPr="00E32217">
              <w:rPr>
                <w:sz w:val="24"/>
                <w:szCs w:val="24"/>
              </w:rPr>
              <w:t>July 17, 2021 and July 17, 2022</w:t>
            </w:r>
          </w:p>
          <w:p w14:paraId="11CB48C1" w14:textId="77777777" w:rsidR="00DF47A8" w:rsidRPr="00E32217" w:rsidRDefault="00DF47A8" w:rsidP="00DF47A8">
            <w:pPr>
              <w:rPr>
                <w:sz w:val="24"/>
              </w:rPr>
            </w:pPr>
          </w:p>
          <w:p w14:paraId="3EB2D168" w14:textId="77777777" w:rsidR="00994CA1" w:rsidRPr="00E32217" w:rsidRDefault="0025601A" w:rsidP="001838ED">
            <w:pPr>
              <w:jc w:val="both"/>
              <w:rPr>
                <w:szCs w:val="22"/>
              </w:rPr>
            </w:pPr>
            <w:r w:rsidRPr="00E32217">
              <w:rPr>
                <w:szCs w:val="22"/>
              </w:rPr>
              <w:t>This R</w:t>
            </w:r>
            <w:r w:rsidR="006D7B66" w:rsidRPr="00E32217">
              <w:rPr>
                <w:szCs w:val="22"/>
              </w:rPr>
              <w:t>enewable Op</w:t>
            </w:r>
            <w:r w:rsidRPr="00E32217">
              <w:rPr>
                <w:szCs w:val="22"/>
              </w:rPr>
              <w:t xml:space="preserve">erating Permit </w:t>
            </w:r>
            <w:r w:rsidR="006D7B66" w:rsidRPr="00E32217">
              <w:rPr>
                <w:szCs w:val="22"/>
              </w:rPr>
              <w:t>(</w:t>
            </w:r>
            <w:smartTag w:uri="urn:schemas-microsoft-com:office:smarttags" w:element="stockticker">
              <w:r w:rsidR="006D7B66" w:rsidRPr="00E32217">
                <w:rPr>
                  <w:szCs w:val="22"/>
                </w:rPr>
                <w:t>ROP</w:t>
              </w:r>
            </w:smartTag>
            <w:r w:rsidR="006D7B66" w:rsidRPr="00E32217">
              <w:rPr>
                <w:szCs w:val="22"/>
              </w:rPr>
              <w:t xml:space="preserve">) </w:t>
            </w:r>
            <w:r w:rsidRPr="00E32217">
              <w:rPr>
                <w:szCs w:val="22"/>
              </w:rPr>
              <w:t xml:space="preserve">is issued in accordance with and subject to </w:t>
            </w:r>
            <w:r w:rsidR="00C1113C" w:rsidRPr="00E32217">
              <w:rPr>
                <w:szCs w:val="22"/>
              </w:rPr>
              <w:t xml:space="preserve">Section </w:t>
            </w:r>
            <w:r w:rsidRPr="00E32217">
              <w:rPr>
                <w:szCs w:val="22"/>
              </w:rPr>
              <w:t>5506(3) of Part 55</w:t>
            </w:r>
            <w:r w:rsidR="00267C45" w:rsidRPr="00E32217">
              <w:rPr>
                <w:szCs w:val="22"/>
              </w:rPr>
              <w:t>,</w:t>
            </w:r>
            <w:r w:rsidRPr="00E32217">
              <w:rPr>
                <w:szCs w:val="22"/>
              </w:rPr>
              <w:t xml:space="preserve"> Air Pollution Control</w:t>
            </w:r>
            <w:r w:rsidR="003F5BE8" w:rsidRPr="00E32217">
              <w:rPr>
                <w:szCs w:val="22"/>
              </w:rPr>
              <w:t>, of the Natural Resources and Environmental Protection Act, 1994 P</w:t>
            </w:r>
            <w:r w:rsidRPr="00E32217">
              <w:rPr>
                <w:szCs w:val="22"/>
              </w:rPr>
              <w:t>A 451</w:t>
            </w:r>
            <w:r w:rsidR="003F5BE8" w:rsidRPr="00E32217">
              <w:rPr>
                <w:szCs w:val="22"/>
              </w:rPr>
              <w:t>, as amended</w:t>
            </w:r>
            <w:r w:rsidR="00EA119B" w:rsidRPr="00E32217">
              <w:rPr>
                <w:szCs w:val="22"/>
              </w:rPr>
              <w:t xml:space="preserve"> (Act 451)</w:t>
            </w:r>
            <w:r w:rsidRPr="00E32217">
              <w:rPr>
                <w:szCs w:val="22"/>
              </w:rPr>
              <w:t xml:space="preserve">.  Pursuant to </w:t>
            </w:r>
            <w:r w:rsidR="00785EAC" w:rsidRPr="00E32217">
              <w:rPr>
                <w:szCs w:val="22"/>
              </w:rPr>
              <w:t xml:space="preserve">Michigan </w:t>
            </w:r>
            <w:r w:rsidRPr="00E32217">
              <w:rPr>
                <w:szCs w:val="22"/>
              </w:rPr>
              <w:t xml:space="preserve">Air Pollution Control Rule </w:t>
            </w:r>
            <w:r w:rsidR="000E4E06" w:rsidRPr="00E32217">
              <w:rPr>
                <w:szCs w:val="22"/>
              </w:rPr>
              <w:t>210(1)</w:t>
            </w:r>
            <w:r w:rsidRPr="00E32217">
              <w:rPr>
                <w:szCs w:val="22"/>
              </w:rPr>
              <w:t xml:space="preserve">, this </w:t>
            </w:r>
            <w:smartTag w:uri="urn:schemas-microsoft-com:office:smarttags" w:element="stockticker">
              <w:r w:rsidRPr="00E32217">
                <w:rPr>
                  <w:szCs w:val="22"/>
                </w:rPr>
                <w:t>RO</w:t>
              </w:r>
              <w:r w:rsidR="006D7B66" w:rsidRPr="00E32217">
                <w:rPr>
                  <w:szCs w:val="22"/>
                </w:rPr>
                <w:t>P</w:t>
              </w:r>
            </w:smartTag>
            <w:r w:rsidRPr="00E32217">
              <w:rPr>
                <w:szCs w:val="22"/>
              </w:rPr>
              <w:t xml:space="preserve"> constitutes the permittee’s authority to operate the stationary source identified above in accordance with the general conditions, special conditions and attachments contained</w:t>
            </w:r>
            <w:r w:rsidR="00DE144B" w:rsidRPr="00E32217">
              <w:rPr>
                <w:szCs w:val="22"/>
              </w:rPr>
              <w:t xml:space="preserve"> herein.  Operation of the</w:t>
            </w:r>
            <w:r w:rsidRPr="00E32217">
              <w:rPr>
                <w:szCs w:val="22"/>
              </w:rPr>
              <w:t xml:space="preserve"> stationary source and all emission units listed in the permit are subject to all applicable future or amended rules </w:t>
            </w:r>
            <w:r w:rsidR="003F5BE8" w:rsidRPr="00E32217">
              <w:rPr>
                <w:szCs w:val="22"/>
              </w:rPr>
              <w:t xml:space="preserve">and regulations pursuant to </w:t>
            </w:r>
            <w:r w:rsidR="00EA119B" w:rsidRPr="00E32217">
              <w:rPr>
                <w:szCs w:val="22"/>
              </w:rPr>
              <w:t>Act</w:t>
            </w:r>
            <w:r w:rsidR="003F5BE8" w:rsidRPr="00E32217">
              <w:rPr>
                <w:szCs w:val="22"/>
              </w:rPr>
              <w:t xml:space="preserve"> </w:t>
            </w:r>
            <w:r w:rsidRPr="00E32217">
              <w:rPr>
                <w:szCs w:val="22"/>
              </w:rPr>
              <w:t xml:space="preserve">451 and the </w:t>
            </w:r>
            <w:r w:rsidR="0010097A" w:rsidRPr="00E32217">
              <w:rPr>
                <w:szCs w:val="22"/>
              </w:rPr>
              <w:t xml:space="preserve">federal </w:t>
            </w:r>
            <w:r w:rsidRPr="00E32217">
              <w:rPr>
                <w:szCs w:val="22"/>
              </w:rPr>
              <w:t>Clean Air Act.</w:t>
            </w:r>
          </w:p>
        </w:tc>
      </w:tr>
    </w:tbl>
    <w:p w14:paraId="583EED1C" w14:textId="77777777" w:rsidR="00C2618F" w:rsidRPr="00E32217" w:rsidRDefault="00C2618F" w:rsidP="00C2618F">
      <w:pPr>
        <w:jc w:val="center"/>
      </w:pPr>
    </w:p>
    <w:tbl>
      <w:tblPr>
        <w:tblW w:w="5151"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40"/>
      </w:tblGrid>
      <w:tr w:rsidR="00E32217" w:rsidRPr="00E32217" w14:paraId="3240F5DE" w14:textId="77777777" w:rsidTr="007A4687">
        <w:tc>
          <w:tcPr>
            <w:tcW w:w="10440" w:type="dxa"/>
            <w:shd w:val="clear" w:color="auto" w:fill="auto"/>
          </w:tcPr>
          <w:p w14:paraId="011B241E" w14:textId="77777777" w:rsidR="00C358F7" w:rsidRPr="00E32217" w:rsidRDefault="00C358F7" w:rsidP="00C358F7">
            <w:pPr>
              <w:jc w:val="center"/>
              <w:rPr>
                <w:szCs w:val="22"/>
              </w:rPr>
            </w:pPr>
          </w:p>
          <w:p w14:paraId="09453751" w14:textId="77777777" w:rsidR="005D5FBE" w:rsidRPr="00E32217" w:rsidRDefault="0058429B" w:rsidP="0025601A">
            <w:pPr>
              <w:jc w:val="center"/>
              <w:rPr>
                <w:b/>
                <w:sz w:val="28"/>
                <w:szCs w:val="28"/>
              </w:rPr>
            </w:pPr>
            <w:r w:rsidRPr="00E32217">
              <w:rPr>
                <w:b/>
                <w:sz w:val="28"/>
                <w:szCs w:val="28"/>
              </w:rPr>
              <w:t>SOURCE-</w:t>
            </w:r>
            <w:smartTag w:uri="urn:schemas-microsoft-com:office:smarttags" w:element="stockticker">
              <w:r w:rsidRPr="00E32217">
                <w:rPr>
                  <w:b/>
                  <w:sz w:val="28"/>
                  <w:szCs w:val="28"/>
                </w:rPr>
                <w:t>WIDE</w:t>
              </w:r>
            </w:smartTag>
            <w:r w:rsidRPr="00E32217">
              <w:rPr>
                <w:b/>
                <w:sz w:val="28"/>
                <w:szCs w:val="28"/>
              </w:rPr>
              <w:t xml:space="preserve"> PERMIT TO INSTALL</w:t>
            </w:r>
          </w:p>
          <w:p w14:paraId="3F67DC8B" w14:textId="77777777" w:rsidR="007A4687" w:rsidRPr="00E32217" w:rsidRDefault="007A4687" w:rsidP="005A402E">
            <w:pPr>
              <w:ind w:left="2880" w:firstLine="720"/>
              <w:rPr>
                <w:sz w:val="24"/>
              </w:rPr>
            </w:pPr>
          </w:p>
          <w:p w14:paraId="0E8495BB" w14:textId="77777777" w:rsidR="005A402E" w:rsidRPr="00E32217" w:rsidRDefault="005A402E" w:rsidP="007A4687">
            <w:pPr>
              <w:ind w:left="2880" w:firstLine="705"/>
              <w:rPr>
                <w:sz w:val="24"/>
              </w:rPr>
            </w:pPr>
            <w:r w:rsidRPr="00E32217">
              <w:rPr>
                <w:sz w:val="24"/>
              </w:rPr>
              <w:t>Permit Number:</w:t>
            </w:r>
            <w:r w:rsidRPr="00E32217">
              <w:rPr>
                <w:sz w:val="24"/>
              </w:rPr>
              <w:tab/>
            </w:r>
            <w:r w:rsidRPr="00E32217">
              <w:rPr>
                <w:sz w:val="24"/>
                <w:szCs w:val="24"/>
              </w:rPr>
              <w:t>MI-</w:t>
            </w:r>
            <w:r w:rsidR="006F5D35" w:rsidRPr="00E32217">
              <w:rPr>
                <w:sz w:val="24"/>
                <w:szCs w:val="24"/>
              </w:rPr>
              <w:t>PTI</w:t>
            </w:r>
            <w:r w:rsidRPr="00E32217">
              <w:rPr>
                <w:sz w:val="24"/>
                <w:szCs w:val="24"/>
              </w:rPr>
              <w:t>-</w:t>
            </w:r>
            <w:bookmarkStart w:id="10" w:name="bSRN3"/>
            <w:bookmarkEnd w:id="10"/>
            <w:r w:rsidR="005A013E" w:rsidRPr="00E32217">
              <w:rPr>
                <w:sz w:val="24"/>
                <w:szCs w:val="24"/>
              </w:rPr>
              <w:t>N0895</w:t>
            </w:r>
            <w:r w:rsidR="000D5F06" w:rsidRPr="00E32217">
              <w:rPr>
                <w:sz w:val="24"/>
                <w:szCs w:val="24"/>
              </w:rPr>
              <w:t>-</w:t>
            </w:r>
            <w:bookmarkStart w:id="11" w:name="bIssueYear2"/>
            <w:bookmarkEnd w:id="11"/>
            <w:r w:rsidR="005A013E" w:rsidRPr="00E32217">
              <w:rPr>
                <w:sz w:val="24"/>
                <w:szCs w:val="24"/>
              </w:rPr>
              <w:t>20</w:t>
            </w:r>
            <w:r w:rsidR="00EC3513" w:rsidRPr="00E32217">
              <w:rPr>
                <w:sz w:val="24"/>
                <w:szCs w:val="24"/>
              </w:rPr>
              <w:t>18</w:t>
            </w:r>
            <w:r w:rsidR="00C358F7" w:rsidRPr="00E32217">
              <w:rPr>
                <w:sz w:val="24"/>
                <w:szCs w:val="24"/>
              </w:rPr>
              <w:t>a</w:t>
            </w:r>
          </w:p>
          <w:p w14:paraId="0F70DED5" w14:textId="77777777" w:rsidR="00C2618F" w:rsidRPr="00E32217" w:rsidRDefault="00C2618F" w:rsidP="0025601A">
            <w:pPr>
              <w:jc w:val="center"/>
              <w:rPr>
                <w:sz w:val="24"/>
                <w:szCs w:val="24"/>
              </w:rPr>
            </w:pPr>
          </w:p>
          <w:p w14:paraId="7821582F" w14:textId="77777777" w:rsidR="00994CA1" w:rsidRPr="00E32217" w:rsidRDefault="0025601A" w:rsidP="003052C8">
            <w:pPr>
              <w:ind w:right="-25"/>
              <w:jc w:val="both"/>
              <w:rPr>
                <w:rFonts w:cs="Arial"/>
              </w:rPr>
            </w:pPr>
            <w:r w:rsidRPr="00E32217">
              <w:rPr>
                <w:szCs w:val="22"/>
              </w:rPr>
              <w:t xml:space="preserve">This Permit to Install (PTI) is issued in accordance with and subject to </w:t>
            </w:r>
            <w:r w:rsidR="000E4E06" w:rsidRPr="00E32217">
              <w:rPr>
                <w:szCs w:val="22"/>
              </w:rPr>
              <w:t xml:space="preserve">Section </w:t>
            </w:r>
            <w:r w:rsidRPr="00E32217">
              <w:rPr>
                <w:szCs w:val="22"/>
              </w:rPr>
              <w:t xml:space="preserve">5505(5) of </w:t>
            </w:r>
            <w:r w:rsidR="00EA119B" w:rsidRPr="00E32217">
              <w:rPr>
                <w:szCs w:val="22"/>
              </w:rPr>
              <w:t>Act</w:t>
            </w:r>
            <w:r w:rsidRPr="00E32217">
              <w:rPr>
                <w:szCs w:val="22"/>
              </w:rPr>
              <w:t xml:space="preserve"> 451.  Pursuant to </w:t>
            </w:r>
            <w:r w:rsidR="00785EAC" w:rsidRPr="00E32217">
              <w:rPr>
                <w:szCs w:val="22"/>
              </w:rPr>
              <w:t xml:space="preserve">Michigan </w:t>
            </w:r>
            <w:r w:rsidRPr="00E32217">
              <w:rPr>
                <w:szCs w:val="22"/>
              </w:rPr>
              <w:t>Air Pollution Control Rule</w:t>
            </w:r>
            <w:r w:rsidR="00447DF3" w:rsidRPr="00E32217">
              <w:rPr>
                <w:szCs w:val="22"/>
              </w:rPr>
              <w:t> </w:t>
            </w:r>
            <w:r w:rsidR="000E4E06" w:rsidRPr="00E32217">
              <w:rPr>
                <w:szCs w:val="22"/>
              </w:rPr>
              <w:t>214a</w:t>
            </w:r>
            <w:r w:rsidRPr="00E32217">
              <w:rPr>
                <w:szCs w:val="22"/>
              </w:rPr>
              <w:t>, t</w:t>
            </w:r>
            <w:r w:rsidR="00C2618F" w:rsidRPr="00E32217">
              <w:t xml:space="preserve">he terms and conditions </w:t>
            </w:r>
            <w:r w:rsidR="006D7B66" w:rsidRPr="00E32217">
              <w:t>herein</w:t>
            </w:r>
            <w:r w:rsidR="007D3703" w:rsidRPr="00E32217">
              <w:t>,</w:t>
            </w:r>
            <w:r w:rsidR="00C2618F" w:rsidRPr="00E32217">
              <w:t xml:space="preserve"> </w:t>
            </w:r>
            <w:r w:rsidR="000E4E06" w:rsidRPr="00E32217">
              <w:t>identified by the underlying applicable requirement citation of R</w:t>
            </w:r>
            <w:r w:rsidR="00DF47A8" w:rsidRPr="00E32217">
              <w:t xml:space="preserve">ule </w:t>
            </w:r>
            <w:r w:rsidR="000E4E06" w:rsidRPr="00E32217">
              <w:t>201(1)(a)</w:t>
            </w:r>
            <w:r w:rsidR="007D3703" w:rsidRPr="00E32217">
              <w:t>,</w:t>
            </w:r>
            <w:r w:rsidR="000E4E06" w:rsidRPr="00E32217">
              <w:t xml:space="preserve"> </w:t>
            </w:r>
            <w:r w:rsidR="00C2618F" w:rsidRPr="00E32217">
              <w:t>constitute a federally enforceable P</w:t>
            </w:r>
            <w:r w:rsidR="006D7B66" w:rsidRPr="00E32217">
              <w:t>TI</w:t>
            </w:r>
            <w:r w:rsidR="00C2618F" w:rsidRPr="00E32217">
              <w:t xml:space="preserve">.  </w:t>
            </w:r>
            <w:r w:rsidR="00B5447F" w:rsidRPr="00E32217">
              <w:t>T</w:t>
            </w:r>
            <w:r w:rsidR="00C2618F" w:rsidRPr="00E32217">
              <w:t>he P</w:t>
            </w:r>
            <w:r w:rsidR="006D7B66" w:rsidRPr="00E32217">
              <w:t>T</w:t>
            </w:r>
            <w:r w:rsidR="00C2618F" w:rsidRPr="00E32217">
              <w:t xml:space="preserve">l terms and conditions </w:t>
            </w:r>
            <w:r w:rsidR="00B5447F" w:rsidRPr="00E32217">
              <w:t>do not expire</w:t>
            </w:r>
            <w:r w:rsidR="00833994" w:rsidRPr="00E32217">
              <w:t xml:space="preserve"> and remain in effect unless the criteria of Rule 201(</w:t>
            </w:r>
            <w:r w:rsidR="007D3703" w:rsidRPr="00E32217">
              <w:t>6</w:t>
            </w:r>
            <w:r w:rsidR="00833994" w:rsidRPr="00E32217">
              <w:t>) are met</w:t>
            </w:r>
            <w:r w:rsidR="00C2618F" w:rsidRPr="00E32217">
              <w:t>.</w:t>
            </w:r>
            <w:r w:rsidR="006D7B66" w:rsidRPr="00E32217">
              <w:rPr>
                <w:szCs w:val="22"/>
              </w:rPr>
              <w:t xml:space="preserve">  Operation of all emission units identified in the PTI </w:t>
            </w:r>
            <w:r w:rsidR="006F5D35" w:rsidRPr="00E32217">
              <w:rPr>
                <w:szCs w:val="22"/>
              </w:rPr>
              <w:t>is</w:t>
            </w:r>
            <w:r w:rsidR="006D7B66" w:rsidRPr="00E32217">
              <w:rPr>
                <w:szCs w:val="22"/>
              </w:rPr>
              <w:t xml:space="preserve"> subject to all applicable future or amended rules</w:t>
            </w:r>
            <w:r w:rsidR="003F5BE8" w:rsidRPr="00E32217">
              <w:rPr>
                <w:szCs w:val="22"/>
              </w:rPr>
              <w:t xml:space="preserve"> and regulations pursuant to </w:t>
            </w:r>
            <w:r w:rsidR="00EA119B" w:rsidRPr="00E32217">
              <w:rPr>
                <w:szCs w:val="22"/>
              </w:rPr>
              <w:t xml:space="preserve">Act </w:t>
            </w:r>
            <w:r w:rsidR="006D7B66" w:rsidRPr="00E32217">
              <w:rPr>
                <w:szCs w:val="22"/>
              </w:rPr>
              <w:t xml:space="preserve">451 and the </w:t>
            </w:r>
            <w:r w:rsidR="0010097A" w:rsidRPr="00E32217">
              <w:rPr>
                <w:szCs w:val="22"/>
              </w:rPr>
              <w:t xml:space="preserve">federal </w:t>
            </w:r>
            <w:r w:rsidR="006D7B66" w:rsidRPr="00E32217">
              <w:rPr>
                <w:szCs w:val="22"/>
              </w:rPr>
              <w:t>Clean Air Act.</w:t>
            </w:r>
          </w:p>
        </w:tc>
      </w:tr>
    </w:tbl>
    <w:p w14:paraId="0125039E" w14:textId="77777777" w:rsidR="00DC44C7" w:rsidRPr="00E32217" w:rsidRDefault="00BC48DF" w:rsidP="00E32217">
      <w:pPr>
        <w:rPr>
          <w:szCs w:val="22"/>
        </w:rPr>
      </w:pPr>
      <w:r>
        <w:rPr>
          <w:szCs w:val="22"/>
        </w:rPr>
        <w:t>Michigan Department of Environmen</w:t>
      </w:r>
      <w:r w:rsidRPr="00E32217">
        <w:rPr>
          <w:szCs w:val="22"/>
        </w:rPr>
        <w:t>t</w:t>
      </w:r>
      <w:r w:rsidR="00786119" w:rsidRPr="00E32217">
        <w:rPr>
          <w:szCs w:val="22"/>
        </w:rPr>
        <w:t>, Great Lakes, and Energy</w:t>
      </w:r>
    </w:p>
    <w:p w14:paraId="04088032" w14:textId="77777777" w:rsidR="00233961" w:rsidRDefault="00233961" w:rsidP="00E32217">
      <w:pPr>
        <w:rPr>
          <w:szCs w:val="22"/>
        </w:rPr>
      </w:pPr>
    </w:p>
    <w:p w14:paraId="552AAFB1" w14:textId="77777777" w:rsidR="006F2C46" w:rsidRDefault="006F2C46" w:rsidP="00E32217">
      <w:pPr>
        <w:rPr>
          <w:szCs w:val="22"/>
        </w:rPr>
      </w:pPr>
    </w:p>
    <w:p w14:paraId="61A3011C" w14:textId="77777777" w:rsidR="006F2C46" w:rsidRDefault="006F2C46" w:rsidP="00E32217">
      <w:pPr>
        <w:rPr>
          <w:szCs w:val="22"/>
        </w:rPr>
      </w:pPr>
    </w:p>
    <w:p w14:paraId="456E67AA" w14:textId="77777777" w:rsidR="002332C3" w:rsidRPr="006A1190" w:rsidRDefault="00AB2375" w:rsidP="00E32217">
      <w:pPr>
        <w:rPr>
          <w:szCs w:val="22"/>
        </w:rPr>
      </w:pPr>
      <w:r w:rsidRPr="006A1190">
        <w:rPr>
          <w:szCs w:val="22"/>
        </w:rPr>
        <w:t>______________________________________</w:t>
      </w:r>
    </w:p>
    <w:p w14:paraId="378BAC17" w14:textId="77777777" w:rsidR="002F4C64" w:rsidRPr="0097673C" w:rsidRDefault="005A013E" w:rsidP="00E32217">
      <w:pPr>
        <w:rPr>
          <w:b/>
          <w:sz w:val="18"/>
        </w:rPr>
      </w:pPr>
      <w:bookmarkStart w:id="12" w:name="bDS"/>
      <w:bookmarkEnd w:id="12"/>
      <w:r w:rsidRPr="00AB6350">
        <w:rPr>
          <w:szCs w:val="22"/>
        </w:rPr>
        <w:t>Heidi G. Hollenbach, Grand Rapids</w:t>
      </w:r>
      <w:r w:rsidR="001C6DB8">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0455C534" w14:textId="77777777" w:rsidR="002F4C64" w:rsidRDefault="002F4C64" w:rsidP="002F4C64"/>
    <w:p w14:paraId="65A25466" w14:textId="12AC857C" w:rsidR="004470DE"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0470049" w:history="1">
        <w:r w:rsidR="004470DE" w:rsidRPr="00273434">
          <w:rPr>
            <w:rStyle w:val="Hyperlink"/>
            <w:noProof/>
          </w:rPr>
          <w:t>AUTHORITY AND ENFORCEABILITY</w:t>
        </w:r>
        <w:r w:rsidR="004470DE">
          <w:rPr>
            <w:noProof/>
            <w:webHidden/>
          </w:rPr>
          <w:tab/>
        </w:r>
        <w:r w:rsidR="004470DE">
          <w:rPr>
            <w:noProof/>
            <w:webHidden/>
          </w:rPr>
          <w:fldChar w:fldCharType="begin"/>
        </w:r>
        <w:r w:rsidR="004470DE">
          <w:rPr>
            <w:noProof/>
            <w:webHidden/>
          </w:rPr>
          <w:instrText xml:space="preserve"> PAGEREF _Toc20470049 \h </w:instrText>
        </w:r>
        <w:r w:rsidR="004470DE">
          <w:rPr>
            <w:noProof/>
            <w:webHidden/>
          </w:rPr>
        </w:r>
        <w:r w:rsidR="004470DE">
          <w:rPr>
            <w:noProof/>
            <w:webHidden/>
          </w:rPr>
          <w:fldChar w:fldCharType="separate"/>
        </w:r>
        <w:r w:rsidR="004470DE">
          <w:rPr>
            <w:noProof/>
            <w:webHidden/>
          </w:rPr>
          <w:t>3</w:t>
        </w:r>
        <w:r w:rsidR="004470DE">
          <w:rPr>
            <w:noProof/>
            <w:webHidden/>
          </w:rPr>
          <w:fldChar w:fldCharType="end"/>
        </w:r>
      </w:hyperlink>
    </w:p>
    <w:p w14:paraId="1F8CB8BB" w14:textId="5BBC230D" w:rsidR="004470DE" w:rsidRDefault="003B6CB5">
      <w:pPr>
        <w:pStyle w:val="TOC1"/>
        <w:rPr>
          <w:rFonts w:asciiTheme="minorHAnsi" w:eastAsiaTheme="minorEastAsia" w:hAnsiTheme="minorHAnsi" w:cstheme="minorBidi"/>
          <w:b w:val="0"/>
          <w:noProof/>
        </w:rPr>
      </w:pPr>
      <w:hyperlink w:anchor="_Toc20470050" w:history="1">
        <w:r w:rsidR="004470DE" w:rsidRPr="00273434">
          <w:rPr>
            <w:rStyle w:val="Hyperlink"/>
            <w:noProof/>
          </w:rPr>
          <w:t>A.  GENERAL CONDITIONS</w:t>
        </w:r>
        <w:r w:rsidR="004470DE">
          <w:rPr>
            <w:noProof/>
            <w:webHidden/>
          </w:rPr>
          <w:tab/>
        </w:r>
        <w:r w:rsidR="004470DE">
          <w:rPr>
            <w:noProof/>
            <w:webHidden/>
          </w:rPr>
          <w:fldChar w:fldCharType="begin"/>
        </w:r>
        <w:r w:rsidR="004470DE">
          <w:rPr>
            <w:noProof/>
            <w:webHidden/>
          </w:rPr>
          <w:instrText xml:space="preserve"> PAGEREF _Toc20470050 \h </w:instrText>
        </w:r>
        <w:r w:rsidR="004470DE">
          <w:rPr>
            <w:noProof/>
            <w:webHidden/>
          </w:rPr>
        </w:r>
        <w:r w:rsidR="004470DE">
          <w:rPr>
            <w:noProof/>
            <w:webHidden/>
          </w:rPr>
          <w:fldChar w:fldCharType="separate"/>
        </w:r>
        <w:r w:rsidR="004470DE">
          <w:rPr>
            <w:noProof/>
            <w:webHidden/>
          </w:rPr>
          <w:t>4</w:t>
        </w:r>
        <w:r w:rsidR="004470DE">
          <w:rPr>
            <w:noProof/>
            <w:webHidden/>
          </w:rPr>
          <w:fldChar w:fldCharType="end"/>
        </w:r>
      </w:hyperlink>
    </w:p>
    <w:p w14:paraId="74979215" w14:textId="65DA0579" w:rsidR="004470DE" w:rsidRDefault="003B6CB5">
      <w:pPr>
        <w:pStyle w:val="TOC2"/>
        <w:rPr>
          <w:rFonts w:asciiTheme="minorHAnsi" w:eastAsiaTheme="minorEastAsia" w:hAnsiTheme="minorHAnsi" w:cstheme="minorBidi"/>
          <w:noProof/>
        </w:rPr>
      </w:pPr>
      <w:hyperlink w:anchor="_Toc20470051" w:history="1">
        <w:r w:rsidR="004470DE" w:rsidRPr="00273434">
          <w:rPr>
            <w:rStyle w:val="Hyperlink"/>
            <w:noProof/>
          </w:rPr>
          <w:t>Permit Enforceability</w:t>
        </w:r>
        <w:r w:rsidR="004470DE">
          <w:rPr>
            <w:noProof/>
            <w:webHidden/>
          </w:rPr>
          <w:tab/>
        </w:r>
        <w:r w:rsidR="004470DE">
          <w:rPr>
            <w:noProof/>
            <w:webHidden/>
          </w:rPr>
          <w:fldChar w:fldCharType="begin"/>
        </w:r>
        <w:r w:rsidR="004470DE">
          <w:rPr>
            <w:noProof/>
            <w:webHidden/>
          </w:rPr>
          <w:instrText xml:space="preserve"> PAGEREF _Toc20470051 \h </w:instrText>
        </w:r>
        <w:r w:rsidR="004470DE">
          <w:rPr>
            <w:noProof/>
            <w:webHidden/>
          </w:rPr>
        </w:r>
        <w:r w:rsidR="004470DE">
          <w:rPr>
            <w:noProof/>
            <w:webHidden/>
          </w:rPr>
          <w:fldChar w:fldCharType="separate"/>
        </w:r>
        <w:r w:rsidR="004470DE">
          <w:rPr>
            <w:noProof/>
            <w:webHidden/>
          </w:rPr>
          <w:t>4</w:t>
        </w:r>
        <w:r w:rsidR="004470DE">
          <w:rPr>
            <w:noProof/>
            <w:webHidden/>
          </w:rPr>
          <w:fldChar w:fldCharType="end"/>
        </w:r>
      </w:hyperlink>
    </w:p>
    <w:p w14:paraId="75CC19A6" w14:textId="56A30D86" w:rsidR="004470DE" w:rsidRDefault="003B6CB5">
      <w:pPr>
        <w:pStyle w:val="TOC2"/>
        <w:rPr>
          <w:rFonts w:asciiTheme="minorHAnsi" w:eastAsiaTheme="minorEastAsia" w:hAnsiTheme="minorHAnsi" w:cstheme="minorBidi"/>
          <w:noProof/>
        </w:rPr>
      </w:pPr>
      <w:hyperlink w:anchor="_Toc20470052" w:history="1">
        <w:r w:rsidR="004470DE" w:rsidRPr="00273434">
          <w:rPr>
            <w:rStyle w:val="Hyperlink"/>
            <w:noProof/>
          </w:rPr>
          <w:t>General Provisions</w:t>
        </w:r>
        <w:r w:rsidR="004470DE">
          <w:rPr>
            <w:noProof/>
            <w:webHidden/>
          </w:rPr>
          <w:tab/>
        </w:r>
        <w:r w:rsidR="004470DE">
          <w:rPr>
            <w:noProof/>
            <w:webHidden/>
          </w:rPr>
          <w:fldChar w:fldCharType="begin"/>
        </w:r>
        <w:r w:rsidR="004470DE">
          <w:rPr>
            <w:noProof/>
            <w:webHidden/>
          </w:rPr>
          <w:instrText xml:space="preserve"> PAGEREF _Toc20470052 \h </w:instrText>
        </w:r>
        <w:r w:rsidR="004470DE">
          <w:rPr>
            <w:noProof/>
            <w:webHidden/>
          </w:rPr>
        </w:r>
        <w:r w:rsidR="004470DE">
          <w:rPr>
            <w:noProof/>
            <w:webHidden/>
          </w:rPr>
          <w:fldChar w:fldCharType="separate"/>
        </w:r>
        <w:r w:rsidR="004470DE">
          <w:rPr>
            <w:noProof/>
            <w:webHidden/>
          </w:rPr>
          <w:t>4</w:t>
        </w:r>
        <w:r w:rsidR="004470DE">
          <w:rPr>
            <w:noProof/>
            <w:webHidden/>
          </w:rPr>
          <w:fldChar w:fldCharType="end"/>
        </w:r>
      </w:hyperlink>
    </w:p>
    <w:p w14:paraId="3200F668" w14:textId="391FEB94" w:rsidR="004470DE" w:rsidRDefault="003B6CB5">
      <w:pPr>
        <w:pStyle w:val="TOC2"/>
        <w:rPr>
          <w:rFonts w:asciiTheme="minorHAnsi" w:eastAsiaTheme="minorEastAsia" w:hAnsiTheme="minorHAnsi" w:cstheme="minorBidi"/>
          <w:noProof/>
        </w:rPr>
      </w:pPr>
      <w:hyperlink w:anchor="_Toc20470053" w:history="1">
        <w:r w:rsidR="004470DE" w:rsidRPr="00273434">
          <w:rPr>
            <w:rStyle w:val="Hyperlink"/>
            <w:noProof/>
          </w:rPr>
          <w:t>Equipment &amp; Design</w:t>
        </w:r>
        <w:r w:rsidR="004470DE">
          <w:rPr>
            <w:noProof/>
            <w:webHidden/>
          </w:rPr>
          <w:tab/>
        </w:r>
        <w:r w:rsidR="004470DE">
          <w:rPr>
            <w:noProof/>
            <w:webHidden/>
          </w:rPr>
          <w:fldChar w:fldCharType="begin"/>
        </w:r>
        <w:r w:rsidR="004470DE">
          <w:rPr>
            <w:noProof/>
            <w:webHidden/>
          </w:rPr>
          <w:instrText xml:space="preserve"> PAGEREF _Toc20470053 \h </w:instrText>
        </w:r>
        <w:r w:rsidR="004470DE">
          <w:rPr>
            <w:noProof/>
            <w:webHidden/>
          </w:rPr>
        </w:r>
        <w:r w:rsidR="004470DE">
          <w:rPr>
            <w:noProof/>
            <w:webHidden/>
          </w:rPr>
          <w:fldChar w:fldCharType="separate"/>
        </w:r>
        <w:r w:rsidR="004470DE">
          <w:rPr>
            <w:noProof/>
            <w:webHidden/>
          </w:rPr>
          <w:t>5</w:t>
        </w:r>
        <w:r w:rsidR="004470DE">
          <w:rPr>
            <w:noProof/>
            <w:webHidden/>
          </w:rPr>
          <w:fldChar w:fldCharType="end"/>
        </w:r>
      </w:hyperlink>
    </w:p>
    <w:p w14:paraId="69F9CC6B" w14:textId="242AEE46" w:rsidR="004470DE" w:rsidRDefault="003B6CB5">
      <w:pPr>
        <w:pStyle w:val="TOC2"/>
        <w:rPr>
          <w:rFonts w:asciiTheme="minorHAnsi" w:eastAsiaTheme="minorEastAsia" w:hAnsiTheme="minorHAnsi" w:cstheme="minorBidi"/>
          <w:noProof/>
        </w:rPr>
      </w:pPr>
      <w:hyperlink w:anchor="_Toc20470054" w:history="1">
        <w:r w:rsidR="004470DE" w:rsidRPr="00273434">
          <w:rPr>
            <w:rStyle w:val="Hyperlink"/>
            <w:noProof/>
          </w:rPr>
          <w:t>Emission Limits</w:t>
        </w:r>
        <w:r w:rsidR="004470DE">
          <w:rPr>
            <w:noProof/>
            <w:webHidden/>
          </w:rPr>
          <w:tab/>
        </w:r>
        <w:r w:rsidR="004470DE">
          <w:rPr>
            <w:noProof/>
            <w:webHidden/>
          </w:rPr>
          <w:fldChar w:fldCharType="begin"/>
        </w:r>
        <w:r w:rsidR="004470DE">
          <w:rPr>
            <w:noProof/>
            <w:webHidden/>
          </w:rPr>
          <w:instrText xml:space="preserve"> PAGEREF _Toc20470054 \h </w:instrText>
        </w:r>
        <w:r w:rsidR="004470DE">
          <w:rPr>
            <w:noProof/>
            <w:webHidden/>
          </w:rPr>
        </w:r>
        <w:r w:rsidR="004470DE">
          <w:rPr>
            <w:noProof/>
            <w:webHidden/>
          </w:rPr>
          <w:fldChar w:fldCharType="separate"/>
        </w:r>
        <w:r w:rsidR="004470DE">
          <w:rPr>
            <w:noProof/>
            <w:webHidden/>
          </w:rPr>
          <w:t>5</w:t>
        </w:r>
        <w:r w:rsidR="004470DE">
          <w:rPr>
            <w:noProof/>
            <w:webHidden/>
          </w:rPr>
          <w:fldChar w:fldCharType="end"/>
        </w:r>
      </w:hyperlink>
    </w:p>
    <w:p w14:paraId="2F242081" w14:textId="03B769B8" w:rsidR="004470DE" w:rsidRDefault="003B6CB5">
      <w:pPr>
        <w:pStyle w:val="TOC2"/>
        <w:rPr>
          <w:rFonts w:asciiTheme="minorHAnsi" w:eastAsiaTheme="minorEastAsia" w:hAnsiTheme="minorHAnsi" w:cstheme="minorBidi"/>
          <w:noProof/>
        </w:rPr>
      </w:pPr>
      <w:hyperlink w:anchor="_Toc20470055" w:history="1">
        <w:r w:rsidR="004470DE" w:rsidRPr="00273434">
          <w:rPr>
            <w:rStyle w:val="Hyperlink"/>
            <w:noProof/>
          </w:rPr>
          <w:t>Testing/Sampling</w:t>
        </w:r>
        <w:r w:rsidR="004470DE">
          <w:rPr>
            <w:noProof/>
            <w:webHidden/>
          </w:rPr>
          <w:tab/>
        </w:r>
        <w:r w:rsidR="004470DE">
          <w:rPr>
            <w:noProof/>
            <w:webHidden/>
          </w:rPr>
          <w:fldChar w:fldCharType="begin"/>
        </w:r>
        <w:r w:rsidR="004470DE">
          <w:rPr>
            <w:noProof/>
            <w:webHidden/>
          </w:rPr>
          <w:instrText xml:space="preserve"> PAGEREF _Toc20470055 \h </w:instrText>
        </w:r>
        <w:r w:rsidR="004470DE">
          <w:rPr>
            <w:noProof/>
            <w:webHidden/>
          </w:rPr>
        </w:r>
        <w:r w:rsidR="004470DE">
          <w:rPr>
            <w:noProof/>
            <w:webHidden/>
          </w:rPr>
          <w:fldChar w:fldCharType="separate"/>
        </w:r>
        <w:r w:rsidR="004470DE">
          <w:rPr>
            <w:noProof/>
            <w:webHidden/>
          </w:rPr>
          <w:t>5</w:t>
        </w:r>
        <w:r w:rsidR="004470DE">
          <w:rPr>
            <w:noProof/>
            <w:webHidden/>
          </w:rPr>
          <w:fldChar w:fldCharType="end"/>
        </w:r>
      </w:hyperlink>
    </w:p>
    <w:p w14:paraId="17FFC377" w14:textId="33B83F28" w:rsidR="004470DE" w:rsidRDefault="003B6CB5">
      <w:pPr>
        <w:pStyle w:val="TOC2"/>
        <w:rPr>
          <w:rFonts w:asciiTheme="minorHAnsi" w:eastAsiaTheme="minorEastAsia" w:hAnsiTheme="minorHAnsi" w:cstheme="minorBidi"/>
          <w:noProof/>
        </w:rPr>
      </w:pPr>
      <w:hyperlink w:anchor="_Toc20470056" w:history="1">
        <w:r w:rsidR="004470DE" w:rsidRPr="00273434">
          <w:rPr>
            <w:rStyle w:val="Hyperlink"/>
            <w:noProof/>
          </w:rPr>
          <w:t>Monitoring/Recordkeeping</w:t>
        </w:r>
        <w:r w:rsidR="004470DE">
          <w:rPr>
            <w:noProof/>
            <w:webHidden/>
          </w:rPr>
          <w:tab/>
        </w:r>
        <w:r w:rsidR="004470DE">
          <w:rPr>
            <w:noProof/>
            <w:webHidden/>
          </w:rPr>
          <w:fldChar w:fldCharType="begin"/>
        </w:r>
        <w:r w:rsidR="004470DE">
          <w:rPr>
            <w:noProof/>
            <w:webHidden/>
          </w:rPr>
          <w:instrText xml:space="preserve"> PAGEREF _Toc20470056 \h </w:instrText>
        </w:r>
        <w:r w:rsidR="004470DE">
          <w:rPr>
            <w:noProof/>
            <w:webHidden/>
          </w:rPr>
        </w:r>
        <w:r w:rsidR="004470DE">
          <w:rPr>
            <w:noProof/>
            <w:webHidden/>
          </w:rPr>
          <w:fldChar w:fldCharType="separate"/>
        </w:r>
        <w:r w:rsidR="004470DE">
          <w:rPr>
            <w:noProof/>
            <w:webHidden/>
          </w:rPr>
          <w:t>6</w:t>
        </w:r>
        <w:r w:rsidR="004470DE">
          <w:rPr>
            <w:noProof/>
            <w:webHidden/>
          </w:rPr>
          <w:fldChar w:fldCharType="end"/>
        </w:r>
      </w:hyperlink>
    </w:p>
    <w:p w14:paraId="49FA7476" w14:textId="6C26AFE0" w:rsidR="004470DE" w:rsidRDefault="003B6CB5">
      <w:pPr>
        <w:pStyle w:val="TOC2"/>
        <w:rPr>
          <w:rFonts w:asciiTheme="minorHAnsi" w:eastAsiaTheme="minorEastAsia" w:hAnsiTheme="minorHAnsi" w:cstheme="minorBidi"/>
          <w:noProof/>
        </w:rPr>
      </w:pPr>
      <w:hyperlink w:anchor="_Toc20470057" w:history="1">
        <w:r w:rsidR="004470DE" w:rsidRPr="00273434">
          <w:rPr>
            <w:rStyle w:val="Hyperlink"/>
            <w:noProof/>
          </w:rPr>
          <w:t>Certification &amp; Reporting</w:t>
        </w:r>
        <w:r w:rsidR="004470DE">
          <w:rPr>
            <w:noProof/>
            <w:webHidden/>
          </w:rPr>
          <w:tab/>
        </w:r>
        <w:r w:rsidR="004470DE">
          <w:rPr>
            <w:noProof/>
            <w:webHidden/>
          </w:rPr>
          <w:fldChar w:fldCharType="begin"/>
        </w:r>
        <w:r w:rsidR="004470DE">
          <w:rPr>
            <w:noProof/>
            <w:webHidden/>
          </w:rPr>
          <w:instrText xml:space="preserve"> PAGEREF _Toc20470057 \h </w:instrText>
        </w:r>
        <w:r w:rsidR="004470DE">
          <w:rPr>
            <w:noProof/>
            <w:webHidden/>
          </w:rPr>
        </w:r>
        <w:r w:rsidR="004470DE">
          <w:rPr>
            <w:noProof/>
            <w:webHidden/>
          </w:rPr>
          <w:fldChar w:fldCharType="separate"/>
        </w:r>
        <w:r w:rsidR="004470DE">
          <w:rPr>
            <w:noProof/>
            <w:webHidden/>
          </w:rPr>
          <w:t>6</w:t>
        </w:r>
        <w:r w:rsidR="004470DE">
          <w:rPr>
            <w:noProof/>
            <w:webHidden/>
          </w:rPr>
          <w:fldChar w:fldCharType="end"/>
        </w:r>
      </w:hyperlink>
    </w:p>
    <w:p w14:paraId="2852B09B" w14:textId="13F6DBAA" w:rsidR="004470DE" w:rsidRDefault="003B6CB5">
      <w:pPr>
        <w:pStyle w:val="TOC2"/>
        <w:rPr>
          <w:rFonts w:asciiTheme="minorHAnsi" w:eastAsiaTheme="minorEastAsia" w:hAnsiTheme="minorHAnsi" w:cstheme="minorBidi"/>
          <w:noProof/>
        </w:rPr>
      </w:pPr>
      <w:hyperlink w:anchor="_Toc20470058" w:history="1">
        <w:r w:rsidR="004470DE" w:rsidRPr="00273434">
          <w:rPr>
            <w:rStyle w:val="Hyperlink"/>
            <w:noProof/>
          </w:rPr>
          <w:t>Permit Shield</w:t>
        </w:r>
        <w:r w:rsidR="004470DE">
          <w:rPr>
            <w:noProof/>
            <w:webHidden/>
          </w:rPr>
          <w:tab/>
        </w:r>
        <w:r w:rsidR="004470DE">
          <w:rPr>
            <w:noProof/>
            <w:webHidden/>
          </w:rPr>
          <w:fldChar w:fldCharType="begin"/>
        </w:r>
        <w:r w:rsidR="004470DE">
          <w:rPr>
            <w:noProof/>
            <w:webHidden/>
          </w:rPr>
          <w:instrText xml:space="preserve"> PAGEREF _Toc20470058 \h </w:instrText>
        </w:r>
        <w:r w:rsidR="004470DE">
          <w:rPr>
            <w:noProof/>
            <w:webHidden/>
          </w:rPr>
        </w:r>
        <w:r w:rsidR="004470DE">
          <w:rPr>
            <w:noProof/>
            <w:webHidden/>
          </w:rPr>
          <w:fldChar w:fldCharType="separate"/>
        </w:r>
        <w:r w:rsidR="004470DE">
          <w:rPr>
            <w:noProof/>
            <w:webHidden/>
          </w:rPr>
          <w:t>7</w:t>
        </w:r>
        <w:r w:rsidR="004470DE">
          <w:rPr>
            <w:noProof/>
            <w:webHidden/>
          </w:rPr>
          <w:fldChar w:fldCharType="end"/>
        </w:r>
      </w:hyperlink>
    </w:p>
    <w:p w14:paraId="074DE6B4" w14:textId="1D1B5DB1" w:rsidR="004470DE" w:rsidRDefault="003B6CB5">
      <w:pPr>
        <w:pStyle w:val="TOC2"/>
        <w:rPr>
          <w:rFonts w:asciiTheme="minorHAnsi" w:eastAsiaTheme="minorEastAsia" w:hAnsiTheme="minorHAnsi" w:cstheme="minorBidi"/>
          <w:noProof/>
        </w:rPr>
      </w:pPr>
      <w:hyperlink w:anchor="_Toc20470059" w:history="1">
        <w:r w:rsidR="004470DE" w:rsidRPr="00273434">
          <w:rPr>
            <w:rStyle w:val="Hyperlink"/>
            <w:noProof/>
          </w:rPr>
          <w:t>Revisions</w:t>
        </w:r>
        <w:r w:rsidR="004470DE">
          <w:rPr>
            <w:noProof/>
            <w:webHidden/>
          </w:rPr>
          <w:tab/>
        </w:r>
        <w:r w:rsidR="004470DE">
          <w:rPr>
            <w:noProof/>
            <w:webHidden/>
          </w:rPr>
          <w:fldChar w:fldCharType="begin"/>
        </w:r>
        <w:r w:rsidR="004470DE">
          <w:rPr>
            <w:noProof/>
            <w:webHidden/>
          </w:rPr>
          <w:instrText xml:space="preserve"> PAGEREF _Toc20470059 \h </w:instrText>
        </w:r>
        <w:r w:rsidR="004470DE">
          <w:rPr>
            <w:noProof/>
            <w:webHidden/>
          </w:rPr>
        </w:r>
        <w:r w:rsidR="004470DE">
          <w:rPr>
            <w:noProof/>
            <w:webHidden/>
          </w:rPr>
          <w:fldChar w:fldCharType="separate"/>
        </w:r>
        <w:r w:rsidR="004470DE">
          <w:rPr>
            <w:noProof/>
            <w:webHidden/>
          </w:rPr>
          <w:t>8</w:t>
        </w:r>
        <w:r w:rsidR="004470DE">
          <w:rPr>
            <w:noProof/>
            <w:webHidden/>
          </w:rPr>
          <w:fldChar w:fldCharType="end"/>
        </w:r>
      </w:hyperlink>
    </w:p>
    <w:p w14:paraId="52984A4D" w14:textId="7C780E19" w:rsidR="004470DE" w:rsidRDefault="003B6CB5">
      <w:pPr>
        <w:pStyle w:val="TOC2"/>
        <w:rPr>
          <w:rFonts w:asciiTheme="minorHAnsi" w:eastAsiaTheme="minorEastAsia" w:hAnsiTheme="minorHAnsi" w:cstheme="minorBidi"/>
          <w:noProof/>
        </w:rPr>
      </w:pPr>
      <w:hyperlink w:anchor="_Toc20470060" w:history="1">
        <w:r w:rsidR="004470DE" w:rsidRPr="00273434">
          <w:rPr>
            <w:rStyle w:val="Hyperlink"/>
            <w:noProof/>
          </w:rPr>
          <w:t>Reopenings</w:t>
        </w:r>
        <w:r w:rsidR="004470DE">
          <w:rPr>
            <w:noProof/>
            <w:webHidden/>
          </w:rPr>
          <w:tab/>
        </w:r>
        <w:r w:rsidR="004470DE">
          <w:rPr>
            <w:noProof/>
            <w:webHidden/>
          </w:rPr>
          <w:fldChar w:fldCharType="begin"/>
        </w:r>
        <w:r w:rsidR="004470DE">
          <w:rPr>
            <w:noProof/>
            <w:webHidden/>
          </w:rPr>
          <w:instrText xml:space="preserve"> PAGEREF _Toc20470060 \h </w:instrText>
        </w:r>
        <w:r w:rsidR="004470DE">
          <w:rPr>
            <w:noProof/>
            <w:webHidden/>
          </w:rPr>
        </w:r>
        <w:r w:rsidR="004470DE">
          <w:rPr>
            <w:noProof/>
            <w:webHidden/>
          </w:rPr>
          <w:fldChar w:fldCharType="separate"/>
        </w:r>
        <w:r w:rsidR="004470DE">
          <w:rPr>
            <w:noProof/>
            <w:webHidden/>
          </w:rPr>
          <w:t>8</w:t>
        </w:r>
        <w:r w:rsidR="004470DE">
          <w:rPr>
            <w:noProof/>
            <w:webHidden/>
          </w:rPr>
          <w:fldChar w:fldCharType="end"/>
        </w:r>
      </w:hyperlink>
    </w:p>
    <w:p w14:paraId="37674DAE" w14:textId="38DA76C1" w:rsidR="004470DE" w:rsidRDefault="003B6CB5">
      <w:pPr>
        <w:pStyle w:val="TOC2"/>
        <w:rPr>
          <w:rFonts w:asciiTheme="minorHAnsi" w:eastAsiaTheme="minorEastAsia" w:hAnsiTheme="minorHAnsi" w:cstheme="minorBidi"/>
          <w:noProof/>
        </w:rPr>
      </w:pPr>
      <w:hyperlink w:anchor="_Toc20470061" w:history="1">
        <w:r w:rsidR="004470DE" w:rsidRPr="00273434">
          <w:rPr>
            <w:rStyle w:val="Hyperlink"/>
            <w:noProof/>
          </w:rPr>
          <w:t>Renewals</w:t>
        </w:r>
        <w:r w:rsidR="004470DE">
          <w:rPr>
            <w:noProof/>
            <w:webHidden/>
          </w:rPr>
          <w:tab/>
        </w:r>
        <w:r w:rsidR="004470DE">
          <w:rPr>
            <w:noProof/>
            <w:webHidden/>
          </w:rPr>
          <w:fldChar w:fldCharType="begin"/>
        </w:r>
        <w:r w:rsidR="004470DE">
          <w:rPr>
            <w:noProof/>
            <w:webHidden/>
          </w:rPr>
          <w:instrText xml:space="preserve"> PAGEREF _Toc20470061 \h </w:instrText>
        </w:r>
        <w:r w:rsidR="004470DE">
          <w:rPr>
            <w:noProof/>
            <w:webHidden/>
          </w:rPr>
        </w:r>
        <w:r w:rsidR="004470DE">
          <w:rPr>
            <w:noProof/>
            <w:webHidden/>
          </w:rPr>
          <w:fldChar w:fldCharType="separate"/>
        </w:r>
        <w:r w:rsidR="004470DE">
          <w:rPr>
            <w:noProof/>
            <w:webHidden/>
          </w:rPr>
          <w:t>9</w:t>
        </w:r>
        <w:r w:rsidR="004470DE">
          <w:rPr>
            <w:noProof/>
            <w:webHidden/>
          </w:rPr>
          <w:fldChar w:fldCharType="end"/>
        </w:r>
      </w:hyperlink>
    </w:p>
    <w:p w14:paraId="111BE0A9" w14:textId="4AF17C4C" w:rsidR="004470DE" w:rsidRDefault="003B6CB5">
      <w:pPr>
        <w:pStyle w:val="TOC2"/>
        <w:rPr>
          <w:rFonts w:asciiTheme="minorHAnsi" w:eastAsiaTheme="minorEastAsia" w:hAnsiTheme="minorHAnsi" w:cstheme="minorBidi"/>
          <w:noProof/>
        </w:rPr>
      </w:pPr>
      <w:hyperlink w:anchor="_Toc20470062" w:history="1">
        <w:r w:rsidR="004470DE" w:rsidRPr="00273434">
          <w:rPr>
            <w:rStyle w:val="Hyperlink"/>
            <w:bCs/>
            <w:noProof/>
          </w:rPr>
          <w:t>Stratospheric Ozone Protection</w:t>
        </w:r>
        <w:r w:rsidR="004470DE">
          <w:rPr>
            <w:noProof/>
            <w:webHidden/>
          </w:rPr>
          <w:tab/>
        </w:r>
        <w:r w:rsidR="004470DE">
          <w:rPr>
            <w:noProof/>
            <w:webHidden/>
          </w:rPr>
          <w:fldChar w:fldCharType="begin"/>
        </w:r>
        <w:r w:rsidR="004470DE">
          <w:rPr>
            <w:noProof/>
            <w:webHidden/>
          </w:rPr>
          <w:instrText xml:space="preserve"> PAGEREF _Toc20470062 \h </w:instrText>
        </w:r>
        <w:r w:rsidR="004470DE">
          <w:rPr>
            <w:noProof/>
            <w:webHidden/>
          </w:rPr>
        </w:r>
        <w:r w:rsidR="004470DE">
          <w:rPr>
            <w:noProof/>
            <w:webHidden/>
          </w:rPr>
          <w:fldChar w:fldCharType="separate"/>
        </w:r>
        <w:r w:rsidR="004470DE">
          <w:rPr>
            <w:noProof/>
            <w:webHidden/>
          </w:rPr>
          <w:t>9</w:t>
        </w:r>
        <w:r w:rsidR="004470DE">
          <w:rPr>
            <w:noProof/>
            <w:webHidden/>
          </w:rPr>
          <w:fldChar w:fldCharType="end"/>
        </w:r>
      </w:hyperlink>
    </w:p>
    <w:p w14:paraId="75865BB4" w14:textId="07D4DCAA" w:rsidR="004470DE" w:rsidRDefault="003B6CB5">
      <w:pPr>
        <w:pStyle w:val="TOC2"/>
        <w:rPr>
          <w:rFonts w:asciiTheme="minorHAnsi" w:eastAsiaTheme="minorEastAsia" w:hAnsiTheme="minorHAnsi" w:cstheme="minorBidi"/>
          <w:noProof/>
        </w:rPr>
      </w:pPr>
      <w:hyperlink w:anchor="_Toc20470063" w:history="1">
        <w:r w:rsidR="004470DE" w:rsidRPr="00273434">
          <w:rPr>
            <w:rStyle w:val="Hyperlink"/>
            <w:bCs/>
            <w:noProof/>
          </w:rPr>
          <w:t>Risk Management Plan</w:t>
        </w:r>
        <w:r w:rsidR="004470DE">
          <w:rPr>
            <w:noProof/>
            <w:webHidden/>
          </w:rPr>
          <w:tab/>
        </w:r>
        <w:r w:rsidR="004470DE">
          <w:rPr>
            <w:noProof/>
            <w:webHidden/>
          </w:rPr>
          <w:fldChar w:fldCharType="begin"/>
        </w:r>
        <w:r w:rsidR="004470DE">
          <w:rPr>
            <w:noProof/>
            <w:webHidden/>
          </w:rPr>
          <w:instrText xml:space="preserve"> PAGEREF _Toc20470063 \h </w:instrText>
        </w:r>
        <w:r w:rsidR="004470DE">
          <w:rPr>
            <w:noProof/>
            <w:webHidden/>
          </w:rPr>
        </w:r>
        <w:r w:rsidR="004470DE">
          <w:rPr>
            <w:noProof/>
            <w:webHidden/>
          </w:rPr>
          <w:fldChar w:fldCharType="separate"/>
        </w:r>
        <w:r w:rsidR="004470DE">
          <w:rPr>
            <w:noProof/>
            <w:webHidden/>
          </w:rPr>
          <w:t>9</w:t>
        </w:r>
        <w:r w:rsidR="004470DE">
          <w:rPr>
            <w:noProof/>
            <w:webHidden/>
          </w:rPr>
          <w:fldChar w:fldCharType="end"/>
        </w:r>
      </w:hyperlink>
    </w:p>
    <w:p w14:paraId="3E78FDF4" w14:textId="325619A3" w:rsidR="004470DE" w:rsidRDefault="003B6CB5">
      <w:pPr>
        <w:pStyle w:val="TOC2"/>
        <w:rPr>
          <w:rFonts w:asciiTheme="minorHAnsi" w:eastAsiaTheme="minorEastAsia" w:hAnsiTheme="minorHAnsi" w:cstheme="minorBidi"/>
          <w:noProof/>
        </w:rPr>
      </w:pPr>
      <w:hyperlink w:anchor="_Toc20470064" w:history="1">
        <w:r w:rsidR="004470DE" w:rsidRPr="00273434">
          <w:rPr>
            <w:rStyle w:val="Hyperlink"/>
            <w:bCs/>
            <w:noProof/>
          </w:rPr>
          <w:t>Emission Trading</w:t>
        </w:r>
        <w:r w:rsidR="004470DE">
          <w:rPr>
            <w:noProof/>
            <w:webHidden/>
          </w:rPr>
          <w:tab/>
        </w:r>
        <w:r w:rsidR="004470DE">
          <w:rPr>
            <w:noProof/>
            <w:webHidden/>
          </w:rPr>
          <w:fldChar w:fldCharType="begin"/>
        </w:r>
        <w:r w:rsidR="004470DE">
          <w:rPr>
            <w:noProof/>
            <w:webHidden/>
          </w:rPr>
          <w:instrText xml:space="preserve"> PAGEREF _Toc20470064 \h </w:instrText>
        </w:r>
        <w:r w:rsidR="004470DE">
          <w:rPr>
            <w:noProof/>
            <w:webHidden/>
          </w:rPr>
        </w:r>
        <w:r w:rsidR="004470DE">
          <w:rPr>
            <w:noProof/>
            <w:webHidden/>
          </w:rPr>
          <w:fldChar w:fldCharType="separate"/>
        </w:r>
        <w:r w:rsidR="004470DE">
          <w:rPr>
            <w:noProof/>
            <w:webHidden/>
          </w:rPr>
          <w:t>9</w:t>
        </w:r>
        <w:r w:rsidR="004470DE">
          <w:rPr>
            <w:noProof/>
            <w:webHidden/>
          </w:rPr>
          <w:fldChar w:fldCharType="end"/>
        </w:r>
      </w:hyperlink>
    </w:p>
    <w:p w14:paraId="42B35354" w14:textId="08C107AE" w:rsidR="004470DE" w:rsidRDefault="003B6CB5">
      <w:pPr>
        <w:pStyle w:val="TOC2"/>
        <w:rPr>
          <w:rFonts w:asciiTheme="minorHAnsi" w:eastAsiaTheme="minorEastAsia" w:hAnsiTheme="minorHAnsi" w:cstheme="minorBidi"/>
          <w:noProof/>
        </w:rPr>
      </w:pPr>
      <w:hyperlink w:anchor="_Toc20470065" w:history="1">
        <w:r w:rsidR="004470DE" w:rsidRPr="00273434">
          <w:rPr>
            <w:rStyle w:val="Hyperlink"/>
            <w:bCs/>
            <w:noProof/>
          </w:rPr>
          <w:t>Permit to Install (PTI)</w:t>
        </w:r>
        <w:r w:rsidR="004470DE">
          <w:rPr>
            <w:noProof/>
            <w:webHidden/>
          </w:rPr>
          <w:tab/>
        </w:r>
        <w:r w:rsidR="004470DE">
          <w:rPr>
            <w:noProof/>
            <w:webHidden/>
          </w:rPr>
          <w:fldChar w:fldCharType="begin"/>
        </w:r>
        <w:r w:rsidR="004470DE">
          <w:rPr>
            <w:noProof/>
            <w:webHidden/>
          </w:rPr>
          <w:instrText xml:space="preserve"> PAGEREF _Toc20470065 \h </w:instrText>
        </w:r>
        <w:r w:rsidR="004470DE">
          <w:rPr>
            <w:noProof/>
            <w:webHidden/>
          </w:rPr>
        </w:r>
        <w:r w:rsidR="004470DE">
          <w:rPr>
            <w:noProof/>
            <w:webHidden/>
          </w:rPr>
          <w:fldChar w:fldCharType="separate"/>
        </w:r>
        <w:r w:rsidR="004470DE">
          <w:rPr>
            <w:noProof/>
            <w:webHidden/>
          </w:rPr>
          <w:t>10</w:t>
        </w:r>
        <w:r w:rsidR="004470DE">
          <w:rPr>
            <w:noProof/>
            <w:webHidden/>
          </w:rPr>
          <w:fldChar w:fldCharType="end"/>
        </w:r>
      </w:hyperlink>
    </w:p>
    <w:p w14:paraId="7490A79C" w14:textId="445A7F1C" w:rsidR="004470DE" w:rsidRDefault="003B6CB5">
      <w:pPr>
        <w:pStyle w:val="TOC1"/>
        <w:rPr>
          <w:rFonts w:asciiTheme="minorHAnsi" w:eastAsiaTheme="minorEastAsia" w:hAnsiTheme="minorHAnsi" w:cstheme="minorBidi"/>
          <w:b w:val="0"/>
          <w:noProof/>
        </w:rPr>
      </w:pPr>
      <w:hyperlink w:anchor="_Toc20470066" w:history="1">
        <w:r w:rsidR="004470DE" w:rsidRPr="00273434">
          <w:rPr>
            <w:rStyle w:val="Hyperlink"/>
            <w:noProof/>
          </w:rPr>
          <w:t>B.  SOURCE-WIDE CONDITIONS</w:t>
        </w:r>
        <w:r w:rsidR="004470DE">
          <w:rPr>
            <w:noProof/>
            <w:webHidden/>
          </w:rPr>
          <w:tab/>
        </w:r>
        <w:r w:rsidR="004470DE">
          <w:rPr>
            <w:noProof/>
            <w:webHidden/>
          </w:rPr>
          <w:fldChar w:fldCharType="begin"/>
        </w:r>
        <w:r w:rsidR="004470DE">
          <w:rPr>
            <w:noProof/>
            <w:webHidden/>
          </w:rPr>
          <w:instrText xml:space="preserve"> PAGEREF _Toc20470066 \h </w:instrText>
        </w:r>
        <w:r w:rsidR="004470DE">
          <w:rPr>
            <w:noProof/>
            <w:webHidden/>
          </w:rPr>
        </w:r>
        <w:r w:rsidR="004470DE">
          <w:rPr>
            <w:noProof/>
            <w:webHidden/>
          </w:rPr>
          <w:fldChar w:fldCharType="separate"/>
        </w:r>
        <w:r w:rsidR="004470DE">
          <w:rPr>
            <w:noProof/>
            <w:webHidden/>
          </w:rPr>
          <w:t>11</w:t>
        </w:r>
        <w:r w:rsidR="004470DE">
          <w:rPr>
            <w:noProof/>
            <w:webHidden/>
          </w:rPr>
          <w:fldChar w:fldCharType="end"/>
        </w:r>
      </w:hyperlink>
    </w:p>
    <w:p w14:paraId="6C7B13AA" w14:textId="407B985E" w:rsidR="004470DE" w:rsidRDefault="003B6CB5">
      <w:pPr>
        <w:pStyle w:val="TOC1"/>
        <w:rPr>
          <w:rFonts w:asciiTheme="minorHAnsi" w:eastAsiaTheme="minorEastAsia" w:hAnsiTheme="minorHAnsi" w:cstheme="minorBidi"/>
          <w:b w:val="0"/>
          <w:noProof/>
        </w:rPr>
      </w:pPr>
      <w:hyperlink w:anchor="_Toc20470067" w:history="1">
        <w:r w:rsidR="004470DE" w:rsidRPr="00273434">
          <w:rPr>
            <w:rStyle w:val="Hyperlink"/>
            <w:noProof/>
          </w:rPr>
          <w:t>C.  EMISSION UNIT CONDITIONS</w:t>
        </w:r>
        <w:r w:rsidR="004470DE">
          <w:rPr>
            <w:noProof/>
            <w:webHidden/>
          </w:rPr>
          <w:tab/>
        </w:r>
        <w:r w:rsidR="004470DE">
          <w:rPr>
            <w:noProof/>
            <w:webHidden/>
          </w:rPr>
          <w:fldChar w:fldCharType="begin"/>
        </w:r>
        <w:r w:rsidR="004470DE">
          <w:rPr>
            <w:noProof/>
            <w:webHidden/>
          </w:rPr>
          <w:instrText xml:space="preserve"> PAGEREF _Toc20470067 \h </w:instrText>
        </w:r>
        <w:r w:rsidR="004470DE">
          <w:rPr>
            <w:noProof/>
            <w:webHidden/>
          </w:rPr>
        </w:r>
        <w:r w:rsidR="004470DE">
          <w:rPr>
            <w:noProof/>
            <w:webHidden/>
          </w:rPr>
          <w:fldChar w:fldCharType="separate"/>
        </w:r>
        <w:r w:rsidR="004470DE">
          <w:rPr>
            <w:noProof/>
            <w:webHidden/>
          </w:rPr>
          <w:t>12</w:t>
        </w:r>
        <w:r w:rsidR="004470DE">
          <w:rPr>
            <w:noProof/>
            <w:webHidden/>
          </w:rPr>
          <w:fldChar w:fldCharType="end"/>
        </w:r>
      </w:hyperlink>
    </w:p>
    <w:p w14:paraId="48AE54AC" w14:textId="523520F6" w:rsidR="004470DE" w:rsidRDefault="003B6CB5">
      <w:pPr>
        <w:pStyle w:val="TOC2"/>
        <w:rPr>
          <w:rFonts w:asciiTheme="minorHAnsi" w:eastAsiaTheme="minorEastAsia" w:hAnsiTheme="minorHAnsi" w:cstheme="minorBidi"/>
          <w:noProof/>
        </w:rPr>
      </w:pPr>
      <w:hyperlink w:anchor="_Toc20470068" w:history="1">
        <w:r w:rsidR="004470DE" w:rsidRPr="00273434">
          <w:rPr>
            <w:rStyle w:val="Hyperlink"/>
            <w:noProof/>
          </w:rPr>
          <w:t>EMISSION UNIT SUMMARY TABLE</w:t>
        </w:r>
        <w:r w:rsidR="004470DE">
          <w:rPr>
            <w:noProof/>
            <w:webHidden/>
          </w:rPr>
          <w:tab/>
        </w:r>
        <w:r w:rsidR="004470DE">
          <w:rPr>
            <w:noProof/>
            <w:webHidden/>
          </w:rPr>
          <w:fldChar w:fldCharType="begin"/>
        </w:r>
        <w:r w:rsidR="004470DE">
          <w:rPr>
            <w:noProof/>
            <w:webHidden/>
          </w:rPr>
          <w:instrText xml:space="preserve"> PAGEREF _Toc20470068 \h </w:instrText>
        </w:r>
        <w:r w:rsidR="004470DE">
          <w:rPr>
            <w:noProof/>
            <w:webHidden/>
          </w:rPr>
        </w:r>
        <w:r w:rsidR="004470DE">
          <w:rPr>
            <w:noProof/>
            <w:webHidden/>
          </w:rPr>
          <w:fldChar w:fldCharType="separate"/>
        </w:r>
        <w:r w:rsidR="004470DE">
          <w:rPr>
            <w:noProof/>
            <w:webHidden/>
          </w:rPr>
          <w:t>12</w:t>
        </w:r>
        <w:r w:rsidR="004470DE">
          <w:rPr>
            <w:noProof/>
            <w:webHidden/>
          </w:rPr>
          <w:fldChar w:fldCharType="end"/>
        </w:r>
      </w:hyperlink>
    </w:p>
    <w:p w14:paraId="62F32452" w14:textId="48927588" w:rsidR="004470DE" w:rsidRDefault="003B6CB5">
      <w:pPr>
        <w:pStyle w:val="TOC2"/>
        <w:rPr>
          <w:rFonts w:asciiTheme="minorHAnsi" w:eastAsiaTheme="minorEastAsia" w:hAnsiTheme="minorHAnsi" w:cstheme="minorBidi"/>
          <w:noProof/>
        </w:rPr>
      </w:pPr>
      <w:hyperlink w:anchor="_Toc20470069" w:history="1">
        <w:r w:rsidR="004470DE" w:rsidRPr="00273434">
          <w:rPr>
            <w:rStyle w:val="Hyperlink"/>
            <w:noProof/>
          </w:rPr>
          <w:t>EUCHROME4</w:t>
        </w:r>
        <w:r w:rsidR="004470DE">
          <w:rPr>
            <w:noProof/>
            <w:webHidden/>
          </w:rPr>
          <w:tab/>
        </w:r>
        <w:r w:rsidR="004470DE">
          <w:rPr>
            <w:noProof/>
            <w:webHidden/>
          </w:rPr>
          <w:fldChar w:fldCharType="begin"/>
        </w:r>
        <w:r w:rsidR="004470DE">
          <w:rPr>
            <w:noProof/>
            <w:webHidden/>
          </w:rPr>
          <w:instrText xml:space="preserve"> PAGEREF _Toc20470069 \h </w:instrText>
        </w:r>
        <w:r w:rsidR="004470DE">
          <w:rPr>
            <w:noProof/>
            <w:webHidden/>
          </w:rPr>
        </w:r>
        <w:r w:rsidR="004470DE">
          <w:rPr>
            <w:noProof/>
            <w:webHidden/>
          </w:rPr>
          <w:fldChar w:fldCharType="separate"/>
        </w:r>
        <w:r w:rsidR="004470DE">
          <w:rPr>
            <w:noProof/>
            <w:webHidden/>
          </w:rPr>
          <w:t>14</w:t>
        </w:r>
        <w:r w:rsidR="004470DE">
          <w:rPr>
            <w:noProof/>
            <w:webHidden/>
          </w:rPr>
          <w:fldChar w:fldCharType="end"/>
        </w:r>
      </w:hyperlink>
    </w:p>
    <w:p w14:paraId="24C555D3" w14:textId="5FB0C54D" w:rsidR="004470DE" w:rsidRDefault="003B6CB5">
      <w:pPr>
        <w:pStyle w:val="TOC1"/>
        <w:rPr>
          <w:rFonts w:asciiTheme="minorHAnsi" w:eastAsiaTheme="minorEastAsia" w:hAnsiTheme="minorHAnsi" w:cstheme="minorBidi"/>
          <w:b w:val="0"/>
          <w:noProof/>
        </w:rPr>
      </w:pPr>
      <w:hyperlink w:anchor="_Toc20470070" w:history="1">
        <w:r w:rsidR="004470DE" w:rsidRPr="00273434">
          <w:rPr>
            <w:rStyle w:val="Hyperlink"/>
            <w:noProof/>
          </w:rPr>
          <w:t>D.  FLEXIBLE GROUP CONDITIONS</w:t>
        </w:r>
        <w:r w:rsidR="004470DE">
          <w:rPr>
            <w:noProof/>
            <w:webHidden/>
          </w:rPr>
          <w:tab/>
        </w:r>
        <w:r w:rsidR="004470DE">
          <w:rPr>
            <w:noProof/>
            <w:webHidden/>
          </w:rPr>
          <w:fldChar w:fldCharType="begin"/>
        </w:r>
        <w:r w:rsidR="004470DE">
          <w:rPr>
            <w:noProof/>
            <w:webHidden/>
          </w:rPr>
          <w:instrText xml:space="preserve"> PAGEREF _Toc20470070 \h </w:instrText>
        </w:r>
        <w:r w:rsidR="004470DE">
          <w:rPr>
            <w:noProof/>
            <w:webHidden/>
          </w:rPr>
        </w:r>
        <w:r w:rsidR="004470DE">
          <w:rPr>
            <w:noProof/>
            <w:webHidden/>
          </w:rPr>
          <w:fldChar w:fldCharType="separate"/>
        </w:r>
        <w:r w:rsidR="004470DE">
          <w:rPr>
            <w:noProof/>
            <w:webHidden/>
          </w:rPr>
          <w:t>18</w:t>
        </w:r>
        <w:r w:rsidR="004470DE">
          <w:rPr>
            <w:noProof/>
            <w:webHidden/>
          </w:rPr>
          <w:fldChar w:fldCharType="end"/>
        </w:r>
      </w:hyperlink>
    </w:p>
    <w:p w14:paraId="417A590B" w14:textId="4F101B0F" w:rsidR="004470DE" w:rsidRDefault="003B6CB5">
      <w:pPr>
        <w:pStyle w:val="TOC2"/>
        <w:rPr>
          <w:rFonts w:asciiTheme="minorHAnsi" w:eastAsiaTheme="minorEastAsia" w:hAnsiTheme="minorHAnsi" w:cstheme="minorBidi"/>
          <w:noProof/>
        </w:rPr>
      </w:pPr>
      <w:hyperlink w:anchor="_Toc20470071" w:history="1">
        <w:r w:rsidR="004470DE" w:rsidRPr="00273434">
          <w:rPr>
            <w:rStyle w:val="Hyperlink"/>
            <w:bCs/>
            <w:noProof/>
          </w:rPr>
          <w:t>FLEXIBLE GROUP SUMMARY TABLE</w:t>
        </w:r>
        <w:r w:rsidR="004470DE">
          <w:rPr>
            <w:noProof/>
            <w:webHidden/>
          </w:rPr>
          <w:tab/>
        </w:r>
        <w:r w:rsidR="004470DE">
          <w:rPr>
            <w:noProof/>
            <w:webHidden/>
          </w:rPr>
          <w:fldChar w:fldCharType="begin"/>
        </w:r>
        <w:r w:rsidR="004470DE">
          <w:rPr>
            <w:noProof/>
            <w:webHidden/>
          </w:rPr>
          <w:instrText xml:space="preserve"> PAGEREF _Toc20470071 \h </w:instrText>
        </w:r>
        <w:r w:rsidR="004470DE">
          <w:rPr>
            <w:noProof/>
            <w:webHidden/>
          </w:rPr>
        </w:r>
        <w:r w:rsidR="004470DE">
          <w:rPr>
            <w:noProof/>
            <w:webHidden/>
          </w:rPr>
          <w:fldChar w:fldCharType="separate"/>
        </w:r>
        <w:r w:rsidR="004470DE">
          <w:rPr>
            <w:noProof/>
            <w:webHidden/>
          </w:rPr>
          <w:t>18</w:t>
        </w:r>
        <w:r w:rsidR="004470DE">
          <w:rPr>
            <w:noProof/>
            <w:webHidden/>
          </w:rPr>
          <w:fldChar w:fldCharType="end"/>
        </w:r>
      </w:hyperlink>
    </w:p>
    <w:p w14:paraId="0DB6C93A" w14:textId="03084036" w:rsidR="004470DE" w:rsidRDefault="003B6CB5">
      <w:pPr>
        <w:pStyle w:val="TOC2"/>
        <w:rPr>
          <w:rFonts w:asciiTheme="minorHAnsi" w:eastAsiaTheme="minorEastAsia" w:hAnsiTheme="minorHAnsi" w:cstheme="minorBidi"/>
          <w:noProof/>
        </w:rPr>
      </w:pPr>
      <w:hyperlink w:anchor="_Toc20470072" w:history="1">
        <w:r w:rsidR="004470DE" w:rsidRPr="00273434">
          <w:rPr>
            <w:rStyle w:val="Hyperlink"/>
            <w:bCs/>
            <w:iCs/>
            <w:noProof/>
          </w:rPr>
          <w:t>FGN-1</w:t>
        </w:r>
        <w:r w:rsidR="004470DE">
          <w:rPr>
            <w:noProof/>
            <w:webHidden/>
          </w:rPr>
          <w:tab/>
        </w:r>
        <w:r w:rsidR="004470DE">
          <w:rPr>
            <w:noProof/>
            <w:webHidden/>
          </w:rPr>
          <w:fldChar w:fldCharType="begin"/>
        </w:r>
        <w:r w:rsidR="004470DE">
          <w:rPr>
            <w:noProof/>
            <w:webHidden/>
          </w:rPr>
          <w:instrText xml:space="preserve"> PAGEREF _Toc20470072 \h </w:instrText>
        </w:r>
        <w:r w:rsidR="004470DE">
          <w:rPr>
            <w:noProof/>
            <w:webHidden/>
          </w:rPr>
        </w:r>
        <w:r w:rsidR="004470DE">
          <w:rPr>
            <w:noProof/>
            <w:webHidden/>
          </w:rPr>
          <w:fldChar w:fldCharType="separate"/>
        </w:r>
        <w:r w:rsidR="004470DE">
          <w:rPr>
            <w:noProof/>
            <w:webHidden/>
          </w:rPr>
          <w:t>19</w:t>
        </w:r>
        <w:r w:rsidR="004470DE">
          <w:rPr>
            <w:noProof/>
            <w:webHidden/>
          </w:rPr>
          <w:fldChar w:fldCharType="end"/>
        </w:r>
      </w:hyperlink>
    </w:p>
    <w:p w14:paraId="38525B76" w14:textId="0713C45E" w:rsidR="004470DE" w:rsidRDefault="003B6CB5">
      <w:pPr>
        <w:pStyle w:val="TOC2"/>
        <w:rPr>
          <w:rFonts w:asciiTheme="minorHAnsi" w:eastAsiaTheme="minorEastAsia" w:hAnsiTheme="minorHAnsi" w:cstheme="minorBidi"/>
          <w:noProof/>
        </w:rPr>
      </w:pPr>
      <w:hyperlink w:anchor="_Toc20470073" w:history="1">
        <w:r w:rsidR="004470DE" w:rsidRPr="00273434">
          <w:rPr>
            <w:rStyle w:val="Hyperlink"/>
            <w:bCs/>
            <w:iCs/>
            <w:noProof/>
          </w:rPr>
          <w:t>FGS-1</w:t>
        </w:r>
        <w:r w:rsidR="004470DE">
          <w:rPr>
            <w:noProof/>
            <w:webHidden/>
          </w:rPr>
          <w:tab/>
        </w:r>
        <w:r w:rsidR="004470DE">
          <w:rPr>
            <w:noProof/>
            <w:webHidden/>
          </w:rPr>
          <w:fldChar w:fldCharType="begin"/>
        </w:r>
        <w:r w:rsidR="004470DE">
          <w:rPr>
            <w:noProof/>
            <w:webHidden/>
          </w:rPr>
          <w:instrText xml:space="preserve"> PAGEREF _Toc20470073 \h </w:instrText>
        </w:r>
        <w:r w:rsidR="004470DE">
          <w:rPr>
            <w:noProof/>
            <w:webHidden/>
          </w:rPr>
        </w:r>
        <w:r w:rsidR="004470DE">
          <w:rPr>
            <w:noProof/>
            <w:webHidden/>
          </w:rPr>
          <w:fldChar w:fldCharType="separate"/>
        </w:r>
        <w:r w:rsidR="004470DE">
          <w:rPr>
            <w:noProof/>
            <w:webHidden/>
          </w:rPr>
          <w:t>23</w:t>
        </w:r>
        <w:r w:rsidR="004470DE">
          <w:rPr>
            <w:noProof/>
            <w:webHidden/>
          </w:rPr>
          <w:fldChar w:fldCharType="end"/>
        </w:r>
      </w:hyperlink>
    </w:p>
    <w:p w14:paraId="4A8B89D8" w14:textId="455B74DE" w:rsidR="004470DE" w:rsidRDefault="003B6CB5">
      <w:pPr>
        <w:pStyle w:val="TOC2"/>
        <w:rPr>
          <w:rFonts w:asciiTheme="minorHAnsi" w:eastAsiaTheme="minorEastAsia" w:hAnsiTheme="minorHAnsi" w:cstheme="minorBidi"/>
          <w:noProof/>
        </w:rPr>
      </w:pPr>
      <w:hyperlink w:anchor="_Toc20470074" w:history="1">
        <w:r w:rsidR="004470DE" w:rsidRPr="00273434">
          <w:rPr>
            <w:rStyle w:val="Hyperlink"/>
            <w:bCs/>
            <w:iCs/>
            <w:noProof/>
          </w:rPr>
          <w:t>FGNESHAPN</w:t>
        </w:r>
        <w:r w:rsidR="004470DE">
          <w:rPr>
            <w:noProof/>
            <w:webHidden/>
          </w:rPr>
          <w:tab/>
        </w:r>
        <w:r w:rsidR="004470DE">
          <w:rPr>
            <w:noProof/>
            <w:webHidden/>
          </w:rPr>
          <w:fldChar w:fldCharType="begin"/>
        </w:r>
        <w:r w:rsidR="004470DE">
          <w:rPr>
            <w:noProof/>
            <w:webHidden/>
          </w:rPr>
          <w:instrText xml:space="preserve"> PAGEREF _Toc20470074 \h </w:instrText>
        </w:r>
        <w:r w:rsidR="004470DE">
          <w:rPr>
            <w:noProof/>
            <w:webHidden/>
          </w:rPr>
        </w:r>
        <w:r w:rsidR="004470DE">
          <w:rPr>
            <w:noProof/>
            <w:webHidden/>
          </w:rPr>
          <w:fldChar w:fldCharType="separate"/>
        </w:r>
        <w:r w:rsidR="004470DE">
          <w:rPr>
            <w:noProof/>
            <w:webHidden/>
          </w:rPr>
          <w:t>27</w:t>
        </w:r>
        <w:r w:rsidR="004470DE">
          <w:rPr>
            <w:noProof/>
            <w:webHidden/>
          </w:rPr>
          <w:fldChar w:fldCharType="end"/>
        </w:r>
      </w:hyperlink>
    </w:p>
    <w:p w14:paraId="66340459" w14:textId="4EF83329" w:rsidR="004470DE" w:rsidRDefault="003B6CB5">
      <w:pPr>
        <w:pStyle w:val="TOC2"/>
        <w:rPr>
          <w:rFonts w:asciiTheme="minorHAnsi" w:eastAsiaTheme="minorEastAsia" w:hAnsiTheme="minorHAnsi" w:cstheme="minorBidi"/>
          <w:noProof/>
        </w:rPr>
      </w:pPr>
      <w:hyperlink w:anchor="_Toc20470075" w:history="1">
        <w:r w:rsidR="004470DE" w:rsidRPr="00273434">
          <w:rPr>
            <w:rStyle w:val="Hyperlink"/>
            <w:bCs/>
            <w:iCs/>
            <w:noProof/>
          </w:rPr>
          <w:t>FGEMERGENCYRICE-SI</w:t>
        </w:r>
        <w:r w:rsidR="004470DE">
          <w:rPr>
            <w:noProof/>
            <w:webHidden/>
          </w:rPr>
          <w:tab/>
        </w:r>
        <w:r w:rsidR="004470DE">
          <w:rPr>
            <w:noProof/>
            <w:webHidden/>
          </w:rPr>
          <w:fldChar w:fldCharType="begin"/>
        </w:r>
        <w:r w:rsidR="004470DE">
          <w:rPr>
            <w:noProof/>
            <w:webHidden/>
          </w:rPr>
          <w:instrText xml:space="preserve"> PAGEREF _Toc20470075 \h </w:instrText>
        </w:r>
        <w:r w:rsidR="004470DE">
          <w:rPr>
            <w:noProof/>
            <w:webHidden/>
          </w:rPr>
        </w:r>
        <w:r w:rsidR="004470DE">
          <w:rPr>
            <w:noProof/>
            <w:webHidden/>
          </w:rPr>
          <w:fldChar w:fldCharType="separate"/>
        </w:r>
        <w:r w:rsidR="004470DE">
          <w:rPr>
            <w:noProof/>
            <w:webHidden/>
          </w:rPr>
          <w:t>32</w:t>
        </w:r>
        <w:r w:rsidR="004470DE">
          <w:rPr>
            <w:noProof/>
            <w:webHidden/>
          </w:rPr>
          <w:fldChar w:fldCharType="end"/>
        </w:r>
      </w:hyperlink>
    </w:p>
    <w:p w14:paraId="7497C536" w14:textId="428FF093" w:rsidR="004470DE" w:rsidRDefault="003B6CB5">
      <w:pPr>
        <w:pStyle w:val="TOC2"/>
        <w:rPr>
          <w:rFonts w:asciiTheme="minorHAnsi" w:eastAsiaTheme="minorEastAsia" w:hAnsiTheme="minorHAnsi" w:cstheme="minorBidi"/>
          <w:noProof/>
        </w:rPr>
      </w:pPr>
      <w:hyperlink w:anchor="_Toc20470076" w:history="1">
        <w:r w:rsidR="004470DE" w:rsidRPr="00273434">
          <w:rPr>
            <w:rStyle w:val="Hyperlink"/>
            <w:bCs/>
            <w:iCs/>
            <w:noProof/>
          </w:rPr>
          <w:t>FGBOILERS</w:t>
        </w:r>
        <w:r w:rsidR="004470DE">
          <w:rPr>
            <w:noProof/>
            <w:webHidden/>
          </w:rPr>
          <w:tab/>
        </w:r>
        <w:r w:rsidR="004470DE">
          <w:rPr>
            <w:noProof/>
            <w:webHidden/>
          </w:rPr>
          <w:fldChar w:fldCharType="begin"/>
        </w:r>
        <w:r w:rsidR="004470DE">
          <w:rPr>
            <w:noProof/>
            <w:webHidden/>
          </w:rPr>
          <w:instrText xml:space="preserve"> PAGEREF _Toc20470076 \h </w:instrText>
        </w:r>
        <w:r w:rsidR="004470DE">
          <w:rPr>
            <w:noProof/>
            <w:webHidden/>
          </w:rPr>
        </w:r>
        <w:r w:rsidR="004470DE">
          <w:rPr>
            <w:noProof/>
            <w:webHidden/>
          </w:rPr>
          <w:fldChar w:fldCharType="separate"/>
        </w:r>
        <w:r w:rsidR="004470DE">
          <w:rPr>
            <w:noProof/>
            <w:webHidden/>
          </w:rPr>
          <w:t>35</w:t>
        </w:r>
        <w:r w:rsidR="004470DE">
          <w:rPr>
            <w:noProof/>
            <w:webHidden/>
          </w:rPr>
          <w:fldChar w:fldCharType="end"/>
        </w:r>
      </w:hyperlink>
    </w:p>
    <w:p w14:paraId="7D75A49F" w14:textId="436A6804" w:rsidR="004470DE" w:rsidRDefault="003B6CB5">
      <w:pPr>
        <w:pStyle w:val="TOC2"/>
        <w:rPr>
          <w:rFonts w:asciiTheme="minorHAnsi" w:eastAsiaTheme="minorEastAsia" w:hAnsiTheme="minorHAnsi" w:cstheme="minorBidi"/>
          <w:noProof/>
        </w:rPr>
      </w:pPr>
      <w:hyperlink w:anchor="_Toc20470077" w:history="1">
        <w:r w:rsidR="004470DE" w:rsidRPr="00273434">
          <w:rPr>
            <w:rStyle w:val="Hyperlink"/>
            <w:bCs/>
            <w:iCs/>
            <w:noProof/>
          </w:rPr>
          <w:t>FGCOLDCLEANERS</w:t>
        </w:r>
        <w:r w:rsidR="004470DE">
          <w:rPr>
            <w:noProof/>
            <w:webHidden/>
          </w:rPr>
          <w:tab/>
        </w:r>
        <w:r w:rsidR="004470DE">
          <w:rPr>
            <w:noProof/>
            <w:webHidden/>
          </w:rPr>
          <w:fldChar w:fldCharType="begin"/>
        </w:r>
        <w:r w:rsidR="004470DE">
          <w:rPr>
            <w:noProof/>
            <w:webHidden/>
          </w:rPr>
          <w:instrText xml:space="preserve"> PAGEREF _Toc20470077 \h </w:instrText>
        </w:r>
        <w:r w:rsidR="004470DE">
          <w:rPr>
            <w:noProof/>
            <w:webHidden/>
          </w:rPr>
        </w:r>
        <w:r w:rsidR="004470DE">
          <w:rPr>
            <w:noProof/>
            <w:webHidden/>
          </w:rPr>
          <w:fldChar w:fldCharType="separate"/>
        </w:r>
        <w:r w:rsidR="004470DE">
          <w:rPr>
            <w:noProof/>
            <w:webHidden/>
          </w:rPr>
          <w:t>39</w:t>
        </w:r>
        <w:r w:rsidR="004470DE">
          <w:rPr>
            <w:noProof/>
            <w:webHidden/>
          </w:rPr>
          <w:fldChar w:fldCharType="end"/>
        </w:r>
      </w:hyperlink>
    </w:p>
    <w:p w14:paraId="25395948" w14:textId="5A3E684C" w:rsidR="004470DE" w:rsidRDefault="003B6CB5">
      <w:pPr>
        <w:pStyle w:val="TOC1"/>
        <w:rPr>
          <w:rFonts w:asciiTheme="minorHAnsi" w:eastAsiaTheme="minorEastAsia" w:hAnsiTheme="minorHAnsi" w:cstheme="minorBidi"/>
          <w:b w:val="0"/>
          <w:noProof/>
        </w:rPr>
      </w:pPr>
      <w:hyperlink w:anchor="_Toc20470078" w:history="1">
        <w:r w:rsidR="004470DE" w:rsidRPr="00273434">
          <w:rPr>
            <w:rStyle w:val="Hyperlink"/>
            <w:noProof/>
          </w:rPr>
          <w:t>E.  NON-APPLICABLE REQUIREMENTS</w:t>
        </w:r>
        <w:r w:rsidR="004470DE">
          <w:rPr>
            <w:noProof/>
            <w:webHidden/>
          </w:rPr>
          <w:tab/>
        </w:r>
        <w:r w:rsidR="004470DE">
          <w:rPr>
            <w:noProof/>
            <w:webHidden/>
          </w:rPr>
          <w:fldChar w:fldCharType="begin"/>
        </w:r>
        <w:r w:rsidR="004470DE">
          <w:rPr>
            <w:noProof/>
            <w:webHidden/>
          </w:rPr>
          <w:instrText xml:space="preserve"> PAGEREF _Toc20470078 \h </w:instrText>
        </w:r>
        <w:r w:rsidR="004470DE">
          <w:rPr>
            <w:noProof/>
            <w:webHidden/>
          </w:rPr>
        </w:r>
        <w:r w:rsidR="004470DE">
          <w:rPr>
            <w:noProof/>
            <w:webHidden/>
          </w:rPr>
          <w:fldChar w:fldCharType="separate"/>
        </w:r>
        <w:r w:rsidR="004470DE">
          <w:rPr>
            <w:noProof/>
            <w:webHidden/>
          </w:rPr>
          <w:t>42</w:t>
        </w:r>
        <w:r w:rsidR="004470DE">
          <w:rPr>
            <w:noProof/>
            <w:webHidden/>
          </w:rPr>
          <w:fldChar w:fldCharType="end"/>
        </w:r>
      </w:hyperlink>
    </w:p>
    <w:p w14:paraId="2422D9D4" w14:textId="7AC7F71E" w:rsidR="004470DE" w:rsidRDefault="003B6CB5">
      <w:pPr>
        <w:pStyle w:val="TOC1"/>
        <w:rPr>
          <w:rFonts w:asciiTheme="minorHAnsi" w:eastAsiaTheme="minorEastAsia" w:hAnsiTheme="minorHAnsi" w:cstheme="minorBidi"/>
          <w:b w:val="0"/>
          <w:noProof/>
        </w:rPr>
      </w:pPr>
      <w:hyperlink w:anchor="_Toc20470079" w:history="1">
        <w:r w:rsidR="004470DE" w:rsidRPr="00273434">
          <w:rPr>
            <w:rStyle w:val="Hyperlink"/>
            <w:noProof/>
            <w:kern w:val="28"/>
          </w:rPr>
          <w:t>APPENDICES</w:t>
        </w:r>
        <w:r w:rsidR="004470DE">
          <w:rPr>
            <w:noProof/>
            <w:webHidden/>
          </w:rPr>
          <w:tab/>
        </w:r>
        <w:r w:rsidR="004470DE">
          <w:rPr>
            <w:noProof/>
            <w:webHidden/>
          </w:rPr>
          <w:fldChar w:fldCharType="begin"/>
        </w:r>
        <w:r w:rsidR="004470DE">
          <w:rPr>
            <w:noProof/>
            <w:webHidden/>
          </w:rPr>
          <w:instrText xml:space="preserve"> PAGEREF _Toc20470079 \h </w:instrText>
        </w:r>
        <w:r w:rsidR="004470DE">
          <w:rPr>
            <w:noProof/>
            <w:webHidden/>
          </w:rPr>
        </w:r>
        <w:r w:rsidR="004470DE">
          <w:rPr>
            <w:noProof/>
            <w:webHidden/>
          </w:rPr>
          <w:fldChar w:fldCharType="separate"/>
        </w:r>
        <w:r w:rsidR="004470DE">
          <w:rPr>
            <w:noProof/>
            <w:webHidden/>
          </w:rPr>
          <w:t>43</w:t>
        </w:r>
        <w:r w:rsidR="004470DE">
          <w:rPr>
            <w:noProof/>
            <w:webHidden/>
          </w:rPr>
          <w:fldChar w:fldCharType="end"/>
        </w:r>
      </w:hyperlink>
    </w:p>
    <w:p w14:paraId="680B561B" w14:textId="6E619DEF" w:rsidR="004470DE" w:rsidRDefault="003B6CB5">
      <w:pPr>
        <w:pStyle w:val="TOC2"/>
        <w:rPr>
          <w:rFonts w:asciiTheme="minorHAnsi" w:eastAsiaTheme="minorEastAsia" w:hAnsiTheme="minorHAnsi" w:cstheme="minorBidi"/>
          <w:noProof/>
        </w:rPr>
      </w:pPr>
      <w:hyperlink w:anchor="_Toc20470080" w:history="1">
        <w:r w:rsidR="004470DE" w:rsidRPr="00273434">
          <w:rPr>
            <w:rStyle w:val="Hyperlink"/>
            <w:noProof/>
          </w:rPr>
          <w:t>Appendix 1.  Acronyms and Abbreviations</w:t>
        </w:r>
        <w:r w:rsidR="004470DE">
          <w:rPr>
            <w:noProof/>
            <w:webHidden/>
          </w:rPr>
          <w:tab/>
        </w:r>
        <w:r w:rsidR="004470DE">
          <w:rPr>
            <w:noProof/>
            <w:webHidden/>
          </w:rPr>
          <w:fldChar w:fldCharType="begin"/>
        </w:r>
        <w:r w:rsidR="004470DE">
          <w:rPr>
            <w:noProof/>
            <w:webHidden/>
          </w:rPr>
          <w:instrText xml:space="preserve"> PAGEREF _Toc20470080 \h </w:instrText>
        </w:r>
        <w:r w:rsidR="004470DE">
          <w:rPr>
            <w:noProof/>
            <w:webHidden/>
          </w:rPr>
        </w:r>
        <w:r w:rsidR="004470DE">
          <w:rPr>
            <w:noProof/>
            <w:webHidden/>
          </w:rPr>
          <w:fldChar w:fldCharType="separate"/>
        </w:r>
        <w:r w:rsidR="004470DE">
          <w:rPr>
            <w:noProof/>
            <w:webHidden/>
          </w:rPr>
          <w:t>43</w:t>
        </w:r>
        <w:r w:rsidR="004470DE">
          <w:rPr>
            <w:noProof/>
            <w:webHidden/>
          </w:rPr>
          <w:fldChar w:fldCharType="end"/>
        </w:r>
      </w:hyperlink>
    </w:p>
    <w:p w14:paraId="15F33D93" w14:textId="324BB4FC" w:rsidR="004470DE" w:rsidRDefault="003B6CB5">
      <w:pPr>
        <w:pStyle w:val="TOC2"/>
        <w:rPr>
          <w:rFonts w:asciiTheme="minorHAnsi" w:eastAsiaTheme="minorEastAsia" w:hAnsiTheme="minorHAnsi" w:cstheme="minorBidi"/>
          <w:noProof/>
        </w:rPr>
      </w:pPr>
      <w:hyperlink w:anchor="_Toc20470081" w:history="1">
        <w:r w:rsidR="004470DE" w:rsidRPr="00273434">
          <w:rPr>
            <w:rStyle w:val="Hyperlink"/>
            <w:bCs/>
            <w:noProof/>
          </w:rPr>
          <w:t>Appendix 2.  Schedule of Compliance</w:t>
        </w:r>
        <w:r w:rsidR="004470DE">
          <w:rPr>
            <w:noProof/>
            <w:webHidden/>
          </w:rPr>
          <w:tab/>
        </w:r>
        <w:r w:rsidR="004470DE">
          <w:rPr>
            <w:noProof/>
            <w:webHidden/>
          </w:rPr>
          <w:fldChar w:fldCharType="begin"/>
        </w:r>
        <w:r w:rsidR="004470DE">
          <w:rPr>
            <w:noProof/>
            <w:webHidden/>
          </w:rPr>
          <w:instrText xml:space="preserve"> PAGEREF _Toc20470081 \h </w:instrText>
        </w:r>
        <w:r w:rsidR="004470DE">
          <w:rPr>
            <w:noProof/>
            <w:webHidden/>
          </w:rPr>
        </w:r>
        <w:r w:rsidR="004470DE">
          <w:rPr>
            <w:noProof/>
            <w:webHidden/>
          </w:rPr>
          <w:fldChar w:fldCharType="separate"/>
        </w:r>
        <w:r w:rsidR="004470DE">
          <w:rPr>
            <w:noProof/>
            <w:webHidden/>
          </w:rPr>
          <w:t>44</w:t>
        </w:r>
        <w:r w:rsidR="004470DE">
          <w:rPr>
            <w:noProof/>
            <w:webHidden/>
          </w:rPr>
          <w:fldChar w:fldCharType="end"/>
        </w:r>
      </w:hyperlink>
    </w:p>
    <w:p w14:paraId="2F8DFC3B" w14:textId="06D1FF7E" w:rsidR="004470DE" w:rsidRDefault="003B6CB5">
      <w:pPr>
        <w:pStyle w:val="TOC2"/>
        <w:rPr>
          <w:rFonts w:asciiTheme="minorHAnsi" w:eastAsiaTheme="minorEastAsia" w:hAnsiTheme="minorHAnsi" w:cstheme="minorBidi"/>
          <w:noProof/>
        </w:rPr>
      </w:pPr>
      <w:hyperlink w:anchor="_Toc20470082" w:history="1">
        <w:r w:rsidR="004470DE" w:rsidRPr="00273434">
          <w:rPr>
            <w:rStyle w:val="Hyperlink"/>
            <w:noProof/>
          </w:rPr>
          <w:t>Appendix 3.  Monitoring Requirements</w:t>
        </w:r>
        <w:r w:rsidR="004470DE">
          <w:rPr>
            <w:noProof/>
            <w:webHidden/>
          </w:rPr>
          <w:tab/>
        </w:r>
        <w:r w:rsidR="004470DE">
          <w:rPr>
            <w:noProof/>
            <w:webHidden/>
          </w:rPr>
          <w:fldChar w:fldCharType="begin"/>
        </w:r>
        <w:r w:rsidR="004470DE">
          <w:rPr>
            <w:noProof/>
            <w:webHidden/>
          </w:rPr>
          <w:instrText xml:space="preserve"> PAGEREF _Toc20470082 \h </w:instrText>
        </w:r>
        <w:r w:rsidR="004470DE">
          <w:rPr>
            <w:noProof/>
            <w:webHidden/>
          </w:rPr>
        </w:r>
        <w:r w:rsidR="004470DE">
          <w:rPr>
            <w:noProof/>
            <w:webHidden/>
          </w:rPr>
          <w:fldChar w:fldCharType="separate"/>
        </w:r>
        <w:r w:rsidR="004470DE">
          <w:rPr>
            <w:noProof/>
            <w:webHidden/>
          </w:rPr>
          <w:t>44</w:t>
        </w:r>
        <w:r w:rsidR="004470DE">
          <w:rPr>
            <w:noProof/>
            <w:webHidden/>
          </w:rPr>
          <w:fldChar w:fldCharType="end"/>
        </w:r>
      </w:hyperlink>
    </w:p>
    <w:p w14:paraId="75123660" w14:textId="0B32E605" w:rsidR="004470DE" w:rsidRDefault="003B6CB5">
      <w:pPr>
        <w:pStyle w:val="TOC2"/>
        <w:rPr>
          <w:rFonts w:asciiTheme="minorHAnsi" w:eastAsiaTheme="minorEastAsia" w:hAnsiTheme="minorHAnsi" w:cstheme="minorBidi"/>
          <w:noProof/>
        </w:rPr>
      </w:pPr>
      <w:hyperlink w:anchor="_Toc20470083" w:history="1">
        <w:r w:rsidR="004470DE" w:rsidRPr="00273434">
          <w:rPr>
            <w:rStyle w:val="Hyperlink"/>
            <w:noProof/>
          </w:rPr>
          <w:t>Appendix 4.  Recordkeeping</w:t>
        </w:r>
        <w:r w:rsidR="004470DE">
          <w:rPr>
            <w:noProof/>
            <w:webHidden/>
          </w:rPr>
          <w:tab/>
        </w:r>
        <w:r w:rsidR="004470DE">
          <w:rPr>
            <w:noProof/>
            <w:webHidden/>
          </w:rPr>
          <w:fldChar w:fldCharType="begin"/>
        </w:r>
        <w:r w:rsidR="004470DE">
          <w:rPr>
            <w:noProof/>
            <w:webHidden/>
          </w:rPr>
          <w:instrText xml:space="preserve"> PAGEREF _Toc20470083 \h </w:instrText>
        </w:r>
        <w:r w:rsidR="004470DE">
          <w:rPr>
            <w:noProof/>
            <w:webHidden/>
          </w:rPr>
        </w:r>
        <w:r w:rsidR="004470DE">
          <w:rPr>
            <w:noProof/>
            <w:webHidden/>
          </w:rPr>
          <w:fldChar w:fldCharType="separate"/>
        </w:r>
        <w:r w:rsidR="004470DE">
          <w:rPr>
            <w:noProof/>
            <w:webHidden/>
          </w:rPr>
          <w:t>44</w:t>
        </w:r>
        <w:r w:rsidR="004470DE">
          <w:rPr>
            <w:noProof/>
            <w:webHidden/>
          </w:rPr>
          <w:fldChar w:fldCharType="end"/>
        </w:r>
      </w:hyperlink>
    </w:p>
    <w:p w14:paraId="56BD0400" w14:textId="5F8C1406" w:rsidR="004470DE" w:rsidRDefault="003B6CB5">
      <w:pPr>
        <w:pStyle w:val="TOC2"/>
        <w:rPr>
          <w:rFonts w:asciiTheme="minorHAnsi" w:eastAsiaTheme="minorEastAsia" w:hAnsiTheme="minorHAnsi" w:cstheme="minorBidi"/>
          <w:noProof/>
        </w:rPr>
      </w:pPr>
      <w:hyperlink w:anchor="_Toc20470084" w:history="1">
        <w:r w:rsidR="004470DE" w:rsidRPr="00273434">
          <w:rPr>
            <w:rStyle w:val="Hyperlink"/>
            <w:noProof/>
          </w:rPr>
          <w:t>Appendix 5.  Testing Procedures</w:t>
        </w:r>
        <w:r w:rsidR="004470DE">
          <w:rPr>
            <w:noProof/>
            <w:webHidden/>
          </w:rPr>
          <w:tab/>
        </w:r>
        <w:r w:rsidR="004470DE">
          <w:rPr>
            <w:noProof/>
            <w:webHidden/>
          </w:rPr>
          <w:fldChar w:fldCharType="begin"/>
        </w:r>
        <w:r w:rsidR="004470DE">
          <w:rPr>
            <w:noProof/>
            <w:webHidden/>
          </w:rPr>
          <w:instrText xml:space="preserve"> PAGEREF _Toc20470084 \h </w:instrText>
        </w:r>
        <w:r w:rsidR="004470DE">
          <w:rPr>
            <w:noProof/>
            <w:webHidden/>
          </w:rPr>
        </w:r>
        <w:r w:rsidR="004470DE">
          <w:rPr>
            <w:noProof/>
            <w:webHidden/>
          </w:rPr>
          <w:fldChar w:fldCharType="separate"/>
        </w:r>
        <w:r w:rsidR="004470DE">
          <w:rPr>
            <w:noProof/>
            <w:webHidden/>
          </w:rPr>
          <w:t>46</w:t>
        </w:r>
        <w:r w:rsidR="004470DE">
          <w:rPr>
            <w:noProof/>
            <w:webHidden/>
          </w:rPr>
          <w:fldChar w:fldCharType="end"/>
        </w:r>
      </w:hyperlink>
    </w:p>
    <w:p w14:paraId="2C4F490C" w14:textId="3A12B6B1" w:rsidR="004470DE" w:rsidRDefault="003B6CB5">
      <w:pPr>
        <w:pStyle w:val="TOC2"/>
        <w:rPr>
          <w:rFonts w:asciiTheme="minorHAnsi" w:eastAsiaTheme="minorEastAsia" w:hAnsiTheme="minorHAnsi" w:cstheme="minorBidi"/>
          <w:noProof/>
        </w:rPr>
      </w:pPr>
      <w:hyperlink w:anchor="_Toc20470085" w:history="1">
        <w:r w:rsidR="004470DE" w:rsidRPr="00273434">
          <w:rPr>
            <w:rStyle w:val="Hyperlink"/>
            <w:noProof/>
          </w:rPr>
          <w:t>Appendix 6.  Permits to Install</w:t>
        </w:r>
        <w:r w:rsidR="004470DE">
          <w:rPr>
            <w:noProof/>
            <w:webHidden/>
          </w:rPr>
          <w:tab/>
        </w:r>
        <w:r w:rsidR="004470DE">
          <w:rPr>
            <w:noProof/>
            <w:webHidden/>
          </w:rPr>
          <w:fldChar w:fldCharType="begin"/>
        </w:r>
        <w:r w:rsidR="004470DE">
          <w:rPr>
            <w:noProof/>
            <w:webHidden/>
          </w:rPr>
          <w:instrText xml:space="preserve"> PAGEREF _Toc20470085 \h </w:instrText>
        </w:r>
        <w:r w:rsidR="004470DE">
          <w:rPr>
            <w:noProof/>
            <w:webHidden/>
          </w:rPr>
        </w:r>
        <w:r w:rsidR="004470DE">
          <w:rPr>
            <w:noProof/>
            <w:webHidden/>
          </w:rPr>
          <w:fldChar w:fldCharType="separate"/>
        </w:r>
        <w:r w:rsidR="004470DE">
          <w:rPr>
            <w:noProof/>
            <w:webHidden/>
          </w:rPr>
          <w:t>46</w:t>
        </w:r>
        <w:r w:rsidR="004470DE">
          <w:rPr>
            <w:noProof/>
            <w:webHidden/>
          </w:rPr>
          <w:fldChar w:fldCharType="end"/>
        </w:r>
      </w:hyperlink>
    </w:p>
    <w:p w14:paraId="78B20B0D" w14:textId="084DBF9D" w:rsidR="004470DE" w:rsidRDefault="003B6CB5">
      <w:pPr>
        <w:pStyle w:val="TOC2"/>
        <w:rPr>
          <w:rFonts w:asciiTheme="minorHAnsi" w:eastAsiaTheme="minorEastAsia" w:hAnsiTheme="minorHAnsi" w:cstheme="minorBidi"/>
          <w:noProof/>
        </w:rPr>
      </w:pPr>
      <w:hyperlink w:anchor="_Toc20470086" w:history="1">
        <w:r w:rsidR="004470DE" w:rsidRPr="00273434">
          <w:rPr>
            <w:rStyle w:val="Hyperlink"/>
            <w:noProof/>
          </w:rPr>
          <w:t>Appendix 7.  Emission Calculations</w:t>
        </w:r>
        <w:r w:rsidR="004470DE">
          <w:rPr>
            <w:noProof/>
            <w:webHidden/>
          </w:rPr>
          <w:tab/>
        </w:r>
        <w:r w:rsidR="004470DE">
          <w:rPr>
            <w:noProof/>
            <w:webHidden/>
          </w:rPr>
          <w:fldChar w:fldCharType="begin"/>
        </w:r>
        <w:r w:rsidR="004470DE">
          <w:rPr>
            <w:noProof/>
            <w:webHidden/>
          </w:rPr>
          <w:instrText xml:space="preserve"> PAGEREF _Toc20470086 \h </w:instrText>
        </w:r>
        <w:r w:rsidR="004470DE">
          <w:rPr>
            <w:noProof/>
            <w:webHidden/>
          </w:rPr>
        </w:r>
        <w:r w:rsidR="004470DE">
          <w:rPr>
            <w:noProof/>
            <w:webHidden/>
          </w:rPr>
          <w:fldChar w:fldCharType="separate"/>
        </w:r>
        <w:r w:rsidR="004470DE">
          <w:rPr>
            <w:noProof/>
            <w:webHidden/>
          </w:rPr>
          <w:t>46</w:t>
        </w:r>
        <w:r w:rsidR="004470DE">
          <w:rPr>
            <w:noProof/>
            <w:webHidden/>
          </w:rPr>
          <w:fldChar w:fldCharType="end"/>
        </w:r>
      </w:hyperlink>
    </w:p>
    <w:p w14:paraId="615EECAE" w14:textId="7FB42103" w:rsidR="004470DE" w:rsidRDefault="003B6CB5">
      <w:pPr>
        <w:pStyle w:val="TOC2"/>
        <w:rPr>
          <w:rFonts w:asciiTheme="minorHAnsi" w:eastAsiaTheme="minorEastAsia" w:hAnsiTheme="minorHAnsi" w:cstheme="minorBidi"/>
          <w:noProof/>
        </w:rPr>
      </w:pPr>
      <w:hyperlink w:anchor="_Toc20470087" w:history="1">
        <w:r w:rsidR="004470DE" w:rsidRPr="00273434">
          <w:rPr>
            <w:rStyle w:val="Hyperlink"/>
            <w:noProof/>
          </w:rPr>
          <w:t>Appendix 8.  Reporting</w:t>
        </w:r>
        <w:r w:rsidR="004470DE">
          <w:rPr>
            <w:noProof/>
            <w:webHidden/>
          </w:rPr>
          <w:tab/>
        </w:r>
        <w:r w:rsidR="004470DE">
          <w:rPr>
            <w:noProof/>
            <w:webHidden/>
          </w:rPr>
          <w:fldChar w:fldCharType="begin"/>
        </w:r>
        <w:r w:rsidR="004470DE">
          <w:rPr>
            <w:noProof/>
            <w:webHidden/>
          </w:rPr>
          <w:instrText xml:space="preserve"> PAGEREF _Toc20470087 \h </w:instrText>
        </w:r>
        <w:r w:rsidR="004470DE">
          <w:rPr>
            <w:noProof/>
            <w:webHidden/>
          </w:rPr>
        </w:r>
        <w:r w:rsidR="004470DE">
          <w:rPr>
            <w:noProof/>
            <w:webHidden/>
          </w:rPr>
          <w:fldChar w:fldCharType="separate"/>
        </w:r>
        <w:r w:rsidR="004470DE">
          <w:rPr>
            <w:noProof/>
            <w:webHidden/>
          </w:rPr>
          <w:t>47</w:t>
        </w:r>
        <w:r w:rsidR="004470DE">
          <w:rPr>
            <w:noProof/>
            <w:webHidden/>
          </w:rPr>
          <w:fldChar w:fldCharType="end"/>
        </w:r>
      </w:hyperlink>
    </w:p>
    <w:p w14:paraId="1A23B316" w14:textId="2A6451C9" w:rsidR="00AB2375" w:rsidRPr="006A1190" w:rsidRDefault="0053776A" w:rsidP="002F4C64">
      <w:pPr>
        <w:rPr>
          <w:szCs w:val="22"/>
        </w:rPr>
      </w:pPr>
      <w:r>
        <w:rPr>
          <w:b/>
          <w:szCs w:val="22"/>
        </w:rPr>
        <w:fldChar w:fldCharType="end"/>
      </w:r>
    </w:p>
    <w:p w14:paraId="669A1CF2" w14:textId="77777777" w:rsidR="00FA25C4" w:rsidRDefault="00C2618F" w:rsidP="00445C28">
      <w:r>
        <w:br w:type="page"/>
      </w:r>
      <w:bookmarkStart w:id="14" w:name="_Toc1453501"/>
    </w:p>
    <w:p w14:paraId="41555478" w14:textId="77777777" w:rsidR="00C2618F" w:rsidRPr="00961169" w:rsidRDefault="00C2618F" w:rsidP="00CE44D8">
      <w:pPr>
        <w:pStyle w:val="Heading1"/>
      </w:pPr>
      <w:bookmarkStart w:id="15" w:name="_Toc20470049"/>
      <w:r w:rsidRPr="00961169">
        <w:lastRenderedPageBreak/>
        <w:t>A</w:t>
      </w:r>
      <w:r>
        <w:t xml:space="preserve">UTHORITY </w:t>
      </w:r>
      <w:smartTag w:uri="urn:schemas-microsoft-com:office:smarttags" w:element="stockticker">
        <w:r>
          <w:t>AND</w:t>
        </w:r>
      </w:smartTag>
      <w:r>
        <w:t xml:space="preserve"> ENFORCEABILITY</w:t>
      </w:r>
      <w:bookmarkEnd w:id="14"/>
      <w:bookmarkEnd w:id="15"/>
    </w:p>
    <w:p w14:paraId="0196504C" w14:textId="77777777" w:rsidR="00FA25C4" w:rsidRDefault="00FA25C4" w:rsidP="00C2618F">
      <w:pPr>
        <w:jc w:val="both"/>
        <w:rPr>
          <w:szCs w:val="22"/>
        </w:rPr>
      </w:pPr>
    </w:p>
    <w:p w14:paraId="7E9318C5" w14:textId="77777777" w:rsidR="007718C6" w:rsidRDefault="007718C6" w:rsidP="00C2618F">
      <w:pPr>
        <w:jc w:val="both"/>
        <w:rPr>
          <w:szCs w:val="22"/>
        </w:rPr>
      </w:pPr>
    </w:p>
    <w:p w14:paraId="6C2A415D"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E32217">
        <w:rPr>
          <w:szCs w:val="22"/>
        </w:rPr>
        <w:t> </w:t>
      </w:r>
      <w:r w:rsidR="006239A2">
        <w:rPr>
          <w:szCs w:val="22"/>
        </w:rPr>
        <w:t xml:space="preserve">104(d) </w:t>
      </w:r>
      <w:r w:rsidRPr="006A1190">
        <w:rPr>
          <w:szCs w:val="22"/>
        </w:rPr>
        <w:t xml:space="preserve">as the Director of the Michigan Department of </w:t>
      </w:r>
      <w:r w:rsidR="001F649E">
        <w:rPr>
          <w:szCs w:val="22"/>
        </w:rPr>
        <w:t>Environment</w:t>
      </w:r>
      <w:r w:rsidR="00786119" w:rsidRPr="00E32217">
        <w:rPr>
          <w:szCs w:val="22"/>
        </w:rPr>
        <w:t>, Great Lakes, and Energy</w:t>
      </w:r>
      <w:r w:rsidRPr="00E32217">
        <w:rPr>
          <w:szCs w:val="22"/>
        </w:rPr>
        <w:t xml:space="preserve"> (</w:t>
      </w:r>
      <w:r w:rsidR="00786119" w:rsidRPr="00E32217">
        <w:rPr>
          <w:szCs w:val="22"/>
        </w:rPr>
        <w:t>EGLE</w:t>
      </w:r>
      <w:r w:rsidRPr="00E32217">
        <w:rPr>
          <w:szCs w:val="22"/>
        </w:rPr>
        <w:t>)</w:t>
      </w:r>
      <w:r w:rsidRPr="006A1190">
        <w:rPr>
          <w:szCs w:val="22"/>
        </w:rPr>
        <w:t xml:space="preserve"> or his or her designee.</w:t>
      </w:r>
    </w:p>
    <w:p w14:paraId="2C1A85A5" w14:textId="77777777" w:rsidR="00C2618F" w:rsidRPr="006A1190" w:rsidRDefault="00C2618F" w:rsidP="00C2618F">
      <w:pPr>
        <w:jc w:val="both"/>
        <w:rPr>
          <w:szCs w:val="22"/>
        </w:rPr>
      </w:pPr>
    </w:p>
    <w:p w14:paraId="1085E45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w:t>
      </w:r>
      <w:smartTag w:uri="urn:schemas-microsoft-com:office:smarttags" w:element="stockticker">
        <w:r w:rsidR="00C2618F" w:rsidRPr="006A1190">
          <w:rPr>
            <w:szCs w:val="22"/>
          </w:rPr>
          <w:t>ROP</w:t>
        </w:r>
      </w:smartTag>
      <w:r w:rsidR="00C2618F" w:rsidRPr="006A1190">
        <w:rPr>
          <w:szCs w:val="22"/>
        </w:rPr>
        <w:t xml:space="preserve">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w:t>
      </w:r>
      <w:smartTag w:uri="urn:schemas-microsoft-com:office:smarttags" w:element="stockticker">
        <w:r w:rsidR="00C2618F" w:rsidRPr="006A1190">
          <w:rPr>
            <w:szCs w:val="22"/>
          </w:rPr>
          <w:t>ROP</w:t>
        </w:r>
      </w:smartTag>
      <w:r w:rsidR="00C2618F" w:rsidRPr="006A1190">
        <w:rPr>
          <w:szCs w:val="22"/>
        </w:rPr>
        <w:t xml:space="preserve">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w:t>
      </w:r>
      <w:smartTag w:uri="urn:schemas-microsoft-com:office:smarttags" w:element="stockticker">
        <w:r w:rsidR="00C2618F" w:rsidRPr="006A1190">
          <w:rPr>
            <w:szCs w:val="22"/>
          </w:rPr>
          <w:t>ROP</w:t>
        </w:r>
      </w:smartTag>
      <w:r w:rsidR="00C2618F" w:rsidRPr="006A1190">
        <w:rPr>
          <w:szCs w:val="22"/>
        </w:rPr>
        <w:t xml:space="preserve">.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B955F1A" w14:textId="77777777" w:rsidR="00C2618F" w:rsidRDefault="00C2618F" w:rsidP="00C2618F">
      <w:pPr>
        <w:jc w:val="both"/>
        <w:rPr>
          <w:szCs w:val="22"/>
        </w:rPr>
      </w:pPr>
    </w:p>
    <w:p w14:paraId="2C6E5A9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smartTag w:uri="urn:schemas-microsoft-com:office:smarttags" w:element="stockticker">
        <w:r w:rsidR="005A53BF">
          <w:rPr>
            <w:szCs w:val="22"/>
          </w:rPr>
          <w:t>ROP</w:t>
        </w:r>
      </w:smartTag>
      <w:r w:rsidR="005A53BF">
        <w:rPr>
          <w:szCs w:val="22"/>
        </w:rPr>
        <w:t xml:space="preserve">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14:paraId="2095125E" w14:textId="77777777" w:rsidR="00C2618F" w:rsidRDefault="00C2618F" w:rsidP="00C2618F">
      <w:pPr>
        <w:jc w:val="both"/>
        <w:rPr>
          <w:szCs w:val="22"/>
        </w:rPr>
      </w:pPr>
    </w:p>
    <w:p w14:paraId="11EE61A4"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w:t>
      </w:r>
      <w:smartTag w:uri="urn:schemas-microsoft-com:office:smarttags" w:element="stockticker">
        <w:r w:rsidR="0039080E">
          <w:rPr>
            <w:rFonts w:cs="Arial"/>
            <w:szCs w:val="22"/>
          </w:rPr>
          <w:t>ROP</w:t>
        </w:r>
      </w:smartTag>
      <w:r w:rsidR="0039080E">
        <w:rPr>
          <w:rFonts w:cs="Arial"/>
          <w:szCs w:val="22"/>
        </w:rPr>
        <w:t xml:space="preserve">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006D6436">
          <w:rPr>
            <w:rFonts w:cs="Arial"/>
            <w:szCs w:val="22"/>
          </w:rPr>
          <w:t>ROP</w:t>
        </w:r>
      </w:smartTag>
      <w:r w:rsidR="006D6436">
        <w:rPr>
          <w:rFonts w:cs="Arial"/>
          <w:szCs w:val="22"/>
        </w:rPr>
        <w:t xml:space="preserve">.  Furthermore, for any applicable requirements effective after the date of issuance of this </w:t>
      </w:r>
      <w:smartTag w:uri="urn:schemas-microsoft-com:office:smarttags" w:element="stockticker">
        <w:r w:rsidR="006D6436">
          <w:rPr>
            <w:rFonts w:cs="Arial"/>
            <w:szCs w:val="22"/>
          </w:rPr>
          <w:t>ROP</w:t>
        </w:r>
      </w:smartTag>
      <w:r w:rsidR="006D6436">
        <w:rPr>
          <w:rFonts w:cs="Arial"/>
          <w:szCs w:val="22"/>
        </w:rPr>
        <w:t>, the stationary source will meet the requirements on a timely basis, unless the underlying applicable requirement requires a more detailed schedule of compliance.</w:t>
      </w:r>
    </w:p>
    <w:p w14:paraId="01247A9E" w14:textId="77777777" w:rsidR="00C2618F" w:rsidRDefault="00C2618F" w:rsidP="00C2618F">
      <w:pPr>
        <w:jc w:val="both"/>
        <w:rPr>
          <w:rFonts w:cs="Arial"/>
          <w:szCs w:val="22"/>
        </w:rPr>
      </w:pPr>
    </w:p>
    <w:p w14:paraId="6F80AF0D"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6C873A5" w14:textId="77777777" w:rsidR="00C2618F" w:rsidRPr="006A1190" w:rsidRDefault="00C2618F" w:rsidP="00C2618F">
      <w:pPr>
        <w:jc w:val="both"/>
        <w:rPr>
          <w:rFonts w:cs="Arial"/>
          <w:szCs w:val="22"/>
        </w:rPr>
      </w:pPr>
    </w:p>
    <w:p w14:paraId="430951F0" w14:textId="77777777" w:rsidR="00C2618F" w:rsidRPr="006A1190" w:rsidRDefault="00C2618F" w:rsidP="00C2618F">
      <w:pPr>
        <w:rPr>
          <w:szCs w:val="22"/>
        </w:rPr>
      </w:pPr>
    </w:p>
    <w:p w14:paraId="57994B96" w14:textId="77777777" w:rsidR="002B2132" w:rsidRDefault="002B2132" w:rsidP="00C2618F">
      <w:pPr>
        <w:rPr>
          <w:szCs w:val="22"/>
        </w:rPr>
      </w:pPr>
    </w:p>
    <w:p w14:paraId="2EF5ACCF" w14:textId="77777777" w:rsidR="0081525C" w:rsidRDefault="002B2132" w:rsidP="0081525C">
      <w:bookmarkStart w:id="16" w:name="_Toc1453503"/>
      <w:r>
        <w:br w:type="page"/>
      </w:r>
    </w:p>
    <w:p w14:paraId="21F34995" w14:textId="77777777" w:rsidR="005420E5" w:rsidRDefault="005E5399" w:rsidP="00CE44D8">
      <w:pPr>
        <w:pStyle w:val="Heading1"/>
      </w:pPr>
      <w:bookmarkStart w:id="17" w:name="_Toc20470050"/>
      <w:r>
        <w:lastRenderedPageBreak/>
        <w:t xml:space="preserve">A.  GENERAL </w:t>
      </w:r>
      <w:bookmarkEnd w:id="16"/>
      <w:r w:rsidR="00E9713D">
        <w:t>CONDITIONS</w:t>
      </w:r>
      <w:bookmarkEnd w:id="17"/>
    </w:p>
    <w:p w14:paraId="0D5A9E71" w14:textId="77777777" w:rsidR="00E9713D" w:rsidRPr="00E9713D" w:rsidRDefault="00E9713D" w:rsidP="00E9713D"/>
    <w:p w14:paraId="687D0933" w14:textId="77777777"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20470051"/>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FD6D38E" w14:textId="77777777" w:rsidR="00D160DB" w:rsidRPr="00DF6609" w:rsidRDefault="00D160DB" w:rsidP="00D160DB">
      <w:pPr>
        <w:jc w:val="both"/>
        <w:rPr>
          <w:rFonts w:cs="Arial"/>
          <w:sz w:val="20"/>
        </w:rPr>
      </w:pPr>
    </w:p>
    <w:p w14:paraId="0F7EA2E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83BB011" w14:textId="77777777" w:rsidR="00A018D7" w:rsidRPr="00F21983" w:rsidRDefault="00A018D7" w:rsidP="00854153">
      <w:pPr>
        <w:jc w:val="both"/>
        <w:rPr>
          <w:rFonts w:cs="Arial"/>
          <w:sz w:val="20"/>
        </w:rPr>
      </w:pPr>
    </w:p>
    <w:p w14:paraId="74DE283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9BA5826" w14:textId="77777777" w:rsidR="00F6033B" w:rsidRDefault="00F6033B" w:rsidP="00F6033B">
      <w:pPr>
        <w:pStyle w:val="ListParagraph"/>
        <w:rPr>
          <w:rFonts w:cs="Arial"/>
          <w:sz w:val="20"/>
        </w:rPr>
      </w:pPr>
    </w:p>
    <w:p w14:paraId="4CD44EE5"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7E37DAA" w14:textId="77777777"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20470052"/>
      <w:r w:rsidRPr="0075518C">
        <w:rPr>
          <w:sz w:val="22"/>
          <w:szCs w:val="22"/>
        </w:rPr>
        <w:t xml:space="preserve">General </w:t>
      </w:r>
      <w:bookmarkEnd w:id="38"/>
      <w:bookmarkEnd w:id="39"/>
      <w:r w:rsidR="00E9713D" w:rsidRPr="0075518C">
        <w:rPr>
          <w:sz w:val="22"/>
          <w:szCs w:val="22"/>
        </w:rPr>
        <w:t>Provisions</w:t>
      </w:r>
      <w:bookmarkEnd w:id="40"/>
    </w:p>
    <w:p w14:paraId="3D588766" w14:textId="77777777" w:rsidR="00AB10F1" w:rsidRPr="00DF6609" w:rsidRDefault="00AB10F1" w:rsidP="00AB10F1">
      <w:pPr>
        <w:jc w:val="both"/>
        <w:rPr>
          <w:rFonts w:cs="Arial"/>
          <w:sz w:val="20"/>
        </w:rPr>
      </w:pPr>
    </w:p>
    <w:p w14:paraId="084F2714" w14:textId="77777777" w:rsidR="00AB10F1" w:rsidRPr="00F21983" w:rsidRDefault="00545309" w:rsidP="002A4D24">
      <w:pPr>
        <w:numPr>
          <w:ilvl w:val="0"/>
          <w:numId w:val="3"/>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14:paraId="5F9AE7A1" w14:textId="77777777" w:rsidR="00AB10F1" w:rsidRPr="00F21983" w:rsidRDefault="00AB10F1" w:rsidP="00AB10F1">
      <w:pPr>
        <w:jc w:val="both"/>
        <w:rPr>
          <w:rFonts w:cs="Arial"/>
          <w:sz w:val="20"/>
        </w:rPr>
      </w:pPr>
    </w:p>
    <w:p w14:paraId="54B502A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14:paraId="3F32869F" w14:textId="77777777" w:rsidR="00AB10F1" w:rsidRPr="00F21983" w:rsidRDefault="00AB10F1" w:rsidP="00AB10F1">
      <w:pPr>
        <w:jc w:val="both"/>
        <w:rPr>
          <w:rFonts w:cs="Arial"/>
          <w:sz w:val="20"/>
        </w:rPr>
      </w:pPr>
    </w:p>
    <w:p w14:paraId="10635B14" w14:textId="77777777" w:rsidR="00AB10F1" w:rsidRPr="00F21983" w:rsidRDefault="001877F3" w:rsidP="002A4D24">
      <w:pPr>
        <w:numPr>
          <w:ilvl w:val="0"/>
          <w:numId w:val="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14:paraId="4EA9D586" w14:textId="77777777" w:rsidR="008D6E4D" w:rsidRPr="00F21983" w:rsidRDefault="008D6E4D" w:rsidP="00AB10F1">
      <w:pPr>
        <w:jc w:val="both"/>
        <w:rPr>
          <w:rFonts w:cs="Arial"/>
          <w:sz w:val="20"/>
        </w:rPr>
      </w:pPr>
    </w:p>
    <w:p w14:paraId="6471458D" w14:textId="77777777"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upon presentation of credentials and other documents as may be required by law and upon stating the authority for and purpose of the investigation, to perform any of the following activities</w:t>
      </w:r>
      <w:r w:rsidR="00535891">
        <w:rPr>
          <w:rFonts w:cs="Arial"/>
          <w:sz w:val="20"/>
        </w:rPr>
        <w:t xml:space="preserve">: </w:t>
      </w:r>
      <w:r w:rsidRPr="00F21983">
        <w:rPr>
          <w:rFonts w:cs="Arial"/>
          <w:sz w:val="20"/>
        </w:rPr>
        <w:t xml:space="preserve"> </w:t>
      </w:r>
      <w:r w:rsidRPr="00F21983">
        <w:rPr>
          <w:rFonts w:cs="Arial"/>
          <w:b/>
          <w:sz w:val="20"/>
        </w:rPr>
        <w:t>(R 336.1213(1)(d))</w:t>
      </w:r>
    </w:p>
    <w:p w14:paraId="68862430"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14:paraId="7D2729D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00A00686" w:rsidRPr="00F21983">
          <w:rPr>
            <w:rFonts w:cs="Arial"/>
            <w:sz w:val="20"/>
          </w:rPr>
          <w:t>ROP</w:t>
        </w:r>
      </w:smartTag>
      <w:r w:rsidRPr="00F21983">
        <w:rPr>
          <w:rFonts w:cs="Arial"/>
          <w:sz w:val="20"/>
        </w:rPr>
        <w:t>.</w:t>
      </w:r>
    </w:p>
    <w:p w14:paraId="627D063A"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164D94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4F05C7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41771B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272F77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14:paraId="2F8D471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00A00686" w:rsidRPr="00F21983">
          <w:rPr>
            <w:rFonts w:cs="Arial"/>
            <w:sz w:val="20"/>
          </w:rPr>
          <w:t>ROP</w:t>
        </w:r>
      </w:smartTag>
      <w:r w:rsidRPr="00F21983">
        <w:rPr>
          <w:rFonts w:cs="Arial"/>
          <w:sz w:val="20"/>
        </w:rPr>
        <w:t xml:space="preserve"> or applicable requirements</w:t>
      </w:r>
      <w:r w:rsidR="005A53BF" w:rsidRPr="00F21983">
        <w:rPr>
          <w:rFonts w:cs="Arial"/>
          <w:sz w:val="20"/>
        </w:rPr>
        <w:t>.</w:t>
      </w:r>
    </w:p>
    <w:p w14:paraId="59EDC8B3" w14:textId="77777777" w:rsidR="008D6E4D" w:rsidRPr="00F21983" w:rsidRDefault="008D6E4D" w:rsidP="00AB10F1">
      <w:pPr>
        <w:jc w:val="both"/>
        <w:rPr>
          <w:rFonts w:cs="Arial"/>
          <w:sz w:val="20"/>
        </w:rPr>
      </w:pPr>
    </w:p>
    <w:p w14:paraId="1239587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 xml:space="preserve">copies of any records that are required to be kept as a term or condition of this </w:t>
      </w:r>
      <w:smartTag w:uri="urn:schemas-microsoft-com:office:smarttags" w:element="stockticker">
        <w:r w:rsidRPr="00F21983">
          <w:rPr>
            <w:rFonts w:cs="Arial"/>
            <w:sz w:val="20"/>
          </w:rPr>
          <w:t>ROP</w:t>
        </w:r>
      </w:smartTag>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D03941D" w14:textId="77777777" w:rsidR="008D6E4D" w:rsidRPr="00F21983" w:rsidRDefault="008D6E4D" w:rsidP="00AB10F1">
      <w:pPr>
        <w:jc w:val="both"/>
        <w:rPr>
          <w:rFonts w:cs="Arial"/>
          <w:sz w:val="20"/>
        </w:rPr>
      </w:pPr>
    </w:p>
    <w:p w14:paraId="4D55EFE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14:paraId="74E25DAA" w14:textId="77777777" w:rsidR="00DA6C16" w:rsidRPr="00F21983" w:rsidRDefault="00DA6C16" w:rsidP="00DA6C16">
      <w:pPr>
        <w:jc w:val="both"/>
        <w:rPr>
          <w:rFonts w:cs="Arial"/>
          <w:sz w:val="20"/>
        </w:rPr>
      </w:pPr>
    </w:p>
    <w:p w14:paraId="2B304BA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6D31A1C" w14:textId="77777777" w:rsidR="008D6E4D" w:rsidRPr="00F21983" w:rsidRDefault="008D6E4D" w:rsidP="00AB10F1">
      <w:pPr>
        <w:jc w:val="both"/>
        <w:rPr>
          <w:rFonts w:cs="Arial"/>
          <w:sz w:val="20"/>
        </w:rPr>
      </w:pPr>
    </w:p>
    <w:p w14:paraId="1B9D9936" w14:textId="77777777" w:rsidR="008D6E4D" w:rsidRPr="00F21983" w:rsidRDefault="00DC22AE" w:rsidP="002A4D24">
      <w:pPr>
        <w:numPr>
          <w:ilvl w:val="0"/>
          <w:numId w:val="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14:paraId="080B7BF8" w14:textId="77777777" w:rsidR="00DC22AE" w:rsidRPr="00F21983" w:rsidRDefault="00DC22AE" w:rsidP="00AB10F1">
      <w:pPr>
        <w:jc w:val="both"/>
        <w:rPr>
          <w:rFonts w:cs="Arial"/>
          <w:sz w:val="20"/>
        </w:rPr>
      </w:pPr>
    </w:p>
    <w:p w14:paraId="3B9F9A48" w14:textId="77777777" w:rsidR="001D288F" w:rsidRPr="0075518C" w:rsidRDefault="001D288F" w:rsidP="0075518C">
      <w:pPr>
        <w:pStyle w:val="Heading2"/>
        <w:tabs>
          <w:tab w:val="clear" w:pos="360"/>
          <w:tab w:val="num" w:pos="0"/>
        </w:tabs>
        <w:ind w:left="0" w:firstLine="0"/>
        <w:jc w:val="left"/>
        <w:rPr>
          <w:sz w:val="22"/>
          <w:szCs w:val="22"/>
        </w:rPr>
      </w:pPr>
      <w:bookmarkStart w:id="41" w:name="_Toc20470053"/>
      <w:r w:rsidRPr="0075518C">
        <w:rPr>
          <w:sz w:val="22"/>
          <w:szCs w:val="22"/>
        </w:rPr>
        <w:t>Equipment &amp; Design</w:t>
      </w:r>
      <w:bookmarkEnd w:id="41"/>
    </w:p>
    <w:p w14:paraId="74EE970B" w14:textId="77777777" w:rsidR="00A675AC" w:rsidRPr="00DF6609" w:rsidRDefault="00A675AC" w:rsidP="00AB10F1">
      <w:pPr>
        <w:jc w:val="both"/>
        <w:rPr>
          <w:rFonts w:cs="Arial"/>
          <w:sz w:val="20"/>
        </w:rPr>
      </w:pPr>
    </w:p>
    <w:p w14:paraId="0025678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6005F8F" w14:textId="77777777" w:rsidR="00DC22AE" w:rsidRPr="00F21983" w:rsidRDefault="00DC22AE" w:rsidP="00AB10F1">
      <w:pPr>
        <w:jc w:val="both"/>
        <w:rPr>
          <w:rFonts w:cs="Arial"/>
          <w:sz w:val="20"/>
        </w:rPr>
      </w:pPr>
    </w:p>
    <w:p w14:paraId="475EC46C"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9A23270" w14:textId="77777777" w:rsidR="00DC22AE" w:rsidRPr="00F21983" w:rsidRDefault="00DC22AE" w:rsidP="00AB10F1">
      <w:pPr>
        <w:jc w:val="both"/>
        <w:rPr>
          <w:rFonts w:cs="Arial"/>
          <w:sz w:val="20"/>
        </w:rPr>
      </w:pPr>
    </w:p>
    <w:p w14:paraId="7E75A5EF" w14:textId="77777777" w:rsidR="001D288F" w:rsidRPr="0075518C" w:rsidRDefault="001D288F" w:rsidP="0075518C">
      <w:pPr>
        <w:pStyle w:val="Heading2"/>
        <w:tabs>
          <w:tab w:val="clear" w:pos="360"/>
          <w:tab w:val="num" w:pos="0"/>
        </w:tabs>
        <w:ind w:left="0" w:firstLine="0"/>
        <w:jc w:val="left"/>
        <w:rPr>
          <w:sz w:val="22"/>
          <w:szCs w:val="22"/>
        </w:rPr>
      </w:pPr>
      <w:bookmarkStart w:id="42" w:name="_Toc20470054"/>
      <w:r w:rsidRPr="0075518C">
        <w:rPr>
          <w:sz w:val="22"/>
          <w:szCs w:val="22"/>
        </w:rPr>
        <w:t>Emission Limits</w:t>
      </w:r>
      <w:bookmarkEnd w:id="42"/>
    </w:p>
    <w:p w14:paraId="026BCB52" w14:textId="77777777" w:rsidR="002E3875" w:rsidRPr="00F21983" w:rsidRDefault="002E3875" w:rsidP="00AB10F1">
      <w:pPr>
        <w:jc w:val="both"/>
        <w:rPr>
          <w:rFonts w:cs="Arial"/>
          <w:sz w:val="20"/>
        </w:rPr>
      </w:pPr>
    </w:p>
    <w:p w14:paraId="7C63C84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5B60C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B0639B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8DFD7D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E68818A" w14:textId="77777777" w:rsidR="007E32BB" w:rsidRDefault="007E32BB" w:rsidP="003163DA">
      <w:pPr>
        <w:ind w:left="360"/>
        <w:jc w:val="both"/>
        <w:rPr>
          <w:rFonts w:cs="Arial"/>
          <w:sz w:val="20"/>
        </w:rPr>
      </w:pPr>
    </w:p>
    <w:p w14:paraId="2A3E5F9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5E57F71" w14:textId="77777777" w:rsidR="00FB53C0" w:rsidRPr="00F21983" w:rsidRDefault="00FB53C0" w:rsidP="00AB10F1">
      <w:pPr>
        <w:jc w:val="both"/>
        <w:rPr>
          <w:rFonts w:cs="Arial"/>
          <w:sz w:val="20"/>
        </w:rPr>
      </w:pPr>
    </w:p>
    <w:p w14:paraId="4056E14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00C2DD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E485A6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8C17A43" w14:textId="77777777" w:rsidR="00105176" w:rsidRDefault="00105176" w:rsidP="00105176">
      <w:pPr>
        <w:ind w:left="360"/>
        <w:jc w:val="both"/>
        <w:rPr>
          <w:rFonts w:cs="Arial"/>
          <w:sz w:val="20"/>
        </w:rPr>
      </w:pPr>
    </w:p>
    <w:p w14:paraId="417C2971" w14:textId="77777777" w:rsidR="00ED74CC" w:rsidRPr="0075518C" w:rsidRDefault="00ED74CC" w:rsidP="0075518C">
      <w:pPr>
        <w:pStyle w:val="Heading2"/>
        <w:tabs>
          <w:tab w:val="clear" w:pos="360"/>
          <w:tab w:val="num" w:pos="0"/>
        </w:tabs>
        <w:ind w:left="0" w:firstLine="0"/>
        <w:jc w:val="left"/>
        <w:rPr>
          <w:sz w:val="22"/>
          <w:szCs w:val="22"/>
        </w:rPr>
      </w:pPr>
      <w:bookmarkStart w:id="43" w:name="_Toc20470055"/>
      <w:r w:rsidRPr="0075518C">
        <w:rPr>
          <w:sz w:val="22"/>
          <w:szCs w:val="22"/>
        </w:rPr>
        <w:t>Testing/Sampling</w:t>
      </w:r>
      <w:bookmarkEnd w:id="43"/>
    </w:p>
    <w:p w14:paraId="534EAA5E" w14:textId="77777777" w:rsidR="00FB53C0" w:rsidRPr="00F21983" w:rsidRDefault="00FB53C0" w:rsidP="00AB10F1">
      <w:pPr>
        <w:jc w:val="both"/>
        <w:rPr>
          <w:rFonts w:cs="Arial"/>
          <w:sz w:val="20"/>
        </w:rPr>
      </w:pPr>
    </w:p>
    <w:p w14:paraId="0BEABB95"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72AF807" w14:textId="77777777" w:rsidR="00ED74CC" w:rsidRPr="00F21983" w:rsidRDefault="00ED74CC" w:rsidP="00AB10F1">
      <w:pPr>
        <w:jc w:val="both"/>
        <w:rPr>
          <w:rFonts w:cs="Arial"/>
          <w:sz w:val="20"/>
        </w:rPr>
      </w:pPr>
    </w:p>
    <w:p w14:paraId="567A078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27F777F" w14:textId="77777777" w:rsidR="00ED74CC" w:rsidRPr="00F21983" w:rsidRDefault="00ED74CC" w:rsidP="00BA5CC0">
      <w:pPr>
        <w:jc w:val="both"/>
        <w:rPr>
          <w:rFonts w:cs="Arial"/>
          <w:sz w:val="20"/>
        </w:rPr>
      </w:pPr>
    </w:p>
    <w:p w14:paraId="0F18187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A6FFC41" w14:textId="77777777" w:rsidR="00D41714" w:rsidRDefault="00774B98" w:rsidP="00ED74CC">
      <w:pPr>
        <w:jc w:val="both"/>
        <w:rPr>
          <w:rFonts w:cs="Arial"/>
          <w:sz w:val="20"/>
        </w:rPr>
      </w:pPr>
      <w:r>
        <w:rPr>
          <w:rFonts w:cs="Arial"/>
          <w:sz w:val="20"/>
        </w:rPr>
        <w:br w:type="page"/>
      </w:r>
    </w:p>
    <w:p w14:paraId="252D0DBA" w14:textId="77777777" w:rsidR="00B8547B" w:rsidRPr="0075518C" w:rsidRDefault="00B8547B" w:rsidP="0075518C">
      <w:pPr>
        <w:pStyle w:val="Heading2"/>
        <w:tabs>
          <w:tab w:val="clear" w:pos="360"/>
          <w:tab w:val="num" w:pos="0"/>
        </w:tabs>
        <w:ind w:left="0" w:firstLine="0"/>
        <w:jc w:val="left"/>
        <w:rPr>
          <w:sz w:val="22"/>
          <w:szCs w:val="22"/>
        </w:rPr>
      </w:pPr>
      <w:bookmarkStart w:id="44" w:name="_Toc20470056"/>
      <w:r w:rsidRPr="0075518C">
        <w:rPr>
          <w:sz w:val="22"/>
          <w:szCs w:val="22"/>
        </w:rPr>
        <w:lastRenderedPageBreak/>
        <w:t>Monitoring/Recordkeeping</w:t>
      </w:r>
      <w:bookmarkEnd w:id="44"/>
    </w:p>
    <w:p w14:paraId="4C745051" w14:textId="77777777" w:rsidR="00D41714" w:rsidRPr="00DF6609" w:rsidRDefault="00D41714" w:rsidP="00D41714">
      <w:pPr>
        <w:numPr>
          <w:ilvl w:val="12"/>
          <w:numId w:val="0"/>
        </w:numPr>
        <w:ind w:left="432" w:hanging="432"/>
        <w:jc w:val="both"/>
        <w:rPr>
          <w:rFonts w:cs="Arial"/>
          <w:sz w:val="20"/>
        </w:rPr>
      </w:pPr>
    </w:p>
    <w:p w14:paraId="253A12A9" w14:textId="77777777" w:rsidR="00B8547B" w:rsidRPr="00F21983" w:rsidRDefault="00B8547B" w:rsidP="00BA5CC0">
      <w:pPr>
        <w:numPr>
          <w:ilvl w:val="0"/>
          <w:numId w:val="9"/>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FEAB21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9BDF36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72F2C8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7CC11C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AD2FE4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B727EE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27A4C56" w14:textId="77777777" w:rsidR="00B8547B" w:rsidRPr="00DF6609" w:rsidRDefault="00B8547B" w:rsidP="00D41714">
      <w:pPr>
        <w:numPr>
          <w:ilvl w:val="12"/>
          <w:numId w:val="0"/>
        </w:numPr>
        <w:ind w:left="432" w:hanging="432"/>
        <w:jc w:val="both"/>
        <w:rPr>
          <w:rFonts w:cs="Arial"/>
          <w:sz w:val="20"/>
        </w:rPr>
      </w:pPr>
    </w:p>
    <w:p w14:paraId="08CF6DD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8B5887B" w14:textId="77777777" w:rsidR="006D2EFC" w:rsidRPr="00F21983" w:rsidRDefault="006D2EFC" w:rsidP="00D41714">
      <w:pPr>
        <w:numPr>
          <w:ilvl w:val="12"/>
          <w:numId w:val="0"/>
        </w:numPr>
        <w:ind w:left="432" w:hanging="432"/>
        <w:jc w:val="both"/>
        <w:rPr>
          <w:rFonts w:cs="Arial"/>
          <w:sz w:val="20"/>
        </w:rPr>
      </w:pPr>
    </w:p>
    <w:p w14:paraId="07419314" w14:textId="77777777" w:rsidR="006D2EFC" w:rsidRPr="0075518C" w:rsidRDefault="006D2EFC" w:rsidP="0075518C">
      <w:pPr>
        <w:pStyle w:val="Heading2"/>
        <w:tabs>
          <w:tab w:val="clear" w:pos="360"/>
          <w:tab w:val="num" w:pos="0"/>
        </w:tabs>
        <w:ind w:left="0" w:firstLine="0"/>
        <w:jc w:val="left"/>
        <w:rPr>
          <w:sz w:val="22"/>
          <w:szCs w:val="22"/>
        </w:rPr>
      </w:pPr>
      <w:bookmarkStart w:id="45" w:name="_Toc20470057"/>
      <w:r w:rsidRPr="0075518C">
        <w:rPr>
          <w:sz w:val="22"/>
          <w:szCs w:val="22"/>
        </w:rPr>
        <w:t>Certification</w:t>
      </w:r>
      <w:r w:rsidR="00A92A65" w:rsidRPr="0075518C">
        <w:rPr>
          <w:sz w:val="22"/>
          <w:szCs w:val="22"/>
        </w:rPr>
        <w:t xml:space="preserve"> &amp; Reporting</w:t>
      </w:r>
      <w:bookmarkEnd w:id="45"/>
    </w:p>
    <w:p w14:paraId="79B4292C" w14:textId="77777777" w:rsidR="006D2EFC" w:rsidRPr="00F21983" w:rsidRDefault="006D2EFC" w:rsidP="00D41714">
      <w:pPr>
        <w:numPr>
          <w:ilvl w:val="12"/>
          <w:numId w:val="0"/>
        </w:numPr>
        <w:ind w:left="432" w:hanging="432"/>
        <w:jc w:val="both"/>
        <w:rPr>
          <w:rFonts w:cs="Arial"/>
          <w:sz w:val="20"/>
        </w:rPr>
      </w:pPr>
    </w:p>
    <w:p w14:paraId="0F9C850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02A93E89" w14:textId="77777777" w:rsidR="00C36162" w:rsidRPr="00F21983" w:rsidRDefault="00C36162" w:rsidP="00D41714">
      <w:pPr>
        <w:numPr>
          <w:ilvl w:val="12"/>
          <w:numId w:val="0"/>
        </w:numPr>
        <w:ind w:left="432" w:hanging="432"/>
        <w:jc w:val="both"/>
        <w:rPr>
          <w:rFonts w:cs="Arial"/>
          <w:sz w:val="20"/>
        </w:rPr>
      </w:pPr>
    </w:p>
    <w:p w14:paraId="31D0B615"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sidR="005A310E">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14:paraId="2EE612D5" w14:textId="77777777" w:rsidR="00C36162" w:rsidRPr="00F21983" w:rsidRDefault="00C36162" w:rsidP="00C36162">
      <w:pPr>
        <w:numPr>
          <w:ilvl w:val="12"/>
          <w:numId w:val="0"/>
        </w:numPr>
        <w:ind w:left="432" w:hanging="432"/>
        <w:jc w:val="both"/>
        <w:rPr>
          <w:rFonts w:cs="Arial"/>
          <w:sz w:val="20"/>
        </w:rPr>
      </w:pPr>
    </w:p>
    <w:p w14:paraId="4B6D3FA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14:paraId="392F03EB" w14:textId="77777777" w:rsidR="00C36162" w:rsidRPr="00F21983" w:rsidRDefault="00C36162" w:rsidP="00D41714">
      <w:pPr>
        <w:numPr>
          <w:ilvl w:val="12"/>
          <w:numId w:val="0"/>
        </w:numPr>
        <w:ind w:left="432" w:hanging="432"/>
        <w:jc w:val="both"/>
        <w:rPr>
          <w:rFonts w:cs="Arial"/>
          <w:sz w:val="20"/>
        </w:rPr>
      </w:pPr>
    </w:p>
    <w:p w14:paraId="5BB60E95" w14:textId="77777777" w:rsidR="00545CF1" w:rsidRPr="00F21983" w:rsidRDefault="00545CF1" w:rsidP="00BA5CC0">
      <w:pPr>
        <w:numPr>
          <w:ilvl w:val="0"/>
          <w:numId w:val="10"/>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sidR="00A51EE7">
        <w:rPr>
          <w:rFonts w:cs="Arial"/>
          <w:sz w:val="20"/>
        </w:rPr>
        <w:t>.</w:t>
      </w:r>
      <w:r w:rsidR="00535891">
        <w:rPr>
          <w:rFonts w:cs="Arial"/>
          <w:sz w:val="20"/>
        </w:rPr>
        <w:t xml:space="preserve"> </w:t>
      </w:r>
      <w:r w:rsidRPr="00F21983">
        <w:rPr>
          <w:rFonts w:cs="Arial"/>
          <w:sz w:val="20"/>
        </w:rPr>
        <w:t xml:space="preserve"> </w:t>
      </w:r>
      <w:r w:rsidRPr="00F21983">
        <w:rPr>
          <w:rFonts w:cs="Arial"/>
          <w:b/>
          <w:sz w:val="20"/>
        </w:rPr>
        <w:t>(R 336.1213(3)(c))</w:t>
      </w:r>
    </w:p>
    <w:p w14:paraId="725A5D84" w14:textId="77777777" w:rsidR="00545CF1" w:rsidRPr="00F21983" w:rsidRDefault="00545CF1" w:rsidP="00BA5CC0">
      <w:pPr>
        <w:numPr>
          <w:ilvl w:val="1"/>
          <w:numId w:val="10"/>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FC286AB" w14:textId="77777777" w:rsidR="00545CF1" w:rsidRPr="00F21983" w:rsidRDefault="00545CF1" w:rsidP="00BA5CC0">
      <w:pPr>
        <w:numPr>
          <w:ilvl w:val="1"/>
          <w:numId w:val="10"/>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4B50F62" w14:textId="77777777" w:rsidR="00545CF1" w:rsidRPr="00F21983" w:rsidRDefault="00545CF1" w:rsidP="00BA5CC0">
      <w:pPr>
        <w:numPr>
          <w:ilvl w:val="1"/>
          <w:numId w:val="10"/>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11C0476"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AE3DEE2" w14:textId="77777777" w:rsidR="00545CF1" w:rsidRPr="00F21983"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535891">
        <w:rPr>
          <w:rFonts w:cs="Arial"/>
          <w:sz w:val="20"/>
        </w:rPr>
        <w:t>:</w:t>
      </w:r>
      <w:r w:rsidRPr="00F21983">
        <w:rPr>
          <w:rFonts w:cs="Arial"/>
          <w:sz w:val="20"/>
        </w:rPr>
        <w:t xml:space="preserve">  </w:t>
      </w:r>
      <w:r w:rsidRPr="00F21983">
        <w:rPr>
          <w:rFonts w:cs="Arial"/>
          <w:b/>
          <w:sz w:val="20"/>
        </w:rPr>
        <w:t>(R 336.1213(3)(c))</w:t>
      </w:r>
    </w:p>
    <w:p w14:paraId="22EA70E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6F9F78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00B4545F" w:rsidRPr="00F21983">
          <w:rPr>
            <w:rFonts w:cs="Arial"/>
            <w:sz w:val="20"/>
          </w:rPr>
          <w:t>ROP</w:t>
        </w:r>
      </w:smartTag>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535891">
        <w:rPr>
          <w:rFonts w:cs="Arial"/>
          <w:sz w:val="20"/>
        </w:rPr>
        <w:t>.</w:t>
      </w:r>
      <w:r w:rsidR="00C06ED7">
        <w:rPr>
          <w:rFonts w:cs="Arial"/>
          <w:sz w:val="20"/>
        </w:rPr>
        <w:t>”</w:t>
      </w:r>
      <w:r w:rsidRPr="00F21983">
        <w:rPr>
          <w:rFonts w:cs="Arial"/>
          <w:sz w:val="20"/>
        </w:rPr>
        <w:t xml:space="preserve">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E98E270" w14:textId="77777777" w:rsidR="00C36162" w:rsidRPr="00F21983" w:rsidRDefault="00C36162" w:rsidP="00D41714">
      <w:pPr>
        <w:numPr>
          <w:ilvl w:val="12"/>
          <w:numId w:val="0"/>
        </w:numPr>
        <w:ind w:left="432" w:hanging="432"/>
        <w:jc w:val="both"/>
        <w:rPr>
          <w:rFonts w:cs="Arial"/>
          <w:sz w:val="20"/>
        </w:rPr>
      </w:pPr>
    </w:p>
    <w:p w14:paraId="1A339C9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336.1213(3)(c)(i))</w:t>
      </w:r>
    </w:p>
    <w:p w14:paraId="490BCFCF" w14:textId="77777777" w:rsidR="00B4545F" w:rsidRPr="00F21983" w:rsidRDefault="00B4545F" w:rsidP="00BA5CC0">
      <w:pPr>
        <w:numPr>
          <w:ilvl w:val="12"/>
          <w:numId w:val="0"/>
        </w:numPr>
        <w:jc w:val="both"/>
        <w:rPr>
          <w:rFonts w:cs="Arial"/>
          <w:sz w:val="20"/>
        </w:rPr>
      </w:pPr>
    </w:p>
    <w:p w14:paraId="6530087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EC0EBDB" w14:textId="77777777" w:rsidR="00A92A65" w:rsidRPr="00F21983" w:rsidRDefault="00A92A65" w:rsidP="00BA5CC0">
      <w:pPr>
        <w:numPr>
          <w:ilvl w:val="12"/>
          <w:numId w:val="0"/>
        </w:numPr>
        <w:jc w:val="both"/>
        <w:rPr>
          <w:rFonts w:cs="Arial"/>
          <w:sz w:val="20"/>
        </w:rPr>
      </w:pPr>
    </w:p>
    <w:p w14:paraId="4A2526B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E4B4BEB" w14:textId="77777777" w:rsidR="001F3E8E" w:rsidRPr="00F21983" w:rsidRDefault="001F3E8E" w:rsidP="00D41714">
      <w:pPr>
        <w:numPr>
          <w:ilvl w:val="12"/>
          <w:numId w:val="0"/>
        </w:numPr>
        <w:ind w:left="432" w:hanging="432"/>
        <w:jc w:val="both"/>
        <w:rPr>
          <w:rFonts w:cs="Arial"/>
          <w:sz w:val="20"/>
        </w:rPr>
      </w:pPr>
    </w:p>
    <w:p w14:paraId="79AC3F7F" w14:textId="77777777" w:rsidR="0006736C" w:rsidRPr="0075518C" w:rsidRDefault="0006736C" w:rsidP="0075518C">
      <w:pPr>
        <w:pStyle w:val="Heading2"/>
        <w:tabs>
          <w:tab w:val="clear" w:pos="360"/>
          <w:tab w:val="num" w:pos="0"/>
        </w:tabs>
        <w:ind w:left="0" w:firstLine="0"/>
        <w:jc w:val="left"/>
        <w:rPr>
          <w:sz w:val="22"/>
          <w:szCs w:val="22"/>
        </w:rPr>
      </w:pPr>
      <w:bookmarkStart w:id="46" w:name="_Toc20470058"/>
      <w:r w:rsidRPr="0075518C">
        <w:rPr>
          <w:sz w:val="22"/>
          <w:szCs w:val="22"/>
        </w:rPr>
        <w:t>Permit Shield</w:t>
      </w:r>
      <w:bookmarkEnd w:id="46"/>
    </w:p>
    <w:p w14:paraId="600CF621" w14:textId="77777777" w:rsidR="001F3E8E" w:rsidRPr="00DF6609" w:rsidRDefault="001F3E8E" w:rsidP="00D41714">
      <w:pPr>
        <w:numPr>
          <w:ilvl w:val="12"/>
          <w:numId w:val="0"/>
        </w:numPr>
        <w:ind w:left="432" w:hanging="432"/>
        <w:jc w:val="both"/>
        <w:rPr>
          <w:rFonts w:cs="Arial"/>
          <w:sz w:val="20"/>
        </w:rPr>
      </w:pPr>
    </w:p>
    <w:p w14:paraId="6C4B27BA" w14:textId="77777777" w:rsidR="0006736C" w:rsidRPr="00F21983" w:rsidRDefault="0006736C" w:rsidP="00BA5CC0">
      <w:pPr>
        <w:numPr>
          <w:ilvl w:val="0"/>
          <w:numId w:val="12"/>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w:t>
      </w:r>
      <w:r w:rsidR="00297DB0" w:rsidRPr="00F21983">
        <w:rPr>
          <w:rFonts w:cs="Arial"/>
          <w:sz w:val="20"/>
        </w:rPr>
        <w:t xml:space="preserve">ith any applicable requirements </w:t>
      </w:r>
      <w:r w:rsidRPr="00F21983">
        <w:rPr>
          <w:rFonts w:cs="Arial"/>
          <w:sz w:val="20"/>
        </w:rPr>
        <w:t xml:space="preserve">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336.1213(6)(a)(i)</w:t>
      </w:r>
      <w:r w:rsidR="005E3E6D">
        <w:rPr>
          <w:rFonts w:cs="Arial"/>
          <w:b/>
          <w:sz w:val="20"/>
        </w:rPr>
        <w:t>, R 336.1213(6)(a)(ii))</w:t>
      </w:r>
    </w:p>
    <w:p w14:paraId="1A3FFF50" w14:textId="77777777" w:rsidR="0006736C" w:rsidRPr="00F21983" w:rsidRDefault="0006736C" w:rsidP="00BA5CC0">
      <w:pPr>
        <w:numPr>
          <w:ilvl w:val="1"/>
          <w:numId w:val="12"/>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14:paraId="2432538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9BBA6CE" w14:textId="77777777" w:rsidR="0006736C" w:rsidRPr="00F21983" w:rsidRDefault="0006736C" w:rsidP="0006736C">
      <w:pPr>
        <w:numPr>
          <w:ilvl w:val="12"/>
          <w:numId w:val="0"/>
        </w:numPr>
        <w:ind w:left="432" w:hanging="432"/>
        <w:jc w:val="both"/>
        <w:rPr>
          <w:rFonts w:cs="Arial"/>
          <w:sz w:val="20"/>
        </w:rPr>
      </w:pPr>
    </w:p>
    <w:p w14:paraId="6EFB0639" w14:textId="77777777" w:rsidR="0006736C" w:rsidRPr="00F21983" w:rsidRDefault="0006736C" w:rsidP="00A50ADF">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14:paraId="2F2AAD4C" w14:textId="77777777" w:rsidR="0006736C" w:rsidRPr="00F21983" w:rsidRDefault="0006736C" w:rsidP="0006736C">
      <w:pPr>
        <w:numPr>
          <w:ilvl w:val="12"/>
          <w:numId w:val="0"/>
        </w:numPr>
        <w:ind w:left="432" w:hanging="432"/>
        <w:jc w:val="both"/>
        <w:rPr>
          <w:rFonts w:cs="Arial"/>
          <w:sz w:val="20"/>
        </w:rPr>
      </w:pPr>
    </w:p>
    <w:p w14:paraId="1347085D" w14:textId="77777777" w:rsidR="0006736C" w:rsidRPr="00F21983" w:rsidRDefault="0006736C" w:rsidP="00C44C61">
      <w:pPr>
        <w:numPr>
          <w:ilvl w:val="0"/>
          <w:numId w:val="13"/>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14:paraId="2718A3C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smartTag w:uri="urn:schemas-microsoft-com:office:smarttags" w:element="stockticker">
        <w:r w:rsidR="000069B5" w:rsidRPr="005E3E6D">
          <w:rPr>
            <w:rFonts w:cs="Arial"/>
            <w:sz w:val="20"/>
          </w:rPr>
          <w:t>CAA</w:t>
        </w:r>
      </w:smartTag>
      <w:r w:rsidRPr="005E3E6D">
        <w:rPr>
          <w:rFonts w:cs="Arial"/>
          <w:sz w:val="20"/>
        </w:rPr>
        <w:t xml:space="preserve">.  </w:t>
      </w:r>
      <w:r w:rsidRPr="005E3E6D">
        <w:rPr>
          <w:rFonts w:cs="Arial"/>
          <w:b/>
          <w:sz w:val="20"/>
        </w:rPr>
        <w:t>(R 336.1213(6)(b)(i))</w:t>
      </w:r>
    </w:p>
    <w:p w14:paraId="774F50B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00167F81" w:rsidRPr="005E3E6D">
          <w:rPr>
            <w:rFonts w:cs="Arial"/>
            <w:sz w:val="20"/>
          </w:rPr>
          <w:t>ROP</w:t>
        </w:r>
      </w:smartTag>
      <w:r w:rsidRPr="005E3E6D">
        <w:rPr>
          <w:rFonts w:cs="Arial"/>
          <w:sz w:val="20"/>
        </w:rPr>
        <w:t xml:space="preserve"> issuance.  </w:t>
      </w:r>
      <w:r w:rsidRPr="005E3E6D">
        <w:rPr>
          <w:rFonts w:cs="Arial"/>
          <w:b/>
          <w:sz w:val="20"/>
        </w:rPr>
        <w:t>(R 336.1213(6)(b)(ii))</w:t>
      </w:r>
    </w:p>
    <w:p w14:paraId="38D89DB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w:t>
      </w:r>
      <w:smartTag w:uri="urn:schemas-microsoft-com:office:smarttags" w:element="stockticker">
        <w:r w:rsidR="0006736C" w:rsidRPr="005E3E6D">
          <w:rPr>
            <w:rFonts w:cs="Arial"/>
            <w:sz w:val="20"/>
          </w:rPr>
          <w:t>CAA</w:t>
        </w:r>
      </w:smartTag>
      <w:r w:rsidR="0006736C" w:rsidRPr="005E3E6D">
        <w:rPr>
          <w:rFonts w:cs="Arial"/>
          <w:sz w:val="20"/>
        </w:rPr>
        <w:t xml:space="preserve">.  </w:t>
      </w:r>
      <w:r w:rsidR="0006736C" w:rsidRPr="005E3E6D">
        <w:rPr>
          <w:rFonts w:cs="Arial"/>
          <w:b/>
          <w:sz w:val="20"/>
        </w:rPr>
        <w:t>(R 336.1213(6)(b)(iii))</w:t>
      </w:r>
    </w:p>
    <w:p w14:paraId="6927BE36" w14:textId="77777777" w:rsidR="0006736C" w:rsidRPr="005E3E6D" w:rsidRDefault="00E735E6" w:rsidP="00E735E6">
      <w:pPr>
        <w:ind w:left="360"/>
        <w:jc w:val="both"/>
        <w:rPr>
          <w:rFonts w:cs="Arial"/>
          <w:sz w:val="20"/>
        </w:rPr>
      </w:pPr>
      <w:r>
        <w:rPr>
          <w:rFonts w:cs="Arial"/>
          <w:b/>
          <w:sz w:val="20"/>
        </w:rPr>
        <w:br w:type="page"/>
      </w:r>
    </w:p>
    <w:p w14:paraId="34B90F0F"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14:paraId="3A838C70" w14:textId="77777777" w:rsidR="0006736C" w:rsidRPr="00F21983" w:rsidRDefault="0006736C" w:rsidP="0006736C">
      <w:pPr>
        <w:numPr>
          <w:ilvl w:val="12"/>
          <w:numId w:val="0"/>
        </w:numPr>
        <w:ind w:left="432" w:hanging="432"/>
        <w:jc w:val="both"/>
        <w:rPr>
          <w:rFonts w:cs="Arial"/>
          <w:sz w:val="20"/>
        </w:rPr>
      </w:pPr>
    </w:p>
    <w:p w14:paraId="63AF844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00B71C24" w:rsidRPr="00F21983">
          <w:rPr>
            <w:rFonts w:cs="Arial"/>
            <w:sz w:val="20"/>
          </w:rPr>
          <w:t>ROP</w:t>
        </w:r>
      </w:smartTag>
      <w:r w:rsidRPr="00F21983">
        <w:rPr>
          <w:rFonts w:cs="Arial"/>
          <w:sz w:val="20"/>
        </w:rPr>
        <w:t xml:space="preserve"> through procedures for any of the following:</w:t>
      </w:r>
    </w:p>
    <w:p w14:paraId="5F7328C1"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FEF697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EAD4BD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943B353"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5435BC9"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424DF52" w14:textId="77777777" w:rsidR="0006736C" w:rsidRPr="00F21983" w:rsidRDefault="0006736C" w:rsidP="0006736C">
      <w:pPr>
        <w:numPr>
          <w:ilvl w:val="12"/>
          <w:numId w:val="0"/>
        </w:numPr>
        <w:ind w:left="432" w:hanging="432"/>
        <w:jc w:val="both"/>
        <w:rPr>
          <w:rFonts w:cs="Arial"/>
          <w:sz w:val="20"/>
        </w:rPr>
      </w:pPr>
    </w:p>
    <w:p w14:paraId="25983A9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smartTag w:uri="urn:schemas-microsoft-com:office:smarttags" w:element="stockticker">
        <w:r w:rsidR="00CA6307"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00CA6307" w:rsidRPr="00F21983">
          <w:rPr>
            <w:rFonts w:cs="Arial"/>
            <w:sz w:val="20"/>
          </w:rPr>
          <w:t>ROP</w:t>
        </w:r>
      </w:smartTag>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C0B5DC2" w14:textId="77777777" w:rsidR="0006736C" w:rsidRPr="00F21983" w:rsidRDefault="0006736C" w:rsidP="00D41714">
      <w:pPr>
        <w:numPr>
          <w:ilvl w:val="12"/>
          <w:numId w:val="0"/>
        </w:numPr>
        <w:ind w:left="432" w:hanging="432"/>
        <w:jc w:val="both"/>
        <w:rPr>
          <w:rFonts w:cs="Arial"/>
          <w:sz w:val="20"/>
        </w:rPr>
      </w:pPr>
    </w:p>
    <w:p w14:paraId="3B18C533" w14:textId="77777777" w:rsidR="00770D74" w:rsidRPr="0075518C" w:rsidRDefault="005D48FB" w:rsidP="0075518C">
      <w:pPr>
        <w:pStyle w:val="Heading2"/>
        <w:tabs>
          <w:tab w:val="clear" w:pos="360"/>
          <w:tab w:val="num" w:pos="0"/>
        </w:tabs>
        <w:ind w:left="0" w:firstLine="0"/>
        <w:jc w:val="left"/>
        <w:rPr>
          <w:sz w:val="22"/>
          <w:szCs w:val="22"/>
        </w:rPr>
      </w:pPr>
      <w:bookmarkStart w:id="47" w:name="_Toc20470059"/>
      <w:r w:rsidRPr="0075518C">
        <w:rPr>
          <w:sz w:val="22"/>
          <w:szCs w:val="22"/>
        </w:rPr>
        <w:t>Revisions</w:t>
      </w:r>
      <w:bookmarkEnd w:id="47"/>
    </w:p>
    <w:p w14:paraId="40521AAE" w14:textId="77777777" w:rsidR="005D48FB" w:rsidRPr="00F21983" w:rsidRDefault="005D48FB" w:rsidP="00D41714">
      <w:pPr>
        <w:numPr>
          <w:ilvl w:val="12"/>
          <w:numId w:val="0"/>
        </w:numPr>
        <w:ind w:left="432" w:hanging="432"/>
        <w:jc w:val="both"/>
        <w:rPr>
          <w:rFonts w:cs="Arial"/>
          <w:sz w:val="20"/>
        </w:rPr>
      </w:pPr>
    </w:p>
    <w:p w14:paraId="28D6674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445792B" w14:textId="77777777" w:rsidR="00A1146D" w:rsidRPr="00F21983" w:rsidRDefault="00A1146D" w:rsidP="00C44C61">
      <w:pPr>
        <w:jc w:val="both"/>
        <w:rPr>
          <w:rFonts w:cs="Arial"/>
          <w:spacing w:val="-3"/>
          <w:sz w:val="20"/>
        </w:rPr>
      </w:pPr>
    </w:p>
    <w:p w14:paraId="3846470E"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smartTag w:uri="urn:schemas-microsoft-com:office:smarttags" w:element="stockticker">
        <w:r w:rsidR="00FB6540" w:rsidRPr="00F21983">
          <w:rPr>
            <w:rFonts w:cs="Arial"/>
            <w:spacing w:val="-3"/>
            <w:sz w:val="20"/>
          </w:rPr>
          <w:t>ROP</w:t>
        </w:r>
      </w:smartTag>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B20B528" w14:textId="77777777" w:rsidR="00D41714" w:rsidRPr="00F21983" w:rsidRDefault="00D41714" w:rsidP="00C44C61">
      <w:pPr>
        <w:numPr>
          <w:ilvl w:val="12"/>
          <w:numId w:val="0"/>
        </w:numPr>
        <w:jc w:val="both"/>
        <w:rPr>
          <w:rFonts w:cs="Arial"/>
          <w:sz w:val="20"/>
        </w:rPr>
      </w:pPr>
    </w:p>
    <w:p w14:paraId="30D2ADE7"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D663FD3" w14:textId="77777777" w:rsidR="002806DC" w:rsidRPr="00FF072F" w:rsidRDefault="002806DC" w:rsidP="00C44C61">
      <w:pPr>
        <w:autoSpaceDE w:val="0"/>
        <w:autoSpaceDN w:val="0"/>
        <w:adjustRightInd w:val="0"/>
        <w:jc w:val="both"/>
        <w:rPr>
          <w:rFonts w:cs="Arial"/>
          <w:sz w:val="20"/>
        </w:rPr>
      </w:pPr>
    </w:p>
    <w:p w14:paraId="76AB515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that the application seeks to change.  However, if the permittee fails to comply with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during this time period, the terms and conditions in the </w:t>
      </w:r>
      <w:smartTag w:uri="urn:schemas-microsoft-com:office:smarttags" w:element="stockticker">
        <w:r w:rsidR="002806DC" w:rsidRPr="00FF072F">
          <w:rPr>
            <w:rFonts w:cs="Arial"/>
            <w:sz w:val="20"/>
          </w:rPr>
          <w:t>ROP</w:t>
        </w:r>
      </w:smartTag>
      <w:r w:rsidR="002806DC" w:rsidRPr="00FF072F">
        <w:rPr>
          <w:rFonts w:cs="Arial"/>
          <w:sz w:val="20"/>
        </w:rPr>
        <w:t xml:space="preserve"> are enforceable.  </w:t>
      </w:r>
      <w:r w:rsidR="00B86A07">
        <w:rPr>
          <w:rFonts w:cs="Arial"/>
          <w:b/>
          <w:sz w:val="20"/>
        </w:rPr>
        <w:t>(R 336.1216(1)(c)(iii</w:t>
      </w:r>
      <w:r w:rsidR="002806DC" w:rsidRPr="00FF072F">
        <w:rPr>
          <w:rFonts w:cs="Arial"/>
          <w:b/>
          <w:sz w:val="20"/>
        </w:rPr>
        <w:t>), R 336.1216(2)(d), R 336.1216(4)(d))</w:t>
      </w:r>
    </w:p>
    <w:p w14:paraId="255DB3E8" w14:textId="77777777" w:rsidR="002806DC" w:rsidRPr="00FF072F" w:rsidRDefault="002806DC" w:rsidP="00C44C61">
      <w:pPr>
        <w:jc w:val="both"/>
        <w:rPr>
          <w:rFonts w:cs="Arial"/>
          <w:sz w:val="20"/>
        </w:rPr>
      </w:pPr>
    </w:p>
    <w:p w14:paraId="16CB91A4" w14:textId="77777777" w:rsidR="004649EF" w:rsidRPr="0075518C" w:rsidRDefault="004649EF" w:rsidP="0075518C">
      <w:pPr>
        <w:pStyle w:val="Heading2"/>
        <w:tabs>
          <w:tab w:val="clear" w:pos="360"/>
          <w:tab w:val="num" w:pos="0"/>
        </w:tabs>
        <w:ind w:left="0" w:firstLine="0"/>
        <w:jc w:val="left"/>
        <w:rPr>
          <w:sz w:val="22"/>
          <w:szCs w:val="22"/>
        </w:rPr>
      </w:pPr>
      <w:bookmarkStart w:id="48" w:name="_Toc20470060"/>
      <w:r w:rsidRPr="0075518C">
        <w:rPr>
          <w:sz w:val="22"/>
          <w:szCs w:val="22"/>
        </w:rPr>
        <w:t>Reopenings</w:t>
      </w:r>
      <w:bookmarkEnd w:id="48"/>
    </w:p>
    <w:p w14:paraId="1A9F0990" w14:textId="77777777" w:rsidR="004649EF" w:rsidRPr="00752D7A" w:rsidRDefault="004649EF" w:rsidP="00DC22AE">
      <w:pPr>
        <w:jc w:val="both"/>
        <w:rPr>
          <w:rFonts w:cs="Arial"/>
          <w:szCs w:val="22"/>
        </w:rPr>
      </w:pPr>
    </w:p>
    <w:p w14:paraId="623E89A4" w14:textId="77777777" w:rsidR="004649EF" w:rsidRPr="00F21983" w:rsidRDefault="004649EF" w:rsidP="00C44C61">
      <w:pPr>
        <w:numPr>
          <w:ilvl w:val="0"/>
          <w:numId w:val="1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433387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006F37A6"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336.1217(2)(a)(i))</w:t>
      </w:r>
    </w:p>
    <w:p w14:paraId="0C0ADA1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14:paraId="175CA30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006F37A6" w:rsidRPr="00F21983">
          <w:rPr>
            <w:rFonts w:cs="Arial"/>
            <w:sz w:val="20"/>
          </w:rPr>
          <w:t>ROP</w:t>
        </w:r>
      </w:smartTag>
      <w:r w:rsidRPr="00F21983">
        <w:rPr>
          <w:rFonts w:cs="Arial"/>
          <w:sz w:val="20"/>
        </w:rPr>
        <w:t xml:space="preserve">.  </w:t>
      </w:r>
      <w:r w:rsidRPr="00F21983">
        <w:rPr>
          <w:rFonts w:cs="Arial"/>
          <w:b/>
          <w:sz w:val="20"/>
        </w:rPr>
        <w:t>(R 336.1217(2)(a)(iii))</w:t>
      </w:r>
    </w:p>
    <w:p w14:paraId="57E7301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14:paraId="5B2DA9F1" w14:textId="77777777" w:rsidR="004649EF" w:rsidRPr="00F21983" w:rsidRDefault="00C17B92" w:rsidP="00DC22AE">
      <w:pPr>
        <w:jc w:val="both"/>
        <w:rPr>
          <w:rFonts w:cs="Arial"/>
          <w:sz w:val="20"/>
        </w:rPr>
      </w:pPr>
      <w:r>
        <w:rPr>
          <w:rFonts w:cs="Arial"/>
          <w:sz w:val="20"/>
        </w:rPr>
        <w:br w:type="page"/>
      </w:r>
    </w:p>
    <w:p w14:paraId="01DD617D" w14:textId="77777777" w:rsidR="00B348FA" w:rsidRPr="0075518C" w:rsidRDefault="00B348FA" w:rsidP="0075518C">
      <w:pPr>
        <w:pStyle w:val="Heading2"/>
        <w:tabs>
          <w:tab w:val="clear" w:pos="360"/>
          <w:tab w:val="num" w:pos="0"/>
        </w:tabs>
        <w:ind w:left="0" w:firstLine="0"/>
        <w:jc w:val="left"/>
        <w:rPr>
          <w:sz w:val="22"/>
          <w:szCs w:val="22"/>
        </w:rPr>
      </w:pPr>
      <w:bookmarkStart w:id="49" w:name="_Toc20470061"/>
      <w:r w:rsidRPr="0075518C">
        <w:rPr>
          <w:sz w:val="22"/>
          <w:szCs w:val="22"/>
        </w:rPr>
        <w:lastRenderedPageBreak/>
        <w:t>Renewals</w:t>
      </w:r>
      <w:bookmarkEnd w:id="49"/>
    </w:p>
    <w:p w14:paraId="24F1B135" w14:textId="77777777" w:rsidR="004649EF" w:rsidRPr="005E3E6D" w:rsidRDefault="004649EF" w:rsidP="00DC22AE">
      <w:pPr>
        <w:jc w:val="both"/>
        <w:rPr>
          <w:rFonts w:cs="Arial"/>
          <w:sz w:val="20"/>
        </w:rPr>
      </w:pPr>
    </w:p>
    <w:p w14:paraId="67280BF4"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smartTag w:uri="urn:schemas-microsoft-com:office:smarttags" w:element="stockticker">
        <w:r w:rsidR="00FB6540" w:rsidRPr="005E3E6D">
          <w:rPr>
            <w:rFonts w:cs="Arial"/>
            <w:sz w:val="20"/>
          </w:rPr>
          <w:t>ROP</w:t>
        </w:r>
      </w:smartTag>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smartTag w:uri="urn:schemas-microsoft-com:office:smarttags" w:element="stockticker">
        <w:r w:rsidR="00FB6540" w:rsidRPr="005E3E6D">
          <w:rPr>
            <w:rFonts w:cs="Arial"/>
            <w:sz w:val="20"/>
          </w:rPr>
          <w:t>ROP</w:t>
        </w:r>
      </w:smartTag>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14:paraId="065F8E59" w14:textId="77777777" w:rsidR="00D16CA9" w:rsidRPr="005E3E6D" w:rsidRDefault="00D16CA9" w:rsidP="00DC22AE">
      <w:pPr>
        <w:jc w:val="both"/>
        <w:rPr>
          <w:rFonts w:cs="Arial"/>
          <w:sz w:val="20"/>
        </w:rPr>
      </w:pPr>
    </w:p>
    <w:p w14:paraId="1AE4A5BB" w14:textId="77777777"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20470062"/>
      <w:r w:rsidRPr="0075518C">
        <w:rPr>
          <w:bCs/>
          <w:sz w:val="22"/>
        </w:rPr>
        <w:t>Stratospheric Ozone Protection</w:t>
      </w:r>
      <w:bookmarkEnd w:id="50"/>
      <w:bookmarkEnd w:id="51"/>
      <w:bookmarkEnd w:id="52"/>
    </w:p>
    <w:p w14:paraId="50B6AFA7" w14:textId="77777777" w:rsidR="00CE1923" w:rsidRPr="00F21983" w:rsidRDefault="00CE1923" w:rsidP="004F09CF">
      <w:pPr>
        <w:jc w:val="both"/>
        <w:rPr>
          <w:sz w:val="20"/>
        </w:rPr>
      </w:pPr>
    </w:p>
    <w:p w14:paraId="0B7D86C4" w14:textId="77777777" w:rsidR="00396734" w:rsidRPr="00535891" w:rsidRDefault="00395F98" w:rsidP="00535891">
      <w:pPr>
        <w:numPr>
          <w:ilvl w:val="0"/>
          <w:numId w:val="20"/>
        </w:numPr>
        <w:jc w:val="both"/>
        <w:rPr>
          <w:sz w:val="20"/>
        </w:rPr>
      </w:pPr>
      <w:r w:rsidRPr="00535891">
        <w:rPr>
          <w:sz w:val="20"/>
        </w:rPr>
        <w:t xml:space="preserve">If the permittee is subject to </w:t>
      </w:r>
      <w:r w:rsidR="00876F3F" w:rsidRPr="00535891">
        <w:rPr>
          <w:sz w:val="20"/>
        </w:rPr>
        <w:t>Title 40 of the Code of Federal Regulations (</w:t>
      </w:r>
      <w:smartTag w:uri="urn:schemas-microsoft-com:office:smarttags" w:element="stockticker">
        <w:r w:rsidR="00876F3F" w:rsidRPr="00535891">
          <w:rPr>
            <w:sz w:val="20"/>
          </w:rPr>
          <w:t>CFR</w:t>
        </w:r>
      </w:smartTag>
      <w:r w:rsidR="00876F3F" w:rsidRPr="00535891">
        <w:rPr>
          <w:sz w:val="20"/>
        </w:rPr>
        <w:t xml:space="preserve">), </w:t>
      </w:r>
      <w:r w:rsidRPr="00535891">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535891">
          <w:rPr>
            <w:sz w:val="20"/>
          </w:rPr>
          <w:t>CFR</w:t>
        </w:r>
      </w:smartTag>
      <w:r w:rsidRPr="00535891">
        <w:rPr>
          <w:sz w:val="20"/>
        </w:rPr>
        <w:t xml:space="preserve"> Part 82, Subpart</w:t>
      </w:r>
      <w:r w:rsidR="00535891">
        <w:rPr>
          <w:sz w:val="20"/>
        </w:rPr>
        <w:t> </w:t>
      </w:r>
      <w:r w:rsidRPr="00535891">
        <w:rPr>
          <w:sz w:val="20"/>
        </w:rPr>
        <w:t>F.</w:t>
      </w:r>
    </w:p>
    <w:p w14:paraId="69A7D2A9" w14:textId="77777777" w:rsidR="00395F98" w:rsidRPr="00F21983" w:rsidRDefault="00395F98" w:rsidP="00395F98">
      <w:pPr>
        <w:rPr>
          <w:sz w:val="20"/>
        </w:rPr>
      </w:pPr>
    </w:p>
    <w:p w14:paraId="664985D8" w14:textId="77777777"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535891">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DA09140" w14:textId="77777777" w:rsidR="00F557DA" w:rsidRPr="00F21983" w:rsidRDefault="00F557DA" w:rsidP="00DC22AE">
      <w:pPr>
        <w:jc w:val="both"/>
        <w:rPr>
          <w:rFonts w:cs="Arial"/>
          <w:sz w:val="20"/>
        </w:rPr>
      </w:pPr>
    </w:p>
    <w:p w14:paraId="03F11FAB" w14:textId="77777777" w:rsidR="00D41714" w:rsidRDefault="00D41714" w:rsidP="0075518C">
      <w:pPr>
        <w:pStyle w:val="Heading2"/>
        <w:numPr>
          <w:ilvl w:val="0"/>
          <w:numId w:val="0"/>
        </w:numPr>
        <w:jc w:val="left"/>
        <w:rPr>
          <w:bCs/>
          <w:sz w:val="22"/>
        </w:rPr>
      </w:pPr>
      <w:bookmarkStart w:id="53" w:name="_Toc457189947"/>
      <w:bookmarkStart w:id="54" w:name="_Toc1453510"/>
      <w:bookmarkStart w:id="55" w:name="_Toc20470063"/>
      <w:r w:rsidRPr="0075518C">
        <w:rPr>
          <w:bCs/>
          <w:sz w:val="22"/>
        </w:rPr>
        <w:t>Risk Management Plan</w:t>
      </w:r>
      <w:bookmarkEnd w:id="53"/>
      <w:bookmarkEnd w:id="54"/>
      <w:bookmarkEnd w:id="55"/>
    </w:p>
    <w:p w14:paraId="54588750" w14:textId="77777777" w:rsidR="0075518C" w:rsidRPr="0075518C" w:rsidRDefault="0075518C" w:rsidP="004F09CF">
      <w:pPr>
        <w:jc w:val="both"/>
      </w:pPr>
    </w:p>
    <w:p w14:paraId="634BD7A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535891">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F9C5E4E" w14:textId="77777777" w:rsidR="00D41714" w:rsidRPr="00F21983" w:rsidRDefault="00D41714" w:rsidP="00D41714">
      <w:pPr>
        <w:numPr>
          <w:ilvl w:val="12"/>
          <w:numId w:val="0"/>
        </w:numPr>
        <w:ind w:left="432" w:hanging="432"/>
        <w:jc w:val="both"/>
        <w:rPr>
          <w:rFonts w:cs="Arial"/>
          <w:sz w:val="20"/>
        </w:rPr>
      </w:pPr>
    </w:p>
    <w:p w14:paraId="5CDACB3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0B33155" w14:textId="77777777" w:rsidR="00D41714" w:rsidRPr="00F21983" w:rsidRDefault="00D41714" w:rsidP="00C44C61">
      <w:pPr>
        <w:numPr>
          <w:ilvl w:val="1"/>
          <w:numId w:val="21"/>
        </w:numPr>
        <w:jc w:val="both"/>
        <w:rPr>
          <w:rFonts w:cs="Arial"/>
          <w:sz w:val="20"/>
        </w:rPr>
      </w:pPr>
      <w:smartTag w:uri="urn:schemas-microsoft-com:office:smarttags" w:element="date">
        <w:smartTagPr>
          <w:attr w:name="ls" w:val="trans"/>
          <w:attr w:name="Month" w:val="6"/>
          <w:attr w:name="Day" w:val="21"/>
          <w:attr w:name="Year" w:val="1999"/>
        </w:smartTagPr>
        <w:r w:rsidRPr="00F21983">
          <w:rPr>
            <w:rFonts w:cs="Arial"/>
            <w:sz w:val="20"/>
          </w:rPr>
          <w:t>June 21, 1999</w:t>
        </w:r>
      </w:smartTag>
      <w:r w:rsidRPr="00F21983">
        <w:rPr>
          <w:rFonts w:cs="Arial"/>
          <w:sz w:val="20"/>
        </w:rPr>
        <w:t>,</w:t>
      </w:r>
    </w:p>
    <w:p w14:paraId="05786BB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7C9EDAD"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8AFF2A5" w14:textId="77777777" w:rsidR="00D41714" w:rsidRPr="00F21983" w:rsidRDefault="00D41714" w:rsidP="00D41714">
      <w:pPr>
        <w:numPr>
          <w:ilvl w:val="12"/>
          <w:numId w:val="0"/>
        </w:numPr>
        <w:ind w:left="432" w:hanging="432"/>
        <w:jc w:val="both"/>
        <w:rPr>
          <w:rFonts w:cs="Arial"/>
          <w:sz w:val="20"/>
        </w:rPr>
      </w:pPr>
    </w:p>
    <w:p w14:paraId="30FC73E4" w14:textId="77777777" w:rsidR="00D41714" w:rsidRPr="00F21983" w:rsidRDefault="00D41714" w:rsidP="0028234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FF6C466" w14:textId="77777777" w:rsidR="00D41714" w:rsidRPr="00F21983" w:rsidRDefault="00D41714" w:rsidP="00D41714">
      <w:pPr>
        <w:numPr>
          <w:ilvl w:val="12"/>
          <w:numId w:val="0"/>
        </w:numPr>
        <w:ind w:left="432" w:hanging="432"/>
        <w:jc w:val="both"/>
        <w:rPr>
          <w:rFonts w:cs="Arial"/>
          <w:sz w:val="20"/>
        </w:rPr>
      </w:pPr>
    </w:p>
    <w:p w14:paraId="18D95D57" w14:textId="77777777" w:rsidR="00D41714" w:rsidRPr="00F21983" w:rsidRDefault="00D41714" w:rsidP="00F4313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5DE95BD" w14:textId="77777777" w:rsidR="00D41714" w:rsidRPr="00DF6609" w:rsidRDefault="00D41714" w:rsidP="004F09CF">
      <w:pPr>
        <w:numPr>
          <w:ilvl w:val="12"/>
          <w:numId w:val="0"/>
        </w:numPr>
        <w:ind w:left="432" w:hanging="432"/>
        <w:jc w:val="both"/>
        <w:rPr>
          <w:rFonts w:cs="Arial"/>
          <w:b/>
          <w:sz w:val="20"/>
        </w:rPr>
      </w:pPr>
    </w:p>
    <w:p w14:paraId="27236A46" w14:textId="77777777" w:rsidR="00F557DA" w:rsidRPr="0075518C" w:rsidRDefault="00F557DA" w:rsidP="0075518C">
      <w:pPr>
        <w:pStyle w:val="Heading2"/>
        <w:numPr>
          <w:ilvl w:val="0"/>
          <w:numId w:val="0"/>
        </w:numPr>
        <w:jc w:val="left"/>
        <w:rPr>
          <w:bCs/>
          <w:sz w:val="22"/>
        </w:rPr>
      </w:pPr>
      <w:bookmarkStart w:id="56" w:name="_Toc20470064"/>
      <w:r w:rsidRPr="0075518C">
        <w:rPr>
          <w:bCs/>
          <w:sz w:val="22"/>
        </w:rPr>
        <w:t>Emission Trading</w:t>
      </w:r>
      <w:bookmarkEnd w:id="56"/>
    </w:p>
    <w:p w14:paraId="14B0C784" w14:textId="77777777" w:rsidR="00F557DA" w:rsidRPr="00F21983" w:rsidRDefault="00F557DA" w:rsidP="00D41714">
      <w:pPr>
        <w:numPr>
          <w:ilvl w:val="12"/>
          <w:numId w:val="0"/>
        </w:numPr>
        <w:ind w:left="432" w:hanging="432"/>
        <w:rPr>
          <w:rFonts w:cs="Arial"/>
          <w:b/>
          <w:sz w:val="20"/>
        </w:rPr>
      </w:pPr>
    </w:p>
    <w:p w14:paraId="5CE2BC6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1620CF7" w14:textId="77777777" w:rsidR="00393A6F" w:rsidRPr="00DF6609" w:rsidRDefault="00C17B92" w:rsidP="00393A6F">
      <w:pPr>
        <w:rPr>
          <w:sz w:val="20"/>
        </w:rPr>
      </w:pPr>
      <w:bookmarkStart w:id="57" w:name="_Toc1453511"/>
      <w:r>
        <w:rPr>
          <w:sz w:val="20"/>
        </w:rPr>
        <w:br w:type="page"/>
      </w:r>
    </w:p>
    <w:p w14:paraId="299821E5" w14:textId="77777777" w:rsidR="00A775C6" w:rsidRPr="0075518C" w:rsidRDefault="00A775C6" w:rsidP="0075518C">
      <w:pPr>
        <w:pStyle w:val="Heading2"/>
        <w:numPr>
          <w:ilvl w:val="0"/>
          <w:numId w:val="0"/>
        </w:numPr>
        <w:jc w:val="left"/>
        <w:rPr>
          <w:bCs/>
          <w:sz w:val="22"/>
        </w:rPr>
      </w:pPr>
      <w:bookmarkStart w:id="58" w:name="_Toc20470065"/>
      <w:r w:rsidRPr="0075518C">
        <w:rPr>
          <w:bCs/>
          <w:sz w:val="22"/>
        </w:rPr>
        <w:lastRenderedPageBreak/>
        <w:t>P</w:t>
      </w:r>
      <w:r w:rsidR="006A4D4F" w:rsidRPr="0075518C">
        <w:rPr>
          <w:bCs/>
          <w:sz w:val="22"/>
        </w:rPr>
        <w:t xml:space="preserve">ermit </w:t>
      </w:r>
      <w:r w:rsidR="00535891">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4C591094" w14:textId="77777777" w:rsidR="006F555B" w:rsidRPr="00DF6609" w:rsidRDefault="006F555B" w:rsidP="00D41714">
      <w:pPr>
        <w:rPr>
          <w:rFonts w:cs="Arial"/>
          <w:sz w:val="20"/>
        </w:rPr>
      </w:pPr>
    </w:p>
    <w:p w14:paraId="0FDDE09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DFCA790" w14:textId="77777777" w:rsidR="00105176" w:rsidRPr="00F21983" w:rsidRDefault="00105176" w:rsidP="00105176">
      <w:pPr>
        <w:jc w:val="both"/>
        <w:rPr>
          <w:rFonts w:cs="Arial"/>
          <w:sz w:val="20"/>
        </w:rPr>
      </w:pPr>
    </w:p>
    <w:p w14:paraId="70B52271"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smartTag w:uri="urn:schemas-microsoft-com:office:smarttags" w:element="stockticker">
        <w:r w:rsidR="004614AC">
          <w:rPr>
            <w:rFonts w:cs="Arial"/>
            <w:sz w:val="20"/>
          </w:rPr>
          <w:t>CAA</w:t>
        </w:r>
      </w:smartTag>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FF72ECD" w14:textId="77777777" w:rsidR="00105176" w:rsidRDefault="00105176" w:rsidP="00105176">
      <w:pPr>
        <w:jc w:val="both"/>
        <w:rPr>
          <w:rFonts w:cs="Arial"/>
          <w:sz w:val="20"/>
        </w:rPr>
      </w:pPr>
    </w:p>
    <w:p w14:paraId="78CB6215" w14:textId="77777777" w:rsidR="00775BB9" w:rsidRPr="00E32217"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E32217">
        <w:rPr>
          <w:rFonts w:cs="Arial"/>
          <w:sz w:val="20"/>
        </w:rPr>
        <w:t xml:space="preserve"> </w:t>
      </w:r>
      <w:r w:rsidR="00786119" w:rsidRPr="00E32217">
        <w:rPr>
          <w:sz w:val="20"/>
        </w:rPr>
        <w:t>EGLE</w:t>
      </w:r>
      <w:r w:rsidRPr="00E32217">
        <w:rPr>
          <w:rFonts w:cs="Arial"/>
          <w:sz w:val="20"/>
        </w:rPr>
        <w:t>.</w:t>
      </w:r>
      <w:r w:rsidR="00105176" w:rsidRPr="00E32217">
        <w:rPr>
          <w:rFonts w:cs="Arial"/>
          <w:sz w:val="20"/>
          <w:vertAlign w:val="superscript"/>
        </w:rPr>
        <w:t>2</w:t>
      </w:r>
      <w:r w:rsidR="004614AC" w:rsidRPr="00E32217">
        <w:rPr>
          <w:rFonts w:cs="Arial"/>
          <w:b/>
          <w:sz w:val="20"/>
          <w:vertAlign w:val="superscript"/>
        </w:rPr>
        <w:t xml:space="preserve"> </w:t>
      </w:r>
      <w:r w:rsidR="00086D5F" w:rsidRPr="00E32217">
        <w:rPr>
          <w:rFonts w:cs="Arial"/>
          <w:b/>
          <w:sz w:val="20"/>
          <w:vertAlign w:val="superscript"/>
        </w:rPr>
        <w:t xml:space="preserve"> </w:t>
      </w:r>
      <w:r w:rsidRPr="00E32217">
        <w:rPr>
          <w:rFonts w:cs="Arial"/>
          <w:b/>
          <w:sz w:val="20"/>
        </w:rPr>
        <w:t>(R 336.1219)</w:t>
      </w:r>
      <w:r w:rsidR="00233961" w:rsidRPr="00E32217">
        <w:rPr>
          <w:rFonts w:cs="Arial"/>
          <w:b/>
          <w:sz w:val="20"/>
        </w:rPr>
        <w:t xml:space="preserve"> </w:t>
      </w:r>
    </w:p>
    <w:p w14:paraId="2D7ECA53" w14:textId="77777777" w:rsidR="00775BB9" w:rsidRPr="00E32217" w:rsidRDefault="00775BB9" w:rsidP="00D41714">
      <w:pPr>
        <w:rPr>
          <w:rFonts w:cs="Arial"/>
          <w:sz w:val="20"/>
        </w:rPr>
      </w:pPr>
    </w:p>
    <w:p w14:paraId="74248E04" w14:textId="77777777" w:rsidR="003042E2" w:rsidRPr="00F21983" w:rsidRDefault="003042E2" w:rsidP="00F4313D">
      <w:pPr>
        <w:numPr>
          <w:ilvl w:val="0"/>
          <w:numId w:val="22"/>
        </w:numPr>
        <w:jc w:val="both"/>
        <w:rPr>
          <w:rFonts w:cs="Arial"/>
          <w:sz w:val="20"/>
        </w:rPr>
      </w:pPr>
      <w:r w:rsidRPr="00E32217">
        <w:rPr>
          <w:rFonts w:cs="Arial"/>
          <w:sz w:val="20"/>
        </w:rPr>
        <w:t>If the installation, reconstruction</w:t>
      </w:r>
      <w:r w:rsidR="00D57BB5" w:rsidRPr="00E32217">
        <w:rPr>
          <w:rFonts w:cs="Arial"/>
          <w:sz w:val="20"/>
        </w:rPr>
        <w:t xml:space="preserve">, </w:t>
      </w:r>
      <w:r w:rsidRPr="00E32217">
        <w:rPr>
          <w:rFonts w:cs="Arial"/>
          <w:sz w:val="20"/>
        </w:rPr>
        <w:t>relocation</w:t>
      </w:r>
      <w:r w:rsidR="00F867B6" w:rsidRPr="00E32217">
        <w:rPr>
          <w:rFonts w:cs="Arial"/>
          <w:sz w:val="20"/>
        </w:rPr>
        <w:t>,</w:t>
      </w:r>
      <w:r w:rsidRPr="00E32217">
        <w:rPr>
          <w:rFonts w:cs="Arial"/>
          <w:sz w:val="20"/>
        </w:rPr>
        <w:t xml:space="preserve"> </w:t>
      </w:r>
      <w:r w:rsidR="00D57BB5" w:rsidRPr="00E32217">
        <w:rPr>
          <w:rFonts w:cs="Arial"/>
          <w:sz w:val="20"/>
        </w:rPr>
        <w:t xml:space="preserve">or modification </w:t>
      </w:r>
      <w:r w:rsidRPr="00E32217">
        <w:rPr>
          <w:rFonts w:cs="Arial"/>
          <w:sz w:val="20"/>
        </w:rPr>
        <w:t xml:space="preserve">of the equipment for which PTI </w:t>
      </w:r>
      <w:r w:rsidR="00AE63D6" w:rsidRPr="00E32217">
        <w:rPr>
          <w:rFonts w:cs="Arial"/>
          <w:sz w:val="20"/>
        </w:rPr>
        <w:t xml:space="preserve">terms and conditions </w:t>
      </w:r>
      <w:r w:rsidRPr="00E32217">
        <w:rPr>
          <w:rFonts w:cs="Arial"/>
          <w:sz w:val="20"/>
        </w:rPr>
        <w:t>ha</w:t>
      </w:r>
      <w:r w:rsidR="00AE63D6" w:rsidRPr="00E32217">
        <w:rPr>
          <w:rFonts w:cs="Arial"/>
          <w:sz w:val="20"/>
        </w:rPr>
        <w:t>ve</w:t>
      </w:r>
      <w:r w:rsidRPr="00E32217">
        <w:rPr>
          <w:rFonts w:cs="Arial"/>
          <w:sz w:val="20"/>
        </w:rPr>
        <w:t xml:space="preserve"> been approved has not commenced within 18 months</w:t>
      </w:r>
      <w:r w:rsidR="00D140CE" w:rsidRPr="00E32217">
        <w:rPr>
          <w:rFonts w:cs="Arial"/>
          <w:sz w:val="20"/>
        </w:rPr>
        <w:t xml:space="preserve"> of the original PTI issuance date</w:t>
      </w:r>
      <w:r w:rsidRPr="00E32217">
        <w:rPr>
          <w:rFonts w:cs="Arial"/>
          <w:sz w:val="20"/>
        </w:rPr>
        <w:t xml:space="preserve">, or has been interrupted for 18 months, the </w:t>
      </w:r>
      <w:r w:rsidR="00AE63D6" w:rsidRPr="00E32217">
        <w:rPr>
          <w:rFonts w:cs="Arial"/>
          <w:sz w:val="20"/>
        </w:rPr>
        <w:t xml:space="preserve">applicable </w:t>
      </w:r>
      <w:r w:rsidRPr="00E32217">
        <w:rPr>
          <w:rFonts w:cs="Arial"/>
          <w:sz w:val="20"/>
        </w:rPr>
        <w:t>terms and conditions from that PTI</w:t>
      </w:r>
      <w:r w:rsidR="00D140CE" w:rsidRPr="00E32217">
        <w:rPr>
          <w:rFonts w:cs="Arial"/>
          <w:sz w:val="20"/>
        </w:rPr>
        <w:t>, as incorporated into the ROP,</w:t>
      </w:r>
      <w:r w:rsidRPr="00E32217">
        <w:rPr>
          <w:rFonts w:cs="Arial"/>
          <w:sz w:val="20"/>
        </w:rPr>
        <w:t xml:space="preserve"> shall become void unless otherwise authorized by the </w:t>
      </w:r>
      <w:r w:rsidR="0010097A" w:rsidRPr="00E32217">
        <w:rPr>
          <w:rFonts w:cs="Arial"/>
          <w:sz w:val="20"/>
        </w:rPr>
        <w:t>department</w:t>
      </w:r>
      <w:r w:rsidRPr="00E32217">
        <w:rPr>
          <w:rFonts w:cs="Arial"/>
          <w:sz w:val="20"/>
        </w:rPr>
        <w:t xml:space="preserve">.  Furthermore, the person to whom that PTI was issued, or the designated authorized agent, shall notify the </w:t>
      </w:r>
      <w:r w:rsidR="0010097A" w:rsidRPr="00E32217">
        <w:rPr>
          <w:rFonts w:cs="Arial"/>
          <w:sz w:val="20"/>
        </w:rPr>
        <w:t xml:space="preserve">department </w:t>
      </w:r>
      <w:r w:rsidRPr="00E32217">
        <w:rPr>
          <w:rFonts w:cs="Arial"/>
          <w:sz w:val="20"/>
        </w:rPr>
        <w:t xml:space="preserve">via the Supervisor, Permit Section, </w:t>
      </w:r>
      <w:r w:rsidR="00786119" w:rsidRPr="00E32217">
        <w:rPr>
          <w:sz w:val="20"/>
        </w:rPr>
        <w:t>EGLE</w:t>
      </w:r>
      <w:r w:rsidRPr="00E32217">
        <w:rPr>
          <w:rFonts w:cs="Arial"/>
          <w:sz w:val="20"/>
        </w:rPr>
        <w:t xml:space="preserve">, </w:t>
      </w:r>
      <w:r w:rsidR="00CE1923" w:rsidRPr="00E32217">
        <w:rPr>
          <w:rFonts w:cs="Arial"/>
          <w:sz w:val="20"/>
        </w:rPr>
        <w:t xml:space="preserve">AQD, </w:t>
      </w:r>
      <w:r w:rsidRPr="00E32217">
        <w:rPr>
          <w:rFonts w:cs="Arial"/>
          <w:sz w:val="20"/>
        </w:rPr>
        <w:t>P</w:t>
      </w:r>
      <w:r w:rsidR="00C401DE" w:rsidRPr="00E32217">
        <w:rPr>
          <w:rFonts w:cs="Arial"/>
          <w:sz w:val="20"/>
        </w:rPr>
        <w:t xml:space="preserve">. </w:t>
      </w:r>
      <w:r w:rsidRPr="00E32217">
        <w:rPr>
          <w:rFonts w:cs="Arial"/>
          <w:sz w:val="20"/>
        </w:rPr>
        <w:t>O</w:t>
      </w:r>
      <w:r w:rsidR="00C401DE" w:rsidRPr="00E32217">
        <w:rPr>
          <w:rFonts w:cs="Arial"/>
          <w:sz w:val="20"/>
        </w:rPr>
        <w:t>.</w:t>
      </w:r>
      <w:r w:rsidRPr="00E32217">
        <w:rPr>
          <w:rFonts w:cs="Arial"/>
          <w:sz w:val="20"/>
        </w:rPr>
        <w:t xml:space="preserve"> Box 30260, Lansing, M</w:t>
      </w:r>
      <w:r w:rsidR="0028234D" w:rsidRPr="00E32217">
        <w:rPr>
          <w:rFonts w:cs="Arial"/>
          <w:sz w:val="20"/>
        </w:rPr>
        <w:t>ichigan</w:t>
      </w:r>
      <w:r w:rsidRPr="00E32217">
        <w:rPr>
          <w:rFonts w:cs="Arial"/>
          <w:sz w:val="20"/>
        </w:rPr>
        <w:t xml:space="preserve"> 48909, if it is decided not to pursue the installation, rec</w:t>
      </w:r>
      <w:r w:rsidRPr="00F21983">
        <w:rPr>
          <w:rFonts w:cs="Arial"/>
          <w:sz w:val="20"/>
        </w:rPr>
        <w:t>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96934AD" w14:textId="77777777" w:rsidR="00A775C6" w:rsidRDefault="00A775C6" w:rsidP="00D41714">
      <w:pPr>
        <w:rPr>
          <w:rFonts w:cs="Arial"/>
          <w:b/>
          <w:sz w:val="20"/>
        </w:rPr>
      </w:pPr>
    </w:p>
    <w:p w14:paraId="1416A931" w14:textId="77777777" w:rsidR="001F649E" w:rsidRPr="00DF6609" w:rsidRDefault="001F649E" w:rsidP="00D41714">
      <w:pPr>
        <w:rPr>
          <w:rFonts w:cs="Arial"/>
          <w:b/>
          <w:sz w:val="20"/>
        </w:rPr>
      </w:pPr>
    </w:p>
    <w:p w14:paraId="44657632"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03743B4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D11CCF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EF1A501" w14:textId="77777777" w:rsidR="000B3A18" w:rsidRPr="009B2FEE" w:rsidRDefault="000B3A18" w:rsidP="000B3A18">
      <w:pPr>
        <w:jc w:val="both"/>
        <w:rPr>
          <w:szCs w:val="22"/>
        </w:rPr>
      </w:pPr>
    </w:p>
    <w:p w14:paraId="2753FFD1" w14:textId="77777777" w:rsidR="005A013E" w:rsidRPr="00AA3FFA" w:rsidRDefault="008055D8" w:rsidP="005A013E">
      <w:pPr>
        <w:jc w:val="both"/>
        <w:rPr>
          <w:sz w:val="20"/>
        </w:rPr>
      </w:pPr>
      <w:r>
        <w:rPr>
          <w:rFonts w:ascii="Arial Black" w:hAnsi="Arial Black"/>
          <w:b/>
          <w:szCs w:val="22"/>
        </w:rPr>
        <w:br w:type="page"/>
      </w:r>
      <w:bookmarkStart w:id="59" w:name="_Toc852394"/>
      <w:bookmarkStart w:id="60" w:name="_Toc852725"/>
      <w:bookmarkStart w:id="61" w:name="_Toc1453512"/>
    </w:p>
    <w:p w14:paraId="5C89B058" w14:textId="77777777" w:rsidR="00AA3FFA" w:rsidRPr="00AA3FFA" w:rsidRDefault="00AA3FFA" w:rsidP="00AA3FFA">
      <w:pPr>
        <w:rPr>
          <w:sz w:val="20"/>
        </w:rPr>
      </w:pPr>
    </w:p>
    <w:p w14:paraId="293EFB62" w14:textId="77777777" w:rsidR="0098346A" w:rsidRPr="00752D7A" w:rsidRDefault="0098346A" w:rsidP="00AA3FFA">
      <w:pPr>
        <w:pStyle w:val="Heading1"/>
      </w:pPr>
      <w:bookmarkStart w:id="62" w:name="_Toc20470066"/>
      <w:r w:rsidRPr="00752D7A">
        <w:t xml:space="preserve">B.  </w:t>
      </w:r>
      <w:r w:rsidR="003C2679" w:rsidRPr="00752D7A">
        <w:t>SOURCE-</w:t>
      </w:r>
      <w:smartTag w:uri="urn:schemas-microsoft-com:office:smarttags" w:element="stockticker">
        <w:r w:rsidR="003C2679" w:rsidRPr="00752D7A">
          <w:t>WIDE</w:t>
        </w:r>
      </w:smartTag>
      <w:r w:rsidRPr="00752D7A">
        <w:t xml:space="preserve"> </w:t>
      </w:r>
      <w:bookmarkEnd w:id="59"/>
      <w:bookmarkEnd w:id="60"/>
      <w:bookmarkEnd w:id="61"/>
      <w:r w:rsidR="005A53BF" w:rsidRPr="00752D7A">
        <w:t>CONDITIONS</w:t>
      </w:r>
      <w:bookmarkEnd w:id="62"/>
    </w:p>
    <w:p w14:paraId="703EA927" w14:textId="77777777" w:rsidR="0098346A" w:rsidRPr="00F21983" w:rsidRDefault="0098346A" w:rsidP="0098346A">
      <w:pPr>
        <w:jc w:val="both"/>
        <w:rPr>
          <w:sz w:val="20"/>
        </w:rPr>
      </w:pPr>
    </w:p>
    <w:p w14:paraId="2EEC331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smartTag w:uri="urn:schemas-microsoft-com:office:smarttags" w:element="stockticker">
        <w:r w:rsidR="00994CA1" w:rsidRPr="00F21983">
          <w:rPr>
            <w:sz w:val="20"/>
          </w:rPr>
          <w:t>ROP</w:t>
        </w:r>
      </w:smartTag>
      <w:r w:rsidR="003C2679" w:rsidRPr="00F21983">
        <w:rPr>
          <w:sz w:val="20"/>
        </w:rPr>
        <w:t>.</w:t>
      </w:r>
    </w:p>
    <w:p w14:paraId="3671690D" w14:textId="77777777" w:rsidR="003C2679" w:rsidRPr="00F21983" w:rsidRDefault="003C2679" w:rsidP="0098346A">
      <w:pPr>
        <w:jc w:val="both"/>
        <w:rPr>
          <w:sz w:val="20"/>
        </w:rPr>
      </w:pPr>
    </w:p>
    <w:p w14:paraId="37D7F42F"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w:t>
      </w:r>
      <w:smartTag w:uri="urn:schemas-microsoft-com:office:smarttags" w:element="stockticker">
        <w:r w:rsidR="00E908E1" w:rsidRPr="00F21983">
          <w:rPr>
            <w:sz w:val="20"/>
          </w:rPr>
          <w:t>NA</w:t>
        </w:r>
      </w:smartTag>
      <w:r w:rsidR="00E908E1" w:rsidRPr="00F21983">
        <w:rPr>
          <w:sz w:val="20"/>
        </w:rPr>
        <w:t xml:space="preserve">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2BF8E75" w14:textId="77777777" w:rsidR="00875F04" w:rsidRDefault="00875F04" w:rsidP="0098346A">
      <w:pPr>
        <w:jc w:val="both"/>
        <w:rPr>
          <w:sz w:val="20"/>
        </w:rPr>
      </w:pPr>
    </w:p>
    <w:p w14:paraId="39C9011C" w14:textId="77777777" w:rsidR="0098346A" w:rsidRDefault="00D6512F" w:rsidP="005A013E">
      <w:pPr>
        <w:pStyle w:val="Header"/>
        <w:tabs>
          <w:tab w:val="clear" w:pos="4320"/>
          <w:tab w:val="clear" w:pos="8640"/>
        </w:tabs>
        <w:rPr>
          <w:b/>
        </w:rPr>
      </w:pPr>
      <w:r w:rsidRPr="00752D7A">
        <w:rPr>
          <w:szCs w:val="22"/>
        </w:rPr>
        <w:br w:type="page"/>
      </w:r>
    </w:p>
    <w:p w14:paraId="6F3C6A82" w14:textId="77777777" w:rsidR="00E14632" w:rsidRDefault="00ED0AFD" w:rsidP="00CE44D8">
      <w:pPr>
        <w:pStyle w:val="Heading1"/>
      </w:pPr>
      <w:bookmarkStart w:id="63" w:name="_Toc20470067"/>
      <w:bookmarkStart w:id="64" w:name="_Toc852397"/>
      <w:bookmarkStart w:id="65" w:name="_Toc852728"/>
      <w:bookmarkStart w:id="66" w:name="_Toc1453515"/>
      <w:r>
        <w:lastRenderedPageBreak/>
        <w:t xml:space="preserve">C.  </w:t>
      </w:r>
      <w:r w:rsidR="0002792B">
        <w:t xml:space="preserve">EMISSION UNIT </w:t>
      </w:r>
      <w:bookmarkStart w:id="67" w:name="_Toc2571645"/>
      <w:r w:rsidR="00456F47">
        <w:t>CONDITIONS</w:t>
      </w:r>
      <w:bookmarkEnd w:id="63"/>
    </w:p>
    <w:p w14:paraId="7BCEE72C" w14:textId="77777777" w:rsidR="00E14632" w:rsidRPr="00FE0AD0" w:rsidRDefault="00E14632" w:rsidP="00E14632">
      <w:pPr>
        <w:jc w:val="both"/>
        <w:rPr>
          <w:sz w:val="20"/>
        </w:rPr>
      </w:pPr>
    </w:p>
    <w:p w14:paraId="4B877D3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27DAA488" w14:textId="77777777" w:rsidR="009602B7" w:rsidRPr="00FE0AD0" w:rsidRDefault="009602B7" w:rsidP="00E14632">
      <w:pPr>
        <w:jc w:val="both"/>
        <w:rPr>
          <w:sz w:val="20"/>
        </w:rPr>
      </w:pPr>
    </w:p>
    <w:p w14:paraId="09E6C62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54DA534" w14:textId="77777777" w:rsidR="00E14632" w:rsidRDefault="00E14632" w:rsidP="00E14632">
      <w:pPr>
        <w:jc w:val="both"/>
        <w:rPr>
          <w:sz w:val="20"/>
        </w:rPr>
      </w:pPr>
    </w:p>
    <w:p w14:paraId="3EC7BB92" w14:textId="77777777"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20470068"/>
      <w:r w:rsidRPr="002B5ED5">
        <w:rPr>
          <w:sz w:val="22"/>
          <w:szCs w:val="22"/>
        </w:rPr>
        <w:t>EMISSION UNIT SUMMARY TABLE</w:t>
      </w:r>
      <w:bookmarkEnd w:id="68"/>
      <w:bookmarkEnd w:id="69"/>
      <w:bookmarkEnd w:id="70"/>
      <w:bookmarkEnd w:id="71"/>
    </w:p>
    <w:p w14:paraId="0F73974D" w14:textId="77777777" w:rsidR="00E14632" w:rsidRDefault="00736BDB" w:rsidP="00736BDB">
      <w:pPr>
        <w:jc w:val="center"/>
      </w:pPr>
      <w:r w:rsidRPr="00F35ADC">
        <w:rPr>
          <w:sz w:val="20"/>
        </w:rPr>
        <w:t>The descriptions provided below are for informational purposes and do not constitute enforceable conditions.</w:t>
      </w:r>
    </w:p>
    <w:p w14:paraId="60800E7B" w14:textId="77777777" w:rsidR="00736BDB" w:rsidRDefault="00736BDB" w:rsidP="00FD242B"/>
    <w:tbl>
      <w:tblPr>
        <w:tblW w:w="105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10"/>
        <w:gridCol w:w="2340"/>
      </w:tblGrid>
      <w:tr w:rsidR="005A013E" w:rsidRPr="00AB6350" w14:paraId="77F2C9A2" w14:textId="77777777" w:rsidTr="00495986">
        <w:trPr>
          <w:cantSplit/>
          <w:tblHeader/>
        </w:trPr>
        <w:tc>
          <w:tcPr>
            <w:tcW w:w="2160" w:type="dxa"/>
            <w:tcBorders>
              <w:top w:val="double" w:sz="6" w:space="0" w:color="auto"/>
              <w:bottom w:val="double" w:sz="4" w:space="0" w:color="auto"/>
            </w:tcBorders>
            <w:shd w:val="pct10" w:color="auto" w:fill="auto"/>
          </w:tcPr>
          <w:p w14:paraId="2BB876A7" w14:textId="77777777" w:rsidR="005A013E" w:rsidRPr="00AB6350" w:rsidRDefault="005A013E" w:rsidP="00FB0091">
            <w:pPr>
              <w:jc w:val="center"/>
              <w:rPr>
                <w:rFonts w:cs="Arial"/>
                <w:b/>
                <w:sz w:val="20"/>
              </w:rPr>
            </w:pPr>
            <w:r w:rsidRPr="00AB6350">
              <w:rPr>
                <w:rFonts w:cs="Arial"/>
                <w:b/>
                <w:sz w:val="20"/>
              </w:rPr>
              <w:t>Emission Unit ID</w:t>
            </w:r>
          </w:p>
        </w:tc>
        <w:tc>
          <w:tcPr>
            <w:tcW w:w="4320" w:type="dxa"/>
            <w:tcBorders>
              <w:top w:val="double" w:sz="6" w:space="0" w:color="auto"/>
              <w:bottom w:val="double" w:sz="4" w:space="0" w:color="auto"/>
            </w:tcBorders>
            <w:shd w:val="pct10" w:color="auto" w:fill="auto"/>
          </w:tcPr>
          <w:p w14:paraId="5EACA2B5" w14:textId="77777777" w:rsidR="005A013E" w:rsidRPr="00AB6350" w:rsidRDefault="005A013E" w:rsidP="00FB0091">
            <w:pPr>
              <w:jc w:val="center"/>
              <w:rPr>
                <w:rFonts w:cs="Arial"/>
                <w:b/>
                <w:sz w:val="20"/>
              </w:rPr>
            </w:pPr>
            <w:r w:rsidRPr="00AB6350">
              <w:rPr>
                <w:rFonts w:cs="Arial"/>
                <w:b/>
                <w:sz w:val="20"/>
              </w:rPr>
              <w:t>Emission Unit Description</w:t>
            </w:r>
          </w:p>
          <w:p w14:paraId="1FEAE2E1" w14:textId="77777777" w:rsidR="005A013E" w:rsidRPr="00AB6350" w:rsidRDefault="005A013E" w:rsidP="00FB0091">
            <w:pPr>
              <w:jc w:val="center"/>
              <w:rPr>
                <w:b/>
                <w:sz w:val="18"/>
                <w:szCs w:val="18"/>
              </w:rPr>
            </w:pPr>
            <w:r w:rsidRPr="00AB6350">
              <w:rPr>
                <w:rFonts w:cs="Arial"/>
                <w:b/>
                <w:sz w:val="18"/>
                <w:szCs w:val="18"/>
              </w:rPr>
              <w:t>(I</w:t>
            </w:r>
            <w:r w:rsidRPr="00AB6350">
              <w:rPr>
                <w:b/>
                <w:sz w:val="18"/>
                <w:szCs w:val="18"/>
              </w:rPr>
              <w:t>ncluding Process Equipment &amp; Control Device(s))</w:t>
            </w:r>
          </w:p>
        </w:tc>
        <w:tc>
          <w:tcPr>
            <w:tcW w:w="1710" w:type="dxa"/>
            <w:tcBorders>
              <w:top w:val="double" w:sz="6" w:space="0" w:color="auto"/>
              <w:bottom w:val="double" w:sz="4" w:space="0" w:color="auto"/>
            </w:tcBorders>
            <w:shd w:val="pct10" w:color="auto" w:fill="auto"/>
          </w:tcPr>
          <w:p w14:paraId="110EA583" w14:textId="77777777" w:rsidR="005A013E" w:rsidRPr="00AB6350" w:rsidRDefault="005A013E" w:rsidP="00FB0091">
            <w:pPr>
              <w:jc w:val="center"/>
              <w:rPr>
                <w:rFonts w:cs="Arial"/>
                <w:b/>
                <w:sz w:val="20"/>
              </w:rPr>
            </w:pPr>
            <w:r w:rsidRPr="00AB6350">
              <w:rPr>
                <w:rFonts w:cs="Arial"/>
                <w:b/>
                <w:sz w:val="20"/>
              </w:rPr>
              <w:t>Installation</w:t>
            </w:r>
          </w:p>
          <w:p w14:paraId="79F048E9" w14:textId="77777777" w:rsidR="005A013E" w:rsidRPr="00AB6350" w:rsidRDefault="005A013E" w:rsidP="00FB0091">
            <w:pPr>
              <w:jc w:val="center"/>
              <w:rPr>
                <w:rFonts w:cs="Arial"/>
                <w:b/>
                <w:sz w:val="20"/>
              </w:rPr>
            </w:pPr>
            <w:r w:rsidRPr="00AB6350">
              <w:rPr>
                <w:rFonts w:cs="Arial"/>
                <w:b/>
                <w:sz w:val="20"/>
              </w:rPr>
              <w:t>Date/</w:t>
            </w:r>
          </w:p>
          <w:p w14:paraId="122A06F0" w14:textId="77777777" w:rsidR="005A013E" w:rsidRPr="00AB6350" w:rsidRDefault="005A013E" w:rsidP="00FB0091">
            <w:pPr>
              <w:jc w:val="center"/>
              <w:rPr>
                <w:rFonts w:cs="Arial"/>
                <w:b/>
                <w:sz w:val="20"/>
              </w:rPr>
            </w:pPr>
            <w:r w:rsidRPr="00AB6350">
              <w:rPr>
                <w:rFonts w:cs="Arial"/>
                <w:b/>
                <w:sz w:val="20"/>
              </w:rPr>
              <w:t>Modification Date</w:t>
            </w:r>
          </w:p>
        </w:tc>
        <w:tc>
          <w:tcPr>
            <w:tcW w:w="2340" w:type="dxa"/>
            <w:tcBorders>
              <w:top w:val="double" w:sz="6" w:space="0" w:color="auto"/>
              <w:bottom w:val="double" w:sz="4" w:space="0" w:color="auto"/>
            </w:tcBorders>
            <w:shd w:val="pct10" w:color="auto" w:fill="auto"/>
          </w:tcPr>
          <w:p w14:paraId="7158D510" w14:textId="77777777" w:rsidR="005A013E" w:rsidRPr="00AB6350" w:rsidRDefault="005A013E" w:rsidP="00FB0091">
            <w:pPr>
              <w:jc w:val="center"/>
              <w:rPr>
                <w:rFonts w:cs="Arial"/>
                <w:b/>
                <w:sz w:val="20"/>
              </w:rPr>
            </w:pPr>
            <w:r w:rsidRPr="00AB6350">
              <w:rPr>
                <w:rFonts w:cs="Arial"/>
                <w:b/>
                <w:sz w:val="20"/>
              </w:rPr>
              <w:t>Flexible Group ID</w:t>
            </w:r>
          </w:p>
        </w:tc>
      </w:tr>
      <w:tr w:rsidR="005A013E" w:rsidRPr="00AB6350" w14:paraId="7286485F" w14:textId="77777777" w:rsidTr="00495986">
        <w:trPr>
          <w:cantSplit/>
        </w:trPr>
        <w:tc>
          <w:tcPr>
            <w:tcW w:w="2160" w:type="dxa"/>
            <w:tcBorders>
              <w:top w:val="nil"/>
            </w:tcBorders>
          </w:tcPr>
          <w:p w14:paraId="382E51C0" w14:textId="77777777" w:rsidR="005A013E" w:rsidRPr="00AB6350" w:rsidRDefault="005A013E" w:rsidP="00FB0091">
            <w:pPr>
              <w:rPr>
                <w:rFonts w:cs="Arial"/>
                <w:sz w:val="20"/>
              </w:rPr>
            </w:pPr>
            <w:r w:rsidRPr="00AB6350">
              <w:rPr>
                <w:rFonts w:cs="Arial"/>
                <w:sz w:val="20"/>
              </w:rPr>
              <w:t>EUPN-1</w:t>
            </w:r>
          </w:p>
        </w:tc>
        <w:tc>
          <w:tcPr>
            <w:tcW w:w="4320" w:type="dxa"/>
            <w:tcBorders>
              <w:top w:val="nil"/>
            </w:tcBorders>
          </w:tcPr>
          <w:p w14:paraId="6402FD01" w14:textId="77777777" w:rsidR="005A013E" w:rsidRPr="00AB6350" w:rsidRDefault="005A013E" w:rsidP="00FB0091">
            <w:pPr>
              <w:jc w:val="both"/>
              <w:rPr>
                <w:rFonts w:cs="Arial"/>
                <w:sz w:val="20"/>
              </w:rPr>
            </w:pPr>
            <w:r w:rsidRPr="00AB6350">
              <w:rPr>
                <w:rFonts w:cs="Arial"/>
                <w:sz w:val="20"/>
              </w:rPr>
              <w:t>This emission group consists of four semi-bright nickel tanks.</w:t>
            </w:r>
            <w:r w:rsidR="00386F01">
              <w:rPr>
                <w:rFonts w:cs="Arial"/>
                <w:sz w:val="20"/>
              </w:rPr>
              <w:t xml:space="preserve"> Stack ID SVN-1A.</w:t>
            </w:r>
          </w:p>
        </w:tc>
        <w:tc>
          <w:tcPr>
            <w:tcW w:w="1710" w:type="dxa"/>
            <w:tcBorders>
              <w:top w:val="nil"/>
            </w:tcBorders>
          </w:tcPr>
          <w:p w14:paraId="61B0E96D" w14:textId="77777777" w:rsidR="005A013E" w:rsidRPr="00AB6350" w:rsidRDefault="005A013E" w:rsidP="00FB0091">
            <w:pPr>
              <w:jc w:val="center"/>
              <w:rPr>
                <w:rFonts w:cs="Arial"/>
                <w:sz w:val="20"/>
              </w:rPr>
            </w:pPr>
            <w:r w:rsidRPr="00AB6350">
              <w:rPr>
                <w:rFonts w:cs="Arial"/>
                <w:sz w:val="20"/>
              </w:rPr>
              <w:t>8-27-1998</w:t>
            </w:r>
          </w:p>
        </w:tc>
        <w:tc>
          <w:tcPr>
            <w:tcW w:w="2340" w:type="dxa"/>
            <w:tcBorders>
              <w:top w:val="nil"/>
            </w:tcBorders>
          </w:tcPr>
          <w:p w14:paraId="5AF7E12C" w14:textId="77777777" w:rsidR="005A013E" w:rsidRPr="00AB6350" w:rsidRDefault="005A013E" w:rsidP="00FB0091">
            <w:pPr>
              <w:jc w:val="center"/>
              <w:rPr>
                <w:rFonts w:cs="Arial"/>
                <w:sz w:val="20"/>
              </w:rPr>
            </w:pPr>
            <w:r w:rsidRPr="00AB6350">
              <w:rPr>
                <w:rFonts w:cs="Arial"/>
                <w:sz w:val="20"/>
              </w:rPr>
              <w:t>FGN-1</w:t>
            </w:r>
          </w:p>
        </w:tc>
      </w:tr>
      <w:tr w:rsidR="005A013E" w:rsidRPr="00AB6350" w14:paraId="47E5B1A5" w14:textId="77777777" w:rsidTr="00495986">
        <w:trPr>
          <w:cantSplit/>
        </w:trPr>
        <w:tc>
          <w:tcPr>
            <w:tcW w:w="2160" w:type="dxa"/>
          </w:tcPr>
          <w:p w14:paraId="24935A3A" w14:textId="77777777" w:rsidR="005A013E" w:rsidRPr="00AB6350" w:rsidRDefault="005A013E" w:rsidP="00FB0091">
            <w:pPr>
              <w:rPr>
                <w:rFonts w:cs="Arial"/>
                <w:sz w:val="20"/>
              </w:rPr>
            </w:pPr>
            <w:r w:rsidRPr="00AB6350">
              <w:rPr>
                <w:rFonts w:cs="Arial"/>
                <w:sz w:val="20"/>
              </w:rPr>
              <w:t>EUPN-2</w:t>
            </w:r>
          </w:p>
        </w:tc>
        <w:tc>
          <w:tcPr>
            <w:tcW w:w="4320" w:type="dxa"/>
          </w:tcPr>
          <w:p w14:paraId="43F92455" w14:textId="77777777" w:rsidR="005A013E" w:rsidRPr="00AB6350" w:rsidRDefault="005A013E" w:rsidP="00FB0091">
            <w:pPr>
              <w:jc w:val="both"/>
              <w:rPr>
                <w:rFonts w:cs="Arial"/>
                <w:sz w:val="20"/>
              </w:rPr>
            </w:pPr>
            <w:r w:rsidRPr="00AB6350">
              <w:rPr>
                <w:rFonts w:cs="Arial"/>
                <w:sz w:val="20"/>
              </w:rPr>
              <w:t>This emission group consists of three bright nickel tanks.</w:t>
            </w:r>
            <w:r w:rsidR="00386F01">
              <w:rPr>
                <w:rFonts w:cs="Arial"/>
                <w:sz w:val="20"/>
              </w:rPr>
              <w:t xml:space="preserve">  Stack ID SVN-1B.</w:t>
            </w:r>
          </w:p>
        </w:tc>
        <w:tc>
          <w:tcPr>
            <w:tcW w:w="1710" w:type="dxa"/>
          </w:tcPr>
          <w:p w14:paraId="47F3B2BC"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6B1CB8AD" w14:textId="77777777" w:rsidR="005A013E" w:rsidRPr="00AB6350" w:rsidRDefault="005A013E" w:rsidP="00FB0091">
            <w:pPr>
              <w:jc w:val="center"/>
              <w:rPr>
                <w:rFonts w:cs="Arial"/>
                <w:sz w:val="20"/>
              </w:rPr>
            </w:pPr>
            <w:r w:rsidRPr="00AB6350">
              <w:rPr>
                <w:rFonts w:cs="Arial"/>
                <w:sz w:val="20"/>
              </w:rPr>
              <w:t>FGN-1</w:t>
            </w:r>
          </w:p>
        </w:tc>
      </w:tr>
      <w:tr w:rsidR="005A013E" w:rsidRPr="00AB6350" w14:paraId="26293D46" w14:textId="77777777" w:rsidTr="00495986">
        <w:trPr>
          <w:cantSplit/>
        </w:trPr>
        <w:tc>
          <w:tcPr>
            <w:tcW w:w="2160" w:type="dxa"/>
          </w:tcPr>
          <w:p w14:paraId="51DCD6E4" w14:textId="77777777" w:rsidR="005A013E" w:rsidRPr="00AB6350" w:rsidRDefault="005A013E" w:rsidP="00FB0091">
            <w:pPr>
              <w:rPr>
                <w:rFonts w:cs="Arial"/>
                <w:sz w:val="20"/>
              </w:rPr>
            </w:pPr>
            <w:r w:rsidRPr="00AB6350">
              <w:rPr>
                <w:rFonts w:cs="Arial"/>
                <w:sz w:val="20"/>
              </w:rPr>
              <w:t>EUPN-3</w:t>
            </w:r>
          </w:p>
        </w:tc>
        <w:tc>
          <w:tcPr>
            <w:tcW w:w="4320" w:type="dxa"/>
          </w:tcPr>
          <w:p w14:paraId="202CBB67" w14:textId="77777777" w:rsidR="005A013E" w:rsidRPr="00AB6350" w:rsidRDefault="005A013E" w:rsidP="00FB0091">
            <w:pPr>
              <w:jc w:val="both"/>
              <w:rPr>
                <w:rFonts w:cs="Arial"/>
                <w:sz w:val="20"/>
              </w:rPr>
            </w:pPr>
            <w:r w:rsidRPr="00AB6350">
              <w:rPr>
                <w:rFonts w:cs="Arial"/>
                <w:sz w:val="20"/>
              </w:rPr>
              <w:t>This emission group consists of one microporous nickel and one chrome pre-dip tank.</w:t>
            </w:r>
            <w:r w:rsidR="00386F01">
              <w:rPr>
                <w:rFonts w:cs="Arial"/>
                <w:sz w:val="20"/>
              </w:rPr>
              <w:t xml:space="preserve">  Stack ID SVN-1B.</w:t>
            </w:r>
          </w:p>
        </w:tc>
        <w:tc>
          <w:tcPr>
            <w:tcW w:w="1710" w:type="dxa"/>
          </w:tcPr>
          <w:p w14:paraId="6F1E1856"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709884BD" w14:textId="77777777" w:rsidR="005A013E" w:rsidRPr="00AB6350" w:rsidRDefault="005A013E" w:rsidP="00FB0091">
            <w:pPr>
              <w:jc w:val="center"/>
              <w:rPr>
                <w:rFonts w:cs="Arial"/>
                <w:sz w:val="20"/>
              </w:rPr>
            </w:pPr>
            <w:r w:rsidRPr="00AB6350">
              <w:rPr>
                <w:rFonts w:cs="Arial"/>
                <w:sz w:val="20"/>
              </w:rPr>
              <w:t>FGN-1</w:t>
            </w:r>
          </w:p>
        </w:tc>
      </w:tr>
      <w:tr w:rsidR="005A013E" w:rsidRPr="00AB6350" w14:paraId="1C523EF3" w14:textId="77777777" w:rsidTr="00495986">
        <w:trPr>
          <w:cantSplit/>
        </w:trPr>
        <w:tc>
          <w:tcPr>
            <w:tcW w:w="2160" w:type="dxa"/>
          </w:tcPr>
          <w:p w14:paraId="17206E97" w14:textId="77777777" w:rsidR="005A013E" w:rsidRPr="00AB6350" w:rsidRDefault="005A013E" w:rsidP="00FB0091">
            <w:pPr>
              <w:rPr>
                <w:rFonts w:cs="Arial"/>
                <w:sz w:val="20"/>
              </w:rPr>
            </w:pPr>
            <w:r w:rsidRPr="00AB6350">
              <w:rPr>
                <w:rFonts w:cs="Arial"/>
                <w:sz w:val="20"/>
              </w:rPr>
              <w:t>EUPN-4</w:t>
            </w:r>
          </w:p>
        </w:tc>
        <w:tc>
          <w:tcPr>
            <w:tcW w:w="4320" w:type="dxa"/>
          </w:tcPr>
          <w:p w14:paraId="523F4742" w14:textId="77777777" w:rsidR="005A013E" w:rsidRPr="00AB6350" w:rsidRDefault="005A013E" w:rsidP="00FB0091">
            <w:pPr>
              <w:jc w:val="both"/>
              <w:rPr>
                <w:rFonts w:cs="Arial"/>
                <w:sz w:val="20"/>
              </w:rPr>
            </w:pPr>
            <w:r w:rsidRPr="00AB6350">
              <w:rPr>
                <w:rFonts w:cs="Arial"/>
                <w:sz w:val="20"/>
              </w:rPr>
              <w:t>This emission group consists of four copper-acid tanks.</w:t>
            </w:r>
            <w:r w:rsidR="00386F01">
              <w:rPr>
                <w:rFonts w:cs="Arial"/>
                <w:sz w:val="20"/>
              </w:rPr>
              <w:t xml:space="preserve"> Stack ID SVN-3.</w:t>
            </w:r>
          </w:p>
        </w:tc>
        <w:tc>
          <w:tcPr>
            <w:tcW w:w="1710" w:type="dxa"/>
          </w:tcPr>
          <w:p w14:paraId="609D95DA"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188AB519" w14:textId="77777777" w:rsidR="005A013E" w:rsidRPr="00AB6350" w:rsidRDefault="005A013E" w:rsidP="00FB0091">
            <w:pPr>
              <w:jc w:val="center"/>
              <w:rPr>
                <w:rFonts w:cs="Arial"/>
                <w:sz w:val="20"/>
              </w:rPr>
            </w:pPr>
            <w:r w:rsidRPr="00AB6350">
              <w:rPr>
                <w:rFonts w:cs="Arial"/>
                <w:sz w:val="20"/>
              </w:rPr>
              <w:t>FGN-1</w:t>
            </w:r>
          </w:p>
        </w:tc>
      </w:tr>
      <w:tr w:rsidR="005A013E" w:rsidRPr="00AB6350" w14:paraId="4A3C6E2C" w14:textId="77777777" w:rsidTr="00495986">
        <w:trPr>
          <w:cantSplit/>
        </w:trPr>
        <w:tc>
          <w:tcPr>
            <w:tcW w:w="2160" w:type="dxa"/>
          </w:tcPr>
          <w:p w14:paraId="1A45B2F7" w14:textId="77777777" w:rsidR="005A013E" w:rsidRPr="00AB6350" w:rsidRDefault="005A013E" w:rsidP="00FB0091">
            <w:pPr>
              <w:rPr>
                <w:rFonts w:cs="Arial"/>
                <w:sz w:val="20"/>
              </w:rPr>
            </w:pPr>
            <w:r w:rsidRPr="00AB6350">
              <w:rPr>
                <w:rFonts w:cs="Arial"/>
                <w:sz w:val="20"/>
              </w:rPr>
              <w:t>EUPN-5</w:t>
            </w:r>
          </w:p>
        </w:tc>
        <w:tc>
          <w:tcPr>
            <w:tcW w:w="4320" w:type="dxa"/>
          </w:tcPr>
          <w:p w14:paraId="7EEF7A87" w14:textId="77777777" w:rsidR="005A013E" w:rsidRPr="00AB6350" w:rsidRDefault="005A013E" w:rsidP="00FB0091">
            <w:pPr>
              <w:jc w:val="both"/>
              <w:rPr>
                <w:rFonts w:cs="Arial"/>
                <w:sz w:val="20"/>
              </w:rPr>
            </w:pPr>
            <w:r w:rsidRPr="00AB6350">
              <w:rPr>
                <w:rFonts w:cs="Arial"/>
                <w:sz w:val="20"/>
              </w:rPr>
              <w:t>This emission group consists of one copper-strike tank.</w:t>
            </w:r>
            <w:r w:rsidR="00386F01">
              <w:rPr>
                <w:rFonts w:cs="Arial"/>
                <w:sz w:val="20"/>
              </w:rPr>
              <w:t xml:space="preserve">  Stack ID SVN-3.</w:t>
            </w:r>
          </w:p>
        </w:tc>
        <w:tc>
          <w:tcPr>
            <w:tcW w:w="1710" w:type="dxa"/>
          </w:tcPr>
          <w:p w14:paraId="443C9437"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630ECF88" w14:textId="77777777" w:rsidR="005A013E" w:rsidRPr="00AB6350" w:rsidRDefault="005A013E" w:rsidP="00FB0091">
            <w:pPr>
              <w:jc w:val="center"/>
              <w:rPr>
                <w:rFonts w:cs="Arial"/>
                <w:sz w:val="20"/>
              </w:rPr>
            </w:pPr>
            <w:r w:rsidRPr="00AB6350">
              <w:rPr>
                <w:rFonts w:cs="Arial"/>
                <w:sz w:val="20"/>
              </w:rPr>
              <w:t>FGN-1</w:t>
            </w:r>
          </w:p>
        </w:tc>
      </w:tr>
      <w:tr w:rsidR="005A013E" w:rsidRPr="00AB6350" w14:paraId="1DB0066D" w14:textId="77777777" w:rsidTr="00495986">
        <w:trPr>
          <w:cantSplit/>
        </w:trPr>
        <w:tc>
          <w:tcPr>
            <w:tcW w:w="2160" w:type="dxa"/>
          </w:tcPr>
          <w:p w14:paraId="0B5B58B1" w14:textId="77777777" w:rsidR="005A013E" w:rsidRPr="00AB6350" w:rsidRDefault="005A013E" w:rsidP="00FB0091">
            <w:pPr>
              <w:rPr>
                <w:rFonts w:cs="Arial"/>
                <w:sz w:val="20"/>
              </w:rPr>
            </w:pPr>
            <w:r w:rsidRPr="00AB6350">
              <w:rPr>
                <w:rFonts w:cs="Arial"/>
                <w:sz w:val="20"/>
              </w:rPr>
              <w:t>EUPN-6</w:t>
            </w:r>
          </w:p>
        </w:tc>
        <w:tc>
          <w:tcPr>
            <w:tcW w:w="4320" w:type="dxa"/>
          </w:tcPr>
          <w:p w14:paraId="4A663573" w14:textId="77777777" w:rsidR="005A013E" w:rsidRPr="00AB6350" w:rsidRDefault="005A013E" w:rsidP="00910012">
            <w:pPr>
              <w:jc w:val="both"/>
              <w:rPr>
                <w:rFonts w:cs="Arial"/>
                <w:sz w:val="20"/>
              </w:rPr>
            </w:pPr>
            <w:r w:rsidRPr="00AB6350">
              <w:rPr>
                <w:rFonts w:cs="Arial"/>
                <w:sz w:val="20"/>
              </w:rPr>
              <w:t>This emission group consists of one electroless copper/electroless nickel tank</w:t>
            </w:r>
            <w:r w:rsidR="00910012">
              <w:rPr>
                <w:rFonts w:cs="Arial"/>
                <w:sz w:val="20"/>
              </w:rPr>
              <w:t xml:space="preserve"> controlled by a packed bed scrubber with mist eliminator</w:t>
            </w:r>
            <w:r w:rsidRPr="00AB6350">
              <w:rPr>
                <w:rFonts w:cs="Arial"/>
                <w:sz w:val="20"/>
              </w:rPr>
              <w:t>.</w:t>
            </w:r>
            <w:r w:rsidR="00386F01">
              <w:rPr>
                <w:rFonts w:cs="Arial"/>
                <w:sz w:val="20"/>
              </w:rPr>
              <w:t xml:space="preserve">  Stack ID SVN-4</w:t>
            </w:r>
          </w:p>
        </w:tc>
        <w:tc>
          <w:tcPr>
            <w:tcW w:w="1710" w:type="dxa"/>
          </w:tcPr>
          <w:p w14:paraId="4E1D4AA1"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54C4D1C3" w14:textId="77777777" w:rsidR="005A013E" w:rsidRPr="00AB6350" w:rsidRDefault="005A013E" w:rsidP="00FB0091">
            <w:pPr>
              <w:jc w:val="center"/>
              <w:rPr>
                <w:rFonts w:cs="Arial"/>
                <w:sz w:val="20"/>
              </w:rPr>
            </w:pPr>
            <w:r w:rsidRPr="00AB6350">
              <w:rPr>
                <w:rFonts w:cs="Arial"/>
                <w:sz w:val="20"/>
              </w:rPr>
              <w:t>FGN-1</w:t>
            </w:r>
          </w:p>
        </w:tc>
      </w:tr>
      <w:tr w:rsidR="005A013E" w:rsidRPr="00AB6350" w14:paraId="03470DAD" w14:textId="77777777" w:rsidTr="00495986">
        <w:trPr>
          <w:cantSplit/>
        </w:trPr>
        <w:tc>
          <w:tcPr>
            <w:tcW w:w="2160" w:type="dxa"/>
          </w:tcPr>
          <w:p w14:paraId="04F33C3F" w14:textId="77777777" w:rsidR="005A013E" w:rsidRPr="00AB6350" w:rsidRDefault="005A013E" w:rsidP="00FB0091">
            <w:pPr>
              <w:rPr>
                <w:rFonts w:cs="Arial"/>
                <w:sz w:val="20"/>
              </w:rPr>
            </w:pPr>
            <w:r w:rsidRPr="00AB6350">
              <w:rPr>
                <w:rFonts w:cs="Arial"/>
                <w:sz w:val="20"/>
              </w:rPr>
              <w:t>EUPN-7</w:t>
            </w:r>
          </w:p>
        </w:tc>
        <w:tc>
          <w:tcPr>
            <w:tcW w:w="4320" w:type="dxa"/>
          </w:tcPr>
          <w:p w14:paraId="025AFCA8" w14:textId="77777777" w:rsidR="005A013E" w:rsidRPr="00AB6350" w:rsidRDefault="005A013E" w:rsidP="00FB0091">
            <w:pPr>
              <w:jc w:val="both"/>
              <w:rPr>
                <w:rFonts w:cs="Arial"/>
                <w:sz w:val="20"/>
              </w:rPr>
            </w:pPr>
            <w:r w:rsidRPr="00AB6350">
              <w:rPr>
                <w:rFonts w:cs="Arial"/>
                <w:sz w:val="20"/>
              </w:rPr>
              <w:t>This emission group consists of one accelerator tank.</w:t>
            </w:r>
            <w:r w:rsidR="00386F01">
              <w:rPr>
                <w:rFonts w:cs="Arial"/>
                <w:sz w:val="20"/>
              </w:rPr>
              <w:t xml:space="preserve">  Stack ID SVN-5.</w:t>
            </w:r>
          </w:p>
        </w:tc>
        <w:tc>
          <w:tcPr>
            <w:tcW w:w="1710" w:type="dxa"/>
          </w:tcPr>
          <w:p w14:paraId="779B5C3F"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1E2EC4F8" w14:textId="77777777" w:rsidR="005A013E" w:rsidRPr="00AB6350" w:rsidRDefault="005A013E" w:rsidP="00FB0091">
            <w:pPr>
              <w:jc w:val="center"/>
              <w:rPr>
                <w:rFonts w:cs="Arial"/>
                <w:sz w:val="20"/>
              </w:rPr>
            </w:pPr>
            <w:r w:rsidRPr="00AB6350">
              <w:rPr>
                <w:rFonts w:cs="Arial"/>
                <w:sz w:val="20"/>
              </w:rPr>
              <w:t xml:space="preserve">FGN-1 </w:t>
            </w:r>
          </w:p>
        </w:tc>
      </w:tr>
      <w:tr w:rsidR="005A013E" w:rsidRPr="00AB6350" w14:paraId="23F8B657" w14:textId="77777777" w:rsidTr="00495986">
        <w:trPr>
          <w:cantSplit/>
        </w:trPr>
        <w:tc>
          <w:tcPr>
            <w:tcW w:w="2160" w:type="dxa"/>
          </w:tcPr>
          <w:p w14:paraId="57E4666F" w14:textId="77777777" w:rsidR="005A013E" w:rsidRPr="00AB6350" w:rsidRDefault="005A013E" w:rsidP="00FB0091">
            <w:pPr>
              <w:rPr>
                <w:rFonts w:cs="Arial"/>
                <w:sz w:val="20"/>
              </w:rPr>
            </w:pPr>
            <w:r w:rsidRPr="00AB6350">
              <w:rPr>
                <w:rFonts w:cs="Arial"/>
                <w:sz w:val="20"/>
              </w:rPr>
              <w:t>EUPN-8</w:t>
            </w:r>
          </w:p>
        </w:tc>
        <w:tc>
          <w:tcPr>
            <w:tcW w:w="4320" w:type="dxa"/>
          </w:tcPr>
          <w:p w14:paraId="703AA031" w14:textId="77777777" w:rsidR="005A013E" w:rsidRPr="00AB6350" w:rsidRDefault="005A013E" w:rsidP="00FB0091">
            <w:pPr>
              <w:jc w:val="both"/>
              <w:rPr>
                <w:rFonts w:cs="Arial"/>
                <w:sz w:val="20"/>
              </w:rPr>
            </w:pPr>
            <w:r w:rsidRPr="00AB6350">
              <w:rPr>
                <w:rFonts w:cs="Arial"/>
                <w:sz w:val="20"/>
              </w:rPr>
              <w:t>This emission group consists of one catalyst tank.</w:t>
            </w:r>
            <w:r w:rsidR="00386F01">
              <w:rPr>
                <w:rFonts w:cs="Arial"/>
                <w:sz w:val="20"/>
              </w:rPr>
              <w:t xml:space="preserve">  Stack ID SVN-5.</w:t>
            </w:r>
          </w:p>
        </w:tc>
        <w:tc>
          <w:tcPr>
            <w:tcW w:w="1710" w:type="dxa"/>
          </w:tcPr>
          <w:p w14:paraId="14206FEA"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3B721E14" w14:textId="77777777" w:rsidR="005A013E" w:rsidRPr="00AB6350" w:rsidRDefault="005A013E" w:rsidP="00FB0091">
            <w:pPr>
              <w:jc w:val="center"/>
              <w:rPr>
                <w:rFonts w:cs="Arial"/>
                <w:sz w:val="20"/>
              </w:rPr>
            </w:pPr>
            <w:r w:rsidRPr="00AB6350">
              <w:rPr>
                <w:rFonts w:cs="Arial"/>
                <w:sz w:val="20"/>
              </w:rPr>
              <w:t>FGN-1</w:t>
            </w:r>
          </w:p>
        </w:tc>
      </w:tr>
      <w:tr w:rsidR="005A013E" w:rsidRPr="00AB6350" w14:paraId="7F9D00D0" w14:textId="77777777" w:rsidTr="00495986">
        <w:trPr>
          <w:cantSplit/>
        </w:trPr>
        <w:tc>
          <w:tcPr>
            <w:tcW w:w="2160" w:type="dxa"/>
          </w:tcPr>
          <w:p w14:paraId="1777EF9D" w14:textId="77777777" w:rsidR="005A013E" w:rsidRPr="00AB6350" w:rsidRDefault="005A013E" w:rsidP="00FB0091">
            <w:pPr>
              <w:rPr>
                <w:rFonts w:cs="Arial"/>
                <w:sz w:val="20"/>
              </w:rPr>
            </w:pPr>
            <w:r w:rsidRPr="00AB6350">
              <w:rPr>
                <w:rFonts w:cs="Arial"/>
                <w:sz w:val="20"/>
              </w:rPr>
              <w:t>EUPN-9</w:t>
            </w:r>
          </w:p>
        </w:tc>
        <w:tc>
          <w:tcPr>
            <w:tcW w:w="4320" w:type="dxa"/>
          </w:tcPr>
          <w:p w14:paraId="6F3022DD" w14:textId="77777777" w:rsidR="005A013E" w:rsidRPr="00AB6350" w:rsidRDefault="005A013E" w:rsidP="00FB0091">
            <w:pPr>
              <w:jc w:val="both"/>
              <w:rPr>
                <w:rFonts w:cs="Arial"/>
                <w:sz w:val="20"/>
              </w:rPr>
            </w:pPr>
            <w:r w:rsidRPr="00AB6350">
              <w:rPr>
                <w:rFonts w:cs="Arial"/>
                <w:sz w:val="20"/>
              </w:rPr>
              <w:t>This emission group consists of one neutralizer tank.</w:t>
            </w:r>
            <w:r w:rsidR="00386F01">
              <w:rPr>
                <w:rFonts w:cs="Arial"/>
                <w:sz w:val="20"/>
              </w:rPr>
              <w:t xml:space="preserve"> Stack ID SVN-5.</w:t>
            </w:r>
          </w:p>
        </w:tc>
        <w:tc>
          <w:tcPr>
            <w:tcW w:w="1710" w:type="dxa"/>
          </w:tcPr>
          <w:p w14:paraId="24B66768"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04A9C2A6" w14:textId="77777777" w:rsidR="005A013E" w:rsidRPr="00AB6350" w:rsidRDefault="005A013E" w:rsidP="00FB0091">
            <w:pPr>
              <w:jc w:val="center"/>
              <w:rPr>
                <w:rFonts w:cs="Arial"/>
                <w:sz w:val="20"/>
              </w:rPr>
            </w:pPr>
            <w:r w:rsidRPr="00AB6350">
              <w:rPr>
                <w:rFonts w:cs="Arial"/>
                <w:sz w:val="20"/>
              </w:rPr>
              <w:t>FGN-1</w:t>
            </w:r>
          </w:p>
        </w:tc>
      </w:tr>
      <w:tr w:rsidR="005A013E" w:rsidRPr="00AB6350" w14:paraId="1401B08D" w14:textId="77777777" w:rsidTr="00495986">
        <w:trPr>
          <w:cantSplit/>
        </w:trPr>
        <w:tc>
          <w:tcPr>
            <w:tcW w:w="2160" w:type="dxa"/>
          </w:tcPr>
          <w:p w14:paraId="453539B4" w14:textId="77777777" w:rsidR="005A013E" w:rsidRPr="00AB6350" w:rsidRDefault="005A013E" w:rsidP="00FB0091">
            <w:pPr>
              <w:rPr>
                <w:rFonts w:cs="Arial"/>
                <w:sz w:val="20"/>
              </w:rPr>
            </w:pPr>
            <w:r w:rsidRPr="00AB6350">
              <w:rPr>
                <w:rFonts w:cs="Arial"/>
                <w:sz w:val="20"/>
              </w:rPr>
              <w:t>EUPN-10</w:t>
            </w:r>
          </w:p>
        </w:tc>
        <w:tc>
          <w:tcPr>
            <w:tcW w:w="4320" w:type="dxa"/>
          </w:tcPr>
          <w:p w14:paraId="25F377E6" w14:textId="77777777" w:rsidR="005A013E" w:rsidRPr="00AB6350" w:rsidRDefault="005A013E" w:rsidP="00FB0091">
            <w:pPr>
              <w:jc w:val="both"/>
              <w:rPr>
                <w:rFonts w:cs="Arial"/>
                <w:sz w:val="20"/>
              </w:rPr>
            </w:pPr>
            <w:r w:rsidRPr="00AB6350">
              <w:rPr>
                <w:rFonts w:cs="Arial"/>
                <w:sz w:val="20"/>
              </w:rPr>
              <w:t>This emission group consists of three chrome etch tanks, one etch regeneration unit and one evaporator/reclaim unit</w:t>
            </w:r>
            <w:r w:rsidR="00910012">
              <w:rPr>
                <w:rFonts w:cs="Arial"/>
                <w:sz w:val="20"/>
              </w:rPr>
              <w:t xml:space="preserve"> controlled by a composite mesh pad scrubber</w:t>
            </w:r>
            <w:r w:rsidRPr="00AB6350">
              <w:rPr>
                <w:rFonts w:cs="Arial"/>
                <w:sz w:val="20"/>
              </w:rPr>
              <w:t>.</w:t>
            </w:r>
            <w:r w:rsidR="00214AEC">
              <w:rPr>
                <w:rFonts w:cs="Arial"/>
                <w:sz w:val="20"/>
              </w:rPr>
              <w:t xml:space="preserve">  Stack ID SVN-6.</w:t>
            </w:r>
          </w:p>
        </w:tc>
        <w:tc>
          <w:tcPr>
            <w:tcW w:w="1710" w:type="dxa"/>
          </w:tcPr>
          <w:p w14:paraId="084B6D4D"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50ACE608" w14:textId="77777777" w:rsidR="005A013E" w:rsidRPr="00AB6350" w:rsidRDefault="005A013E" w:rsidP="00FB0091">
            <w:pPr>
              <w:jc w:val="center"/>
              <w:rPr>
                <w:rFonts w:cs="Arial"/>
                <w:sz w:val="20"/>
              </w:rPr>
            </w:pPr>
            <w:r w:rsidRPr="00AB6350">
              <w:rPr>
                <w:rFonts w:cs="Arial"/>
                <w:sz w:val="20"/>
              </w:rPr>
              <w:t>FGN-1</w:t>
            </w:r>
          </w:p>
        </w:tc>
      </w:tr>
      <w:tr w:rsidR="005A013E" w:rsidRPr="00AB6350" w14:paraId="098C899B" w14:textId="77777777" w:rsidTr="00495986">
        <w:trPr>
          <w:cantSplit/>
        </w:trPr>
        <w:tc>
          <w:tcPr>
            <w:tcW w:w="2160" w:type="dxa"/>
          </w:tcPr>
          <w:p w14:paraId="1FDEDD6D" w14:textId="77777777" w:rsidR="005A013E" w:rsidRPr="00AB6350" w:rsidRDefault="005A013E" w:rsidP="00FB0091">
            <w:pPr>
              <w:rPr>
                <w:rFonts w:cs="Arial"/>
                <w:sz w:val="20"/>
              </w:rPr>
            </w:pPr>
            <w:r w:rsidRPr="00AB6350">
              <w:rPr>
                <w:rFonts w:cs="Arial"/>
                <w:sz w:val="20"/>
              </w:rPr>
              <w:t>EUPN-11</w:t>
            </w:r>
          </w:p>
        </w:tc>
        <w:tc>
          <w:tcPr>
            <w:tcW w:w="4320" w:type="dxa"/>
          </w:tcPr>
          <w:p w14:paraId="43E16E06" w14:textId="77777777" w:rsidR="005A013E" w:rsidRPr="00AB6350" w:rsidRDefault="005A013E" w:rsidP="00FB0091">
            <w:pPr>
              <w:jc w:val="both"/>
              <w:rPr>
                <w:rFonts w:cs="Arial"/>
                <w:sz w:val="20"/>
              </w:rPr>
            </w:pPr>
            <w:r w:rsidRPr="00AB6350">
              <w:rPr>
                <w:rFonts w:cs="Arial"/>
                <w:sz w:val="20"/>
              </w:rPr>
              <w:t>This emission group consists of one conditioner tank.</w:t>
            </w:r>
            <w:r w:rsidR="00214AEC">
              <w:rPr>
                <w:rFonts w:cs="Arial"/>
                <w:sz w:val="20"/>
              </w:rPr>
              <w:t xml:space="preserve">  Stack ID SVN-7.</w:t>
            </w:r>
          </w:p>
        </w:tc>
        <w:tc>
          <w:tcPr>
            <w:tcW w:w="1710" w:type="dxa"/>
          </w:tcPr>
          <w:p w14:paraId="3A46A456"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431B4E02" w14:textId="77777777" w:rsidR="005A013E" w:rsidRPr="00AB6350" w:rsidRDefault="005A013E" w:rsidP="00FB0091">
            <w:pPr>
              <w:jc w:val="center"/>
              <w:rPr>
                <w:rFonts w:cs="Arial"/>
                <w:sz w:val="20"/>
              </w:rPr>
            </w:pPr>
            <w:r w:rsidRPr="00AB6350">
              <w:rPr>
                <w:rFonts w:cs="Arial"/>
                <w:sz w:val="20"/>
              </w:rPr>
              <w:t>FGN-1</w:t>
            </w:r>
          </w:p>
        </w:tc>
      </w:tr>
      <w:tr w:rsidR="005A013E" w:rsidRPr="00AB6350" w14:paraId="2E82AD3A" w14:textId="77777777" w:rsidTr="00495986">
        <w:trPr>
          <w:cantSplit/>
        </w:trPr>
        <w:tc>
          <w:tcPr>
            <w:tcW w:w="2160" w:type="dxa"/>
          </w:tcPr>
          <w:p w14:paraId="6F87C1D8" w14:textId="77777777" w:rsidR="005A013E" w:rsidRPr="00AB6350" w:rsidRDefault="005A013E" w:rsidP="00FB0091">
            <w:pPr>
              <w:rPr>
                <w:rFonts w:cs="Arial"/>
                <w:sz w:val="20"/>
              </w:rPr>
            </w:pPr>
            <w:r w:rsidRPr="00AB6350">
              <w:rPr>
                <w:rFonts w:cs="Arial"/>
                <w:sz w:val="20"/>
              </w:rPr>
              <w:t>EUPN-12</w:t>
            </w:r>
          </w:p>
        </w:tc>
        <w:tc>
          <w:tcPr>
            <w:tcW w:w="4320" w:type="dxa"/>
          </w:tcPr>
          <w:p w14:paraId="462460B2" w14:textId="77777777" w:rsidR="005A013E" w:rsidRPr="00AB6350" w:rsidRDefault="005A013E" w:rsidP="00FB0091">
            <w:pPr>
              <w:jc w:val="both"/>
              <w:rPr>
                <w:rFonts w:cs="Arial"/>
                <w:sz w:val="20"/>
              </w:rPr>
            </w:pPr>
            <w:r w:rsidRPr="00AB6350">
              <w:rPr>
                <w:rFonts w:cs="Arial"/>
                <w:sz w:val="20"/>
              </w:rPr>
              <w:t>This emission group consists of three chrome plate tanks and one purification tank and one evaporator/reclaim unit</w:t>
            </w:r>
            <w:r w:rsidR="00910012">
              <w:rPr>
                <w:rFonts w:cs="Arial"/>
                <w:sz w:val="20"/>
              </w:rPr>
              <w:t xml:space="preserve"> controlled by a composite mesh pad</w:t>
            </w:r>
            <w:r w:rsidRPr="00AB6350">
              <w:rPr>
                <w:rFonts w:cs="Arial"/>
                <w:sz w:val="20"/>
              </w:rPr>
              <w:t>.</w:t>
            </w:r>
            <w:r w:rsidR="00214AEC">
              <w:rPr>
                <w:rFonts w:cs="Arial"/>
                <w:sz w:val="20"/>
              </w:rPr>
              <w:t xml:space="preserve"> Stack ID SVN-2.</w:t>
            </w:r>
          </w:p>
        </w:tc>
        <w:tc>
          <w:tcPr>
            <w:tcW w:w="1710" w:type="dxa"/>
          </w:tcPr>
          <w:p w14:paraId="7C9E75C9"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66199A27" w14:textId="77777777" w:rsidR="005A013E" w:rsidRPr="00AB6350" w:rsidRDefault="005A013E" w:rsidP="00FB0091">
            <w:pPr>
              <w:jc w:val="center"/>
              <w:rPr>
                <w:rFonts w:cs="Arial"/>
                <w:sz w:val="20"/>
              </w:rPr>
            </w:pPr>
            <w:r w:rsidRPr="00AB6350">
              <w:rPr>
                <w:rFonts w:cs="Arial"/>
                <w:sz w:val="20"/>
              </w:rPr>
              <w:t>FGN-1</w:t>
            </w:r>
          </w:p>
          <w:p w14:paraId="7F3BA700" w14:textId="77777777" w:rsidR="005A013E" w:rsidRPr="00AB6350" w:rsidRDefault="005A013E" w:rsidP="00FB0091">
            <w:pPr>
              <w:jc w:val="center"/>
              <w:rPr>
                <w:rFonts w:cs="Arial"/>
                <w:sz w:val="20"/>
              </w:rPr>
            </w:pPr>
            <w:r w:rsidRPr="00AB6350">
              <w:rPr>
                <w:rFonts w:cs="Arial"/>
                <w:sz w:val="20"/>
              </w:rPr>
              <w:t>FGNESHAPN</w:t>
            </w:r>
          </w:p>
        </w:tc>
      </w:tr>
      <w:tr w:rsidR="005A013E" w:rsidRPr="00AB6350" w14:paraId="2371615C" w14:textId="77777777" w:rsidTr="00495986">
        <w:trPr>
          <w:cantSplit/>
        </w:trPr>
        <w:tc>
          <w:tcPr>
            <w:tcW w:w="2160" w:type="dxa"/>
          </w:tcPr>
          <w:p w14:paraId="663C5838" w14:textId="77777777" w:rsidR="005A013E" w:rsidRPr="00AB6350" w:rsidRDefault="005A013E" w:rsidP="00FB0091">
            <w:pPr>
              <w:rPr>
                <w:rFonts w:cs="Arial"/>
                <w:sz w:val="20"/>
              </w:rPr>
            </w:pPr>
            <w:r w:rsidRPr="00AB6350">
              <w:rPr>
                <w:rFonts w:cs="Arial"/>
                <w:sz w:val="20"/>
              </w:rPr>
              <w:t>EUPN-13</w:t>
            </w:r>
          </w:p>
        </w:tc>
        <w:tc>
          <w:tcPr>
            <w:tcW w:w="4320" w:type="dxa"/>
          </w:tcPr>
          <w:p w14:paraId="3411477E" w14:textId="77777777" w:rsidR="005A013E" w:rsidRPr="00AB6350" w:rsidRDefault="005A013E" w:rsidP="00FB0091">
            <w:pPr>
              <w:jc w:val="both"/>
              <w:rPr>
                <w:rFonts w:cs="Arial"/>
                <w:sz w:val="20"/>
              </w:rPr>
            </w:pPr>
            <w:r w:rsidRPr="00AB6350">
              <w:rPr>
                <w:rFonts w:cs="Arial"/>
                <w:sz w:val="20"/>
              </w:rPr>
              <w:t>This emission group consists of one chrome strip tank and one nitric strip tank</w:t>
            </w:r>
            <w:r w:rsidR="00910012">
              <w:rPr>
                <w:rFonts w:cs="Arial"/>
                <w:sz w:val="20"/>
              </w:rPr>
              <w:t xml:space="preserve"> controlled by a packed bed scrubber with mist eliminator</w:t>
            </w:r>
            <w:r w:rsidRPr="00AB6350">
              <w:rPr>
                <w:rFonts w:cs="Arial"/>
                <w:sz w:val="20"/>
              </w:rPr>
              <w:t>.</w:t>
            </w:r>
            <w:r w:rsidR="00214AEC">
              <w:rPr>
                <w:rFonts w:cs="Arial"/>
                <w:sz w:val="20"/>
              </w:rPr>
              <w:t xml:space="preserve">  Stack ID SVN-8.</w:t>
            </w:r>
          </w:p>
        </w:tc>
        <w:tc>
          <w:tcPr>
            <w:tcW w:w="1710" w:type="dxa"/>
          </w:tcPr>
          <w:p w14:paraId="15F07CE0" w14:textId="77777777" w:rsidR="005A013E" w:rsidRPr="00AB6350" w:rsidRDefault="005A013E" w:rsidP="00FB0091">
            <w:pPr>
              <w:jc w:val="center"/>
              <w:rPr>
                <w:rFonts w:cs="Arial"/>
                <w:sz w:val="20"/>
              </w:rPr>
            </w:pPr>
            <w:r w:rsidRPr="00AB6350">
              <w:rPr>
                <w:rFonts w:cs="Arial"/>
                <w:sz w:val="20"/>
              </w:rPr>
              <w:t>8-27-1998</w:t>
            </w:r>
          </w:p>
        </w:tc>
        <w:tc>
          <w:tcPr>
            <w:tcW w:w="2340" w:type="dxa"/>
          </w:tcPr>
          <w:p w14:paraId="45F35785" w14:textId="77777777" w:rsidR="005A013E" w:rsidRPr="00AB6350" w:rsidRDefault="005A013E" w:rsidP="00FB0091">
            <w:pPr>
              <w:jc w:val="center"/>
              <w:rPr>
                <w:rFonts w:cs="Arial"/>
                <w:sz w:val="20"/>
              </w:rPr>
            </w:pPr>
            <w:r w:rsidRPr="00AB6350">
              <w:rPr>
                <w:rFonts w:cs="Arial"/>
                <w:sz w:val="20"/>
              </w:rPr>
              <w:t>FGN-1</w:t>
            </w:r>
          </w:p>
        </w:tc>
      </w:tr>
      <w:tr w:rsidR="00E571C9" w:rsidRPr="00AB6350" w14:paraId="35BFDB48" w14:textId="77777777" w:rsidTr="00495986">
        <w:trPr>
          <w:cantSplit/>
        </w:trPr>
        <w:tc>
          <w:tcPr>
            <w:tcW w:w="2160" w:type="dxa"/>
          </w:tcPr>
          <w:p w14:paraId="4FB0CA4E" w14:textId="77777777" w:rsidR="00E571C9" w:rsidRPr="00E32217" w:rsidRDefault="00E571C9" w:rsidP="00E571C9">
            <w:pPr>
              <w:rPr>
                <w:sz w:val="20"/>
              </w:rPr>
            </w:pPr>
            <w:r w:rsidRPr="00E32217">
              <w:rPr>
                <w:sz w:val="20"/>
              </w:rPr>
              <w:lastRenderedPageBreak/>
              <w:t>EUPN-14</w:t>
            </w:r>
          </w:p>
        </w:tc>
        <w:tc>
          <w:tcPr>
            <w:tcW w:w="4320" w:type="dxa"/>
          </w:tcPr>
          <w:p w14:paraId="4C4E01E7" w14:textId="77777777" w:rsidR="00E571C9" w:rsidRPr="00E32217" w:rsidRDefault="00E571C9" w:rsidP="00E571C9">
            <w:pPr>
              <w:jc w:val="both"/>
              <w:rPr>
                <w:sz w:val="20"/>
              </w:rPr>
            </w:pPr>
            <w:r w:rsidRPr="00E32217">
              <w:rPr>
                <w:sz w:val="20"/>
              </w:rPr>
              <w:t>This emission unit consists of one pre-etch tank.  Stack ID SVN-7.</w:t>
            </w:r>
          </w:p>
        </w:tc>
        <w:tc>
          <w:tcPr>
            <w:tcW w:w="1710" w:type="dxa"/>
          </w:tcPr>
          <w:p w14:paraId="67ABE683" w14:textId="77777777" w:rsidR="00E571C9" w:rsidRPr="00E32217" w:rsidRDefault="00E571C9" w:rsidP="00E571C9">
            <w:pPr>
              <w:jc w:val="center"/>
              <w:rPr>
                <w:sz w:val="20"/>
              </w:rPr>
            </w:pPr>
            <w:r w:rsidRPr="00E32217">
              <w:rPr>
                <w:sz w:val="20"/>
              </w:rPr>
              <w:t>06-19-2019</w:t>
            </w:r>
          </w:p>
        </w:tc>
        <w:tc>
          <w:tcPr>
            <w:tcW w:w="2340" w:type="dxa"/>
          </w:tcPr>
          <w:p w14:paraId="48B7297F" w14:textId="77777777" w:rsidR="00E571C9" w:rsidRPr="00E32217" w:rsidRDefault="00E571C9" w:rsidP="00E571C9">
            <w:pPr>
              <w:jc w:val="center"/>
              <w:rPr>
                <w:sz w:val="20"/>
              </w:rPr>
            </w:pPr>
            <w:r w:rsidRPr="00E32217">
              <w:rPr>
                <w:sz w:val="20"/>
              </w:rPr>
              <w:t>FGN-1</w:t>
            </w:r>
          </w:p>
        </w:tc>
      </w:tr>
      <w:tr w:rsidR="005A013E" w:rsidRPr="00AB6350" w14:paraId="5233963F" w14:textId="77777777" w:rsidTr="00495986">
        <w:trPr>
          <w:cantSplit/>
        </w:trPr>
        <w:tc>
          <w:tcPr>
            <w:tcW w:w="2160" w:type="dxa"/>
          </w:tcPr>
          <w:p w14:paraId="1C4C3373" w14:textId="77777777" w:rsidR="005A013E" w:rsidRPr="00AB6350" w:rsidRDefault="005A013E" w:rsidP="00FB0091">
            <w:pPr>
              <w:rPr>
                <w:rFonts w:cs="Arial"/>
                <w:sz w:val="20"/>
              </w:rPr>
            </w:pPr>
            <w:r w:rsidRPr="00AB6350">
              <w:rPr>
                <w:rFonts w:cs="Arial"/>
                <w:sz w:val="20"/>
              </w:rPr>
              <w:t>EUPS-1</w:t>
            </w:r>
          </w:p>
        </w:tc>
        <w:tc>
          <w:tcPr>
            <w:tcW w:w="4320" w:type="dxa"/>
          </w:tcPr>
          <w:p w14:paraId="325E7189" w14:textId="77777777" w:rsidR="005A013E" w:rsidRPr="00AB6350" w:rsidRDefault="005A013E" w:rsidP="00A964D4">
            <w:pPr>
              <w:jc w:val="both"/>
              <w:rPr>
                <w:rFonts w:cs="Arial"/>
                <w:sz w:val="20"/>
              </w:rPr>
            </w:pPr>
            <w:r w:rsidRPr="00AB6350">
              <w:rPr>
                <w:rFonts w:cs="Arial"/>
                <w:sz w:val="20"/>
              </w:rPr>
              <w:t>This emission group consists of five copper-acid tanks.</w:t>
            </w:r>
            <w:r w:rsidR="00A964D4">
              <w:rPr>
                <w:rFonts w:cs="Arial"/>
                <w:sz w:val="20"/>
              </w:rPr>
              <w:t xml:space="preserve">  Stack ID SVS-P12.</w:t>
            </w:r>
          </w:p>
        </w:tc>
        <w:tc>
          <w:tcPr>
            <w:tcW w:w="1710" w:type="dxa"/>
          </w:tcPr>
          <w:p w14:paraId="6C36556E" w14:textId="77777777" w:rsidR="005A013E" w:rsidRPr="00AB6350" w:rsidRDefault="005A013E" w:rsidP="00FB0091">
            <w:pPr>
              <w:jc w:val="center"/>
              <w:rPr>
                <w:rFonts w:cs="Arial"/>
                <w:sz w:val="20"/>
              </w:rPr>
            </w:pPr>
            <w:r w:rsidRPr="00AB6350">
              <w:rPr>
                <w:rFonts w:cs="Arial"/>
                <w:sz w:val="20"/>
              </w:rPr>
              <w:t>2-12-1985</w:t>
            </w:r>
          </w:p>
        </w:tc>
        <w:tc>
          <w:tcPr>
            <w:tcW w:w="2340" w:type="dxa"/>
          </w:tcPr>
          <w:p w14:paraId="7B7853CB" w14:textId="77777777" w:rsidR="005A013E" w:rsidRPr="00AB6350" w:rsidRDefault="005A013E" w:rsidP="00FB0091">
            <w:pPr>
              <w:jc w:val="center"/>
              <w:rPr>
                <w:rFonts w:cs="Arial"/>
                <w:sz w:val="20"/>
              </w:rPr>
            </w:pPr>
            <w:r w:rsidRPr="00AB6350">
              <w:rPr>
                <w:rFonts w:cs="Arial"/>
                <w:sz w:val="20"/>
              </w:rPr>
              <w:t>FGS-1</w:t>
            </w:r>
          </w:p>
        </w:tc>
      </w:tr>
      <w:tr w:rsidR="005A013E" w:rsidRPr="00AB6350" w14:paraId="6363CB38" w14:textId="77777777" w:rsidTr="00495986">
        <w:trPr>
          <w:cantSplit/>
        </w:trPr>
        <w:tc>
          <w:tcPr>
            <w:tcW w:w="2160" w:type="dxa"/>
          </w:tcPr>
          <w:p w14:paraId="2017C056" w14:textId="77777777" w:rsidR="005A013E" w:rsidRPr="00AB6350" w:rsidRDefault="005A013E" w:rsidP="00FB0091">
            <w:pPr>
              <w:rPr>
                <w:rFonts w:cs="Arial"/>
                <w:sz w:val="20"/>
              </w:rPr>
            </w:pPr>
            <w:r w:rsidRPr="00AB6350">
              <w:rPr>
                <w:rFonts w:cs="Arial"/>
                <w:sz w:val="20"/>
              </w:rPr>
              <w:t>EUPS-2</w:t>
            </w:r>
          </w:p>
        </w:tc>
        <w:tc>
          <w:tcPr>
            <w:tcW w:w="4320" w:type="dxa"/>
          </w:tcPr>
          <w:p w14:paraId="4A3A67BA" w14:textId="77777777" w:rsidR="005A013E" w:rsidRPr="00AB6350" w:rsidRDefault="005A013E" w:rsidP="00FB0091">
            <w:pPr>
              <w:jc w:val="both"/>
              <w:rPr>
                <w:rFonts w:cs="Arial"/>
                <w:sz w:val="20"/>
              </w:rPr>
            </w:pPr>
            <w:r w:rsidRPr="00AB6350">
              <w:rPr>
                <w:rFonts w:cs="Arial"/>
                <w:sz w:val="20"/>
              </w:rPr>
              <w:t>This emission group consists of one copper-strike tanks.</w:t>
            </w:r>
            <w:r w:rsidR="00A964D4">
              <w:rPr>
                <w:rFonts w:cs="Arial"/>
                <w:sz w:val="20"/>
              </w:rPr>
              <w:t xml:space="preserve">  Stack ID SVS-P18.</w:t>
            </w:r>
          </w:p>
        </w:tc>
        <w:tc>
          <w:tcPr>
            <w:tcW w:w="1710" w:type="dxa"/>
          </w:tcPr>
          <w:p w14:paraId="3DAA2529" w14:textId="77777777" w:rsidR="005A013E" w:rsidRPr="00AB6350" w:rsidRDefault="005A013E" w:rsidP="00FB0091">
            <w:pPr>
              <w:jc w:val="center"/>
              <w:rPr>
                <w:rFonts w:cs="Arial"/>
                <w:sz w:val="20"/>
              </w:rPr>
            </w:pPr>
            <w:r w:rsidRPr="00AB6350">
              <w:rPr>
                <w:rFonts w:cs="Arial"/>
                <w:sz w:val="20"/>
              </w:rPr>
              <w:t>2-12-1985</w:t>
            </w:r>
          </w:p>
        </w:tc>
        <w:tc>
          <w:tcPr>
            <w:tcW w:w="2340" w:type="dxa"/>
          </w:tcPr>
          <w:p w14:paraId="43606086" w14:textId="77777777" w:rsidR="005A013E" w:rsidRPr="00AB6350" w:rsidRDefault="005A013E" w:rsidP="00FB0091">
            <w:pPr>
              <w:jc w:val="center"/>
              <w:rPr>
                <w:rFonts w:cs="Arial"/>
                <w:sz w:val="20"/>
              </w:rPr>
            </w:pPr>
            <w:r w:rsidRPr="00AB6350">
              <w:rPr>
                <w:rFonts w:cs="Arial"/>
                <w:sz w:val="20"/>
              </w:rPr>
              <w:t>FGS-1</w:t>
            </w:r>
          </w:p>
        </w:tc>
      </w:tr>
      <w:tr w:rsidR="005A013E" w:rsidRPr="00AB6350" w14:paraId="17E63C71" w14:textId="77777777" w:rsidTr="00495986">
        <w:trPr>
          <w:cantSplit/>
        </w:trPr>
        <w:tc>
          <w:tcPr>
            <w:tcW w:w="2160" w:type="dxa"/>
          </w:tcPr>
          <w:p w14:paraId="06781BAF" w14:textId="77777777" w:rsidR="005A013E" w:rsidRPr="00AB6350" w:rsidRDefault="005A013E" w:rsidP="00FB0091">
            <w:pPr>
              <w:rPr>
                <w:rFonts w:cs="Arial"/>
                <w:sz w:val="20"/>
              </w:rPr>
            </w:pPr>
            <w:r w:rsidRPr="00AB6350">
              <w:rPr>
                <w:rFonts w:cs="Arial"/>
                <w:sz w:val="20"/>
              </w:rPr>
              <w:t>EUPS-3</w:t>
            </w:r>
          </w:p>
        </w:tc>
        <w:tc>
          <w:tcPr>
            <w:tcW w:w="4320" w:type="dxa"/>
          </w:tcPr>
          <w:p w14:paraId="48CAB11C" w14:textId="77777777" w:rsidR="005A013E" w:rsidRPr="00AB6350" w:rsidRDefault="005A013E" w:rsidP="00FB0091">
            <w:pPr>
              <w:jc w:val="both"/>
              <w:rPr>
                <w:rFonts w:cs="Arial"/>
                <w:sz w:val="20"/>
              </w:rPr>
            </w:pPr>
            <w:r w:rsidRPr="00AB6350">
              <w:rPr>
                <w:rFonts w:cs="Arial"/>
                <w:sz w:val="20"/>
              </w:rPr>
              <w:t>This emission group consists of one electroless copper/electroless nickel tank</w:t>
            </w:r>
            <w:r w:rsidR="00F8326A">
              <w:rPr>
                <w:rFonts w:cs="Arial"/>
                <w:sz w:val="20"/>
              </w:rPr>
              <w:t xml:space="preserve"> controlled by a packed bed scrubber</w:t>
            </w:r>
            <w:r w:rsidRPr="00AB6350">
              <w:rPr>
                <w:rFonts w:cs="Arial"/>
                <w:sz w:val="20"/>
              </w:rPr>
              <w:t>.</w:t>
            </w:r>
            <w:r w:rsidR="00A964D4">
              <w:rPr>
                <w:rFonts w:cs="Arial"/>
                <w:sz w:val="20"/>
              </w:rPr>
              <w:t xml:space="preserve">  Stack ID SVS-P13.</w:t>
            </w:r>
          </w:p>
        </w:tc>
        <w:tc>
          <w:tcPr>
            <w:tcW w:w="1710" w:type="dxa"/>
          </w:tcPr>
          <w:p w14:paraId="22F96347" w14:textId="77777777" w:rsidR="005A013E" w:rsidRDefault="005A013E" w:rsidP="00FB0091">
            <w:pPr>
              <w:jc w:val="center"/>
              <w:rPr>
                <w:rFonts w:cs="Arial"/>
                <w:sz w:val="20"/>
              </w:rPr>
            </w:pPr>
            <w:r w:rsidRPr="00AB6350">
              <w:rPr>
                <w:rFonts w:cs="Arial"/>
                <w:sz w:val="20"/>
              </w:rPr>
              <w:t>2-12-1985</w:t>
            </w:r>
            <w:r w:rsidR="009D0FCE">
              <w:rPr>
                <w:rFonts w:cs="Arial"/>
                <w:sz w:val="20"/>
              </w:rPr>
              <w:t>/</w:t>
            </w:r>
          </w:p>
          <w:p w14:paraId="5462680B" w14:textId="77777777" w:rsidR="009D0FCE" w:rsidRPr="00AB6350" w:rsidRDefault="00C36E35" w:rsidP="00FB0091">
            <w:pPr>
              <w:jc w:val="center"/>
              <w:rPr>
                <w:rFonts w:cs="Arial"/>
                <w:sz w:val="20"/>
              </w:rPr>
            </w:pPr>
            <w:r w:rsidRPr="00C36E35">
              <w:rPr>
                <w:rFonts w:cs="Arial"/>
                <w:sz w:val="20"/>
              </w:rPr>
              <w:t>10-6-2017</w:t>
            </w:r>
          </w:p>
        </w:tc>
        <w:tc>
          <w:tcPr>
            <w:tcW w:w="2340" w:type="dxa"/>
          </w:tcPr>
          <w:p w14:paraId="5E3E5240" w14:textId="77777777" w:rsidR="005A013E" w:rsidRPr="00AB6350" w:rsidRDefault="005A013E" w:rsidP="00FB0091">
            <w:pPr>
              <w:jc w:val="center"/>
              <w:rPr>
                <w:rFonts w:cs="Arial"/>
                <w:sz w:val="20"/>
              </w:rPr>
            </w:pPr>
            <w:r w:rsidRPr="00AB6350">
              <w:rPr>
                <w:rFonts w:cs="Arial"/>
                <w:sz w:val="20"/>
              </w:rPr>
              <w:t>FGS-1</w:t>
            </w:r>
          </w:p>
        </w:tc>
      </w:tr>
      <w:tr w:rsidR="005A013E" w:rsidRPr="00AB6350" w14:paraId="16FEAB82" w14:textId="77777777" w:rsidTr="00495986">
        <w:trPr>
          <w:cantSplit/>
        </w:trPr>
        <w:tc>
          <w:tcPr>
            <w:tcW w:w="2160" w:type="dxa"/>
          </w:tcPr>
          <w:p w14:paraId="76A970B2" w14:textId="77777777" w:rsidR="005A013E" w:rsidRPr="00AB6350" w:rsidRDefault="005A013E" w:rsidP="00FB0091">
            <w:pPr>
              <w:rPr>
                <w:rFonts w:cs="Arial"/>
                <w:sz w:val="20"/>
              </w:rPr>
            </w:pPr>
            <w:r w:rsidRPr="00AB6350">
              <w:rPr>
                <w:rFonts w:cs="Arial"/>
                <w:sz w:val="20"/>
              </w:rPr>
              <w:t>EUPS-4</w:t>
            </w:r>
          </w:p>
        </w:tc>
        <w:tc>
          <w:tcPr>
            <w:tcW w:w="4320" w:type="dxa"/>
          </w:tcPr>
          <w:p w14:paraId="5D555EF7" w14:textId="77777777" w:rsidR="005A013E" w:rsidRPr="00AB6350" w:rsidRDefault="005A013E" w:rsidP="00FB0091">
            <w:pPr>
              <w:jc w:val="both"/>
              <w:rPr>
                <w:rFonts w:cs="Arial"/>
                <w:sz w:val="20"/>
              </w:rPr>
            </w:pPr>
            <w:r w:rsidRPr="00AB6350">
              <w:rPr>
                <w:rFonts w:cs="Arial"/>
                <w:sz w:val="20"/>
              </w:rPr>
              <w:t>This emission group consists of one accelerator tank.</w:t>
            </w:r>
            <w:r w:rsidR="00A964D4">
              <w:rPr>
                <w:rFonts w:cs="Arial"/>
                <w:sz w:val="20"/>
              </w:rPr>
              <w:t xml:space="preserve">  Stack ID SVS-P14.</w:t>
            </w:r>
          </w:p>
        </w:tc>
        <w:tc>
          <w:tcPr>
            <w:tcW w:w="1710" w:type="dxa"/>
          </w:tcPr>
          <w:p w14:paraId="2F28FEC7" w14:textId="77777777" w:rsidR="005A013E" w:rsidRPr="00AB6350" w:rsidRDefault="005A013E" w:rsidP="00FB0091">
            <w:pPr>
              <w:jc w:val="center"/>
              <w:rPr>
                <w:rFonts w:cs="Arial"/>
                <w:sz w:val="20"/>
              </w:rPr>
            </w:pPr>
            <w:r w:rsidRPr="00AB6350">
              <w:rPr>
                <w:rFonts w:cs="Arial"/>
                <w:sz w:val="20"/>
              </w:rPr>
              <w:t>2-12-1985</w:t>
            </w:r>
          </w:p>
        </w:tc>
        <w:tc>
          <w:tcPr>
            <w:tcW w:w="2340" w:type="dxa"/>
          </w:tcPr>
          <w:p w14:paraId="52C2D1FD" w14:textId="77777777" w:rsidR="005A013E" w:rsidRPr="00AB6350" w:rsidRDefault="005A013E" w:rsidP="00FB0091">
            <w:pPr>
              <w:jc w:val="center"/>
              <w:rPr>
                <w:rFonts w:cs="Arial"/>
                <w:sz w:val="20"/>
              </w:rPr>
            </w:pPr>
            <w:r w:rsidRPr="00AB6350">
              <w:rPr>
                <w:rFonts w:cs="Arial"/>
                <w:sz w:val="20"/>
              </w:rPr>
              <w:t>FGS-1</w:t>
            </w:r>
          </w:p>
        </w:tc>
      </w:tr>
      <w:tr w:rsidR="005A013E" w:rsidRPr="00AB6350" w14:paraId="477C4B4E" w14:textId="77777777" w:rsidTr="00495986">
        <w:trPr>
          <w:cantSplit/>
        </w:trPr>
        <w:tc>
          <w:tcPr>
            <w:tcW w:w="2160" w:type="dxa"/>
          </w:tcPr>
          <w:p w14:paraId="4306507A" w14:textId="77777777" w:rsidR="005A013E" w:rsidRPr="00AB6350" w:rsidRDefault="005A013E" w:rsidP="00FB0091">
            <w:pPr>
              <w:rPr>
                <w:rFonts w:cs="Arial"/>
                <w:sz w:val="20"/>
              </w:rPr>
            </w:pPr>
            <w:r w:rsidRPr="00AB6350">
              <w:rPr>
                <w:rFonts w:cs="Arial"/>
                <w:sz w:val="20"/>
              </w:rPr>
              <w:t>EUPS-5</w:t>
            </w:r>
          </w:p>
        </w:tc>
        <w:tc>
          <w:tcPr>
            <w:tcW w:w="4320" w:type="dxa"/>
          </w:tcPr>
          <w:p w14:paraId="644A1F47" w14:textId="77777777" w:rsidR="005A013E" w:rsidRPr="00AB6350" w:rsidRDefault="005A013E" w:rsidP="00FB0091">
            <w:pPr>
              <w:jc w:val="both"/>
              <w:rPr>
                <w:rFonts w:cs="Arial"/>
                <w:sz w:val="20"/>
              </w:rPr>
            </w:pPr>
            <w:r w:rsidRPr="00AB6350">
              <w:rPr>
                <w:rFonts w:cs="Arial"/>
                <w:sz w:val="20"/>
              </w:rPr>
              <w:t>This emission group consists of three chrome etch tanks</w:t>
            </w:r>
            <w:r w:rsidR="00F8326A">
              <w:rPr>
                <w:rFonts w:cs="Arial"/>
                <w:sz w:val="20"/>
              </w:rPr>
              <w:t xml:space="preserve"> controlled by a composite mesh pad</w:t>
            </w:r>
            <w:r w:rsidRPr="00AB6350">
              <w:rPr>
                <w:rFonts w:cs="Arial"/>
                <w:sz w:val="20"/>
              </w:rPr>
              <w:t>.</w:t>
            </w:r>
            <w:r w:rsidR="00A964D4">
              <w:rPr>
                <w:rFonts w:cs="Arial"/>
                <w:sz w:val="20"/>
              </w:rPr>
              <w:t xml:space="preserve">  Stack ID SVS-P11.</w:t>
            </w:r>
          </w:p>
        </w:tc>
        <w:tc>
          <w:tcPr>
            <w:tcW w:w="1710" w:type="dxa"/>
          </w:tcPr>
          <w:p w14:paraId="0A9EC129" w14:textId="77777777" w:rsidR="005A013E" w:rsidRPr="00AB6350" w:rsidRDefault="005A013E" w:rsidP="00FB0091">
            <w:pPr>
              <w:jc w:val="center"/>
              <w:rPr>
                <w:rFonts w:cs="Arial"/>
                <w:sz w:val="20"/>
              </w:rPr>
            </w:pPr>
            <w:r w:rsidRPr="00AB6350">
              <w:rPr>
                <w:rFonts w:cs="Arial"/>
                <w:sz w:val="20"/>
              </w:rPr>
              <w:t>2-12-1985</w:t>
            </w:r>
          </w:p>
        </w:tc>
        <w:tc>
          <w:tcPr>
            <w:tcW w:w="2340" w:type="dxa"/>
          </w:tcPr>
          <w:p w14:paraId="0764F79F" w14:textId="77777777" w:rsidR="005A013E" w:rsidRPr="00AB6350" w:rsidRDefault="005A013E" w:rsidP="00FB0091">
            <w:pPr>
              <w:jc w:val="center"/>
              <w:rPr>
                <w:rFonts w:cs="Arial"/>
                <w:sz w:val="20"/>
              </w:rPr>
            </w:pPr>
            <w:r w:rsidRPr="00AB6350">
              <w:rPr>
                <w:rFonts w:cs="Arial"/>
                <w:sz w:val="20"/>
              </w:rPr>
              <w:t>FGS-1</w:t>
            </w:r>
          </w:p>
        </w:tc>
      </w:tr>
      <w:tr w:rsidR="005A013E" w:rsidRPr="00AB6350" w14:paraId="70C77B4E" w14:textId="77777777" w:rsidTr="00495986">
        <w:trPr>
          <w:cantSplit/>
        </w:trPr>
        <w:tc>
          <w:tcPr>
            <w:tcW w:w="2160" w:type="dxa"/>
          </w:tcPr>
          <w:p w14:paraId="0661C030" w14:textId="77777777" w:rsidR="005A013E" w:rsidRPr="00AB6350" w:rsidRDefault="005A013E" w:rsidP="00FB0091">
            <w:pPr>
              <w:rPr>
                <w:rFonts w:cs="Arial"/>
                <w:sz w:val="20"/>
              </w:rPr>
            </w:pPr>
            <w:r w:rsidRPr="00AB6350">
              <w:rPr>
                <w:rFonts w:cs="Arial"/>
                <w:sz w:val="20"/>
              </w:rPr>
              <w:t>EUPS-6</w:t>
            </w:r>
          </w:p>
        </w:tc>
        <w:tc>
          <w:tcPr>
            <w:tcW w:w="4320" w:type="dxa"/>
          </w:tcPr>
          <w:p w14:paraId="6F16A489" w14:textId="77777777" w:rsidR="005A013E" w:rsidRPr="00AB6350" w:rsidRDefault="005A013E" w:rsidP="00FB0091">
            <w:pPr>
              <w:jc w:val="both"/>
              <w:rPr>
                <w:rFonts w:cs="Arial"/>
                <w:sz w:val="20"/>
              </w:rPr>
            </w:pPr>
            <w:r w:rsidRPr="00AB6350">
              <w:rPr>
                <w:rFonts w:cs="Arial"/>
                <w:sz w:val="20"/>
              </w:rPr>
              <w:t>This emission group consists of one conditioner tank</w:t>
            </w:r>
            <w:r w:rsidR="00F645B4">
              <w:rPr>
                <w:rFonts w:cs="Arial"/>
                <w:sz w:val="20"/>
              </w:rPr>
              <w:t xml:space="preserve"> controlled by a packed bed scrubber</w:t>
            </w:r>
            <w:r w:rsidRPr="00AB6350">
              <w:rPr>
                <w:rFonts w:cs="Arial"/>
                <w:sz w:val="20"/>
              </w:rPr>
              <w:t>.</w:t>
            </w:r>
            <w:r w:rsidR="00D61F68">
              <w:rPr>
                <w:rFonts w:cs="Arial"/>
                <w:sz w:val="20"/>
              </w:rPr>
              <w:t xml:space="preserve"> Stack ID SVS-P15.</w:t>
            </w:r>
          </w:p>
        </w:tc>
        <w:tc>
          <w:tcPr>
            <w:tcW w:w="1710" w:type="dxa"/>
          </w:tcPr>
          <w:p w14:paraId="52B31753" w14:textId="77777777" w:rsidR="005A013E" w:rsidRDefault="003E2E11" w:rsidP="00FB0091">
            <w:pPr>
              <w:jc w:val="center"/>
              <w:rPr>
                <w:rFonts w:cs="Arial"/>
                <w:sz w:val="20"/>
              </w:rPr>
            </w:pPr>
            <w:r>
              <w:rPr>
                <w:rFonts w:cs="Arial"/>
                <w:sz w:val="20"/>
              </w:rPr>
              <w:t>2-12-1985</w:t>
            </w:r>
            <w:r w:rsidR="0049129C">
              <w:rPr>
                <w:rFonts w:cs="Arial"/>
                <w:sz w:val="20"/>
              </w:rPr>
              <w:t>\</w:t>
            </w:r>
          </w:p>
          <w:p w14:paraId="3B92B939" w14:textId="77777777" w:rsidR="0049129C" w:rsidRPr="00AB6350" w:rsidRDefault="0049129C" w:rsidP="00FB0091">
            <w:pPr>
              <w:jc w:val="center"/>
              <w:rPr>
                <w:rFonts w:cs="Arial"/>
                <w:sz w:val="20"/>
              </w:rPr>
            </w:pPr>
            <w:r>
              <w:rPr>
                <w:rFonts w:cs="Arial"/>
                <w:sz w:val="20"/>
              </w:rPr>
              <w:t>9-15-2003</w:t>
            </w:r>
          </w:p>
          <w:p w14:paraId="06D89308" w14:textId="77777777" w:rsidR="005A013E" w:rsidRPr="00AB6350" w:rsidRDefault="005A013E" w:rsidP="00FB0091">
            <w:pPr>
              <w:jc w:val="center"/>
              <w:rPr>
                <w:rFonts w:cs="Arial"/>
                <w:sz w:val="20"/>
              </w:rPr>
            </w:pPr>
          </w:p>
        </w:tc>
        <w:tc>
          <w:tcPr>
            <w:tcW w:w="2340" w:type="dxa"/>
          </w:tcPr>
          <w:p w14:paraId="3D8D4CC8" w14:textId="77777777" w:rsidR="005A013E" w:rsidRPr="00AB6350" w:rsidRDefault="005A013E" w:rsidP="00FB0091">
            <w:pPr>
              <w:jc w:val="center"/>
              <w:rPr>
                <w:rFonts w:cs="Arial"/>
                <w:sz w:val="20"/>
              </w:rPr>
            </w:pPr>
            <w:r w:rsidRPr="00AB6350">
              <w:rPr>
                <w:rFonts w:cs="Arial"/>
                <w:sz w:val="20"/>
              </w:rPr>
              <w:t>FGS-1</w:t>
            </w:r>
          </w:p>
        </w:tc>
      </w:tr>
      <w:tr w:rsidR="005A013E" w:rsidRPr="00AB6350" w14:paraId="128C346F" w14:textId="77777777" w:rsidTr="00495986">
        <w:trPr>
          <w:cantSplit/>
        </w:trPr>
        <w:tc>
          <w:tcPr>
            <w:tcW w:w="2160" w:type="dxa"/>
          </w:tcPr>
          <w:p w14:paraId="2FD259B2" w14:textId="77777777" w:rsidR="005A013E" w:rsidRPr="00AB6350" w:rsidRDefault="005A013E" w:rsidP="00FB0091">
            <w:pPr>
              <w:rPr>
                <w:rFonts w:cs="Arial"/>
                <w:sz w:val="20"/>
              </w:rPr>
            </w:pPr>
            <w:r w:rsidRPr="00AB6350">
              <w:rPr>
                <w:rFonts w:cs="Arial"/>
                <w:sz w:val="20"/>
              </w:rPr>
              <w:t>EUPS-7</w:t>
            </w:r>
          </w:p>
        </w:tc>
        <w:tc>
          <w:tcPr>
            <w:tcW w:w="4320" w:type="dxa"/>
          </w:tcPr>
          <w:p w14:paraId="33C7CCF8" w14:textId="77777777" w:rsidR="005A013E" w:rsidRPr="00AB6350" w:rsidRDefault="005A013E" w:rsidP="00D46EA6">
            <w:pPr>
              <w:jc w:val="both"/>
              <w:rPr>
                <w:rFonts w:cs="Arial"/>
                <w:sz w:val="20"/>
              </w:rPr>
            </w:pPr>
            <w:r w:rsidRPr="00AB6350">
              <w:rPr>
                <w:rFonts w:cs="Arial"/>
                <w:sz w:val="20"/>
              </w:rPr>
              <w:t>This emission group consists of three chrome plate tanks, one purification tank and one evaporator/reclaim unit</w:t>
            </w:r>
            <w:r w:rsidR="00F8326A">
              <w:rPr>
                <w:rFonts w:cs="Arial"/>
                <w:sz w:val="20"/>
              </w:rPr>
              <w:t xml:space="preserve"> controlled by a composite mesh pad</w:t>
            </w:r>
            <w:r w:rsidRPr="00AB6350">
              <w:rPr>
                <w:rFonts w:cs="Arial"/>
                <w:sz w:val="20"/>
              </w:rPr>
              <w:t>.</w:t>
            </w:r>
            <w:r w:rsidR="00D61F68">
              <w:rPr>
                <w:rFonts w:cs="Arial"/>
                <w:sz w:val="20"/>
              </w:rPr>
              <w:t xml:space="preserve">  Stack ID SVS-P1</w:t>
            </w:r>
            <w:r w:rsidR="00D46EA6">
              <w:rPr>
                <w:rFonts w:cs="Arial"/>
                <w:sz w:val="20"/>
              </w:rPr>
              <w:t>0</w:t>
            </w:r>
            <w:r w:rsidR="00D61F68">
              <w:rPr>
                <w:rFonts w:cs="Arial"/>
                <w:sz w:val="20"/>
              </w:rPr>
              <w:t>.</w:t>
            </w:r>
          </w:p>
        </w:tc>
        <w:tc>
          <w:tcPr>
            <w:tcW w:w="1710" w:type="dxa"/>
          </w:tcPr>
          <w:p w14:paraId="130F0EA1" w14:textId="77777777" w:rsidR="005A013E" w:rsidRPr="00AB6350" w:rsidRDefault="005A013E" w:rsidP="00FB0091">
            <w:pPr>
              <w:jc w:val="center"/>
              <w:rPr>
                <w:rFonts w:cs="Arial"/>
                <w:sz w:val="20"/>
              </w:rPr>
            </w:pPr>
            <w:r w:rsidRPr="00AB6350">
              <w:rPr>
                <w:rFonts w:cs="Arial"/>
                <w:sz w:val="20"/>
              </w:rPr>
              <w:t>2-12-1985</w:t>
            </w:r>
          </w:p>
        </w:tc>
        <w:tc>
          <w:tcPr>
            <w:tcW w:w="2340" w:type="dxa"/>
          </w:tcPr>
          <w:p w14:paraId="43B0E35F" w14:textId="77777777" w:rsidR="005A013E" w:rsidRPr="00AB6350" w:rsidRDefault="005A013E" w:rsidP="00FB0091">
            <w:pPr>
              <w:jc w:val="center"/>
              <w:rPr>
                <w:rFonts w:cs="Arial"/>
                <w:sz w:val="20"/>
              </w:rPr>
            </w:pPr>
            <w:r w:rsidRPr="00AB6350">
              <w:rPr>
                <w:rFonts w:cs="Arial"/>
                <w:sz w:val="20"/>
              </w:rPr>
              <w:t>FGS-1</w:t>
            </w:r>
          </w:p>
          <w:p w14:paraId="740F85C8" w14:textId="77777777" w:rsidR="005A013E" w:rsidRPr="00AB6350" w:rsidRDefault="005A013E" w:rsidP="00FB0091">
            <w:pPr>
              <w:jc w:val="center"/>
              <w:rPr>
                <w:rFonts w:cs="Arial"/>
                <w:sz w:val="20"/>
              </w:rPr>
            </w:pPr>
            <w:r w:rsidRPr="00AB6350">
              <w:rPr>
                <w:rFonts w:cs="Arial"/>
                <w:sz w:val="20"/>
              </w:rPr>
              <w:t>FGNESHAPN</w:t>
            </w:r>
          </w:p>
        </w:tc>
      </w:tr>
      <w:tr w:rsidR="005A013E" w:rsidRPr="00AB6350" w14:paraId="4363FDCE" w14:textId="77777777" w:rsidTr="00495986">
        <w:trPr>
          <w:cantSplit/>
        </w:trPr>
        <w:tc>
          <w:tcPr>
            <w:tcW w:w="2160" w:type="dxa"/>
          </w:tcPr>
          <w:p w14:paraId="27C433A8" w14:textId="77777777" w:rsidR="005A013E" w:rsidRPr="00AB6350" w:rsidRDefault="005A013E" w:rsidP="00FB0091">
            <w:pPr>
              <w:rPr>
                <w:rFonts w:cs="Arial"/>
                <w:sz w:val="20"/>
              </w:rPr>
            </w:pPr>
            <w:r w:rsidRPr="00AB6350">
              <w:rPr>
                <w:rFonts w:cs="Arial"/>
                <w:sz w:val="20"/>
              </w:rPr>
              <w:t>EUCHROME4</w:t>
            </w:r>
          </w:p>
        </w:tc>
        <w:tc>
          <w:tcPr>
            <w:tcW w:w="4320" w:type="dxa"/>
          </w:tcPr>
          <w:p w14:paraId="2CFE89C0" w14:textId="77777777" w:rsidR="005A013E" w:rsidRPr="00AB6350" w:rsidRDefault="005A013E" w:rsidP="00110811">
            <w:pPr>
              <w:jc w:val="both"/>
              <w:rPr>
                <w:rFonts w:cs="Arial"/>
                <w:sz w:val="20"/>
              </w:rPr>
            </w:pPr>
            <w:r w:rsidRPr="00AB6350">
              <w:rPr>
                <w:rFonts w:cs="Arial"/>
                <w:sz w:val="20"/>
              </w:rPr>
              <w:t>One decorative chrome electroplating tank with fume suppressant and three stage composite mesh</w:t>
            </w:r>
            <w:r w:rsidR="00110811">
              <w:rPr>
                <w:rFonts w:cs="Arial"/>
                <w:sz w:val="20"/>
              </w:rPr>
              <w:t xml:space="preserve"> pad scrubber.</w:t>
            </w:r>
            <w:r w:rsidR="00D61F68">
              <w:rPr>
                <w:rFonts w:cs="Arial"/>
                <w:sz w:val="20"/>
              </w:rPr>
              <w:t xml:space="preserve">  Stack ID SVCR4.</w:t>
            </w:r>
            <w:r w:rsidRPr="00AB6350">
              <w:rPr>
                <w:rFonts w:cs="Arial"/>
                <w:sz w:val="20"/>
              </w:rPr>
              <w:t xml:space="preserve"> </w:t>
            </w:r>
          </w:p>
        </w:tc>
        <w:tc>
          <w:tcPr>
            <w:tcW w:w="1710" w:type="dxa"/>
          </w:tcPr>
          <w:p w14:paraId="3BF75CCC" w14:textId="77777777" w:rsidR="005A013E" w:rsidRPr="00AB6350" w:rsidRDefault="005A013E" w:rsidP="00FB0091">
            <w:pPr>
              <w:jc w:val="center"/>
              <w:rPr>
                <w:rFonts w:cs="Arial"/>
                <w:sz w:val="20"/>
              </w:rPr>
            </w:pPr>
            <w:r w:rsidRPr="00AB6350">
              <w:rPr>
                <w:rFonts w:cs="Arial"/>
                <w:sz w:val="20"/>
              </w:rPr>
              <w:t>8-12-2011</w:t>
            </w:r>
          </w:p>
        </w:tc>
        <w:tc>
          <w:tcPr>
            <w:tcW w:w="2340" w:type="dxa"/>
          </w:tcPr>
          <w:p w14:paraId="1BAFD3FB" w14:textId="77777777" w:rsidR="005A013E" w:rsidRPr="00AB6350" w:rsidRDefault="005A013E" w:rsidP="00FB0091">
            <w:pPr>
              <w:jc w:val="center"/>
              <w:rPr>
                <w:rFonts w:cs="Arial"/>
                <w:sz w:val="20"/>
              </w:rPr>
            </w:pPr>
            <w:r w:rsidRPr="00AB6350">
              <w:rPr>
                <w:rFonts w:cs="Arial"/>
                <w:sz w:val="20"/>
              </w:rPr>
              <w:t>FGNESHAPN</w:t>
            </w:r>
          </w:p>
        </w:tc>
      </w:tr>
      <w:tr w:rsidR="005A013E" w:rsidRPr="00AB6350" w14:paraId="07B1108E" w14:textId="77777777" w:rsidTr="00495986">
        <w:trPr>
          <w:cantSplit/>
        </w:trPr>
        <w:tc>
          <w:tcPr>
            <w:tcW w:w="2160" w:type="dxa"/>
          </w:tcPr>
          <w:p w14:paraId="6E0C9576" w14:textId="77777777" w:rsidR="005A013E" w:rsidRPr="00AB6350" w:rsidRDefault="005A013E" w:rsidP="00FB0091">
            <w:pPr>
              <w:rPr>
                <w:rFonts w:cs="Arial"/>
                <w:sz w:val="20"/>
              </w:rPr>
            </w:pPr>
            <w:r w:rsidRPr="00AB6350">
              <w:rPr>
                <w:rFonts w:cs="Arial"/>
                <w:sz w:val="20"/>
              </w:rPr>
              <w:t>EUPS-8</w:t>
            </w:r>
          </w:p>
        </w:tc>
        <w:tc>
          <w:tcPr>
            <w:tcW w:w="4320" w:type="dxa"/>
          </w:tcPr>
          <w:p w14:paraId="73CEB099" w14:textId="77777777" w:rsidR="005A013E" w:rsidRPr="00AB6350" w:rsidRDefault="005A013E" w:rsidP="00FB0091">
            <w:pPr>
              <w:jc w:val="both"/>
              <w:rPr>
                <w:rFonts w:cs="Arial"/>
                <w:sz w:val="20"/>
              </w:rPr>
            </w:pPr>
            <w:r w:rsidRPr="00AB6350">
              <w:rPr>
                <w:rFonts w:cs="Arial"/>
                <w:sz w:val="20"/>
              </w:rPr>
              <w:t>This emission group consists of one nitric strip tank</w:t>
            </w:r>
            <w:r w:rsidR="00F8326A">
              <w:rPr>
                <w:rFonts w:cs="Arial"/>
                <w:sz w:val="20"/>
              </w:rPr>
              <w:t xml:space="preserve"> controlled by a packed bed scrubber</w:t>
            </w:r>
            <w:r w:rsidRPr="00AB6350">
              <w:rPr>
                <w:rFonts w:cs="Arial"/>
                <w:sz w:val="20"/>
              </w:rPr>
              <w:t>.</w:t>
            </w:r>
            <w:r w:rsidR="00D61F68">
              <w:rPr>
                <w:rFonts w:cs="Arial"/>
                <w:sz w:val="20"/>
              </w:rPr>
              <w:t xml:space="preserve">  Stack ID SVS-P16.</w:t>
            </w:r>
            <w:r w:rsidRPr="00AB6350">
              <w:rPr>
                <w:rFonts w:cs="Arial"/>
                <w:sz w:val="20"/>
              </w:rPr>
              <w:t xml:space="preserve"> </w:t>
            </w:r>
          </w:p>
        </w:tc>
        <w:tc>
          <w:tcPr>
            <w:tcW w:w="1710" w:type="dxa"/>
          </w:tcPr>
          <w:p w14:paraId="5B59CA9A" w14:textId="77777777" w:rsidR="005A013E" w:rsidRPr="00AB6350" w:rsidRDefault="005A013E" w:rsidP="00FB0091">
            <w:pPr>
              <w:jc w:val="center"/>
              <w:rPr>
                <w:rFonts w:cs="Arial"/>
                <w:sz w:val="20"/>
              </w:rPr>
            </w:pPr>
            <w:r w:rsidRPr="00AB6350">
              <w:rPr>
                <w:rFonts w:cs="Arial"/>
                <w:sz w:val="20"/>
              </w:rPr>
              <w:t>2-12-1985</w:t>
            </w:r>
          </w:p>
        </w:tc>
        <w:tc>
          <w:tcPr>
            <w:tcW w:w="2340" w:type="dxa"/>
          </w:tcPr>
          <w:p w14:paraId="1EBE5AE0" w14:textId="77777777" w:rsidR="005A013E" w:rsidRPr="00AB6350" w:rsidRDefault="005A013E" w:rsidP="00FB0091">
            <w:pPr>
              <w:jc w:val="center"/>
              <w:rPr>
                <w:rFonts w:cs="Arial"/>
                <w:sz w:val="20"/>
              </w:rPr>
            </w:pPr>
            <w:r w:rsidRPr="00AB6350">
              <w:rPr>
                <w:rFonts w:cs="Arial"/>
                <w:sz w:val="20"/>
              </w:rPr>
              <w:t>FGS-1</w:t>
            </w:r>
          </w:p>
        </w:tc>
      </w:tr>
      <w:tr w:rsidR="005A013E" w:rsidRPr="00AB6350" w14:paraId="14A839BD" w14:textId="77777777" w:rsidTr="00495986">
        <w:trPr>
          <w:cantSplit/>
        </w:trPr>
        <w:tc>
          <w:tcPr>
            <w:tcW w:w="2160" w:type="dxa"/>
          </w:tcPr>
          <w:p w14:paraId="2ED4CE82" w14:textId="77777777" w:rsidR="005A013E" w:rsidRPr="00AB6350" w:rsidRDefault="005A013E" w:rsidP="00FB0091">
            <w:pPr>
              <w:rPr>
                <w:rFonts w:cs="Arial"/>
                <w:sz w:val="20"/>
              </w:rPr>
            </w:pPr>
            <w:r w:rsidRPr="00AB6350">
              <w:rPr>
                <w:rFonts w:cs="Arial"/>
                <w:sz w:val="20"/>
              </w:rPr>
              <w:t>EUPS-9</w:t>
            </w:r>
          </w:p>
        </w:tc>
        <w:tc>
          <w:tcPr>
            <w:tcW w:w="4320" w:type="dxa"/>
          </w:tcPr>
          <w:p w14:paraId="35033089" w14:textId="77777777" w:rsidR="005A013E" w:rsidRPr="00A60504" w:rsidRDefault="005A013E" w:rsidP="00A60504">
            <w:pPr>
              <w:jc w:val="both"/>
              <w:rPr>
                <w:rFonts w:cs="Arial"/>
                <w:sz w:val="20"/>
              </w:rPr>
            </w:pPr>
            <w:r w:rsidRPr="00A60504">
              <w:rPr>
                <w:rFonts w:cs="Arial"/>
                <w:sz w:val="20"/>
              </w:rPr>
              <w:t>This emission group consists of one chrome strip tank</w:t>
            </w:r>
            <w:r w:rsidR="00A60504">
              <w:rPr>
                <w:rFonts w:cs="Arial"/>
                <w:sz w:val="20"/>
              </w:rPr>
              <w:t>.</w:t>
            </w:r>
            <w:r w:rsidR="00D61F68" w:rsidRPr="00A60504">
              <w:rPr>
                <w:rFonts w:cs="Arial"/>
                <w:sz w:val="20"/>
              </w:rPr>
              <w:t xml:space="preserve">  Stack ID SVS-P17.</w:t>
            </w:r>
          </w:p>
        </w:tc>
        <w:tc>
          <w:tcPr>
            <w:tcW w:w="1710" w:type="dxa"/>
          </w:tcPr>
          <w:p w14:paraId="5669D368" w14:textId="77777777" w:rsidR="005A013E" w:rsidRPr="00AB6350" w:rsidRDefault="005A013E" w:rsidP="00FB0091">
            <w:pPr>
              <w:jc w:val="center"/>
              <w:rPr>
                <w:rFonts w:cs="Arial"/>
                <w:sz w:val="20"/>
              </w:rPr>
            </w:pPr>
            <w:r w:rsidRPr="00AB6350">
              <w:rPr>
                <w:rFonts w:cs="Arial"/>
                <w:sz w:val="20"/>
              </w:rPr>
              <w:t>2-12-1985</w:t>
            </w:r>
          </w:p>
        </w:tc>
        <w:tc>
          <w:tcPr>
            <w:tcW w:w="2340" w:type="dxa"/>
          </w:tcPr>
          <w:p w14:paraId="34E01C3E" w14:textId="77777777" w:rsidR="005A013E" w:rsidRPr="00AB6350" w:rsidRDefault="005A013E" w:rsidP="00FB0091">
            <w:pPr>
              <w:jc w:val="center"/>
              <w:rPr>
                <w:rFonts w:cs="Arial"/>
                <w:sz w:val="20"/>
              </w:rPr>
            </w:pPr>
            <w:r w:rsidRPr="00AB6350">
              <w:rPr>
                <w:rFonts w:cs="Arial"/>
                <w:sz w:val="20"/>
              </w:rPr>
              <w:t>FGS-1</w:t>
            </w:r>
          </w:p>
        </w:tc>
      </w:tr>
      <w:tr w:rsidR="005A013E" w:rsidRPr="00AB6350" w14:paraId="1D224EA3" w14:textId="77777777" w:rsidTr="00495986">
        <w:trPr>
          <w:cantSplit/>
        </w:trPr>
        <w:tc>
          <w:tcPr>
            <w:tcW w:w="2160" w:type="dxa"/>
          </w:tcPr>
          <w:p w14:paraId="14BBB884" w14:textId="77777777" w:rsidR="005A013E" w:rsidRPr="00C36E35" w:rsidRDefault="005A013E" w:rsidP="00FB0091">
            <w:pPr>
              <w:rPr>
                <w:rFonts w:cs="Arial"/>
                <w:sz w:val="20"/>
              </w:rPr>
            </w:pPr>
            <w:r w:rsidRPr="00C36E35">
              <w:rPr>
                <w:rFonts w:cs="Arial"/>
                <w:sz w:val="20"/>
              </w:rPr>
              <w:t>EUPS-10</w:t>
            </w:r>
          </w:p>
        </w:tc>
        <w:tc>
          <w:tcPr>
            <w:tcW w:w="4320" w:type="dxa"/>
          </w:tcPr>
          <w:p w14:paraId="00A263EB" w14:textId="77777777" w:rsidR="005A013E" w:rsidRPr="00C36E35" w:rsidRDefault="005A013E" w:rsidP="002666AC">
            <w:pPr>
              <w:jc w:val="both"/>
              <w:rPr>
                <w:rFonts w:cs="Arial"/>
                <w:sz w:val="20"/>
              </w:rPr>
            </w:pPr>
            <w:r w:rsidRPr="00C36E35">
              <w:rPr>
                <w:rFonts w:cs="Arial"/>
                <w:sz w:val="20"/>
              </w:rPr>
              <w:t xml:space="preserve">This emission group consists of </w:t>
            </w:r>
            <w:r w:rsidR="0049129C" w:rsidRPr="00C36E35">
              <w:rPr>
                <w:rFonts w:cs="Arial"/>
                <w:sz w:val="20"/>
              </w:rPr>
              <w:t>two bright nickel tanks, five</w:t>
            </w:r>
            <w:r w:rsidR="002666AC" w:rsidRPr="00C36E35">
              <w:rPr>
                <w:rFonts w:cs="Arial"/>
                <w:sz w:val="20"/>
              </w:rPr>
              <w:t xml:space="preserve"> semi-bright </w:t>
            </w:r>
            <w:r w:rsidR="0049129C" w:rsidRPr="00C36E35">
              <w:rPr>
                <w:rFonts w:cs="Arial"/>
                <w:sz w:val="20"/>
              </w:rPr>
              <w:t>nickel tanks, one micro porous nickel tank and one micro crack nickel tank</w:t>
            </w:r>
            <w:r w:rsidRPr="00C36E35">
              <w:rPr>
                <w:rFonts w:cs="Arial"/>
                <w:sz w:val="20"/>
              </w:rPr>
              <w:t>.</w:t>
            </w:r>
            <w:r w:rsidR="009B0418" w:rsidRPr="00C36E35">
              <w:rPr>
                <w:rFonts w:cs="Arial"/>
                <w:sz w:val="20"/>
              </w:rPr>
              <w:t xml:space="preserve">  Stack ID SVS-P19.</w:t>
            </w:r>
          </w:p>
        </w:tc>
        <w:tc>
          <w:tcPr>
            <w:tcW w:w="1710" w:type="dxa"/>
          </w:tcPr>
          <w:p w14:paraId="70DFD82E" w14:textId="77777777" w:rsidR="005A013E" w:rsidRPr="00C36E35" w:rsidRDefault="005A013E" w:rsidP="00FB0091">
            <w:pPr>
              <w:jc w:val="center"/>
              <w:rPr>
                <w:rFonts w:cs="Arial"/>
                <w:sz w:val="20"/>
              </w:rPr>
            </w:pPr>
            <w:r w:rsidRPr="00C36E35">
              <w:rPr>
                <w:rFonts w:cs="Arial"/>
                <w:sz w:val="20"/>
              </w:rPr>
              <w:t>2-12-1985</w:t>
            </w:r>
            <w:r w:rsidR="0049129C" w:rsidRPr="00C36E35">
              <w:rPr>
                <w:rFonts w:cs="Arial"/>
                <w:sz w:val="20"/>
              </w:rPr>
              <w:t>/</w:t>
            </w:r>
          </w:p>
          <w:p w14:paraId="56754430" w14:textId="77777777" w:rsidR="009D0FCE" w:rsidRPr="00C36E35" w:rsidRDefault="00C36E35" w:rsidP="00FB0091">
            <w:pPr>
              <w:jc w:val="center"/>
              <w:rPr>
                <w:rFonts w:cs="Arial"/>
                <w:sz w:val="20"/>
              </w:rPr>
            </w:pPr>
            <w:r w:rsidRPr="00C36E35">
              <w:rPr>
                <w:rFonts w:cs="Arial"/>
                <w:sz w:val="20"/>
              </w:rPr>
              <w:t>10-6-</w:t>
            </w:r>
            <w:r w:rsidR="009D0FCE" w:rsidRPr="00C36E35">
              <w:rPr>
                <w:rFonts w:cs="Arial"/>
                <w:sz w:val="20"/>
              </w:rPr>
              <w:t>2017</w:t>
            </w:r>
          </w:p>
        </w:tc>
        <w:tc>
          <w:tcPr>
            <w:tcW w:w="2340" w:type="dxa"/>
          </w:tcPr>
          <w:p w14:paraId="6BC5C4F8" w14:textId="77777777" w:rsidR="005A013E" w:rsidRPr="00C36E35" w:rsidRDefault="005A013E" w:rsidP="00FB0091">
            <w:pPr>
              <w:jc w:val="center"/>
              <w:rPr>
                <w:rFonts w:cs="Arial"/>
                <w:sz w:val="20"/>
              </w:rPr>
            </w:pPr>
            <w:r w:rsidRPr="00C36E35">
              <w:rPr>
                <w:rFonts w:cs="Arial"/>
                <w:sz w:val="20"/>
              </w:rPr>
              <w:t>FGS-1</w:t>
            </w:r>
          </w:p>
        </w:tc>
      </w:tr>
      <w:tr w:rsidR="005A013E" w:rsidRPr="00AB6350" w14:paraId="68DA20A7" w14:textId="77777777" w:rsidTr="00495986">
        <w:trPr>
          <w:cantSplit/>
        </w:trPr>
        <w:tc>
          <w:tcPr>
            <w:tcW w:w="2160" w:type="dxa"/>
          </w:tcPr>
          <w:p w14:paraId="482F9676" w14:textId="77777777" w:rsidR="005A013E" w:rsidRPr="00AB6350" w:rsidRDefault="005A013E" w:rsidP="00FB0091">
            <w:pPr>
              <w:rPr>
                <w:rFonts w:cs="Arial"/>
                <w:sz w:val="20"/>
              </w:rPr>
            </w:pPr>
            <w:r w:rsidRPr="00AB6350">
              <w:rPr>
                <w:rFonts w:cs="Arial"/>
                <w:sz w:val="20"/>
              </w:rPr>
              <w:t>EUCOLDCLEANERS</w:t>
            </w:r>
          </w:p>
        </w:tc>
        <w:tc>
          <w:tcPr>
            <w:tcW w:w="4320" w:type="dxa"/>
          </w:tcPr>
          <w:p w14:paraId="64ABFF23" w14:textId="77777777" w:rsidR="005A013E" w:rsidRPr="00AB6350" w:rsidRDefault="005A013E" w:rsidP="00FB0091">
            <w:pPr>
              <w:jc w:val="both"/>
              <w:rPr>
                <w:rFonts w:cs="Arial"/>
                <w:sz w:val="20"/>
              </w:rPr>
            </w:pPr>
            <w:r w:rsidRPr="00AB6350">
              <w:rPr>
                <w:rFonts w:cs="Arial"/>
                <w:sz w:val="20"/>
              </w:rPr>
              <w:t>This emission group consists of miscellaneous cold cleaners installed after 1979.</w:t>
            </w:r>
          </w:p>
        </w:tc>
        <w:tc>
          <w:tcPr>
            <w:tcW w:w="1710" w:type="dxa"/>
          </w:tcPr>
          <w:p w14:paraId="3567CC7D" w14:textId="77777777" w:rsidR="005A013E" w:rsidRPr="00AB6350" w:rsidRDefault="005A013E" w:rsidP="00FB0091">
            <w:pPr>
              <w:jc w:val="center"/>
              <w:rPr>
                <w:rFonts w:cs="Arial"/>
                <w:sz w:val="20"/>
              </w:rPr>
            </w:pPr>
            <w:r w:rsidRPr="00AB6350">
              <w:rPr>
                <w:rFonts w:cs="Arial"/>
                <w:sz w:val="20"/>
              </w:rPr>
              <w:t>NA</w:t>
            </w:r>
          </w:p>
        </w:tc>
        <w:tc>
          <w:tcPr>
            <w:tcW w:w="2340" w:type="dxa"/>
          </w:tcPr>
          <w:p w14:paraId="6A1CAB07" w14:textId="77777777" w:rsidR="005A013E" w:rsidRPr="00AB6350" w:rsidRDefault="005A013E" w:rsidP="00FB0091">
            <w:pPr>
              <w:jc w:val="center"/>
              <w:rPr>
                <w:rFonts w:cs="Arial"/>
                <w:sz w:val="20"/>
              </w:rPr>
            </w:pPr>
            <w:r w:rsidRPr="00AB6350">
              <w:rPr>
                <w:rFonts w:cs="Arial"/>
                <w:sz w:val="20"/>
              </w:rPr>
              <w:t>FGCOLDCLEANERS</w:t>
            </w:r>
          </w:p>
        </w:tc>
      </w:tr>
      <w:tr w:rsidR="005A013E" w:rsidRPr="00AB6350" w14:paraId="072A0AC1" w14:textId="77777777" w:rsidTr="00495986">
        <w:trPr>
          <w:cantSplit/>
        </w:trPr>
        <w:tc>
          <w:tcPr>
            <w:tcW w:w="2160" w:type="dxa"/>
          </w:tcPr>
          <w:p w14:paraId="1323A334" w14:textId="77777777" w:rsidR="005A013E" w:rsidRPr="00AB6350" w:rsidRDefault="005A013E" w:rsidP="00FB0091">
            <w:pPr>
              <w:rPr>
                <w:rFonts w:cs="Arial"/>
                <w:sz w:val="20"/>
              </w:rPr>
            </w:pPr>
            <w:r>
              <w:rPr>
                <w:rFonts w:cs="Arial"/>
                <w:sz w:val="20"/>
              </w:rPr>
              <w:t>EUALNWGENSET</w:t>
            </w:r>
          </w:p>
        </w:tc>
        <w:tc>
          <w:tcPr>
            <w:tcW w:w="4320" w:type="dxa"/>
          </w:tcPr>
          <w:p w14:paraId="5938B105" w14:textId="77777777" w:rsidR="005A013E" w:rsidRPr="00AB6350" w:rsidRDefault="005A013E" w:rsidP="00FB0091">
            <w:pPr>
              <w:jc w:val="both"/>
              <w:rPr>
                <w:rFonts w:cs="Arial"/>
                <w:sz w:val="20"/>
              </w:rPr>
            </w:pPr>
            <w:r>
              <w:rPr>
                <w:rFonts w:cs="Arial"/>
                <w:sz w:val="20"/>
              </w:rPr>
              <w:t>One 40 BHP, natural gas fueled, 4 stroke rich burn engine designed to provide 20kW of emergency standby electrical power.</w:t>
            </w:r>
          </w:p>
        </w:tc>
        <w:tc>
          <w:tcPr>
            <w:tcW w:w="1710" w:type="dxa"/>
          </w:tcPr>
          <w:p w14:paraId="6EEBF052" w14:textId="77777777" w:rsidR="005A013E" w:rsidRPr="00AB6350" w:rsidRDefault="005A013E" w:rsidP="00FB0091">
            <w:pPr>
              <w:jc w:val="center"/>
              <w:rPr>
                <w:rFonts w:cs="Arial"/>
                <w:sz w:val="20"/>
              </w:rPr>
            </w:pPr>
            <w:r>
              <w:rPr>
                <w:rFonts w:cs="Arial"/>
                <w:sz w:val="20"/>
              </w:rPr>
              <w:t>2001</w:t>
            </w:r>
          </w:p>
        </w:tc>
        <w:tc>
          <w:tcPr>
            <w:tcW w:w="2340" w:type="dxa"/>
          </w:tcPr>
          <w:p w14:paraId="6C6F5C05" w14:textId="77777777" w:rsidR="005A013E" w:rsidRPr="00AB6350" w:rsidRDefault="00495986" w:rsidP="00FB0091">
            <w:pPr>
              <w:jc w:val="center"/>
              <w:rPr>
                <w:rFonts w:cs="Arial"/>
                <w:sz w:val="20"/>
              </w:rPr>
            </w:pPr>
            <w:r>
              <w:rPr>
                <w:rFonts w:cs="Arial"/>
                <w:sz w:val="20"/>
              </w:rPr>
              <w:t>FGEMERGENCYRICE-SI</w:t>
            </w:r>
          </w:p>
        </w:tc>
      </w:tr>
      <w:tr w:rsidR="005A013E" w:rsidRPr="00AB6350" w14:paraId="79F20252" w14:textId="77777777" w:rsidTr="00495986">
        <w:trPr>
          <w:cantSplit/>
        </w:trPr>
        <w:tc>
          <w:tcPr>
            <w:tcW w:w="2160" w:type="dxa"/>
          </w:tcPr>
          <w:p w14:paraId="72EB46FB" w14:textId="77777777" w:rsidR="005A013E" w:rsidRDefault="005A013E" w:rsidP="002C7A57">
            <w:pPr>
              <w:rPr>
                <w:rFonts w:cs="Arial"/>
                <w:sz w:val="20"/>
              </w:rPr>
            </w:pPr>
            <w:r>
              <w:rPr>
                <w:rFonts w:cs="Arial"/>
                <w:sz w:val="20"/>
              </w:rPr>
              <w:t>EUB</w:t>
            </w:r>
            <w:r w:rsidR="002C7A57">
              <w:rPr>
                <w:rFonts w:cs="Arial"/>
                <w:sz w:val="20"/>
              </w:rPr>
              <w:t>OILER</w:t>
            </w:r>
            <w:r>
              <w:rPr>
                <w:rFonts w:cs="Arial"/>
                <w:sz w:val="20"/>
              </w:rPr>
              <w:t>1-S</w:t>
            </w:r>
          </w:p>
        </w:tc>
        <w:tc>
          <w:tcPr>
            <w:tcW w:w="4320" w:type="dxa"/>
          </w:tcPr>
          <w:p w14:paraId="470F0637" w14:textId="77777777" w:rsidR="005A013E" w:rsidRDefault="005A013E" w:rsidP="00FB0091">
            <w:pPr>
              <w:jc w:val="both"/>
              <w:rPr>
                <w:rFonts w:cs="Arial"/>
                <w:sz w:val="20"/>
              </w:rPr>
            </w:pPr>
            <w:r>
              <w:rPr>
                <w:rFonts w:cs="Arial"/>
                <w:sz w:val="20"/>
              </w:rPr>
              <w:t>2.676 MMBtu/hr natural gas-fired boiler</w:t>
            </w:r>
            <w:r w:rsidR="00F660A5">
              <w:rPr>
                <w:rFonts w:cs="Arial"/>
                <w:sz w:val="20"/>
              </w:rPr>
              <w:t>.</w:t>
            </w:r>
          </w:p>
        </w:tc>
        <w:tc>
          <w:tcPr>
            <w:tcW w:w="1710" w:type="dxa"/>
          </w:tcPr>
          <w:p w14:paraId="266E4FB6" w14:textId="77777777" w:rsidR="005A013E" w:rsidRDefault="005A013E" w:rsidP="00FB0091">
            <w:pPr>
              <w:jc w:val="center"/>
              <w:rPr>
                <w:rFonts w:cs="Arial"/>
                <w:sz w:val="20"/>
              </w:rPr>
            </w:pPr>
            <w:r>
              <w:rPr>
                <w:rFonts w:cs="Arial"/>
                <w:sz w:val="20"/>
              </w:rPr>
              <w:t>2-12-1985</w:t>
            </w:r>
          </w:p>
        </w:tc>
        <w:tc>
          <w:tcPr>
            <w:tcW w:w="2340" w:type="dxa"/>
          </w:tcPr>
          <w:p w14:paraId="70F4C9E3" w14:textId="77777777" w:rsidR="005A013E" w:rsidRPr="00AB6350" w:rsidRDefault="005A013E" w:rsidP="00FB0091">
            <w:pPr>
              <w:jc w:val="center"/>
              <w:rPr>
                <w:rFonts w:cs="Arial"/>
                <w:sz w:val="20"/>
              </w:rPr>
            </w:pPr>
            <w:r>
              <w:rPr>
                <w:rFonts w:cs="Arial"/>
                <w:sz w:val="20"/>
              </w:rPr>
              <w:t>FGBOILERS</w:t>
            </w:r>
          </w:p>
        </w:tc>
      </w:tr>
      <w:tr w:rsidR="005A013E" w:rsidRPr="00AB6350" w14:paraId="518A0721" w14:textId="77777777" w:rsidTr="00495986">
        <w:trPr>
          <w:cantSplit/>
        </w:trPr>
        <w:tc>
          <w:tcPr>
            <w:tcW w:w="2160" w:type="dxa"/>
          </w:tcPr>
          <w:p w14:paraId="5450038A" w14:textId="77777777" w:rsidR="005A013E" w:rsidRDefault="005A013E" w:rsidP="002C7A57">
            <w:pPr>
              <w:rPr>
                <w:rFonts w:cs="Arial"/>
                <w:sz w:val="20"/>
              </w:rPr>
            </w:pPr>
            <w:r>
              <w:rPr>
                <w:rFonts w:cs="Arial"/>
                <w:sz w:val="20"/>
              </w:rPr>
              <w:t>EUB</w:t>
            </w:r>
            <w:r w:rsidR="002C7A57">
              <w:rPr>
                <w:rFonts w:cs="Arial"/>
                <w:sz w:val="20"/>
              </w:rPr>
              <w:t>OILER</w:t>
            </w:r>
            <w:r>
              <w:rPr>
                <w:rFonts w:cs="Arial"/>
                <w:sz w:val="20"/>
              </w:rPr>
              <w:t>2-S</w:t>
            </w:r>
          </w:p>
        </w:tc>
        <w:tc>
          <w:tcPr>
            <w:tcW w:w="4320" w:type="dxa"/>
          </w:tcPr>
          <w:p w14:paraId="1CA4B9CC" w14:textId="77777777" w:rsidR="005A013E" w:rsidRDefault="005A013E" w:rsidP="00FB0091">
            <w:pPr>
              <w:jc w:val="both"/>
              <w:rPr>
                <w:rFonts w:cs="Arial"/>
                <w:sz w:val="20"/>
              </w:rPr>
            </w:pPr>
            <w:r>
              <w:rPr>
                <w:rFonts w:cs="Arial"/>
                <w:sz w:val="20"/>
              </w:rPr>
              <w:t>4.18 MMBtu/hr natural gas-fired boiler</w:t>
            </w:r>
            <w:r w:rsidR="00F660A5">
              <w:rPr>
                <w:rFonts w:cs="Arial"/>
                <w:sz w:val="20"/>
              </w:rPr>
              <w:t>.</w:t>
            </w:r>
          </w:p>
        </w:tc>
        <w:tc>
          <w:tcPr>
            <w:tcW w:w="1710" w:type="dxa"/>
          </w:tcPr>
          <w:p w14:paraId="767899D4" w14:textId="77777777" w:rsidR="005A013E" w:rsidRDefault="005A013E" w:rsidP="00FB0091">
            <w:pPr>
              <w:jc w:val="center"/>
              <w:rPr>
                <w:rFonts w:cs="Arial"/>
                <w:sz w:val="20"/>
              </w:rPr>
            </w:pPr>
            <w:r>
              <w:rPr>
                <w:rFonts w:cs="Arial"/>
                <w:sz w:val="20"/>
              </w:rPr>
              <w:t>2-12-1985</w:t>
            </w:r>
          </w:p>
        </w:tc>
        <w:tc>
          <w:tcPr>
            <w:tcW w:w="2340" w:type="dxa"/>
          </w:tcPr>
          <w:p w14:paraId="0BB2483D" w14:textId="77777777" w:rsidR="005A013E" w:rsidRPr="00AB6350" w:rsidRDefault="005A013E" w:rsidP="00FB0091">
            <w:pPr>
              <w:jc w:val="center"/>
              <w:rPr>
                <w:rFonts w:cs="Arial"/>
                <w:sz w:val="20"/>
              </w:rPr>
            </w:pPr>
            <w:r>
              <w:rPr>
                <w:rFonts w:cs="Arial"/>
                <w:sz w:val="20"/>
              </w:rPr>
              <w:t>FGBOILERS</w:t>
            </w:r>
          </w:p>
        </w:tc>
      </w:tr>
      <w:tr w:rsidR="005A013E" w:rsidRPr="00AB6350" w14:paraId="1D95758E" w14:textId="77777777" w:rsidTr="00495986">
        <w:trPr>
          <w:cantSplit/>
        </w:trPr>
        <w:tc>
          <w:tcPr>
            <w:tcW w:w="2160" w:type="dxa"/>
          </w:tcPr>
          <w:p w14:paraId="374054F4" w14:textId="77777777" w:rsidR="005A013E" w:rsidRDefault="002C7A57" w:rsidP="00FB0091">
            <w:pPr>
              <w:rPr>
                <w:rFonts w:cs="Arial"/>
                <w:sz w:val="20"/>
              </w:rPr>
            </w:pPr>
            <w:r>
              <w:rPr>
                <w:rFonts w:cs="Arial"/>
                <w:sz w:val="20"/>
              </w:rPr>
              <w:t>EUBOILER</w:t>
            </w:r>
            <w:r w:rsidR="005A013E">
              <w:rPr>
                <w:rFonts w:cs="Arial"/>
                <w:sz w:val="20"/>
              </w:rPr>
              <w:t>1-N</w:t>
            </w:r>
          </w:p>
        </w:tc>
        <w:tc>
          <w:tcPr>
            <w:tcW w:w="4320" w:type="dxa"/>
          </w:tcPr>
          <w:p w14:paraId="3A07F7EC" w14:textId="77777777" w:rsidR="005A013E" w:rsidRDefault="005A013E" w:rsidP="00FB0091">
            <w:pPr>
              <w:jc w:val="both"/>
              <w:rPr>
                <w:rFonts w:cs="Arial"/>
                <w:sz w:val="20"/>
              </w:rPr>
            </w:pPr>
            <w:r>
              <w:rPr>
                <w:rFonts w:cs="Arial"/>
                <w:sz w:val="20"/>
              </w:rPr>
              <w:t>5.25 MMBtu/hr natural gas-fired boiler</w:t>
            </w:r>
            <w:r w:rsidR="00F660A5">
              <w:rPr>
                <w:rFonts w:cs="Arial"/>
                <w:sz w:val="20"/>
              </w:rPr>
              <w:t>.</w:t>
            </w:r>
          </w:p>
        </w:tc>
        <w:tc>
          <w:tcPr>
            <w:tcW w:w="1710" w:type="dxa"/>
          </w:tcPr>
          <w:p w14:paraId="5EBEE60F" w14:textId="77777777" w:rsidR="005A013E" w:rsidRDefault="005A013E" w:rsidP="00FB0091">
            <w:pPr>
              <w:jc w:val="center"/>
              <w:rPr>
                <w:rFonts w:cs="Arial"/>
                <w:sz w:val="20"/>
              </w:rPr>
            </w:pPr>
            <w:r>
              <w:rPr>
                <w:rFonts w:cs="Arial"/>
                <w:sz w:val="20"/>
              </w:rPr>
              <w:t>8-27-1998</w:t>
            </w:r>
          </w:p>
        </w:tc>
        <w:tc>
          <w:tcPr>
            <w:tcW w:w="2340" w:type="dxa"/>
          </w:tcPr>
          <w:p w14:paraId="5C8CB8AC" w14:textId="77777777" w:rsidR="005A013E" w:rsidRPr="00AB6350" w:rsidRDefault="005A013E" w:rsidP="00FB0091">
            <w:pPr>
              <w:jc w:val="center"/>
              <w:rPr>
                <w:rFonts w:cs="Arial"/>
                <w:sz w:val="20"/>
              </w:rPr>
            </w:pPr>
            <w:r>
              <w:rPr>
                <w:rFonts w:cs="Arial"/>
                <w:sz w:val="20"/>
              </w:rPr>
              <w:t>FGBOILERS</w:t>
            </w:r>
          </w:p>
        </w:tc>
      </w:tr>
      <w:tr w:rsidR="005A013E" w:rsidRPr="00AB6350" w14:paraId="69BBA24E" w14:textId="77777777" w:rsidTr="00495986">
        <w:trPr>
          <w:cantSplit/>
        </w:trPr>
        <w:tc>
          <w:tcPr>
            <w:tcW w:w="2160" w:type="dxa"/>
            <w:tcBorders>
              <w:bottom w:val="double" w:sz="6" w:space="0" w:color="auto"/>
            </w:tcBorders>
          </w:tcPr>
          <w:p w14:paraId="09CB7E9D" w14:textId="77777777" w:rsidR="005A013E" w:rsidRDefault="002C7A57" w:rsidP="00FB0091">
            <w:pPr>
              <w:rPr>
                <w:rFonts w:cs="Arial"/>
                <w:sz w:val="20"/>
              </w:rPr>
            </w:pPr>
            <w:r>
              <w:rPr>
                <w:rFonts w:cs="Arial"/>
                <w:sz w:val="20"/>
              </w:rPr>
              <w:t>EUBOILER</w:t>
            </w:r>
            <w:r w:rsidR="005A013E">
              <w:rPr>
                <w:rFonts w:cs="Arial"/>
                <w:sz w:val="20"/>
              </w:rPr>
              <w:t>2-N</w:t>
            </w:r>
          </w:p>
        </w:tc>
        <w:tc>
          <w:tcPr>
            <w:tcW w:w="4320" w:type="dxa"/>
            <w:tcBorders>
              <w:bottom w:val="double" w:sz="6" w:space="0" w:color="auto"/>
            </w:tcBorders>
          </w:tcPr>
          <w:p w14:paraId="5EC4FF16" w14:textId="77777777" w:rsidR="005A013E" w:rsidRDefault="005A013E" w:rsidP="00FB0091">
            <w:pPr>
              <w:jc w:val="both"/>
              <w:rPr>
                <w:rFonts w:cs="Arial"/>
                <w:sz w:val="20"/>
              </w:rPr>
            </w:pPr>
            <w:r>
              <w:rPr>
                <w:rFonts w:cs="Arial"/>
                <w:sz w:val="20"/>
              </w:rPr>
              <w:t>5.25 MMBtu/hr natural gas-fired boiler</w:t>
            </w:r>
            <w:r w:rsidR="00F660A5">
              <w:rPr>
                <w:rFonts w:cs="Arial"/>
                <w:sz w:val="20"/>
              </w:rPr>
              <w:t>.</w:t>
            </w:r>
          </w:p>
        </w:tc>
        <w:tc>
          <w:tcPr>
            <w:tcW w:w="1710" w:type="dxa"/>
            <w:tcBorders>
              <w:bottom w:val="double" w:sz="6" w:space="0" w:color="auto"/>
            </w:tcBorders>
          </w:tcPr>
          <w:p w14:paraId="467AD5B8" w14:textId="77777777" w:rsidR="005A013E" w:rsidRDefault="005A013E" w:rsidP="00FB0091">
            <w:pPr>
              <w:jc w:val="center"/>
              <w:rPr>
                <w:rFonts w:cs="Arial"/>
                <w:sz w:val="20"/>
              </w:rPr>
            </w:pPr>
            <w:r>
              <w:rPr>
                <w:rFonts w:cs="Arial"/>
                <w:sz w:val="20"/>
              </w:rPr>
              <w:t>8-27-1998</w:t>
            </w:r>
          </w:p>
        </w:tc>
        <w:tc>
          <w:tcPr>
            <w:tcW w:w="2340" w:type="dxa"/>
            <w:tcBorders>
              <w:bottom w:val="double" w:sz="6" w:space="0" w:color="auto"/>
            </w:tcBorders>
          </w:tcPr>
          <w:p w14:paraId="7165CECE" w14:textId="77777777" w:rsidR="005A013E" w:rsidRPr="00AB6350" w:rsidRDefault="005A013E" w:rsidP="00FB0091">
            <w:pPr>
              <w:jc w:val="center"/>
              <w:rPr>
                <w:rFonts w:cs="Arial"/>
                <w:sz w:val="20"/>
              </w:rPr>
            </w:pPr>
            <w:r>
              <w:rPr>
                <w:rFonts w:cs="Arial"/>
                <w:sz w:val="20"/>
              </w:rPr>
              <w:t>FGBOILERS</w:t>
            </w:r>
          </w:p>
        </w:tc>
      </w:tr>
    </w:tbl>
    <w:p w14:paraId="5E4E72B6" w14:textId="77777777" w:rsidR="00B639B1" w:rsidRPr="004B4509" w:rsidRDefault="00B639B1" w:rsidP="002916F7">
      <w:pPr>
        <w:rPr>
          <w:sz w:val="20"/>
        </w:rPr>
      </w:pPr>
    </w:p>
    <w:p w14:paraId="02938AEF" w14:textId="77777777" w:rsidR="004C69F6" w:rsidRPr="004B4509" w:rsidRDefault="005A013E" w:rsidP="004B4509">
      <w:pPr>
        <w:rPr>
          <w:sz w:val="20"/>
        </w:rPr>
      </w:pPr>
      <w:r>
        <w:rPr>
          <w:sz w:val="20"/>
        </w:rPr>
        <w:br w:type="page"/>
      </w:r>
    </w:p>
    <w:p w14:paraId="7145ABFE" w14:textId="77777777" w:rsidR="00D72D77" w:rsidRPr="0075518C"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72" w:name="_Toc852396"/>
      <w:bookmarkStart w:id="73" w:name="_Toc852727"/>
      <w:bookmarkStart w:id="74" w:name="_Toc2571644"/>
      <w:bookmarkStart w:id="75" w:name="_Toc20470069"/>
      <w:r w:rsidRPr="0075518C">
        <w:lastRenderedPageBreak/>
        <w:t>EU</w:t>
      </w:r>
      <w:bookmarkEnd w:id="72"/>
      <w:bookmarkEnd w:id="73"/>
      <w:bookmarkEnd w:id="74"/>
      <w:r w:rsidR="005A013E">
        <w:t>CHROME4</w:t>
      </w:r>
      <w:bookmarkEnd w:id="75"/>
    </w:p>
    <w:p w14:paraId="18E41FD2" w14:textId="77777777"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2A57F1A" w14:textId="77777777" w:rsidR="00D72D77" w:rsidRPr="00CC02A3" w:rsidRDefault="00D72D77" w:rsidP="00D72D77">
      <w:pPr>
        <w:rPr>
          <w:sz w:val="20"/>
        </w:rPr>
      </w:pPr>
    </w:p>
    <w:p w14:paraId="2209CAAF" w14:textId="77777777" w:rsidR="00D72D77" w:rsidRPr="00CC02A3" w:rsidRDefault="00D72D77" w:rsidP="00D72D77">
      <w:pPr>
        <w:rPr>
          <w:sz w:val="20"/>
        </w:rPr>
      </w:pPr>
    </w:p>
    <w:p w14:paraId="6CB164EE" w14:textId="77777777" w:rsidR="00D72D77" w:rsidRPr="00CC02A3" w:rsidRDefault="00D72D77" w:rsidP="00D72D77">
      <w:pPr>
        <w:jc w:val="both"/>
        <w:rPr>
          <w:b/>
          <w:sz w:val="20"/>
          <w:u w:val="single"/>
        </w:rPr>
      </w:pPr>
      <w:r>
        <w:rPr>
          <w:b/>
          <w:u w:val="single"/>
        </w:rPr>
        <w:t>DESCRIPTION</w:t>
      </w:r>
    </w:p>
    <w:p w14:paraId="6C79E8A2" w14:textId="77777777" w:rsidR="009C64B3" w:rsidRDefault="009C64B3" w:rsidP="009C64B3">
      <w:pPr>
        <w:jc w:val="both"/>
        <w:rPr>
          <w:rFonts w:cs="Arial"/>
          <w:sz w:val="20"/>
        </w:rPr>
      </w:pPr>
    </w:p>
    <w:p w14:paraId="1BDE7787" w14:textId="77777777" w:rsidR="009C64B3" w:rsidRPr="00AB6350" w:rsidRDefault="009C64B3" w:rsidP="009C64B3">
      <w:pPr>
        <w:jc w:val="both"/>
        <w:rPr>
          <w:rFonts w:cs="Arial"/>
          <w:sz w:val="20"/>
        </w:rPr>
      </w:pPr>
      <w:r w:rsidRPr="00AB6350">
        <w:rPr>
          <w:rFonts w:cs="Arial"/>
          <w:sz w:val="20"/>
        </w:rPr>
        <w:t>One decorative chrome electroplating tank with fume suppressant and three stage composite mesh</w:t>
      </w:r>
      <w:r w:rsidR="00F660A5">
        <w:rPr>
          <w:rFonts w:cs="Arial"/>
          <w:sz w:val="20"/>
        </w:rPr>
        <w:t xml:space="preserve"> </w:t>
      </w:r>
      <w:r w:rsidRPr="00AB6350">
        <w:rPr>
          <w:rFonts w:cs="Arial"/>
          <w:sz w:val="20"/>
        </w:rPr>
        <w:t>pad scrubber system for control located at Airlane South</w:t>
      </w:r>
      <w:r w:rsidR="00F660A5">
        <w:rPr>
          <w:rFonts w:cs="Arial"/>
          <w:sz w:val="20"/>
        </w:rPr>
        <w:t>.</w:t>
      </w:r>
    </w:p>
    <w:p w14:paraId="409C4671" w14:textId="77777777" w:rsidR="009C64B3" w:rsidRPr="00AB6350" w:rsidRDefault="009C64B3" w:rsidP="009C64B3">
      <w:pPr>
        <w:jc w:val="both"/>
        <w:rPr>
          <w:sz w:val="20"/>
        </w:rPr>
      </w:pPr>
    </w:p>
    <w:p w14:paraId="46473312" w14:textId="77777777" w:rsidR="009C64B3" w:rsidRPr="00AB6350" w:rsidRDefault="009C64B3" w:rsidP="009C64B3">
      <w:pPr>
        <w:jc w:val="both"/>
        <w:rPr>
          <w:sz w:val="20"/>
        </w:rPr>
      </w:pPr>
      <w:r w:rsidRPr="00AB6350">
        <w:rPr>
          <w:b/>
          <w:sz w:val="20"/>
        </w:rPr>
        <w:t>Flexible Group ID:</w:t>
      </w:r>
      <w:r w:rsidRPr="00AB6350">
        <w:rPr>
          <w:sz w:val="20"/>
        </w:rPr>
        <w:t xml:space="preserve">  FGNESHAP</w:t>
      </w:r>
      <w:r w:rsidR="009D654E">
        <w:rPr>
          <w:sz w:val="20"/>
        </w:rPr>
        <w:t>N</w:t>
      </w:r>
    </w:p>
    <w:p w14:paraId="347F0119" w14:textId="77777777" w:rsidR="009C64B3" w:rsidRPr="00AB6350" w:rsidRDefault="009C64B3" w:rsidP="009C64B3">
      <w:pPr>
        <w:jc w:val="both"/>
        <w:rPr>
          <w:sz w:val="20"/>
        </w:rPr>
      </w:pPr>
    </w:p>
    <w:p w14:paraId="0759E178" w14:textId="77777777" w:rsidR="009C64B3" w:rsidRPr="00AB6350" w:rsidRDefault="009C64B3" w:rsidP="009C64B3">
      <w:pPr>
        <w:jc w:val="both"/>
        <w:rPr>
          <w:b/>
          <w:u w:val="single"/>
        </w:rPr>
      </w:pPr>
      <w:r w:rsidRPr="00AB6350">
        <w:rPr>
          <w:b/>
          <w:u w:val="single"/>
        </w:rPr>
        <w:t xml:space="preserve">POLLUTION CONTROL EQUIPMENT </w:t>
      </w:r>
    </w:p>
    <w:p w14:paraId="1E2B73B7" w14:textId="77777777" w:rsidR="009C64B3" w:rsidRDefault="009C64B3" w:rsidP="009C64B3">
      <w:pPr>
        <w:jc w:val="both"/>
        <w:rPr>
          <w:rFonts w:cs="Arial"/>
          <w:sz w:val="20"/>
        </w:rPr>
      </w:pPr>
    </w:p>
    <w:p w14:paraId="0402F306" w14:textId="77777777" w:rsidR="009C64B3" w:rsidRPr="00AB6350" w:rsidRDefault="009C64B3" w:rsidP="009C64B3">
      <w:pPr>
        <w:jc w:val="both"/>
        <w:rPr>
          <w:rFonts w:cs="Arial"/>
          <w:sz w:val="20"/>
        </w:rPr>
      </w:pPr>
      <w:r w:rsidRPr="00AB6350">
        <w:rPr>
          <w:rFonts w:cs="Arial"/>
          <w:sz w:val="20"/>
        </w:rPr>
        <w:t>Fume suppressant and three stage composite mesh pad scrubber system</w:t>
      </w:r>
    </w:p>
    <w:p w14:paraId="0031E1DC" w14:textId="77777777" w:rsidR="009C64B3" w:rsidRPr="00AB6350" w:rsidRDefault="009C64B3" w:rsidP="009C64B3">
      <w:pPr>
        <w:rPr>
          <w:sz w:val="20"/>
        </w:rPr>
      </w:pPr>
    </w:p>
    <w:p w14:paraId="14B25CA3" w14:textId="77777777" w:rsidR="00D72D77" w:rsidRPr="00CC02A3" w:rsidRDefault="00A13378" w:rsidP="00D72D77">
      <w:pPr>
        <w:jc w:val="both"/>
        <w:rPr>
          <w:b/>
          <w:sz w:val="20"/>
          <w:u w:val="single"/>
        </w:rPr>
      </w:pPr>
      <w:r>
        <w:rPr>
          <w:b/>
        </w:rPr>
        <w:t xml:space="preserve">I.  </w:t>
      </w:r>
      <w:r w:rsidR="00D72D77">
        <w:rPr>
          <w:b/>
          <w:u w:val="single"/>
        </w:rPr>
        <w:t>EMISSION LIMIT(S)</w:t>
      </w:r>
    </w:p>
    <w:p w14:paraId="19989709" w14:textId="77777777"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14:paraId="29104C14"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0DE6F07F" w14:textId="77777777" w:rsidR="009D52E8" w:rsidRPr="00BD3DE3" w:rsidRDefault="009D52E8" w:rsidP="00F726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FA4F4F5" w14:textId="77777777"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6564F93" w14:textId="77777777" w:rsidR="003D3E97" w:rsidRDefault="009D52E8" w:rsidP="003D3E97">
            <w:pPr>
              <w:jc w:val="center"/>
              <w:rPr>
                <w:b/>
                <w:sz w:val="20"/>
              </w:rPr>
            </w:pPr>
            <w:r>
              <w:rPr>
                <w:b/>
                <w:sz w:val="20"/>
              </w:rPr>
              <w:t>Time Period/</w:t>
            </w:r>
          </w:p>
          <w:p w14:paraId="58378E19" w14:textId="77777777" w:rsidR="009D52E8" w:rsidRDefault="009D52E8" w:rsidP="003D3E97">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66532ACC" w14:textId="77777777"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F9DCC85" w14:textId="77777777" w:rsidR="009D52E8" w:rsidRDefault="009D52E8" w:rsidP="00F72694">
            <w:pPr>
              <w:jc w:val="center"/>
              <w:rPr>
                <w:b/>
                <w:sz w:val="20"/>
              </w:rPr>
            </w:pPr>
            <w:r>
              <w:rPr>
                <w:b/>
                <w:sz w:val="20"/>
              </w:rPr>
              <w:t>Monitoring/</w:t>
            </w:r>
          </w:p>
          <w:p w14:paraId="03BBE030" w14:textId="77777777"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9944B0E" w14:textId="77777777"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C64B3" w14:paraId="0D6C8F80"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14355A2" w14:textId="77777777" w:rsidR="009C64B3" w:rsidRPr="00AB6350" w:rsidRDefault="009C64B3" w:rsidP="009C64B3">
            <w:pPr>
              <w:numPr>
                <w:ilvl w:val="0"/>
                <w:numId w:val="53"/>
              </w:numPr>
              <w:rPr>
                <w:sz w:val="20"/>
              </w:rPr>
            </w:pPr>
            <w:r w:rsidRPr="00AB6350">
              <w:rPr>
                <w:rFonts w:cs="Arial"/>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3F3914CC" w14:textId="77777777" w:rsidR="009C64B3" w:rsidRPr="00F6465A" w:rsidRDefault="009C64B3" w:rsidP="00FB0091">
            <w:pPr>
              <w:jc w:val="center"/>
              <w:rPr>
                <w:rFonts w:cs="Arial"/>
                <w:sz w:val="20"/>
              </w:rPr>
            </w:pPr>
            <w:r w:rsidRPr="00AB6350">
              <w:rPr>
                <w:rFonts w:cs="Arial"/>
                <w:sz w:val="20"/>
              </w:rPr>
              <w:t>0.01 mg/dscm</w:t>
            </w:r>
            <w:r w:rsidR="00F6465A">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BDFB426" w14:textId="77777777" w:rsidR="009C64B3" w:rsidRPr="00A931FE" w:rsidRDefault="005A4336" w:rsidP="00301303">
            <w:pPr>
              <w:jc w:val="center"/>
              <w:rPr>
                <w:sz w:val="20"/>
                <w:highlight w:val="yellow"/>
              </w:rPr>
            </w:pPr>
            <w:r>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200EC7B6" w14:textId="77777777" w:rsidR="009C64B3" w:rsidRPr="00AB6350" w:rsidRDefault="009C64B3" w:rsidP="00FB0091">
            <w:pPr>
              <w:jc w:val="center"/>
              <w:rPr>
                <w:sz w:val="20"/>
              </w:rPr>
            </w:pPr>
            <w:r w:rsidRPr="00AB6350">
              <w:rPr>
                <w:rFonts w:cs="Arial"/>
                <w:sz w:val="20"/>
              </w:rPr>
              <w:t>EUCHROME4</w:t>
            </w:r>
          </w:p>
        </w:tc>
        <w:tc>
          <w:tcPr>
            <w:tcW w:w="1530" w:type="dxa"/>
            <w:tcBorders>
              <w:top w:val="single" w:sz="4" w:space="0" w:color="auto"/>
              <w:left w:val="single" w:sz="4" w:space="0" w:color="auto"/>
              <w:bottom w:val="single" w:sz="4" w:space="0" w:color="auto"/>
              <w:right w:val="single" w:sz="4" w:space="0" w:color="auto"/>
            </w:tcBorders>
          </w:tcPr>
          <w:p w14:paraId="7210438B" w14:textId="77777777" w:rsidR="009C64B3" w:rsidRPr="00AB6350" w:rsidRDefault="00E33DE4" w:rsidP="00E33DE4">
            <w:pPr>
              <w:jc w:val="center"/>
              <w:rPr>
                <w:sz w:val="20"/>
              </w:rPr>
            </w:pPr>
            <w:r>
              <w:rPr>
                <w:rFonts w:cs="Arial"/>
                <w:sz w:val="20"/>
              </w:rPr>
              <w:t>SC V.2 &amp;</w:t>
            </w:r>
            <w:r w:rsidR="009C64B3" w:rsidRPr="00AB6350">
              <w:rPr>
                <w:rFonts w:cs="Arial"/>
                <w:sz w:val="20"/>
              </w:rPr>
              <w:t xml:space="preserve"> VI.1 through VI.5</w:t>
            </w:r>
          </w:p>
        </w:tc>
        <w:tc>
          <w:tcPr>
            <w:tcW w:w="1530" w:type="dxa"/>
            <w:tcBorders>
              <w:top w:val="single" w:sz="4" w:space="0" w:color="auto"/>
              <w:left w:val="single" w:sz="4" w:space="0" w:color="auto"/>
              <w:bottom w:val="single" w:sz="4" w:space="0" w:color="auto"/>
              <w:right w:val="single" w:sz="4" w:space="0" w:color="auto"/>
            </w:tcBorders>
          </w:tcPr>
          <w:p w14:paraId="74FC0EB3" w14:textId="77777777" w:rsidR="00E33DE4" w:rsidRDefault="00D72B35" w:rsidP="00D72B35">
            <w:pPr>
              <w:jc w:val="center"/>
              <w:rPr>
                <w:rFonts w:cs="Arial"/>
                <w:b/>
                <w:sz w:val="20"/>
              </w:rPr>
            </w:pPr>
            <w:r>
              <w:rPr>
                <w:rFonts w:cs="Arial"/>
                <w:b/>
                <w:sz w:val="20"/>
              </w:rPr>
              <w:t>R 336.1225</w:t>
            </w:r>
          </w:p>
          <w:p w14:paraId="04CCD5C1" w14:textId="77777777" w:rsidR="00D72B35" w:rsidRPr="003214AF" w:rsidRDefault="00D72B35" w:rsidP="00D72B35">
            <w:pPr>
              <w:jc w:val="center"/>
              <w:rPr>
                <w:b/>
                <w:sz w:val="20"/>
              </w:rPr>
            </w:pPr>
            <w:r>
              <w:rPr>
                <w:rFonts w:cs="Arial"/>
                <w:b/>
                <w:sz w:val="20"/>
              </w:rPr>
              <w:t>R 336.1901</w:t>
            </w:r>
          </w:p>
          <w:p w14:paraId="4130EFCE" w14:textId="77777777" w:rsidR="009C64B3" w:rsidRPr="003214AF" w:rsidRDefault="009C64B3" w:rsidP="00DF1D2D">
            <w:pPr>
              <w:jc w:val="center"/>
              <w:rPr>
                <w:b/>
                <w:sz w:val="20"/>
              </w:rPr>
            </w:pPr>
          </w:p>
        </w:tc>
      </w:tr>
      <w:tr w:rsidR="009C64B3" w14:paraId="51CF5BEA" w14:textId="77777777">
        <w:trPr>
          <w:cantSplit/>
        </w:trPr>
        <w:tc>
          <w:tcPr>
            <w:tcW w:w="1626" w:type="dxa"/>
            <w:tcBorders>
              <w:top w:val="single" w:sz="4" w:space="0" w:color="auto"/>
              <w:left w:val="single" w:sz="4" w:space="0" w:color="auto"/>
              <w:bottom w:val="single" w:sz="4" w:space="0" w:color="auto"/>
              <w:right w:val="single" w:sz="4" w:space="0" w:color="auto"/>
            </w:tcBorders>
          </w:tcPr>
          <w:p w14:paraId="18C9D6ED" w14:textId="77777777" w:rsidR="009C64B3" w:rsidRPr="00AB6350" w:rsidRDefault="009C64B3" w:rsidP="009C64B3">
            <w:pPr>
              <w:numPr>
                <w:ilvl w:val="0"/>
                <w:numId w:val="53"/>
              </w:numPr>
              <w:rPr>
                <w:sz w:val="20"/>
              </w:rPr>
            </w:pPr>
            <w:r w:rsidRPr="00AB6350">
              <w:rPr>
                <w:rFonts w:cs="Arial"/>
                <w:sz w:val="20"/>
              </w:rPr>
              <w:t>Total chromium</w:t>
            </w:r>
          </w:p>
        </w:tc>
        <w:tc>
          <w:tcPr>
            <w:tcW w:w="1440" w:type="dxa"/>
            <w:tcBorders>
              <w:top w:val="single" w:sz="4" w:space="0" w:color="auto"/>
              <w:left w:val="single" w:sz="4" w:space="0" w:color="auto"/>
              <w:bottom w:val="single" w:sz="4" w:space="0" w:color="auto"/>
              <w:right w:val="single" w:sz="4" w:space="0" w:color="auto"/>
            </w:tcBorders>
          </w:tcPr>
          <w:p w14:paraId="12470922" w14:textId="77777777" w:rsidR="009C64B3" w:rsidRPr="00AB6350" w:rsidRDefault="009C64B3" w:rsidP="00FB0091">
            <w:pPr>
              <w:jc w:val="center"/>
              <w:rPr>
                <w:sz w:val="20"/>
              </w:rPr>
            </w:pPr>
            <w:r w:rsidRPr="00AB6350">
              <w:rPr>
                <w:rFonts w:cs="Arial"/>
                <w:sz w:val="20"/>
              </w:rPr>
              <w:t>0.0005 pph</w:t>
            </w:r>
            <w:r w:rsidRPr="00AB6350">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A361852" w14:textId="77777777" w:rsidR="009C64B3" w:rsidRPr="00AB6350" w:rsidRDefault="00A77509" w:rsidP="00FB0091">
            <w:pPr>
              <w:jc w:val="center"/>
              <w:rPr>
                <w:sz w:val="20"/>
              </w:rPr>
            </w:pPr>
            <w:r>
              <w:rPr>
                <w:rFonts w:cs="Arial"/>
                <w:sz w:val="20"/>
              </w:rPr>
              <w:t>H</w:t>
            </w:r>
            <w:r w:rsidR="007712EB">
              <w:rPr>
                <w:rFonts w:cs="Arial"/>
                <w:sz w:val="20"/>
              </w:rPr>
              <w:t>ourly</w:t>
            </w:r>
          </w:p>
        </w:tc>
        <w:tc>
          <w:tcPr>
            <w:tcW w:w="1889" w:type="dxa"/>
            <w:tcBorders>
              <w:top w:val="single" w:sz="4" w:space="0" w:color="auto"/>
              <w:left w:val="single" w:sz="4" w:space="0" w:color="auto"/>
              <w:bottom w:val="single" w:sz="4" w:space="0" w:color="auto"/>
              <w:right w:val="single" w:sz="4" w:space="0" w:color="auto"/>
            </w:tcBorders>
          </w:tcPr>
          <w:p w14:paraId="184FD9C2" w14:textId="77777777" w:rsidR="009C64B3" w:rsidRPr="00AB6350" w:rsidRDefault="009C64B3" w:rsidP="00FB0091">
            <w:pPr>
              <w:jc w:val="center"/>
              <w:rPr>
                <w:sz w:val="20"/>
              </w:rPr>
            </w:pPr>
            <w:r w:rsidRPr="00AB6350">
              <w:rPr>
                <w:rFonts w:cs="Arial"/>
                <w:sz w:val="20"/>
              </w:rPr>
              <w:t>EUCHROME4</w:t>
            </w:r>
          </w:p>
        </w:tc>
        <w:tc>
          <w:tcPr>
            <w:tcW w:w="1530" w:type="dxa"/>
            <w:tcBorders>
              <w:top w:val="single" w:sz="4" w:space="0" w:color="auto"/>
              <w:left w:val="single" w:sz="4" w:space="0" w:color="auto"/>
              <w:bottom w:val="single" w:sz="4" w:space="0" w:color="auto"/>
              <w:right w:val="single" w:sz="4" w:space="0" w:color="auto"/>
            </w:tcBorders>
          </w:tcPr>
          <w:p w14:paraId="4A61A465" w14:textId="77777777" w:rsidR="009C64B3" w:rsidRPr="00AB6350" w:rsidRDefault="00E33DE4" w:rsidP="00E33DE4">
            <w:pPr>
              <w:jc w:val="center"/>
              <w:rPr>
                <w:sz w:val="20"/>
              </w:rPr>
            </w:pPr>
            <w:r>
              <w:rPr>
                <w:rFonts w:cs="Arial"/>
                <w:sz w:val="20"/>
              </w:rPr>
              <w:t>SC V.2 &amp;</w:t>
            </w:r>
            <w:r w:rsidR="009C64B3" w:rsidRPr="00AB6350">
              <w:rPr>
                <w:rFonts w:cs="Arial"/>
                <w:sz w:val="20"/>
              </w:rPr>
              <w:t xml:space="preserve"> VI.1 through VI.5</w:t>
            </w:r>
          </w:p>
        </w:tc>
        <w:tc>
          <w:tcPr>
            <w:tcW w:w="1530" w:type="dxa"/>
            <w:tcBorders>
              <w:top w:val="single" w:sz="4" w:space="0" w:color="auto"/>
              <w:left w:val="single" w:sz="4" w:space="0" w:color="auto"/>
              <w:bottom w:val="single" w:sz="4" w:space="0" w:color="auto"/>
              <w:right w:val="single" w:sz="4" w:space="0" w:color="auto"/>
            </w:tcBorders>
          </w:tcPr>
          <w:p w14:paraId="1EEC8405" w14:textId="77777777" w:rsidR="00E33DE4" w:rsidRDefault="009C64B3" w:rsidP="00FB0091">
            <w:pPr>
              <w:jc w:val="center"/>
              <w:rPr>
                <w:rFonts w:cs="Arial"/>
                <w:b/>
                <w:sz w:val="20"/>
              </w:rPr>
            </w:pPr>
            <w:r w:rsidRPr="003214AF">
              <w:rPr>
                <w:rFonts w:cs="Arial"/>
                <w:b/>
                <w:sz w:val="20"/>
              </w:rPr>
              <w:t>R 336.1225</w:t>
            </w:r>
          </w:p>
          <w:p w14:paraId="729178AC" w14:textId="77777777" w:rsidR="009C64B3" w:rsidRPr="003214AF" w:rsidRDefault="009C64B3" w:rsidP="00FB0091">
            <w:pPr>
              <w:jc w:val="center"/>
              <w:rPr>
                <w:b/>
                <w:sz w:val="20"/>
              </w:rPr>
            </w:pPr>
            <w:r w:rsidRPr="003214AF">
              <w:rPr>
                <w:rFonts w:cs="Arial"/>
                <w:b/>
                <w:sz w:val="20"/>
              </w:rPr>
              <w:t>R 336.1901</w:t>
            </w:r>
          </w:p>
        </w:tc>
      </w:tr>
    </w:tbl>
    <w:p w14:paraId="1B05FC8C" w14:textId="77777777" w:rsidR="00184829" w:rsidRDefault="00184829" w:rsidP="00D72D77">
      <w:pPr>
        <w:jc w:val="both"/>
        <w:rPr>
          <w:sz w:val="20"/>
        </w:rPr>
      </w:pPr>
    </w:p>
    <w:p w14:paraId="4FB646D9" w14:textId="77777777" w:rsidR="009C64B3" w:rsidRPr="00AB6350" w:rsidRDefault="009C64B3" w:rsidP="009C64B3">
      <w:pPr>
        <w:numPr>
          <w:ilvl w:val="0"/>
          <w:numId w:val="53"/>
        </w:numPr>
        <w:jc w:val="both"/>
        <w:rPr>
          <w:rFonts w:cs="Arial"/>
          <w:b/>
          <w:sz w:val="20"/>
        </w:rPr>
      </w:pPr>
      <w:r w:rsidRPr="00AB6350">
        <w:rPr>
          <w:sz w:val="20"/>
        </w:rPr>
        <w:t xml:space="preserve">The affected source shall be in compliance with the applicable emission limits in 40 CFR 63.342 </w:t>
      </w:r>
      <w:r w:rsidRPr="00AB6350">
        <w:rPr>
          <w:rFonts w:cs="Arial"/>
          <w:sz w:val="20"/>
        </w:rPr>
        <w:t>during tank operation and during periods of start</w:t>
      </w:r>
      <w:r>
        <w:rPr>
          <w:rFonts w:cs="Arial"/>
          <w:sz w:val="20"/>
        </w:rPr>
        <w:t>up and shutdown.</w:t>
      </w:r>
      <w:r w:rsidRPr="00AB6350">
        <w:rPr>
          <w:sz w:val="20"/>
          <w:vertAlign w:val="superscript"/>
        </w:rPr>
        <w:t>2</w:t>
      </w:r>
      <w:r w:rsidRPr="00AB6350">
        <w:rPr>
          <w:rFonts w:cs="Arial"/>
          <w:sz w:val="20"/>
        </w:rPr>
        <w:t xml:space="preserve"> </w:t>
      </w:r>
      <w:r>
        <w:rPr>
          <w:rFonts w:cs="Arial"/>
          <w:sz w:val="20"/>
        </w:rPr>
        <w:t xml:space="preserve"> </w:t>
      </w:r>
      <w:r w:rsidRPr="00AB6350">
        <w:rPr>
          <w:rFonts w:cs="Arial"/>
          <w:b/>
          <w:sz w:val="20"/>
        </w:rPr>
        <w:t>(40 CFR 63.342(b)(1))</w:t>
      </w:r>
    </w:p>
    <w:p w14:paraId="1EC8D152" w14:textId="77777777" w:rsidR="009C64B3" w:rsidRDefault="009C64B3" w:rsidP="00D72D77">
      <w:pPr>
        <w:jc w:val="both"/>
        <w:rPr>
          <w:sz w:val="20"/>
        </w:rPr>
      </w:pPr>
    </w:p>
    <w:p w14:paraId="1912EC24" w14:textId="77777777" w:rsidR="009D52E8" w:rsidRDefault="00A13378" w:rsidP="00D72D77">
      <w:pPr>
        <w:jc w:val="both"/>
        <w:rPr>
          <w:b/>
          <w:u w:val="single"/>
        </w:rPr>
      </w:pPr>
      <w:r>
        <w:rPr>
          <w:b/>
        </w:rPr>
        <w:t xml:space="preserve">II.  </w:t>
      </w:r>
      <w:r w:rsidR="00D72D77">
        <w:rPr>
          <w:b/>
          <w:u w:val="single"/>
        </w:rPr>
        <w:t>MATERIAL LIMIT(S)</w:t>
      </w:r>
    </w:p>
    <w:p w14:paraId="05F9E125" w14:textId="77777777" w:rsidR="009D52E8" w:rsidRPr="00CC02A3" w:rsidRDefault="009D52E8" w:rsidP="00D72D77">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14:paraId="22279DE2"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5E3F0788" w14:textId="77777777"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310C400" w14:textId="77777777"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53BF471" w14:textId="77777777" w:rsidR="003D3E97" w:rsidRDefault="003D3E97" w:rsidP="00F72694">
            <w:pPr>
              <w:jc w:val="center"/>
              <w:rPr>
                <w:b/>
                <w:sz w:val="20"/>
              </w:rPr>
            </w:pPr>
            <w:r>
              <w:rPr>
                <w:b/>
                <w:sz w:val="20"/>
              </w:rPr>
              <w:t>Time Period/</w:t>
            </w:r>
          </w:p>
          <w:p w14:paraId="081D4E9F" w14:textId="77777777" w:rsidR="009D52E8" w:rsidRDefault="009D52E8" w:rsidP="00F72694">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675DECBF" w14:textId="77777777"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9504410" w14:textId="77777777" w:rsidR="009D52E8" w:rsidRDefault="009D52E8" w:rsidP="00F72694">
            <w:pPr>
              <w:jc w:val="center"/>
              <w:rPr>
                <w:b/>
                <w:sz w:val="20"/>
              </w:rPr>
            </w:pPr>
            <w:r>
              <w:rPr>
                <w:b/>
                <w:sz w:val="20"/>
              </w:rPr>
              <w:t>Monitoring/</w:t>
            </w:r>
          </w:p>
          <w:p w14:paraId="374FEA23" w14:textId="77777777"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FD60FC4" w14:textId="77777777"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rsidRPr="009C64B3" w14:paraId="433604D7" w14:textId="77777777">
        <w:trPr>
          <w:cantSplit/>
        </w:trPr>
        <w:tc>
          <w:tcPr>
            <w:tcW w:w="1626" w:type="dxa"/>
            <w:tcBorders>
              <w:top w:val="single" w:sz="4" w:space="0" w:color="auto"/>
              <w:left w:val="single" w:sz="4" w:space="0" w:color="auto"/>
              <w:bottom w:val="single" w:sz="4" w:space="0" w:color="auto"/>
              <w:right w:val="single" w:sz="4" w:space="0" w:color="auto"/>
            </w:tcBorders>
          </w:tcPr>
          <w:p w14:paraId="64E0AC1C" w14:textId="77777777" w:rsidR="009D52E8" w:rsidRPr="00095B77" w:rsidRDefault="009C64B3" w:rsidP="009C64B3">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1A37932E" w14:textId="77777777" w:rsidR="009D52E8" w:rsidRPr="00BD3DE3" w:rsidRDefault="009C64B3" w:rsidP="00E33DE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14:paraId="6115F97E" w14:textId="77777777" w:rsidR="009D52E8" w:rsidRPr="00BD3DE3" w:rsidRDefault="009C64B3" w:rsidP="00F7269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14:paraId="23112FF1" w14:textId="77777777" w:rsidR="009D52E8" w:rsidRPr="00BD3DE3" w:rsidRDefault="009C64B3"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568E9DE" w14:textId="77777777" w:rsidR="009D52E8" w:rsidRPr="00BD3DE3" w:rsidRDefault="009C64B3"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04E0E822" w14:textId="77777777" w:rsidR="009D52E8" w:rsidRPr="009C64B3" w:rsidRDefault="009C64B3" w:rsidP="00F72694">
            <w:pPr>
              <w:jc w:val="center"/>
              <w:rPr>
                <w:sz w:val="20"/>
              </w:rPr>
            </w:pPr>
            <w:r w:rsidRPr="009C64B3">
              <w:rPr>
                <w:sz w:val="20"/>
              </w:rPr>
              <w:t>NA</w:t>
            </w:r>
          </w:p>
        </w:tc>
      </w:tr>
    </w:tbl>
    <w:p w14:paraId="0A64978E" w14:textId="77777777" w:rsidR="00D72D77" w:rsidRDefault="00D72D77" w:rsidP="00D72D77">
      <w:pPr>
        <w:jc w:val="both"/>
        <w:rPr>
          <w:sz w:val="20"/>
        </w:rPr>
      </w:pPr>
    </w:p>
    <w:p w14:paraId="5016E832"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19D69631" w14:textId="77777777" w:rsidR="00D72D77" w:rsidRPr="00FE0AD0" w:rsidRDefault="00D72D77" w:rsidP="00D72D77">
      <w:pPr>
        <w:jc w:val="both"/>
        <w:rPr>
          <w:sz w:val="20"/>
        </w:rPr>
      </w:pPr>
    </w:p>
    <w:p w14:paraId="584C88FA" w14:textId="77777777" w:rsidR="009C64B3" w:rsidRPr="00AB6350" w:rsidRDefault="009C64B3" w:rsidP="009C64B3">
      <w:pPr>
        <w:numPr>
          <w:ilvl w:val="0"/>
          <w:numId w:val="55"/>
        </w:numPr>
        <w:jc w:val="both"/>
        <w:rPr>
          <w:b/>
          <w:sz w:val="20"/>
        </w:rPr>
      </w:pPr>
      <w:r w:rsidRPr="00AB6350">
        <w:rPr>
          <w:sz w:val="20"/>
        </w:rPr>
        <w:t xml:space="preserve">At all times, including periods of startup, shutdown, and malfunction, owners or operators shall operate and maintain any affected source, including associated monitoring equipment, in a manner consistent with good air pollution control practices, consistent with the </w:t>
      </w:r>
      <w:r>
        <w:rPr>
          <w:sz w:val="20"/>
        </w:rPr>
        <w:t>operation and maintenance plan.</w:t>
      </w:r>
      <w:r w:rsidRPr="00AB6350">
        <w:rPr>
          <w:sz w:val="20"/>
          <w:vertAlign w:val="superscript"/>
        </w:rPr>
        <w:t>2</w:t>
      </w:r>
      <w:r w:rsidRPr="00AB6350">
        <w:rPr>
          <w:sz w:val="20"/>
        </w:rPr>
        <w:t xml:space="preserve"> </w:t>
      </w:r>
      <w:r>
        <w:rPr>
          <w:sz w:val="20"/>
        </w:rPr>
        <w:t xml:space="preserve"> </w:t>
      </w:r>
      <w:r w:rsidRPr="00AB6350">
        <w:rPr>
          <w:b/>
          <w:sz w:val="20"/>
        </w:rPr>
        <w:t xml:space="preserve">(40 CFR 63.342(f)(1)(i)) </w:t>
      </w:r>
    </w:p>
    <w:p w14:paraId="0B2FBAFC" w14:textId="77777777" w:rsidR="009C64B3" w:rsidRPr="00AB6350" w:rsidRDefault="009C64B3" w:rsidP="009C64B3">
      <w:pPr>
        <w:spacing w:after="60"/>
        <w:ind w:hanging="360"/>
        <w:jc w:val="both"/>
        <w:rPr>
          <w:rFonts w:cs="Arial"/>
          <w:sz w:val="20"/>
        </w:rPr>
      </w:pPr>
    </w:p>
    <w:p w14:paraId="4125190F" w14:textId="77777777" w:rsidR="009C64B3" w:rsidRDefault="009C64B3" w:rsidP="009C64B3">
      <w:pPr>
        <w:numPr>
          <w:ilvl w:val="0"/>
          <w:numId w:val="55"/>
        </w:numPr>
        <w:spacing w:after="60"/>
        <w:jc w:val="both"/>
        <w:rPr>
          <w:rFonts w:cs="Arial"/>
          <w:b/>
          <w:sz w:val="20"/>
        </w:rPr>
      </w:pPr>
      <w:r w:rsidRPr="00AB6350">
        <w:rPr>
          <w:rFonts w:cs="Arial"/>
          <w:sz w:val="20"/>
        </w:rPr>
        <w:t xml:space="preserve">The permittee shall implement </w:t>
      </w:r>
      <w:r w:rsidR="002452E4">
        <w:rPr>
          <w:rFonts w:cs="Arial"/>
          <w:sz w:val="20"/>
        </w:rPr>
        <w:t>an approved</w:t>
      </w:r>
      <w:r w:rsidRPr="00AB6350">
        <w:rPr>
          <w:rFonts w:cs="Arial"/>
          <w:sz w:val="20"/>
        </w:rPr>
        <w:t xml:space="preserve"> </w:t>
      </w:r>
      <w:r w:rsidR="002452E4">
        <w:rPr>
          <w:rFonts w:cs="Arial"/>
          <w:sz w:val="20"/>
        </w:rPr>
        <w:t>O</w:t>
      </w:r>
      <w:r w:rsidRPr="00AB6350">
        <w:rPr>
          <w:rFonts w:cs="Arial"/>
          <w:sz w:val="20"/>
        </w:rPr>
        <w:t xml:space="preserve">peration and </w:t>
      </w:r>
      <w:r w:rsidR="002452E4">
        <w:rPr>
          <w:rFonts w:cs="Arial"/>
          <w:sz w:val="20"/>
        </w:rPr>
        <w:t>M</w:t>
      </w:r>
      <w:r w:rsidRPr="00AB6350">
        <w:rPr>
          <w:rFonts w:cs="Arial"/>
          <w:sz w:val="20"/>
        </w:rPr>
        <w:t>aintenance plan.  The plan shall contain all information required by 40 CFR 63.342(f)(3)(i), which includes the following:</w:t>
      </w:r>
      <w:r w:rsidRPr="00AB6350">
        <w:rPr>
          <w:sz w:val="20"/>
          <w:vertAlign w:val="superscript"/>
        </w:rPr>
        <w:t>2</w:t>
      </w:r>
      <w:r w:rsidRPr="00AB6350">
        <w:rPr>
          <w:rFonts w:cs="Arial"/>
          <w:sz w:val="20"/>
        </w:rPr>
        <w:t xml:space="preserve">  </w:t>
      </w:r>
      <w:r w:rsidRPr="00AB6350">
        <w:rPr>
          <w:rFonts w:cs="Arial"/>
          <w:b/>
          <w:sz w:val="20"/>
        </w:rPr>
        <w:t>(R 336.1225, R 336.1901, 40 CFR Part 63</w:t>
      </w:r>
      <w:r>
        <w:rPr>
          <w:rFonts w:cs="Arial"/>
          <w:b/>
          <w:sz w:val="20"/>
        </w:rPr>
        <w:t>,</w:t>
      </w:r>
      <w:r w:rsidRPr="00AB6350">
        <w:rPr>
          <w:rFonts w:cs="Arial"/>
          <w:b/>
          <w:sz w:val="20"/>
        </w:rPr>
        <w:t xml:space="preserve"> Subparts A &amp; N)</w:t>
      </w:r>
    </w:p>
    <w:p w14:paraId="473F212D" w14:textId="77777777" w:rsidR="009C64B3" w:rsidRPr="00AB6350" w:rsidRDefault="009C64B3" w:rsidP="009C64B3">
      <w:pPr>
        <w:numPr>
          <w:ilvl w:val="0"/>
          <w:numId w:val="56"/>
        </w:numPr>
        <w:spacing w:after="60"/>
        <w:jc w:val="both"/>
        <w:rPr>
          <w:rFonts w:cs="Arial"/>
          <w:sz w:val="20"/>
        </w:rPr>
      </w:pPr>
      <w:r w:rsidRPr="00AB6350">
        <w:rPr>
          <w:rFonts w:cs="Arial"/>
          <w:sz w:val="20"/>
        </w:rPr>
        <w:t>Operation and maintenance criteria for EUCHROME4, add-on control device(s), and for the process and control device(s) monitoring equipment as well as a standardized checklist to document the operation and maintenance of the equipment;</w:t>
      </w:r>
    </w:p>
    <w:p w14:paraId="5BE8952F" w14:textId="77777777" w:rsidR="009C64B3" w:rsidRPr="00AB6350" w:rsidRDefault="009C64B3" w:rsidP="009C64B3">
      <w:pPr>
        <w:numPr>
          <w:ilvl w:val="0"/>
          <w:numId w:val="56"/>
        </w:numPr>
        <w:spacing w:after="60"/>
        <w:jc w:val="both"/>
        <w:rPr>
          <w:rFonts w:cs="Arial"/>
          <w:sz w:val="20"/>
        </w:rPr>
      </w:pPr>
      <w:r w:rsidRPr="00AB6350">
        <w:rPr>
          <w:rFonts w:cs="Arial"/>
          <w:sz w:val="20"/>
        </w:rPr>
        <w:t>The work practice standards for the add-on control device(s) and monitoring equipment;</w:t>
      </w:r>
    </w:p>
    <w:p w14:paraId="04B0241D" w14:textId="77777777" w:rsidR="009C64B3" w:rsidRPr="00AB6350" w:rsidRDefault="009C64B3" w:rsidP="009C64B3">
      <w:pPr>
        <w:numPr>
          <w:ilvl w:val="0"/>
          <w:numId w:val="56"/>
        </w:numPr>
        <w:spacing w:after="60"/>
        <w:jc w:val="both"/>
        <w:rPr>
          <w:rFonts w:cs="Arial"/>
          <w:sz w:val="20"/>
        </w:rPr>
      </w:pPr>
      <w:r w:rsidRPr="00AB6350">
        <w:rPr>
          <w:rFonts w:cs="Arial"/>
          <w:sz w:val="20"/>
        </w:rPr>
        <w:t xml:space="preserve">Procedures to be followed to ensure that equipment or process malfunctions due to poor maintenance or other preventable conditions do not occur; and </w:t>
      </w:r>
    </w:p>
    <w:p w14:paraId="74661F8F" w14:textId="77777777" w:rsidR="009C64B3" w:rsidRPr="00AB6350" w:rsidRDefault="009C64B3" w:rsidP="009C64B3">
      <w:pPr>
        <w:numPr>
          <w:ilvl w:val="0"/>
          <w:numId w:val="56"/>
        </w:numPr>
        <w:jc w:val="both"/>
        <w:rPr>
          <w:rFonts w:cs="Arial"/>
          <w:sz w:val="20"/>
        </w:rPr>
      </w:pPr>
      <w:r w:rsidRPr="00AB6350">
        <w:rPr>
          <w:rFonts w:cs="Arial"/>
          <w:sz w:val="20"/>
        </w:rPr>
        <w:t>A systematic procedure for identifying process equipment, add-on control device(s) and monitoring equipment malfunctions and for implementing corrective actions to address such malfunctions.</w:t>
      </w:r>
    </w:p>
    <w:p w14:paraId="0CD5A58B" w14:textId="77777777" w:rsidR="009C64B3" w:rsidRPr="003214AF" w:rsidRDefault="009C64B3" w:rsidP="009C64B3">
      <w:pPr>
        <w:spacing w:after="60"/>
        <w:jc w:val="both"/>
        <w:rPr>
          <w:rFonts w:cs="Arial"/>
          <w:sz w:val="20"/>
        </w:rPr>
      </w:pPr>
    </w:p>
    <w:p w14:paraId="7B3C6AE2" w14:textId="77777777" w:rsidR="009C64B3" w:rsidRPr="00AB6350" w:rsidRDefault="009C64B3" w:rsidP="009C64B3">
      <w:pPr>
        <w:numPr>
          <w:ilvl w:val="1"/>
          <w:numId w:val="56"/>
        </w:numPr>
        <w:jc w:val="both"/>
        <w:rPr>
          <w:rFonts w:cs="Arial"/>
          <w:sz w:val="20"/>
        </w:rPr>
      </w:pPr>
      <w:r w:rsidRPr="00AB6350">
        <w:rPr>
          <w:rFonts w:cs="Arial"/>
          <w:sz w:val="20"/>
        </w:rPr>
        <w:t xml:space="preserve">The permittee shall not operate EUCHROME4 unless the chemical fume suppressant containing a wetting agent is applied in quantities and at a frequency to ensure the surface tension of the tank does not exceed, at any time during operation, 45 dynes/cm </w:t>
      </w:r>
      <w:r>
        <w:rPr>
          <w:rFonts w:cs="Arial"/>
          <w:sz w:val="20"/>
        </w:rPr>
        <w:t>(3.1x10-3 pound-force per foot)</w:t>
      </w:r>
      <w:r w:rsidRPr="00AB6350">
        <w:rPr>
          <w:rFonts w:cs="Arial"/>
          <w:sz w:val="20"/>
        </w:rPr>
        <w:t xml:space="preserve"> as measured by a tensiometer.</w:t>
      </w:r>
      <w:r w:rsidRPr="00AB6350">
        <w:rPr>
          <w:sz w:val="20"/>
          <w:vertAlign w:val="superscript"/>
        </w:rPr>
        <w:t>2</w:t>
      </w:r>
      <w:r w:rsidRPr="00AB6350">
        <w:rPr>
          <w:rFonts w:cs="Arial"/>
          <w:sz w:val="20"/>
        </w:rPr>
        <w:t xml:space="preserve">  </w:t>
      </w:r>
      <w:r w:rsidRPr="00AB6350">
        <w:rPr>
          <w:rFonts w:cs="Arial"/>
          <w:b/>
          <w:sz w:val="20"/>
        </w:rPr>
        <w:t>(R 336.1225, R 336.1901, R 336.1910)</w:t>
      </w:r>
    </w:p>
    <w:p w14:paraId="57DD5271" w14:textId="77777777" w:rsidR="009C64B3" w:rsidRPr="00AB6350" w:rsidRDefault="009C64B3" w:rsidP="009C64B3">
      <w:pPr>
        <w:ind w:hanging="360"/>
        <w:jc w:val="both"/>
        <w:rPr>
          <w:rFonts w:cs="Arial"/>
          <w:sz w:val="20"/>
        </w:rPr>
      </w:pPr>
    </w:p>
    <w:p w14:paraId="60B09A15" w14:textId="77777777" w:rsidR="009C64B3" w:rsidRPr="00AB6350" w:rsidRDefault="009C64B3" w:rsidP="009C64B3">
      <w:pPr>
        <w:numPr>
          <w:ilvl w:val="1"/>
          <w:numId w:val="56"/>
        </w:numPr>
        <w:jc w:val="both"/>
        <w:rPr>
          <w:b/>
          <w:sz w:val="20"/>
        </w:rPr>
      </w:pPr>
      <w:r w:rsidRPr="00AB6350">
        <w:rPr>
          <w:sz w:val="20"/>
        </w:rPr>
        <w:t>If the operation and maintenance plan fails to address or inadequately addresses an event that meets the characteristics of a malfunction at the time the plan is initially developed, the owner or operator shall revise the operation and maintenance plan within 45 days after such an event occurs.  The revised plan shall include procedures for operating and maintaining the process equipment, or monitoring equipment during similar malfunction events, and a program for corrective action for such events.  If the plan is revised, the permittee shall keep previous versions of the plan available upon request, for a period of 5 years after each revision to the plan.</w:t>
      </w:r>
      <w:r w:rsidRPr="00AB6350">
        <w:rPr>
          <w:sz w:val="20"/>
          <w:vertAlign w:val="superscript"/>
        </w:rPr>
        <w:t>2</w:t>
      </w:r>
      <w:r w:rsidRPr="00AB6350">
        <w:rPr>
          <w:sz w:val="20"/>
        </w:rPr>
        <w:t xml:space="preserve">  </w:t>
      </w:r>
      <w:r w:rsidRPr="00AB6350">
        <w:rPr>
          <w:b/>
          <w:sz w:val="20"/>
        </w:rPr>
        <w:t>(40 CFR 63.342(f)(3)(ii) and (v))</w:t>
      </w:r>
    </w:p>
    <w:p w14:paraId="7213FA15" w14:textId="77777777" w:rsidR="009C64B3" w:rsidRPr="00AB6350" w:rsidRDefault="009C64B3" w:rsidP="009C64B3">
      <w:pPr>
        <w:ind w:hanging="360"/>
        <w:jc w:val="both"/>
        <w:rPr>
          <w:sz w:val="20"/>
        </w:rPr>
      </w:pPr>
    </w:p>
    <w:p w14:paraId="036DEB66" w14:textId="77777777" w:rsidR="009C64B3" w:rsidRPr="00AB6350" w:rsidRDefault="009C64B3" w:rsidP="009C64B3">
      <w:pPr>
        <w:numPr>
          <w:ilvl w:val="1"/>
          <w:numId w:val="56"/>
        </w:numPr>
        <w:jc w:val="both"/>
        <w:rPr>
          <w:rFonts w:cs="Arial"/>
          <w:sz w:val="20"/>
        </w:rPr>
      </w:pPr>
      <w:r w:rsidRPr="00AB6350">
        <w:rPr>
          <w:rFonts w:cs="Arial"/>
          <w:sz w:val="20"/>
        </w:rPr>
        <w:t>If actions taken by the permittee during periods of malfunction are inconsistent with the procedures specified in the operation and maintenance plan, the permittee shall record the actions taken for that event and shall report by phone such actions within 2 working days after commencing actions inconsistent with the plan.  This report shall be followed by a letter within 7 working days after the end of the ev</w:t>
      </w:r>
      <w:r>
        <w:rPr>
          <w:rFonts w:cs="Arial"/>
          <w:sz w:val="20"/>
        </w:rPr>
        <w:t>ent.</w:t>
      </w:r>
      <w:r w:rsidRPr="00AB6350">
        <w:rPr>
          <w:sz w:val="20"/>
          <w:vertAlign w:val="superscript"/>
        </w:rPr>
        <w:t>2</w:t>
      </w:r>
      <w:r w:rsidRPr="00AB6350">
        <w:rPr>
          <w:rFonts w:cs="Arial"/>
          <w:sz w:val="20"/>
        </w:rPr>
        <w:t xml:space="preserve"> </w:t>
      </w:r>
      <w:r>
        <w:rPr>
          <w:rFonts w:cs="Arial"/>
          <w:sz w:val="20"/>
        </w:rPr>
        <w:t xml:space="preserve"> </w:t>
      </w:r>
      <w:r w:rsidRPr="00AB6350">
        <w:rPr>
          <w:rFonts w:cs="Arial"/>
          <w:b/>
          <w:sz w:val="20"/>
        </w:rPr>
        <w:t xml:space="preserve">(40 CFR 63.342(f)(3)(iv))  </w:t>
      </w:r>
    </w:p>
    <w:p w14:paraId="2AEC4D98" w14:textId="77777777" w:rsidR="00D72D77" w:rsidRDefault="00D72D77" w:rsidP="00D72D77">
      <w:pPr>
        <w:jc w:val="both"/>
        <w:rPr>
          <w:rFonts w:cs="Arial"/>
          <w:sz w:val="20"/>
        </w:rPr>
      </w:pPr>
    </w:p>
    <w:p w14:paraId="46699A22" w14:textId="77777777" w:rsidR="00D72D77" w:rsidRPr="00CC02A3" w:rsidRDefault="00A13378" w:rsidP="004F09CF">
      <w:pPr>
        <w:jc w:val="both"/>
        <w:rPr>
          <w:b/>
          <w:sz w:val="20"/>
          <w:u w:val="single"/>
        </w:rPr>
      </w:pPr>
      <w:r>
        <w:rPr>
          <w:b/>
        </w:rPr>
        <w:t xml:space="preserve">IV.  </w:t>
      </w:r>
      <w:r w:rsidR="00D72D77">
        <w:rPr>
          <w:b/>
          <w:u w:val="single"/>
        </w:rPr>
        <w:t>DESIGN/EQUIPMENT PARAMETER(S)</w:t>
      </w:r>
    </w:p>
    <w:p w14:paraId="5C4AE2FE" w14:textId="77777777" w:rsidR="009C64B3" w:rsidRPr="00AB6350" w:rsidRDefault="009C64B3" w:rsidP="009C64B3">
      <w:pPr>
        <w:jc w:val="both"/>
        <w:rPr>
          <w:b/>
          <w:sz w:val="20"/>
          <w:u w:val="single"/>
        </w:rPr>
      </w:pPr>
    </w:p>
    <w:p w14:paraId="3FF2FF8B" w14:textId="77777777" w:rsidR="009C64B3" w:rsidRPr="00AB6350" w:rsidRDefault="009C64B3" w:rsidP="009C64B3">
      <w:pPr>
        <w:numPr>
          <w:ilvl w:val="0"/>
          <w:numId w:val="57"/>
        </w:numPr>
        <w:jc w:val="both"/>
        <w:rPr>
          <w:rFonts w:cs="Arial"/>
          <w:sz w:val="20"/>
        </w:rPr>
      </w:pPr>
      <w:r w:rsidRPr="00AB6350">
        <w:rPr>
          <w:rFonts w:cs="Arial"/>
          <w:sz w:val="20"/>
        </w:rPr>
        <w:t>The permittee shall not operate EUCHROME4 unless the composite mesh pad system is installed, maintained, and ope</w:t>
      </w:r>
      <w:r>
        <w:rPr>
          <w:rFonts w:cs="Arial"/>
          <w:sz w:val="20"/>
        </w:rPr>
        <w:t>rated in a satisfactory manner.</w:t>
      </w:r>
      <w:r w:rsidRPr="00AB6350">
        <w:rPr>
          <w:sz w:val="20"/>
          <w:vertAlign w:val="superscript"/>
        </w:rPr>
        <w:t>2</w:t>
      </w:r>
      <w:r w:rsidRPr="00AB6350">
        <w:rPr>
          <w:rFonts w:cs="Arial"/>
          <w:sz w:val="20"/>
        </w:rPr>
        <w:t xml:space="preserve"> </w:t>
      </w:r>
      <w:r>
        <w:rPr>
          <w:rFonts w:cs="Arial"/>
          <w:sz w:val="20"/>
        </w:rPr>
        <w:t xml:space="preserve"> </w:t>
      </w:r>
      <w:r w:rsidRPr="00AB6350">
        <w:rPr>
          <w:rFonts w:cs="Arial"/>
          <w:b/>
          <w:sz w:val="20"/>
        </w:rPr>
        <w:t>(R 336.1225, R 336.1910, R 336.1901, 40 CFR Part 63</w:t>
      </w:r>
      <w:r>
        <w:rPr>
          <w:rFonts w:cs="Arial"/>
          <w:b/>
          <w:sz w:val="20"/>
        </w:rPr>
        <w:t>, Subparts A </w:t>
      </w:r>
      <w:r w:rsidRPr="00AB6350">
        <w:rPr>
          <w:rFonts w:cs="Arial"/>
          <w:b/>
          <w:sz w:val="20"/>
        </w:rPr>
        <w:t>&amp; N)</w:t>
      </w:r>
      <w:r w:rsidRPr="00AB6350">
        <w:rPr>
          <w:rFonts w:cs="Arial"/>
          <w:b/>
          <w:i/>
          <w:sz w:val="20"/>
        </w:rPr>
        <w:t xml:space="preserve"> </w:t>
      </w:r>
    </w:p>
    <w:p w14:paraId="68424618" w14:textId="77777777" w:rsidR="009C64B3" w:rsidRPr="00AB6350" w:rsidRDefault="009C64B3" w:rsidP="009C64B3">
      <w:pPr>
        <w:ind w:hanging="360"/>
        <w:jc w:val="both"/>
        <w:rPr>
          <w:rFonts w:cs="Arial"/>
          <w:sz w:val="20"/>
        </w:rPr>
      </w:pPr>
    </w:p>
    <w:p w14:paraId="5187F550" w14:textId="77777777" w:rsidR="009C64B3" w:rsidRPr="00AB6350" w:rsidRDefault="009C64B3" w:rsidP="009C64B3">
      <w:pPr>
        <w:numPr>
          <w:ilvl w:val="0"/>
          <w:numId w:val="57"/>
        </w:numPr>
        <w:jc w:val="both"/>
        <w:rPr>
          <w:rFonts w:cs="Arial"/>
          <w:sz w:val="20"/>
        </w:rPr>
      </w:pPr>
      <w:r w:rsidRPr="00AB6350">
        <w:rPr>
          <w:rFonts w:cs="Arial"/>
          <w:sz w:val="20"/>
        </w:rPr>
        <w:t>The permittee shall equip and maintain the composite mesh pad system</w:t>
      </w:r>
      <w:r w:rsidRPr="00AB6350">
        <w:rPr>
          <w:rFonts w:cs="Arial"/>
          <w:color w:val="FF0000"/>
          <w:sz w:val="20"/>
        </w:rPr>
        <w:t xml:space="preserve"> </w:t>
      </w:r>
      <w:r w:rsidRPr="00AB6350">
        <w:rPr>
          <w:rFonts w:cs="Arial"/>
          <w:sz w:val="20"/>
        </w:rPr>
        <w:t>with a different</w:t>
      </w:r>
      <w:r>
        <w:rPr>
          <w:rFonts w:cs="Arial"/>
          <w:sz w:val="20"/>
        </w:rPr>
        <w:t>ial pressure monitoring device.</w:t>
      </w:r>
      <w:r w:rsidRPr="00AB6350">
        <w:rPr>
          <w:sz w:val="20"/>
          <w:vertAlign w:val="superscript"/>
        </w:rPr>
        <w:t>2</w:t>
      </w:r>
      <w:r w:rsidRPr="00AB6350">
        <w:rPr>
          <w:rFonts w:cs="Arial"/>
          <w:sz w:val="20"/>
        </w:rPr>
        <w:t xml:space="preserve"> </w:t>
      </w:r>
      <w:r>
        <w:rPr>
          <w:rFonts w:cs="Arial"/>
          <w:sz w:val="20"/>
        </w:rPr>
        <w:t xml:space="preserve"> </w:t>
      </w:r>
      <w:r w:rsidRPr="00AB6350">
        <w:rPr>
          <w:rFonts w:cs="Arial"/>
          <w:b/>
          <w:sz w:val="20"/>
        </w:rPr>
        <w:t>(R 336.1225, R 336.1901, R 336.1910, 40 CFR 63.343(c))</w:t>
      </w:r>
    </w:p>
    <w:p w14:paraId="67DADBCC" w14:textId="77777777" w:rsidR="009C64B3" w:rsidRPr="00AB6350" w:rsidRDefault="009C64B3" w:rsidP="009C64B3">
      <w:pPr>
        <w:jc w:val="both"/>
        <w:rPr>
          <w:sz w:val="20"/>
        </w:rPr>
      </w:pPr>
    </w:p>
    <w:p w14:paraId="522F03DD" w14:textId="77777777" w:rsidR="00FD242B" w:rsidRPr="00CC02A3" w:rsidRDefault="00A13378" w:rsidP="004F09CF">
      <w:pPr>
        <w:jc w:val="both"/>
        <w:rPr>
          <w:b/>
          <w:sz w:val="20"/>
          <w:u w:val="single"/>
        </w:rPr>
      </w:pPr>
      <w:r>
        <w:rPr>
          <w:b/>
        </w:rPr>
        <w:t xml:space="preserve">V.  </w:t>
      </w:r>
      <w:r w:rsidR="00D72D77">
        <w:rPr>
          <w:b/>
          <w:u w:val="single"/>
        </w:rPr>
        <w:t>TESTING/SAMPLING</w:t>
      </w:r>
    </w:p>
    <w:p w14:paraId="70B41E8F" w14:textId="77777777" w:rsidR="00D72D77" w:rsidRDefault="00D72D77" w:rsidP="004F09CF">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490535A8" w14:textId="77777777" w:rsidR="009C64B3" w:rsidRPr="00AB6350" w:rsidRDefault="009C64B3" w:rsidP="009C64B3">
      <w:pPr>
        <w:jc w:val="both"/>
        <w:rPr>
          <w:sz w:val="20"/>
        </w:rPr>
      </w:pPr>
    </w:p>
    <w:p w14:paraId="67E84279" w14:textId="77777777" w:rsidR="009C64B3" w:rsidRPr="00AB6350" w:rsidRDefault="009C64B3" w:rsidP="009C64B3">
      <w:pPr>
        <w:numPr>
          <w:ilvl w:val="6"/>
          <w:numId w:val="22"/>
        </w:numPr>
        <w:tabs>
          <w:tab w:val="clear" w:pos="2520"/>
          <w:tab w:val="num" w:pos="-1800"/>
        </w:tabs>
        <w:ind w:left="360"/>
        <w:jc w:val="both"/>
        <w:rPr>
          <w:b/>
          <w:sz w:val="20"/>
        </w:rPr>
      </w:pPr>
      <w:r w:rsidRPr="00AB6350">
        <w:rPr>
          <w:rFonts w:cs="Arial"/>
          <w:sz w:val="20"/>
        </w:rPr>
        <w:t xml:space="preserve">Except as provided in 40 CFR 63.343(b)(2) and (3), the permittee shall conduct an initial performance test as required by 40 CFR 63.7, using the test methods identified in 40 CFR 63.344(c), and shall establish site-specific operating parameters that correspond to compliance with the </w:t>
      </w:r>
      <w:r>
        <w:rPr>
          <w:rFonts w:cs="Arial"/>
          <w:sz w:val="20"/>
        </w:rPr>
        <w:t>applicable emission limitation.</w:t>
      </w:r>
      <w:r w:rsidRPr="00AB6350">
        <w:rPr>
          <w:sz w:val="20"/>
          <w:vertAlign w:val="superscript"/>
        </w:rPr>
        <w:t>2</w:t>
      </w:r>
      <w:r w:rsidRPr="00AB6350">
        <w:rPr>
          <w:rFonts w:cs="Arial"/>
          <w:sz w:val="20"/>
        </w:rPr>
        <w:t xml:space="preserve"> </w:t>
      </w:r>
      <w:r w:rsidRPr="00F47E7D">
        <w:rPr>
          <w:rFonts w:cs="Arial"/>
          <w:b/>
          <w:sz w:val="20"/>
        </w:rPr>
        <w:t>(</w:t>
      </w:r>
      <w:r w:rsidRPr="00AB6350">
        <w:rPr>
          <w:b/>
          <w:sz w:val="20"/>
        </w:rPr>
        <w:t xml:space="preserve">40 CFR 63.343(b) </w:t>
      </w:r>
      <w:r w:rsidR="009D654E">
        <w:rPr>
          <w:b/>
          <w:sz w:val="20"/>
        </w:rPr>
        <w:t>&amp;</w:t>
      </w:r>
      <w:r w:rsidRPr="00AB6350">
        <w:rPr>
          <w:b/>
          <w:sz w:val="20"/>
        </w:rPr>
        <w:t xml:space="preserve"> (c))  </w:t>
      </w:r>
    </w:p>
    <w:p w14:paraId="544B10FE" w14:textId="77777777" w:rsidR="009C64B3" w:rsidRPr="00AB6350" w:rsidRDefault="009C64B3" w:rsidP="009C64B3">
      <w:pPr>
        <w:ind w:hanging="360"/>
        <w:jc w:val="both"/>
        <w:rPr>
          <w:rFonts w:cs="Arial"/>
          <w:color w:val="000000"/>
          <w:sz w:val="20"/>
        </w:rPr>
      </w:pPr>
    </w:p>
    <w:p w14:paraId="5ED7D5D6" w14:textId="77777777" w:rsidR="009C64B3" w:rsidRPr="00AB6350" w:rsidRDefault="009C64B3" w:rsidP="009C64B3">
      <w:pPr>
        <w:numPr>
          <w:ilvl w:val="6"/>
          <w:numId w:val="22"/>
        </w:numPr>
        <w:tabs>
          <w:tab w:val="clear" w:pos="2520"/>
          <w:tab w:val="num" w:pos="-1800"/>
        </w:tabs>
        <w:ind w:left="360"/>
        <w:jc w:val="both"/>
        <w:rPr>
          <w:sz w:val="20"/>
        </w:rPr>
      </w:pPr>
      <w:r w:rsidRPr="00AB6350">
        <w:rPr>
          <w:rFonts w:cs="Arial"/>
          <w:color w:val="000000"/>
          <w:sz w:val="20"/>
        </w:rPr>
        <w:t>W</w:t>
      </w:r>
      <w:r w:rsidR="002452E4">
        <w:rPr>
          <w:rFonts w:cs="Arial"/>
          <w:color w:val="000000"/>
          <w:sz w:val="20"/>
        </w:rPr>
        <w:t>ithin</w:t>
      </w:r>
      <w:r w:rsidRPr="00AB6350">
        <w:rPr>
          <w:rFonts w:cs="Arial"/>
          <w:color w:val="000000"/>
          <w:sz w:val="20"/>
        </w:rPr>
        <w:t xml:space="preserve"> every 24 </w:t>
      </w:r>
      <w:r w:rsidRPr="00AB6350">
        <w:rPr>
          <w:rFonts w:cs="Arial"/>
          <w:sz w:val="20"/>
        </w:rPr>
        <w:t>months from the date of completion of the most recent stack test thereafter</w:t>
      </w:r>
      <w:r w:rsidRPr="00AB6350">
        <w:rPr>
          <w:rFonts w:cs="Arial"/>
          <w:color w:val="000000"/>
          <w:sz w:val="20"/>
        </w:rPr>
        <w:t xml:space="preserve">, the permittee shall verify total chromium emission rates from </w:t>
      </w:r>
      <w:r w:rsidRPr="00AB6350">
        <w:rPr>
          <w:rFonts w:cs="Arial"/>
          <w:sz w:val="20"/>
        </w:rPr>
        <w:t>EUCHROME4, by testing at owner’s expense, in accordance with 40 CFR Part 63</w:t>
      </w:r>
      <w:r>
        <w:rPr>
          <w:rFonts w:cs="Arial"/>
          <w:sz w:val="20"/>
        </w:rPr>
        <w:t>,</w:t>
      </w:r>
      <w:r w:rsidRPr="00AB6350">
        <w:rPr>
          <w:rFonts w:cs="Arial"/>
          <w:sz w:val="20"/>
        </w:rPr>
        <w:t xml:space="preserve"> Subparts A and N.  The permittee shall notify the AQD District Supervisor in writing of the intention to conduct a performance test, at least 60 calendar days before the test is scheduled to begin, in accordance with 40 CFR 63.347(d).  Stack testing procedures and the location of stack testing ports shall be in accordance with the applicable federal Reference Methods, 40 CFR Part 63</w:t>
      </w:r>
      <w:r>
        <w:rPr>
          <w:rFonts w:cs="Arial"/>
          <w:sz w:val="20"/>
        </w:rPr>
        <w:t>,</w:t>
      </w:r>
      <w:r w:rsidRPr="00AB6350">
        <w:rPr>
          <w:rFonts w:cs="Arial"/>
          <w:sz w:val="20"/>
        </w:rPr>
        <w:t xml:space="preserve"> Appendix A.  No less than 60 days prior to testing, the permittee shall submit a complete test plan to the AQD.  The AQD must</w:t>
      </w:r>
      <w:r w:rsidRPr="00AB6350">
        <w:rPr>
          <w:rFonts w:cs="Arial"/>
          <w:color w:val="000000"/>
          <w:sz w:val="20"/>
        </w:rPr>
        <w:t xml:space="preserve"> approve the final plan prior to testing.  Verification of emission rates includes the submittal of a complete report of the test results to the AQD within 90 days following the last date of the test.</w:t>
      </w:r>
      <w:r w:rsidRPr="00AB6350">
        <w:rPr>
          <w:sz w:val="20"/>
          <w:vertAlign w:val="superscript"/>
        </w:rPr>
        <w:t>2</w:t>
      </w:r>
      <w:r w:rsidRPr="00AB6350">
        <w:rPr>
          <w:rFonts w:cs="Arial"/>
          <w:color w:val="000000"/>
          <w:sz w:val="20"/>
        </w:rPr>
        <w:t xml:space="preserve"> </w:t>
      </w:r>
      <w:r>
        <w:rPr>
          <w:rFonts w:cs="Arial"/>
          <w:color w:val="000000"/>
          <w:sz w:val="20"/>
        </w:rPr>
        <w:t xml:space="preserve"> </w:t>
      </w:r>
      <w:r w:rsidRPr="00AB6350">
        <w:rPr>
          <w:rFonts w:cs="Arial"/>
          <w:b/>
          <w:sz w:val="20"/>
        </w:rPr>
        <w:t>(R 336.1225, R 336.1901, R 336.2001, R 336.2002, R 336.2003, 40 CFR Part 63</w:t>
      </w:r>
      <w:r>
        <w:rPr>
          <w:rFonts w:cs="Arial"/>
          <w:b/>
          <w:sz w:val="20"/>
        </w:rPr>
        <w:t>,</w:t>
      </w:r>
      <w:r w:rsidRPr="00AB6350">
        <w:rPr>
          <w:rFonts w:cs="Arial"/>
          <w:b/>
          <w:sz w:val="20"/>
        </w:rPr>
        <w:t xml:space="preserve"> Subparts A &amp; N)</w:t>
      </w:r>
    </w:p>
    <w:p w14:paraId="19334C5C" w14:textId="77777777" w:rsidR="009C64B3" w:rsidRPr="00AB6350" w:rsidRDefault="009C64B3" w:rsidP="009C64B3">
      <w:pPr>
        <w:jc w:val="both"/>
        <w:rPr>
          <w:sz w:val="20"/>
        </w:rPr>
      </w:pPr>
    </w:p>
    <w:p w14:paraId="60052230" w14:textId="77777777" w:rsidR="009C64B3" w:rsidRPr="00AB6350" w:rsidRDefault="009C64B3" w:rsidP="009C64B3">
      <w:pPr>
        <w:jc w:val="both"/>
        <w:rPr>
          <w:b/>
          <w:sz w:val="20"/>
        </w:rPr>
      </w:pPr>
      <w:r w:rsidRPr="00AB6350">
        <w:rPr>
          <w:b/>
          <w:sz w:val="20"/>
        </w:rPr>
        <w:t>See Appendix 5</w:t>
      </w:r>
    </w:p>
    <w:p w14:paraId="3FFD7131" w14:textId="77777777" w:rsidR="00D72D77" w:rsidRDefault="009C64B3" w:rsidP="004F09CF">
      <w:pPr>
        <w:jc w:val="both"/>
        <w:rPr>
          <w:sz w:val="20"/>
        </w:rPr>
      </w:pPr>
      <w:r>
        <w:rPr>
          <w:sz w:val="20"/>
        </w:rPr>
        <w:br w:type="page"/>
      </w:r>
    </w:p>
    <w:p w14:paraId="78EC31E6" w14:textId="77777777" w:rsidR="00D72D77" w:rsidRPr="00CC02A3" w:rsidRDefault="00A13378" w:rsidP="004F09CF">
      <w:pPr>
        <w:jc w:val="both"/>
        <w:rPr>
          <w:sz w:val="20"/>
        </w:rPr>
      </w:pPr>
      <w:r>
        <w:rPr>
          <w:b/>
        </w:rPr>
        <w:lastRenderedPageBreak/>
        <w:t xml:space="preserve">VI.  </w:t>
      </w:r>
      <w:r w:rsidR="00D72D77">
        <w:rPr>
          <w:b/>
          <w:u w:val="single"/>
        </w:rPr>
        <w:t>MONITORING/RECORDKEEPING</w:t>
      </w:r>
    </w:p>
    <w:p w14:paraId="1843413D" w14:textId="77777777" w:rsidR="00D72D77" w:rsidRPr="00FE0AD0" w:rsidRDefault="00D72D77" w:rsidP="004F09CF">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72A7E3A" w14:textId="77777777" w:rsidR="009C64B3" w:rsidRPr="00AB6350" w:rsidRDefault="009C64B3" w:rsidP="009C64B3">
      <w:pPr>
        <w:jc w:val="both"/>
        <w:rPr>
          <w:sz w:val="20"/>
        </w:rPr>
      </w:pPr>
    </w:p>
    <w:p w14:paraId="64395255" w14:textId="77777777" w:rsidR="009C64B3" w:rsidRPr="00AB6350" w:rsidRDefault="009C64B3" w:rsidP="009C64B3">
      <w:pPr>
        <w:numPr>
          <w:ilvl w:val="0"/>
          <w:numId w:val="58"/>
        </w:numPr>
        <w:jc w:val="both"/>
        <w:rPr>
          <w:rFonts w:cs="Arial"/>
          <w:color w:val="000000"/>
          <w:sz w:val="20"/>
        </w:rPr>
      </w:pPr>
      <w:r w:rsidRPr="00AB6350">
        <w:rPr>
          <w:rFonts w:cs="Arial"/>
          <w:sz w:val="20"/>
        </w:rPr>
        <w:t>The permittee shall monitor the surface tension of EUCHROME4</w:t>
      </w:r>
      <w:r w:rsidRPr="00AB6350">
        <w:rPr>
          <w:rFonts w:cs="Arial"/>
          <w:color w:val="FF0000"/>
          <w:sz w:val="20"/>
        </w:rPr>
        <w:t xml:space="preserve"> </w:t>
      </w:r>
      <w:r w:rsidRPr="00AB6350">
        <w:rPr>
          <w:rFonts w:cs="Arial"/>
          <w:sz w:val="20"/>
        </w:rPr>
        <w:t>once every four (4) hours of tank operation for the first 40 hours of tank operation.  If there are no exceedances during the first 40 hours of tank operation, then surface tension measurements may be conducted once every eight (8) hours of tank operation for the next 40 hours of tank operation.  If there are no exceedances during the 40 hours of tank operation when surface tension measurements are being conducted every eight (8) hours, then surface tension measurements may be conducted once every 40 hours of tank operation on an ongoing basis, until an exceedance occurs.  Once an exceedance occurs as indicated through surface tension monitoring, the original monitoring schedule of once every four hours must be resumed and the subsequent decrease in frequency shall follow the schedule as laid out above.  The minimum frequency of monitoring allowed is once every 40 hours of tank operation.  The surface tension shall b</w:t>
      </w:r>
      <w:r>
        <w:rPr>
          <w:rFonts w:cs="Arial"/>
          <w:sz w:val="20"/>
        </w:rPr>
        <w:t>e monitored with a tensiometer.</w:t>
      </w:r>
      <w:r w:rsidRPr="00AB6350">
        <w:rPr>
          <w:sz w:val="20"/>
          <w:vertAlign w:val="superscript"/>
        </w:rPr>
        <w:t>2</w:t>
      </w:r>
      <w:r w:rsidRPr="00AB6350">
        <w:rPr>
          <w:rFonts w:cs="Arial"/>
          <w:sz w:val="20"/>
        </w:rPr>
        <w:t xml:space="preserve"> </w:t>
      </w:r>
      <w:r>
        <w:rPr>
          <w:rFonts w:cs="Arial"/>
          <w:sz w:val="20"/>
        </w:rPr>
        <w:t xml:space="preserve"> </w:t>
      </w:r>
      <w:r w:rsidRPr="00AB6350">
        <w:rPr>
          <w:rFonts w:cs="Arial"/>
          <w:b/>
          <w:sz w:val="20"/>
        </w:rPr>
        <w:t xml:space="preserve">(R 336.1225, R 336.1901, R 336.1910)  </w:t>
      </w:r>
    </w:p>
    <w:p w14:paraId="061869DD" w14:textId="77777777" w:rsidR="009C64B3" w:rsidRPr="00AB6350" w:rsidRDefault="009C64B3" w:rsidP="009C64B3">
      <w:pPr>
        <w:ind w:left="360" w:hanging="360"/>
        <w:jc w:val="both"/>
        <w:rPr>
          <w:rFonts w:cs="Arial"/>
          <w:color w:val="000000"/>
          <w:sz w:val="20"/>
        </w:rPr>
      </w:pPr>
    </w:p>
    <w:p w14:paraId="71A1F4BC" w14:textId="77777777" w:rsidR="009C64B3" w:rsidRPr="00AB6350" w:rsidRDefault="009C64B3" w:rsidP="009C64B3">
      <w:pPr>
        <w:spacing w:after="60"/>
        <w:ind w:left="360" w:hanging="360"/>
        <w:jc w:val="both"/>
        <w:rPr>
          <w:rFonts w:cs="Arial"/>
          <w:sz w:val="20"/>
        </w:rPr>
      </w:pPr>
      <w:r w:rsidRPr="00AB6350">
        <w:rPr>
          <w:rFonts w:cs="Arial"/>
          <w:sz w:val="20"/>
        </w:rPr>
        <w:t>2.</w:t>
      </w:r>
      <w:r w:rsidRPr="00AB6350">
        <w:rPr>
          <w:rFonts w:cs="Arial"/>
          <w:sz w:val="20"/>
        </w:rPr>
        <w:tab/>
        <w:t>The permittee shall perform inspections of the composite mes</w:t>
      </w:r>
      <w:r>
        <w:rPr>
          <w:rFonts w:cs="Arial"/>
          <w:sz w:val="20"/>
        </w:rPr>
        <w:t>h pad (CMP) system as follows:</w:t>
      </w:r>
      <w:r w:rsidRPr="00AB6350">
        <w:rPr>
          <w:sz w:val="20"/>
          <w:vertAlign w:val="superscript"/>
        </w:rPr>
        <w:t>2</w:t>
      </w:r>
      <w:r w:rsidRPr="00AB6350">
        <w:rPr>
          <w:rFonts w:cs="Arial"/>
          <w:b/>
          <w:sz w:val="20"/>
        </w:rPr>
        <w:t xml:space="preserve"> </w:t>
      </w:r>
      <w:r>
        <w:rPr>
          <w:rFonts w:cs="Arial"/>
          <w:b/>
          <w:sz w:val="20"/>
        </w:rPr>
        <w:t xml:space="preserve"> </w:t>
      </w:r>
      <w:r w:rsidRPr="00AB6350">
        <w:rPr>
          <w:rFonts w:cs="Arial"/>
          <w:b/>
          <w:sz w:val="20"/>
        </w:rPr>
        <w:t>(R 336.1225, R 336.1901, R </w:t>
      </w:r>
      <w:r w:rsidR="009D654E">
        <w:rPr>
          <w:rFonts w:cs="Arial"/>
          <w:b/>
          <w:sz w:val="20"/>
        </w:rPr>
        <w:t xml:space="preserve">336.1910, 40 CFR Part 63.342(f), 40 CFR </w:t>
      </w:r>
      <w:r w:rsidRPr="00AB6350">
        <w:rPr>
          <w:rFonts w:cs="Arial"/>
          <w:b/>
          <w:sz w:val="20"/>
        </w:rPr>
        <w:t>63.343(c)(1)or(3))</w:t>
      </w:r>
    </w:p>
    <w:p w14:paraId="6D36CC00" w14:textId="77777777" w:rsidR="009C64B3" w:rsidRPr="00AB6350" w:rsidRDefault="009C64B3" w:rsidP="009C64B3">
      <w:pPr>
        <w:numPr>
          <w:ilvl w:val="1"/>
          <w:numId w:val="58"/>
        </w:numPr>
        <w:spacing w:after="60"/>
        <w:jc w:val="both"/>
        <w:rPr>
          <w:rFonts w:cs="Arial"/>
          <w:color w:val="000000"/>
          <w:sz w:val="20"/>
        </w:rPr>
      </w:pPr>
      <w:r w:rsidRPr="00AB6350">
        <w:rPr>
          <w:rFonts w:cs="Arial"/>
          <w:color w:val="000000"/>
          <w:sz w:val="20"/>
        </w:rPr>
        <w:t>Determine pressure drop across the CMP system on a daily basis.  If the pressure drop across the control varies by more than ±</w:t>
      </w:r>
      <w:r>
        <w:rPr>
          <w:rFonts w:cs="Arial"/>
          <w:color w:val="000000"/>
          <w:sz w:val="20"/>
        </w:rPr>
        <w:t> </w:t>
      </w:r>
      <w:r w:rsidRPr="00AB6350">
        <w:rPr>
          <w:rFonts w:cs="Arial"/>
          <w:color w:val="000000"/>
          <w:sz w:val="20"/>
        </w:rPr>
        <w:t>2 inch</w:t>
      </w:r>
      <w:r>
        <w:rPr>
          <w:rFonts w:cs="Arial"/>
          <w:color w:val="000000"/>
          <w:sz w:val="20"/>
        </w:rPr>
        <w:t>es</w:t>
      </w:r>
      <w:r w:rsidRPr="00AB6350">
        <w:rPr>
          <w:rFonts w:cs="Arial"/>
          <w:color w:val="000000"/>
          <w:sz w:val="20"/>
        </w:rPr>
        <w:t xml:space="preserve"> of water gauge, from the pressure drop determined during compliance testing, the permittee shall document the variation, and review the operation and maintenance procedures. </w:t>
      </w:r>
      <w:r>
        <w:rPr>
          <w:rFonts w:cs="Arial"/>
          <w:color w:val="000000"/>
          <w:sz w:val="20"/>
        </w:rPr>
        <w:t xml:space="preserve"> </w:t>
      </w:r>
      <w:r w:rsidRPr="00AB6350">
        <w:rPr>
          <w:rFonts w:cs="Arial"/>
          <w:color w:val="000000"/>
          <w:sz w:val="20"/>
        </w:rPr>
        <w:t>The permittee shall document any corrective action.</w:t>
      </w:r>
    </w:p>
    <w:p w14:paraId="6A3D1801" w14:textId="77777777" w:rsidR="009C64B3" w:rsidRPr="00AB6350" w:rsidRDefault="009C64B3" w:rsidP="009C64B3">
      <w:pPr>
        <w:numPr>
          <w:ilvl w:val="1"/>
          <w:numId w:val="58"/>
        </w:numPr>
        <w:spacing w:after="60"/>
        <w:jc w:val="both"/>
        <w:rPr>
          <w:rFonts w:cs="Arial"/>
          <w:color w:val="000000"/>
          <w:sz w:val="20"/>
        </w:rPr>
      </w:pPr>
      <w:r w:rsidRPr="00AB6350">
        <w:rPr>
          <w:rFonts w:cs="Arial"/>
          <w:color w:val="000000"/>
          <w:sz w:val="20"/>
        </w:rPr>
        <w:t>Visually inspect the CMP system, on a quarterly basis, to ensure there is proper drainage, no chromic acid build up on the pads, and no evidence of chemical attack on the structural integrity of the control device.</w:t>
      </w:r>
    </w:p>
    <w:p w14:paraId="44CECFE1" w14:textId="77777777" w:rsidR="009C64B3" w:rsidRPr="00AB6350" w:rsidRDefault="009C64B3" w:rsidP="009C64B3">
      <w:pPr>
        <w:numPr>
          <w:ilvl w:val="1"/>
          <w:numId w:val="58"/>
        </w:numPr>
        <w:spacing w:after="60"/>
        <w:jc w:val="both"/>
        <w:rPr>
          <w:rFonts w:cs="Arial"/>
          <w:color w:val="000000"/>
          <w:sz w:val="20"/>
        </w:rPr>
      </w:pPr>
      <w:r w:rsidRPr="00AB6350">
        <w:rPr>
          <w:rFonts w:cs="Arial"/>
          <w:color w:val="000000"/>
          <w:sz w:val="20"/>
        </w:rPr>
        <w:t>Visually inspect the back portion of the mesh pad closest to the fan, on a quarterly basis, to ensure there is no breakthrough of chromic acid mist.</w:t>
      </w:r>
    </w:p>
    <w:p w14:paraId="4D09CBB2" w14:textId="77777777" w:rsidR="009C64B3" w:rsidRPr="00AB6350" w:rsidRDefault="009C64B3" w:rsidP="009C64B3">
      <w:pPr>
        <w:numPr>
          <w:ilvl w:val="1"/>
          <w:numId w:val="58"/>
        </w:numPr>
        <w:spacing w:after="60"/>
        <w:jc w:val="both"/>
        <w:rPr>
          <w:rFonts w:cs="Arial"/>
          <w:color w:val="000000"/>
          <w:sz w:val="20"/>
        </w:rPr>
      </w:pPr>
      <w:r w:rsidRPr="00AB6350">
        <w:rPr>
          <w:rFonts w:cs="Arial"/>
          <w:color w:val="000000"/>
          <w:sz w:val="20"/>
        </w:rPr>
        <w:t>Visually inspect ductwork from tanks to the CMP system, on a quarterly basis, to ensure there are no leaks.</w:t>
      </w:r>
    </w:p>
    <w:p w14:paraId="0BD84728" w14:textId="77777777" w:rsidR="009C64B3" w:rsidRPr="00AB6350" w:rsidRDefault="009C64B3" w:rsidP="009C64B3">
      <w:pPr>
        <w:numPr>
          <w:ilvl w:val="1"/>
          <w:numId w:val="58"/>
        </w:numPr>
        <w:jc w:val="both"/>
        <w:rPr>
          <w:rFonts w:cs="Arial"/>
          <w:color w:val="000000"/>
          <w:sz w:val="20"/>
        </w:rPr>
      </w:pPr>
      <w:r w:rsidRPr="00AB6350">
        <w:rPr>
          <w:rFonts w:cs="Arial"/>
          <w:color w:val="000000"/>
          <w:sz w:val="20"/>
        </w:rPr>
        <w:t>Perform wash-down of composite mesh pads in accordance with manufacturer’s recommendations.</w:t>
      </w:r>
    </w:p>
    <w:p w14:paraId="032E74B2" w14:textId="77777777" w:rsidR="009C64B3" w:rsidRPr="00AB6350" w:rsidRDefault="009C64B3" w:rsidP="009C64B3">
      <w:pPr>
        <w:ind w:left="360" w:hanging="360"/>
        <w:jc w:val="both"/>
        <w:rPr>
          <w:rFonts w:cs="Arial"/>
          <w:sz w:val="20"/>
        </w:rPr>
      </w:pPr>
    </w:p>
    <w:p w14:paraId="283F75C1" w14:textId="77777777" w:rsidR="009C64B3" w:rsidRPr="00AB6350" w:rsidRDefault="009C64B3" w:rsidP="009C64B3">
      <w:pPr>
        <w:ind w:left="360" w:hanging="360"/>
        <w:jc w:val="both"/>
        <w:rPr>
          <w:rFonts w:cs="Arial"/>
          <w:sz w:val="20"/>
        </w:rPr>
      </w:pPr>
      <w:r w:rsidRPr="00AB6350">
        <w:rPr>
          <w:rFonts w:cs="Arial"/>
          <w:sz w:val="20"/>
        </w:rPr>
        <w:t>3.</w:t>
      </w:r>
      <w:r w:rsidRPr="00AB6350">
        <w:rPr>
          <w:rFonts w:cs="Arial"/>
          <w:sz w:val="20"/>
        </w:rPr>
        <w:tab/>
        <w:t>The permittee shall monitor emissions and operating and maintenance information in accordance with the National Emission Standards for Hazardous Air Pollutants as specified in 40 CFR Part 63</w:t>
      </w:r>
      <w:r>
        <w:rPr>
          <w:rFonts w:cs="Arial"/>
          <w:sz w:val="20"/>
        </w:rPr>
        <w:t>,</w:t>
      </w:r>
      <w:r w:rsidRPr="00AB6350">
        <w:rPr>
          <w:rFonts w:cs="Arial"/>
          <w:sz w:val="20"/>
        </w:rPr>
        <w:t xml:space="preserve"> Subparts A and N.  The permittee shall keep records of all source emissions and operating </w:t>
      </w:r>
      <w:r>
        <w:rPr>
          <w:rFonts w:cs="Arial"/>
          <w:sz w:val="20"/>
        </w:rPr>
        <w:t>and maintenance information.</w:t>
      </w:r>
      <w:r w:rsidRPr="00AB6350">
        <w:rPr>
          <w:sz w:val="20"/>
          <w:vertAlign w:val="superscript"/>
        </w:rPr>
        <w:t>2</w:t>
      </w:r>
      <w:r w:rsidRPr="00AB6350">
        <w:rPr>
          <w:rFonts w:cs="Arial"/>
          <w:b/>
          <w:sz w:val="20"/>
        </w:rPr>
        <w:t xml:space="preserve"> </w:t>
      </w:r>
      <w:r>
        <w:rPr>
          <w:rFonts w:cs="Arial"/>
          <w:b/>
          <w:sz w:val="20"/>
        </w:rPr>
        <w:t xml:space="preserve"> </w:t>
      </w:r>
      <w:r w:rsidRPr="00AB6350">
        <w:rPr>
          <w:rFonts w:cs="Arial"/>
          <w:b/>
          <w:sz w:val="20"/>
        </w:rPr>
        <w:t>(40 CFR Part 63</w:t>
      </w:r>
      <w:r>
        <w:rPr>
          <w:rFonts w:cs="Arial"/>
          <w:b/>
          <w:sz w:val="20"/>
        </w:rPr>
        <w:t>,</w:t>
      </w:r>
      <w:r w:rsidRPr="00AB6350">
        <w:rPr>
          <w:rFonts w:cs="Arial"/>
          <w:b/>
          <w:sz w:val="20"/>
        </w:rPr>
        <w:t xml:space="preserve"> Subparts A &amp; N)</w:t>
      </w:r>
    </w:p>
    <w:p w14:paraId="25954396" w14:textId="77777777" w:rsidR="009C64B3" w:rsidRPr="00AB6350" w:rsidRDefault="009C64B3" w:rsidP="009C64B3">
      <w:pPr>
        <w:ind w:left="360" w:hanging="360"/>
        <w:jc w:val="both"/>
        <w:rPr>
          <w:rFonts w:cs="Arial"/>
          <w:sz w:val="20"/>
        </w:rPr>
      </w:pPr>
    </w:p>
    <w:p w14:paraId="6A4E8D22" w14:textId="77777777" w:rsidR="009C64B3" w:rsidRPr="00AB6350" w:rsidRDefault="009C64B3" w:rsidP="009C64B3">
      <w:pPr>
        <w:ind w:left="360" w:hanging="360"/>
        <w:jc w:val="both"/>
        <w:rPr>
          <w:rFonts w:cs="Arial"/>
          <w:sz w:val="20"/>
        </w:rPr>
      </w:pPr>
      <w:r w:rsidRPr="00AB6350">
        <w:rPr>
          <w:rFonts w:cs="Arial"/>
          <w:sz w:val="20"/>
        </w:rPr>
        <w:t>4.</w:t>
      </w:r>
      <w:r w:rsidRPr="00AB6350">
        <w:rPr>
          <w:rFonts w:cs="Arial"/>
          <w:sz w:val="20"/>
        </w:rPr>
        <w:tab/>
        <w:t>The permittee shall maintain records of inspections required to comply with applicable work practice standards of 40 CFR 63.342(f).  Each inspection record shall identify the device inspected, the date, approximate time of inspection, and a brief description of the working condition of the device during the inspection.  The permittee shall also record any actions taken to correct the deficiencie</w:t>
      </w:r>
      <w:r>
        <w:rPr>
          <w:rFonts w:cs="Arial"/>
          <w:sz w:val="20"/>
        </w:rPr>
        <w:t>s found during the inspection.</w:t>
      </w:r>
      <w:r w:rsidRPr="00AB6350">
        <w:rPr>
          <w:sz w:val="20"/>
          <w:vertAlign w:val="superscript"/>
        </w:rPr>
        <w:t>2</w:t>
      </w:r>
      <w:r w:rsidRPr="00AB6350">
        <w:rPr>
          <w:rFonts w:cs="Arial"/>
          <w:sz w:val="20"/>
        </w:rPr>
        <w:t xml:space="preserve"> </w:t>
      </w:r>
      <w:r>
        <w:rPr>
          <w:rFonts w:cs="Arial"/>
          <w:sz w:val="20"/>
        </w:rPr>
        <w:t xml:space="preserve"> </w:t>
      </w:r>
      <w:r w:rsidRPr="00AB6350">
        <w:rPr>
          <w:rFonts w:cs="Arial"/>
          <w:b/>
          <w:sz w:val="20"/>
        </w:rPr>
        <w:t>(R 336.1225, R 336.1901, R 336.1910, 40 CFR Part 63</w:t>
      </w:r>
      <w:r>
        <w:rPr>
          <w:rFonts w:cs="Arial"/>
          <w:b/>
          <w:sz w:val="20"/>
        </w:rPr>
        <w:t>,</w:t>
      </w:r>
      <w:r w:rsidRPr="00AB6350">
        <w:rPr>
          <w:rFonts w:cs="Arial"/>
          <w:b/>
          <w:sz w:val="20"/>
        </w:rPr>
        <w:t xml:space="preserve"> Subparts A &amp; N)</w:t>
      </w:r>
    </w:p>
    <w:p w14:paraId="628941AB" w14:textId="77777777" w:rsidR="009C64B3" w:rsidRPr="00AB6350" w:rsidRDefault="009C64B3" w:rsidP="009C64B3">
      <w:pPr>
        <w:ind w:left="360" w:hanging="360"/>
        <w:jc w:val="both"/>
        <w:rPr>
          <w:rFonts w:cs="Arial"/>
          <w:sz w:val="20"/>
        </w:rPr>
      </w:pPr>
    </w:p>
    <w:p w14:paraId="46A921AD" w14:textId="77777777" w:rsidR="009C64B3" w:rsidRPr="00AB6350" w:rsidRDefault="009C64B3" w:rsidP="009C64B3">
      <w:pPr>
        <w:ind w:left="360" w:hanging="360"/>
        <w:jc w:val="both"/>
        <w:rPr>
          <w:rFonts w:cs="Arial"/>
          <w:sz w:val="20"/>
        </w:rPr>
      </w:pPr>
      <w:r w:rsidRPr="00AB6350">
        <w:rPr>
          <w:rFonts w:cs="Arial"/>
          <w:sz w:val="20"/>
        </w:rPr>
        <w:t>5.</w:t>
      </w:r>
      <w:r w:rsidRPr="00AB6350">
        <w:rPr>
          <w:rFonts w:cs="Arial"/>
          <w:sz w:val="20"/>
        </w:rPr>
        <w:tab/>
        <w:t>The permittee shall keep records of the surface tension of EUCHROME4, the amount of chemical fume suppressant added to EUCHROME4 and the d</w:t>
      </w:r>
      <w:r>
        <w:rPr>
          <w:rFonts w:cs="Arial"/>
          <w:sz w:val="20"/>
        </w:rPr>
        <w:t>ate and time of each addition.</w:t>
      </w:r>
      <w:r w:rsidRPr="00AB6350">
        <w:rPr>
          <w:sz w:val="20"/>
          <w:vertAlign w:val="superscript"/>
        </w:rPr>
        <w:t>1</w:t>
      </w:r>
      <w:r w:rsidRPr="00AB6350">
        <w:rPr>
          <w:rFonts w:cs="Arial"/>
          <w:sz w:val="20"/>
        </w:rPr>
        <w:t xml:space="preserve">  </w:t>
      </w:r>
      <w:r w:rsidRPr="00AB6350">
        <w:rPr>
          <w:rFonts w:cs="Arial"/>
          <w:b/>
          <w:sz w:val="20"/>
        </w:rPr>
        <w:t>(R 336.1225, R 336.1901)</w:t>
      </w:r>
    </w:p>
    <w:p w14:paraId="617DBA8B" w14:textId="77777777" w:rsidR="009C64B3" w:rsidRPr="00AB6350" w:rsidRDefault="009C64B3" w:rsidP="009C64B3">
      <w:pPr>
        <w:jc w:val="both"/>
        <w:rPr>
          <w:sz w:val="20"/>
        </w:rPr>
      </w:pPr>
    </w:p>
    <w:p w14:paraId="2F6A5863" w14:textId="77777777" w:rsidR="00E14632" w:rsidRPr="00CC02A3" w:rsidRDefault="00A13378" w:rsidP="004F09CF">
      <w:pPr>
        <w:jc w:val="both"/>
        <w:rPr>
          <w:sz w:val="20"/>
          <w:u w:val="single"/>
        </w:rPr>
      </w:pPr>
      <w:r>
        <w:rPr>
          <w:b/>
        </w:rPr>
        <w:t xml:space="preserve">VII.  </w:t>
      </w:r>
      <w:r w:rsidR="00E14632">
        <w:rPr>
          <w:b/>
          <w:u w:val="single"/>
        </w:rPr>
        <w:t>REPORTING</w:t>
      </w:r>
    </w:p>
    <w:p w14:paraId="1DCDAB67" w14:textId="77777777" w:rsidR="009C64B3" w:rsidRPr="00AB6350" w:rsidRDefault="009C64B3" w:rsidP="009C64B3">
      <w:pPr>
        <w:jc w:val="both"/>
        <w:rPr>
          <w:sz w:val="20"/>
        </w:rPr>
      </w:pPr>
    </w:p>
    <w:p w14:paraId="7635554C" w14:textId="77777777" w:rsidR="009C64B3" w:rsidRPr="00AB6350" w:rsidRDefault="009C64B3" w:rsidP="009C64B3">
      <w:pPr>
        <w:numPr>
          <w:ilvl w:val="0"/>
          <w:numId w:val="59"/>
        </w:numPr>
        <w:jc w:val="both"/>
        <w:rPr>
          <w:b/>
          <w:sz w:val="20"/>
        </w:rPr>
      </w:pPr>
      <w:r w:rsidRPr="00AB6350">
        <w:rPr>
          <w:sz w:val="20"/>
        </w:rPr>
        <w:t xml:space="preserve">Prompt reporting of deviations pursuant to General Conditions 21 and 22 of Part A.  </w:t>
      </w:r>
      <w:r w:rsidRPr="00AB6350">
        <w:rPr>
          <w:b/>
          <w:sz w:val="20"/>
        </w:rPr>
        <w:t>(R 336.1213(3)(c)(ii))</w:t>
      </w:r>
    </w:p>
    <w:p w14:paraId="77163E5D" w14:textId="77777777" w:rsidR="009C64B3" w:rsidRPr="00AB6350" w:rsidRDefault="009C64B3" w:rsidP="009C64B3">
      <w:pPr>
        <w:ind w:left="360" w:hanging="360"/>
        <w:jc w:val="both"/>
        <w:rPr>
          <w:sz w:val="20"/>
        </w:rPr>
      </w:pPr>
    </w:p>
    <w:p w14:paraId="2B637C6F" w14:textId="77777777" w:rsidR="009C64B3" w:rsidRPr="00AB6350" w:rsidRDefault="009C64B3" w:rsidP="009C64B3">
      <w:pPr>
        <w:numPr>
          <w:ilvl w:val="0"/>
          <w:numId w:val="59"/>
        </w:numPr>
        <w:jc w:val="both"/>
        <w:rPr>
          <w:b/>
          <w:sz w:val="20"/>
        </w:rPr>
      </w:pPr>
      <w:r w:rsidRPr="00AB6350">
        <w:rPr>
          <w:sz w:val="20"/>
        </w:rPr>
        <w:t>Semiannual reporting of monitoring and deviations pursuant to General Condition 23 of Part A.  The report shall be postmarked or</w:t>
      </w:r>
      <w:r w:rsidRPr="00AB6350">
        <w:rPr>
          <w:b/>
          <w:i/>
          <w:sz w:val="20"/>
        </w:rPr>
        <w:t xml:space="preserve"> </w:t>
      </w:r>
      <w:r w:rsidRPr="00AB6350">
        <w:rPr>
          <w:sz w:val="20"/>
        </w:rPr>
        <w:t xml:space="preserve">received by the appropriate AQD District Office by March 15 for reporting period July 1 to December 31 and September 15 for reporting period January 1 to June 30.  </w:t>
      </w:r>
      <w:r w:rsidRPr="00AB6350">
        <w:rPr>
          <w:b/>
          <w:sz w:val="20"/>
        </w:rPr>
        <w:t>(R 336.1213(3)(c)(i))</w:t>
      </w:r>
    </w:p>
    <w:p w14:paraId="22A97189" w14:textId="77777777" w:rsidR="009C64B3" w:rsidRPr="00AB6350" w:rsidRDefault="009C64B3" w:rsidP="009C64B3">
      <w:pPr>
        <w:ind w:left="360" w:hanging="360"/>
        <w:jc w:val="both"/>
        <w:rPr>
          <w:sz w:val="20"/>
        </w:rPr>
      </w:pPr>
    </w:p>
    <w:p w14:paraId="59756BFC" w14:textId="77777777" w:rsidR="009C64B3" w:rsidRPr="00AB6350" w:rsidRDefault="009C64B3" w:rsidP="009C64B3">
      <w:pPr>
        <w:numPr>
          <w:ilvl w:val="0"/>
          <w:numId w:val="59"/>
        </w:numPr>
        <w:jc w:val="both"/>
        <w:rPr>
          <w:sz w:val="20"/>
        </w:rPr>
      </w:pPr>
      <w:r w:rsidRPr="00AB6350">
        <w:rPr>
          <w:sz w:val="20"/>
        </w:rPr>
        <w:t xml:space="preserve">Annual certification of compliance pursuant to General Conditions 19 and 20 of Part A.  The report shall be postmarked or received by the appropriate AQD District Office by March 15 for the previous calendar year.  </w:t>
      </w:r>
      <w:r w:rsidRPr="00AB6350">
        <w:rPr>
          <w:b/>
          <w:sz w:val="20"/>
        </w:rPr>
        <w:t>(R 336.1213(4)(c))</w:t>
      </w:r>
    </w:p>
    <w:p w14:paraId="08BC8CE0" w14:textId="77777777" w:rsidR="00F4527C" w:rsidRDefault="00F4527C">
      <w:pPr>
        <w:rPr>
          <w:rFonts w:cs="Arial"/>
          <w:sz w:val="20"/>
        </w:rPr>
      </w:pPr>
      <w:r>
        <w:rPr>
          <w:rFonts w:cs="Arial"/>
          <w:sz w:val="20"/>
        </w:rPr>
        <w:br w:type="page"/>
      </w:r>
    </w:p>
    <w:p w14:paraId="4475172F" w14:textId="77777777" w:rsidR="009C64B3" w:rsidRPr="00AB6350" w:rsidRDefault="009C64B3" w:rsidP="009C64B3">
      <w:pPr>
        <w:ind w:left="720" w:hanging="360"/>
        <w:jc w:val="both"/>
        <w:rPr>
          <w:rFonts w:cs="Arial"/>
          <w:sz w:val="20"/>
        </w:rPr>
      </w:pPr>
    </w:p>
    <w:p w14:paraId="5B074D8D" w14:textId="77777777" w:rsidR="009C64B3" w:rsidRPr="00AB6350" w:rsidRDefault="009C64B3" w:rsidP="009C64B3">
      <w:pPr>
        <w:numPr>
          <w:ilvl w:val="0"/>
          <w:numId w:val="59"/>
        </w:numPr>
        <w:jc w:val="both"/>
        <w:rPr>
          <w:rFonts w:cs="Arial"/>
          <w:color w:val="000000"/>
          <w:sz w:val="20"/>
        </w:rPr>
      </w:pPr>
      <w:r w:rsidRPr="00AB6350">
        <w:rPr>
          <w:rFonts w:cs="Arial"/>
          <w:color w:val="000000"/>
          <w:sz w:val="20"/>
        </w:rPr>
        <w:t>The permittee shall notify the Department if a change in land use occurs for property classified as industrial or as a public roadway, where this classification was relied upon to demonstrate compliance with Rule 225(1).  The permittee shall submit the notification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Pr="00AB6350">
        <w:rPr>
          <w:sz w:val="20"/>
          <w:vertAlign w:val="superscript"/>
        </w:rPr>
        <w:t>1</w:t>
      </w:r>
      <w:r w:rsidRPr="00AB6350">
        <w:rPr>
          <w:rFonts w:cs="Arial"/>
          <w:b/>
          <w:color w:val="000000"/>
          <w:sz w:val="20"/>
        </w:rPr>
        <w:t xml:space="preserve"> </w:t>
      </w:r>
      <w:r>
        <w:rPr>
          <w:rFonts w:cs="Arial"/>
          <w:b/>
          <w:color w:val="000000"/>
          <w:sz w:val="20"/>
        </w:rPr>
        <w:t xml:space="preserve"> </w:t>
      </w:r>
      <w:r w:rsidRPr="00AB6350">
        <w:rPr>
          <w:rFonts w:cs="Arial"/>
          <w:b/>
          <w:color w:val="000000"/>
          <w:sz w:val="20"/>
        </w:rPr>
        <w:t>(R 336.1225(4))</w:t>
      </w:r>
    </w:p>
    <w:p w14:paraId="4236EE24" w14:textId="77777777" w:rsidR="00695513" w:rsidRPr="00286F11" w:rsidRDefault="00695513" w:rsidP="00695513">
      <w:pPr>
        <w:jc w:val="both"/>
        <w:rPr>
          <w:rFonts w:cs="Arial"/>
          <w:sz w:val="20"/>
        </w:rPr>
      </w:pPr>
    </w:p>
    <w:p w14:paraId="505AC5B3" w14:textId="77777777" w:rsidR="00695513" w:rsidRPr="00286F11" w:rsidRDefault="00695513" w:rsidP="00F4527C">
      <w:pPr>
        <w:numPr>
          <w:ilvl w:val="0"/>
          <w:numId w:val="59"/>
        </w:numPr>
        <w:jc w:val="both"/>
        <w:rPr>
          <w:rFonts w:cs="Arial"/>
          <w:sz w:val="20"/>
        </w:rPr>
      </w:pPr>
      <w:r w:rsidRPr="00286F11">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008F1748" w:rsidRPr="008F1748">
        <w:rPr>
          <w:rFonts w:cs="Arial"/>
          <w:sz w:val="20"/>
          <w:vertAlign w:val="superscript"/>
        </w:rPr>
        <w:t>2</w:t>
      </w:r>
      <w:r w:rsidRPr="00286F11">
        <w:rPr>
          <w:rFonts w:cs="Arial"/>
          <w:sz w:val="20"/>
        </w:rPr>
        <w:t xml:space="preserve">  </w:t>
      </w:r>
      <w:r w:rsidR="00F4527C">
        <w:rPr>
          <w:rFonts w:cs="Arial"/>
          <w:b/>
          <w:sz w:val="20"/>
        </w:rPr>
        <w:t>(R 336.</w:t>
      </w:r>
      <w:r w:rsidRPr="008F1748">
        <w:rPr>
          <w:rFonts w:cs="Arial"/>
          <w:b/>
          <w:sz w:val="20"/>
        </w:rPr>
        <w:t>2001(3))</w:t>
      </w:r>
    </w:p>
    <w:p w14:paraId="455F5013" w14:textId="77777777" w:rsidR="00695513" w:rsidRPr="00286F11" w:rsidRDefault="00695513" w:rsidP="00F4527C">
      <w:pPr>
        <w:jc w:val="both"/>
        <w:rPr>
          <w:rFonts w:cs="Arial"/>
          <w:sz w:val="20"/>
        </w:rPr>
      </w:pPr>
    </w:p>
    <w:p w14:paraId="748FBFE4" w14:textId="77777777" w:rsidR="00695513" w:rsidRPr="008F1748" w:rsidRDefault="00695513" w:rsidP="00F4527C">
      <w:pPr>
        <w:numPr>
          <w:ilvl w:val="0"/>
          <w:numId w:val="59"/>
        </w:numPr>
        <w:jc w:val="both"/>
        <w:rPr>
          <w:rFonts w:cs="Arial"/>
          <w:b/>
          <w:sz w:val="20"/>
        </w:rPr>
      </w:pPr>
      <w:r w:rsidRPr="00286F11">
        <w:rPr>
          <w:rFonts w:cs="Arial"/>
          <w:sz w:val="20"/>
        </w:rPr>
        <w:t>The permittee shall notify the AQD Technical Programs Unit Supervisor and the District Supervisor no less than 7 days prior to the anticipated test date.</w:t>
      </w:r>
      <w:r w:rsidR="008F1748" w:rsidRPr="008F1748">
        <w:rPr>
          <w:rFonts w:cs="Arial"/>
          <w:sz w:val="20"/>
          <w:vertAlign w:val="superscript"/>
        </w:rPr>
        <w:t>2</w:t>
      </w:r>
      <w:r w:rsidRPr="00286F11">
        <w:rPr>
          <w:rFonts w:cs="Arial"/>
          <w:sz w:val="20"/>
        </w:rPr>
        <w:t xml:space="preserve">  </w:t>
      </w:r>
      <w:r w:rsidRPr="008F1748">
        <w:rPr>
          <w:rFonts w:cs="Arial"/>
          <w:b/>
          <w:sz w:val="20"/>
        </w:rPr>
        <w:t>(R 336.2001(4))</w:t>
      </w:r>
    </w:p>
    <w:p w14:paraId="49C1899C" w14:textId="77777777" w:rsidR="00695513" w:rsidRPr="00286F11" w:rsidRDefault="00695513" w:rsidP="00F4527C">
      <w:pPr>
        <w:pStyle w:val="ListParagraph"/>
        <w:ind w:left="0"/>
        <w:jc w:val="both"/>
        <w:rPr>
          <w:rFonts w:cs="Arial"/>
          <w:sz w:val="20"/>
        </w:rPr>
      </w:pPr>
    </w:p>
    <w:p w14:paraId="20C90236" w14:textId="77777777" w:rsidR="00695513" w:rsidRPr="008F1748" w:rsidRDefault="00695513" w:rsidP="00F4527C">
      <w:pPr>
        <w:numPr>
          <w:ilvl w:val="0"/>
          <w:numId w:val="59"/>
        </w:numPr>
        <w:jc w:val="both"/>
        <w:rPr>
          <w:rFonts w:cs="Arial"/>
          <w:b/>
          <w:sz w:val="20"/>
        </w:rPr>
      </w:pPr>
      <w:r w:rsidRPr="00286F11">
        <w:rPr>
          <w:rFonts w:cs="Arial"/>
          <w:sz w:val="20"/>
        </w:rPr>
        <w:t>The permittee shall submit two complete test reports of the test results to the AQD, one to the Technical Programs Unit Supervisor and one to the District Supervisor, within 60 days following the last date of the test</w:t>
      </w:r>
      <w:r w:rsidRPr="008F1748">
        <w:rPr>
          <w:rFonts w:cs="Arial"/>
          <w:sz w:val="20"/>
        </w:rPr>
        <w:t>.</w:t>
      </w:r>
      <w:r w:rsidR="008F1748" w:rsidRPr="008F1748">
        <w:rPr>
          <w:rFonts w:cs="Arial"/>
          <w:sz w:val="20"/>
          <w:vertAlign w:val="superscript"/>
        </w:rPr>
        <w:t>2</w:t>
      </w:r>
      <w:r w:rsidRPr="00286F11">
        <w:rPr>
          <w:rFonts w:cs="Arial"/>
          <w:sz w:val="20"/>
        </w:rPr>
        <w:t xml:space="preserve">  </w:t>
      </w:r>
      <w:r w:rsidRPr="008F1748">
        <w:rPr>
          <w:rFonts w:cs="Arial"/>
          <w:b/>
          <w:sz w:val="20"/>
        </w:rPr>
        <w:t>(R 336.2001(5))</w:t>
      </w:r>
    </w:p>
    <w:p w14:paraId="5A66919B" w14:textId="77777777" w:rsidR="00695513" w:rsidRDefault="00695513" w:rsidP="004F09CF">
      <w:pPr>
        <w:jc w:val="both"/>
        <w:rPr>
          <w:rFonts w:cs="Arial"/>
          <w:sz w:val="20"/>
        </w:rPr>
      </w:pPr>
    </w:p>
    <w:p w14:paraId="2BECC5CB" w14:textId="77777777" w:rsidR="00E14632" w:rsidRPr="00FE0AD0" w:rsidRDefault="00E14632" w:rsidP="004F09CF">
      <w:pPr>
        <w:jc w:val="both"/>
        <w:rPr>
          <w:rFonts w:cs="Arial"/>
          <w:b/>
          <w:sz w:val="20"/>
        </w:rPr>
      </w:pPr>
      <w:r w:rsidRPr="00FE0AD0">
        <w:rPr>
          <w:rFonts w:cs="Arial"/>
          <w:b/>
          <w:sz w:val="20"/>
        </w:rPr>
        <w:t>See Appendix 8</w:t>
      </w:r>
    </w:p>
    <w:p w14:paraId="356CD876" w14:textId="77777777" w:rsidR="004255EC" w:rsidRDefault="004255EC" w:rsidP="004F09CF">
      <w:pPr>
        <w:jc w:val="both"/>
        <w:rPr>
          <w:rFonts w:cs="Arial"/>
          <w:b/>
          <w:sz w:val="20"/>
        </w:rPr>
      </w:pPr>
    </w:p>
    <w:p w14:paraId="2BB8E6EF" w14:textId="77777777" w:rsidR="004255EC" w:rsidRPr="00CC02A3" w:rsidRDefault="00A13378" w:rsidP="004F09CF">
      <w:pPr>
        <w:rPr>
          <w:sz w:val="20"/>
        </w:rPr>
      </w:pPr>
      <w:r>
        <w:rPr>
          <w:b/>
        </w:rPr>
        <w:t xml:space="preserve">VIII.  </w:t>
      </w:r>
      <w:r w:rsidR="00CE1923">
        <w:rPr>
          <w:b/>
          <w:u w:val="single"/>
        </w:rPr>
        <w:t>STACK/</w:t>
      </w:r>
      <w:r w:rsidR="004255EC">
        <w:rPr>
          <w:b/>
          <w:u w:val="single"/>
        </w:rPr>
        <w:t>VENT RESTRICTION(S)</w:t>
      </w:r>
    </w:p>
    <w:p w14:paraId="6F801DE9" w14:textId="77777777" w:rsidR="004255EC" w:rsidRPr="00FE0AD0" w:rsidRDefault="004255EC" w:rsidP="004F09CF">
      <w:pPr>
        <w:rPr>
          <w:sz w:val="20"/>
        </w:rPr>
      </w:pPr>
    </w:p>
    <w:p w14:paraId="2108719A" w14:textId="77777777" w:rsidR="004255EC" w:rsidRPr="00FE0AD0" w:rsidRDefault="004255EC" w:rsidP="00C401DE">
      <w:pPr>
        <w:jc w:val="both"/>
        <w:rPr>
          <w:sz w:val="20"/>
        </w:rPr>
      </w:pPr>
      <w:r w:rsidRPr="00FE0AD0">
        <w:rPr>
          <w:sz w:val="20"/>
        </w:rPr>
        <w:t>The exhaust gases from the stacks listed in the table below shall be discharged unobstructed vertically upwards to the ambient air unless otherwise noted:</w:t>
      </w:r>
    </w:p>
    <w:p w14:paraId="5BFAE175" w14:textId="77777777" w:rsidR="004255EC" w:rsidRPr="00FE0AD0"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55EC" w14:paraId="6A01FD5E" w14:textId="77777777">
        <w:trPr>
          <w:cantSplit/>
          <w:tblHeader/>
        </w:trPr>
        <w:tc>
          <w:tcPr>
            <w:tcW w:w="3510" w:type="dxa"/>
            <w:tcBorders>
              <w:bottom w:val="single" w:sz="4" w:space="0" w:color="auto"/>
            </w:tcBorders>
          </w:tcPr>
          <w:p w14:paraId="42A82E67" w14:textId="77777777" w:rsidR="004255EC" w:rsidRPr="00BD3DE3" w:rsidRDefault="004255EC" w:rsidP="00830D12">
            <w:pPr>
              <w:jc w:val="center"/>
              <w:rPr>
                <w:b/>
                <w:sz w:val="20"/>
              </w:rPr>
            </w:pPr>
            <w:r w:rsidRPr="00BD3DE3">
              <w:rPr>
                <w:b/>
                <w:sz w:val="20"/>
              </w:rPr>
              <w:t>Stack &amp; Vent ID</w:t>
            </w:r>
          </w:p>
        </w:tc>
        <w:tc>
          <w:tcPr>
            <w:tcW w:w="1710" w:type="dxa"/>
            <w:tcBorders>
              <w:bottom w:val="single" w:sz="4" w:space="0" w:color="auto"/>
            </w:tcBorders>
          </w:tcPr>
          <w:p w14:paraId="49090AA5" w14:textId="77777777" w:rsidR="004255EC" w:rsidRPr="00BD3DE3" w:rsidRDefault="004255EC" w:rsidP="00830D12">
            <w:pPr>
              <w:jc w:val="center"/>
              <w:rPr>
                <w:b/>
                <w:sz w:val="20"/>
              </w:rPr>
            </w:pPr>
            <w:r w:rsidRPr="00BD3DE3">
              <w:rPr>
                <w:b/>
                <w:sz w:val="20"/>
              </w:rPr>
              <w:t xml:space="preserve">Maximum </w:t>
            </w:r>
            <w:r>
              <w:rPr>
                <w:b/>
                <w:sz w:val="20"/>
              </w:rPr>
              <w:t>Exhaust Dimensions</w:t>
            </w:r>
          </w:p>
          <w:p w14:paraId="7AEA44FD" w14:textId="77777777" w:rsidR="004255EC" w:rsidRPr="00BD3DE3" w:rsidRDefault="004255EC" w:rsidP="00830D12">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14:paraId="08659114" w14:textId="77777777" w:rsidR="004255EC" w:rsidRPr="00BD3DE3" w:rsidRDefault="004255EC" w:rsidP="00830D12">
            <w:pPr>
              <w:jc w:val="center"/>
              <w:rPr>
                <w:b/>
                <w:sz w:val="20"/>
              </w:rPr>
            </w:pPr>
            <w:r w:rsidRPr="00BD3DE3">
              <w:rPr>
                <w:b/>
                <w:sz w:val="20"/>
              </w:rPr>
              <w:t>M</w:t>
            </w:r>
            <w:r>
              <w:rPr>
                <w:b/>
                <w:sz w:val="20"/>
              </w:rPr>
              <w:t>inimum Height Above Ground</w:t>
            </w:r>
          </w:p>
          <w:p w14:paraId="3B7B66C9" w14:textId="77777777" w:rsidR="004255EC" w:rsidRPr="00BD3DE3" w:rsidRDefault="004255EC" w:rsidP="00830D12">
            <w:pPr>
              <w:jc w:val="center"/>
              <w:rPr>
                <w:b/>
                <w:sz w:val="20"/>
              </w:rPr>
            </w:pPr>
            <w:r w:rsidRPr="00BD3DE3">
              <w:rPr>
                <w:b/>
                <w:sz w:val="20"/>
              </w:rPr>
              <w:t>(feet)</w:t>
            </w:r>
          </w:p>
        </w:tc>
        <w:tc>
          <w:tcPr>
            <w:tcW w:w="3240" w:type="dxa"/>
            <w:tcBorders>
              <w:bottom w:val="single" w:sz="4" w:space="0" w:color="auto"/>
            </w:tcBorders>
          </w:tcPr>
          <w:p w14:paraId="0823018B" w14:textId="77777777" w:rsidR="004255EC" w:rsidRPr="00BD3DE3" w:rsidRDefault="004255EC" w:rsidP="00830D12">
            <w:pPr>
              <w:jc w:val="center"/>
              <w:rPr>
                <w:b/>
                <w:sz w:val="20"/>
              </w:rPr>
            </w:pPr>
            <w:r w:rsidRPr="00BD3DE3">
              <w:rPr>
                <w:b/>
                <w:sz w:val="20"/>
              </w:rPr>
              <w:t>Underlying Applicable Requirements</w:t>
            </w:r>
          </w:p>
          <w:p w14:paraId="41FEE0C7" w14:textId="77777777" w:rsidR="004255EC" w:rsidRPr="00BD3DE3" w:rsidRDefault="004255EC" w:rsidP="00830D12">
            <w:pPr>
              <w:jc w:val="center"/>
              <w:rPr>
                <w:b/>
                <w:sz w:val="20"/>
              </w:rPr>
            </w:pPr>
          </w:p>
        </w:tc>
      </w:tr>
      <w:tr w:rsidR="009C64B3" w14:paraId="2C978BC9" w14:textId="77777777">
        <w:trPr>
          <w:cantSplit/>
        </w:trPr>
        <w:tc>
          <w:tcPr>
            <w:tcW w:w="3510" w:type="dxa"/>
            <w:tcBorders>
              <w:top w:val="single" w:sz="4" w:space="0" w:color="auto"/>
            </w:tcBorders>
          </w:tcPr>
          <w:p w14:paraId="6961FF80" w14:textId="77777777" w:rsidR="009C64B3" w:rsidRPr="00794966" w:rsidRDefault="009C64B3" w:rsidP="00276651">
            <w:pPr>
              <w:numPr>
                <w:ilvl w:val="0"/>
                <w:numId w:val="48"/>
              </w:numPr>
              <w:ind w:left="342" w:hanging="342"/>
              <w:rPr>
                <w:sz w:val="20"/>
              </w:rPr>
            </w:pPr>
            <w:r w:rsidRPr="00AB6350">
              <w:rPr>
                <w:rFonts w:cs="Arial"/>
                <w:sz w:val="20"/>
              </w:rPr>
              <w:t>SVCR4</w:t>
            </w:r>
          </w:p>
        </w:tc>
        <w:tc>
          <w:tcPr>
            <w:tcW w:w="1710" w:type="dxa"/>
            <w:tcBorders>
              <w:top w:val="single" w:sz="4" w:space="0" w:color="auto"/>
            </w:tcBorders>
          </w:tcPr>
          <w:p w14:paraId="6F93B11B" w14:textId="77777777" w:rsidR="009C64B3" w:rsidRPr="00AB6350" w:rsidRDefault="009C64B3" w:rsidP="00FB0091">
            <w:pPr>
              <w:jc w:val="center"/>
              <w:rPr>
                <w:sz w:val="20"/>
              </w:rPr>
            </w:pPr>
            <w:r w:rsidRPr="00AB6350">
              <w:rPr>
                <w:rFonts w:cs="Arial"/>
                <w:sz w:val="20"/>
              </w:rPr>
              <w:t>40</w:t>
            </w:r>
            <w:r w:rsidRPr="00AB6350">
              <w:rPr>
                <w:sz w:val="20"/>
                <w:vertAlign w:val="superscript"/>
              </w:rPr>
              <w:t>1</w:t>
            </w:r>
          </w:p>
        </w:tc>
        <w:tc>
          <w:tcPr>
            <w:tcW w:w="1800" w:type="dxa"/>
            <w:tcBorders>
              <w:top w:val="single" w:sz="4" w:space="0" w:color="auto"/>
            </w:tcBorders>
          </w:tcPr>
          <w:p w14:paraId="0FFE5053" w14:textId="77777777" w:rsidR="009C64B3" w:rsidRPr="00AB6350" w:rsidRDefault="009C64B3" w:rsidP="00FB0091">
            <w:pPr>
              <w:jc w:val="center"/>
              <w:rPr>
                <w:sz w:val="20"/>
              </w:rPr>
            </w:pPr>
            <w:r w:rsidRPr="00AB6350">
              <w:rPr>
                <w:rFonts w:cs="Arial"/>
                <w:sz w:val="20"/>
              </w:rPr>
              <w:t>61</w:t>
            </w:r>
            <w:r w:rsidRPr="00AB6350">
              <w:rPr>
                <w:sz w:val="20"/>
                <w:vertAlign w:val="superscript"/>
              </w:rPr>
              <w:t>1</w:t>
            </w:r>
          </w:p>
        </w:tc>
        <w:tc>
          <w:tcPr>
            <w:tcW w:w="3240" w:type="dxa"/>
            <w:tcBorders>
              <w:top w:val="single" w:sz="4" w:space="0" w:color="auto"/>
            </w:tcBorders>
          </w:tcPr>
          <w:p w14:paraId="2A5C28D7" w14:textId="77777777" w:rsidR="009C64B3" w:rsidRPr="00F47E7D" w:rsidRDefault="009C64B3" w:rsidP="00FB0091">
            <w:pPr>
              <w:jc w:val="center"/>
              <w:rPr>
                <w:b/>
                <w:sz w:val="20"/>
              </w:rPr>
            </w:pPr>
            <w:r w:rsidRPr="00F47E7D">
              <w:rPr>
                <w:rFonts w:cs="Arial"/>
                <w:b/>
                <w:sz w:val="20"/>
              </w:rPr>
              <w:t>R 336.1225, R 336.1901</w:t>
            </w:r>
          </w:p>
        </w:tc>
      </w:tr>
    </w:tbl>
    <w:p w14:paraId="4CDA6307" w14:textId="77777777" w:rsidR="004255EC" w:rsidRDefault="004255EC" w:rsidP="004F09CF">
      <w:pPr>
        <w:jc w:val="both"/>
        <w:rPr>
          <w:sz w:val="20"/>
        </w:rPr>
      </w:pPr>
    </w:p>
    <w:p w14:paraId="7115E88B" w14:textId="77777777" w:rsidR="00E14632" w:rsidRPr="00440957" w:rsidRDefault="00A13378" w:rsidP="004F09CF">
      <w:pPr>
        <w:jc w:val="both"/>
        <w:rPr>
          <w:sz w:val="20"/>
        </w:rPr>
      </w:pPr>
      <w:r>
        <w:rPr>
          <w:b/>
        </w:rPr>
        <w:t xml:space="preserve">IX.  </w:t>
      </w:r>
      <w:r w:rsidR="00E14632">
        <w:rPr>
          <w:b/>
          <w:u w:val="single"/>
        </w:rPr>
        <w:t>OTHER REQUIREMENT(S)</w:t>
      </w:r>
    </w:p>
    <w:p w14:paraId="70871700" w14:textId="77777777" w:rsidR="00E14632" w:rsidRPr="00FE0AD0" w:rsidRDefault="00E14632" w:rsidP="004F09CF">
      <w:pPr>
        <w:jc w:val="both"/>
        <w:rPr>
          <w:sz w:val="20"/>
        </w:rPr>
      </w:pPr>
    </w:p>
    <w:p w14:paraId="098A5A9B" w14:textId="77777777" w:rsidR="00E14632" w:rsidRPr="00794966" w:rsidRDefault="009C64B3" w:rsidP="009C64B3">
      <w:pPr>
        <w:jc w:val="both"/>
        <w:rPr>
          <w:sz w:val="20"/>
        </w:rPr>
      </w:pPr>
      <w:r>
        <w:rPr>
          <w:sz w:val="20"/>
        </w:rPr>
        <w:t>NA</w:t>
      </w:r>
    </w:p>
    <w:p w14:paraId="1BC2ACAD" w14:textId="77777777" w:rsidR="00E14632" w:rsidRDefault="00E14632" w:rsidP="004F09CF">
      <w:pPr>
        <w:jc w:val="both"/>
        <w:rPr>
          <w:sz w:val="20"/>
        </w:rPr>
      </w:pPr>
    </w:p>
    <w:p w14:paraId="16671D73" w14:textId="77777777" w:rsidR="00F711C8" w:rsidRPr="00FE0AD0" w:rsidRDefault="00F711C8" w:rsidP="004F09CF">
      <w:pPr>
        <w:jc w:val="both"/>
        <w:rPr>
          <w:sz w:val="20"/>
        </w:rPr>
      </w:pPr>
    </w:p>
    <w:p w14:paraId="0CE18BE3" w14:textId="77777777" w:rsidR="00E14632" w:rsidRPr="00440957" w:rsidRDefault="00E14632" w:rsidP="004F09CF">
      <w:pPr>
        <w:jc w:val="both"/>
        <w:rPr>
          <w:sz w:val="20"/>
        </w:rPr>
      </w:pPr>
      <w:r w:rsidRPr="00FE0AD0">
        <w:rPr>
          <w:b/>
          <w:sz w:val="20"/>
          <w:u w:val="single"/>
        </w:rPr>
        <w:t>Footnotes</w:t>
      </w:r>
      <w:r w:rsidRPr="00FE0AD0">
        <w:rPr>
          <w:b/>
          <w:sz w:val="20"/>
        </w:rPr>
        <w:t>:</w:t>
      </w:r>
    </w:p>
    <w:p w14:paraId="43C04567"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14:paraId="42335443" w14:textId="77777777"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14:paraId="463471FF" w14:textId="77777777" w:rsidR="00E14632" w:rsidRPr="00FE0AD0" w:rsidRDefault="00E14632" w:rsidP="00E14632">
      <w:pPr>
        <w:rPr>
          <w:sz w:val="20"/>
        </w:rPr>
      </w:pPr>
    </w:p>
    <w:p w14:paraId="65060D70" w14:textId="77777777" w:rsidR="00A86D8D" w:rsidRPr="007014BE" w:rsidRDefault="00E14632" w:rsidP="007014BE">
      <w:pPr>
        <w:rPr>
          <w:szCs w:val="22"/>
        </w:rPr>
      </w:pPr>
      <w:r>
        <w:br w:type="page"/>
      </w:r>
    </w:p>
    <w:p w14:paraId="343E7EAB" w14:textId="77777777" w:rsidR="0034744B" w:rsidRPr="00440957" w:rsidRDefault="0034744B" w:rsidP="00393A6F">
      <w:pPr>
        <w:pStyle w:val="Heading1"/>
        <w:rPr>
          <w:sz w:val="20"/>
          <w:szCs w:val="20"/>
        </w:rPr>
      </w:pPr>
      <w:bookmarkStart w:id="76" w:name="_Toc20470070"/>
      <w:r w:rsidRPr="00393A6F">
        <w:lastRenderedPageBreak/>
        <w:t xml:space="preserve">D.  FLEXIBLE GROUP </w:t>
      </w:r>
      <w:bookmarkEnd w:id="67"/>
      <w:r w:rsidR="00456F47" w:rsidRPr="00393A6F">
        <w:t>CONDITIONS</w:t>
      </w:r>
      <w:bookmarkEnd w:id="76"/>
    </w:p>
    <w:p w14:paraId="5C8E3F0F" w14:textId="77777777" w:rsidR="0034744B" w:rsidRPr="003A327D" w:rsidRDefault="0034744B" w:rsidP="00991194">
      <w:pPr>
        <w:jc w:val="center"/>
        <w:rPr>
          <w:b/>
          <w:sz w:val="20"/>
        </w:rPr>
      </w:pPr>
    </w:p>
    <w:p w14:paraId="5816139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61FA6C55" w14:textId="77777777" w:rsidR="009602B7" w:rsidRPr="00FE0AD0" w:rsidRDefault="009602B7" w:rsidP="0034744B">
      <w:pPr>
        <w:jc w:val="both"/>
        <w:rPr>
          <w:sz w:val="20"/>
        </w:rPr>
      </w:pPr>
    </w:p>
    <w:p w14:paraId="5F1AE8F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668681C" w14:textId="77777777" w:rsidR="0034744B" w:rsidRDefault="0034744B" w:rsidP="0034744B">
      <w:pPr>
        <w:jc w:val="both"/>
        <w:rPr>
          <w:sz w:val="20"/>
        </w:rPr>
      </w:pPr>
    </w:p>
    <w:p w14:paraId="0E6EB0DF" w14:textId="77777777" w:rsidR="0034744B" w:rsidRPr="002B5ED5" w:rsidRDefault="0034744B" w:rsidP="001F649E">
      <w:pPr>
        <w:pStyle w:val="Heading2"/>
        <w:numPr>
          <w:ilvl w:val="0"/>
          <w:numId w:val="0"/>
        </w:numPr>
        <w:rPr>
          <w:bCs/>
          <w:sz w:val="22"/>
          <w:szCs w:val="22"/>
        </w:rPr>
      </w:pPr>
      <w:bookmarkStart w:id="77" w:name="_Toc2571646"/>
      <w:bookmarkStart w:id="78" w:name="_Toc20470071"/>
      <w:r w:rsidRPr="002B5ED5">
        <w:rPr>
          <w:bCs/>
          <w:sz w:val="22"/>
          <w:szCs w:val="22"/>
        </w:rPr>
        <w:t>FLEXIBLE GROUP SUMMARY TABLE</w:t>
      </w:r>
      <w:bookmarkEnd w:id="77"/>
      <w:bookmarkEnd w:id="78"/>
    </w:p>
    <w:p w14:paraId="4784256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39C3B82" w14:textId="77777777"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410"/>
        <w:gridCol w:w="3060"/>
      </w:tblGrid>
      <w:tr w:rsidR="00234667" w14:paraId="353CB1B8" w14:textId="77777777" w:rsidTr="00F4527C">
        <w:trPr>
          <w:cantSplit/>
          <w:tblHeader/>
        </w:trPr>
        <w:tc>
          <w:tcPr>
            <w:tcW w:w="2700" w:type="dxa"/>
            <w:tcBorders>
              <w:top w:val="double" w:sz="6" w:space="0" w:color="auto"/>
              <w:bottom w:val="double" w:sz="4" w:space="0" w:color="auto"/>
            </w:tcBorders>
            <w:shd w:val="pct10" w:color="auto" w:fill="auto"/>
          </w:tcPr>
          <w:p w14:paraId="0BA3C891" w14:textId="77777777" w:rsidR="00234667" w:rsidRPr="006D3561" w:rsidRDefault="00234667" w:rsidP="00991194">
            <w:pPr>
              <w:jc w:val="center"/>
              <w:rPr>
                <w:rFonts w:cs="Arial"/>
                <w:b/>
                <w:sz w:val="20"/>
              </w:rPr>
            </w:pPr>
            <w:r w:rsidRPr="006D3561">
              <w:rPr>
                <w:rFonts w:cs="Arial"/>
                <w:b/>
                <w:sz w:val="20"/>
              </w:rPr>
              <w:t>Flexible Group ID</w:t>
            </w:r>
          </w:p>
        </w:tc>
        <w:tc>
          <w:tcPr>
            <w:tcW w:w="4410" w:type="dxa"/>
            <w:tcBorders>
              <w:top w:val="double" w:sz="6" w:space="0" w:color="auto"/>
              <w:bottom w:val="double" w:sz="4" w:space="0" w:color="auto"/>
            </w:tcBorders>
            <w:shd w:val="pct10" w:color="auto" w:fill="auto"/>
          </w:tcPr>
          <w:p w14:paraId="25520A17" w14:textId="77777777" w:rsidR="00234667" w:rsidRPr="006D3561" w:rsidRDefault="00234667" w:rsidP="00991194">
            <w:pPr>
              <w:jc w:val="center"/>
              <w:rPr>
                <w:rFonts w:cs="Arial"/>
                <w:b/>
                <w:sz w:val="20"/>
              </w:rPr>
            </w:pPr>
            <w:r w:rsidRPr="006D3561">
              <w:rPr>
                <w:rFonts w:cs="Arial"/>
                <w:b/>
                <w:sz w:val="20"/>
              </w:rPr>
              <w:t>Flexible Group Description</w:t>
            </w:r>
          </w:p>
        </w:tc>
        <w:tc>
          <w:tcPr>
            <w:tcW w:w="3060" w:type="dxa"/>
            <w:tcBorders>
              <w:top w:val="double" w:sz="6" w:space="0" w:color="auto"/>
              <w:bottom w:val="double" w:sz="4" w:space="0" w:color="auto"/>
            </w:tcBorders>
            <w:shd w:val="pct10" w:color="auto" w:fill="auto"/>
          </w:tcPr>
          <w:p w14:paraId="5759DCA9" w14:textId="77777777" w:rsidR="00234667" w:rsidRPr="006D3561" w:rsidRDefault="00234667" w:rsidP="00991194">
            <w:pPr>
              <w:jc w:val="center"/>
              <w:rPr>
                <w:rFonts w:cs="Arial"/>
                <w:b/>
                <w:sz w:val="20"/>
              </w:rPr>
            </w:pPr>
            <w:r w:rsidRPr="006D3561">
              <w:rPr>
                <w:rFonts w:cs="Arial"/>
                <w:b/>
                <w:sz w:val="20"/>
              </w:rPr>
              <w:t>Associated</w:t>
            </w:r>
          </w:p>
          <w:p w14:paraId="2D73241A" w14:textId="77777777" w:rsidR="00234667" w:rsidRPr="006D3561" w:rsidRDefault="00234667" w:rsidP="00991194">
            <w:pPr>
              <w:jc w:val="center"/>
              <w:rPr>
                <w:rFonts w:cs="Arial"/>
                <w:b/>
                <w:sz w:val="20"/>
              </w:rPr>
            </w:pPr>
            <w:r w:rsidRPr="006D3561">
              <w:rPr>
                <w:rFonts w:cs="Arial"/>
                <w:b/>
                <w:sz w:val="20"/>
              </w:rPr>
              <w:t>Emission Unit IDs</w:t>
            </w:r>
          </w:p>
        </w:tc>
      </w:tr>
      <w:tr w:rsidR="009C64B3" w14:paraId="7DD34336" w14:textId="77777777" w:rsidTr="00F4527C">
        <w:trPr>
          <w:cantSplit/>
        </w:trPr>
        <w:tc>
          <w:tcPr>
            <w:tcW w:w="2700" w:type="dxa"/>
            <w:tcBorders>
              <w:top w:val="nil"/>
              <w:bottom w:val="nil"/>
            </w:tcBorders>
          </w:tcPr>
          <w:p w14:paraId="747AA320" w14:textId="77777777" w:rsidR="009C64B3" w:rsidRPr="00AB6350" w:rsidRDefault="009C64B3" w:rsidP="00FB0091">
            <w:pPr>
              <w:rPr>
                <w:rFonts w:cs="Arial"/>
                <w:sz w:val="20"/>
              </w:rPr>
            </w:pPr>
            <w:r w:rsidRPr="00AB6350">
              <w:rPr>
                <w:rFonts w:cs="Arial"/>
                <w:sz w:val="20"/>
              </w:rPr>
              <w:t>FGN-1</w:t>
            </w:r>
          </w:p>
        </w:tc>
        <w:tc>
          <w:tcPr>
            <w:tcW w:w="4410" w:type="dxa"/>
            <w:tcBorders>
              <w:top w:val="nil"/>
              <w:bottom w:val="nil"/>
            </w:tcBorders>
          </w:tcPr>
          <w:p w14:paraId="1FD1072D" w14:textId="77777777" w:rsidR="009C64B3" w:rsidRPr="00AB6350" w:rsidRDefault="009C64B3" w:rsidP="00FB0091">
            <w:pPr>
              <w:rPr>
                <w:rFonts w:cs="Arial"/>
                <w:sz w:val="20"/>
              </w:rPr>
            </w:pPr>
            <w:r w:rsidRPr="00AB6350">
              <w:rPr>
                <w:rFonts w:cs="Arial"/>
                <w:sz w:val="20"/>
              </w:rPr>
              <w:t>North Plater - electroplating of copper, nickel and decorative chrome on plastic parts.</w:t>
            </w:r>
          </w:p>
        </w:tc>
        <w:tc>
          <w:tcPr>
            <w:tcW w:w="3060" w:type="dxa"/>
            <w:tcBorders>
              <w:top w:val="nil"/>
              <w:bottom w:val="nil"/>
            </w:tcBorders>
          </w:tcPr>
          <w:p w14:paraId="310D0943" w14:textId="77777777" w:rsidR="009C64B3" w:rsidRPr="00E32217" w:rsidRDefault="009C64B3" w:rsidP="00F4527C">
            <w:pPr>
              <w:rPr>
                <w:rFonts w:cs="Arial"/>
                <w:sz w:val="20"/>
              </w:rPr>
            </w:pPr>
            <w:r w:rsidRPr="00E32217">
              <w:rPr>
                <w:rFonts w:cs="Arial"/>
                <w:sz w:val="20"/>
              </w:rPr>
              <w:t>EUPN-1, EUPN-2, EUPN-3</w:t>
            </w:r>
            <w:r w:rsidR="00E33DE4" w:rsidRPr="00E32217">
              <w:rPr>
                <w:rFonts w:cs="Arial"/>
                <w:sz w:val="20"/>
              </w:rPr>
              <w:t>,</w:t>
            </w:r>
          </w:p>
          <w:p w14:paraId="5C2926DB" w14:textId="77777777" w:rsidR="009C64B3" w:rsidRPr="00E32217" w:rsidRDefault="009C64B3" w:rsidP="00F4527C">
            <w:pPr>
              <w:rPr>
                <w:rFonts w:cs="Arial"/>
                <w:sz w:val="20"/>
              </w:rPr>
            </w:pPr>
            <w:r w:rsidRPr="00E32217">
              <w:rPr>
                <w:rFonts w:cs="Arial"/>
                <w:sz w:val="20"/>
              </w:rPr>
              <w:t>EUPN-4, EUPN-5, EUPN-6</w:t>
            </w:r>
            <w:r w:rsidR="00E33DE4" w:rsidRPr="00E32217">
              <w:rPr>
                <w:rFonts w:cs="Arial"/>
                <w:sz w:val="20"/>
              </w:rPr>
              <w:t>,</w:t>
            </w:r>
          </w:p>
          <w:p w14:paraId="31C47F65" w14:textId="77777777" w:rsidR="009C64B3" w:rsidRPr="00E32217" w:rsidRDefault="009C64B3" w:rsidP="00F4527C">
            <w:pPr>
              <w:rPr>
                <w:rFonts w:cs="Arial"/>
                <w:sz w:val="20"/>
              </w:rPr>
            </w:pPr>
            <w:r w:rsidRPr="00E32217">
              <w:rPr>
                <w:rFonts w:cs="Arial"/>
                <w:sz w:val="20"/>
              </w:rPr>
              <w:t>EUPN-7, EUPN-8, EUPN-9</w:t>
            </w:r>
            <w:r w:rsidR="00E33DE4" w:rsidRPr="00E32217">
              <w:rPr>
                <w:rFonts w:cs="Arial"/>
                <w:sz w:val="20"/>
              </w:rPr>
              <w:t>,</w:t>
            </w:r>
          </w:p>
          <w:p w14:paraId="5A580561" w14:textId="77777777" w:rsidR="009C64B3" w:rsidRPr="00E32217" w:rsidRDefault="009C64B3" w:rsidP="00F4527C">
            <w:pPr>
              <w:rPr>
                <w:rFonts w:cs="Arial"/>
                <w:sz w:val="20"/>
              </w:rPr>
            </w:pPr>
            <w:r w:rsidRPr="00E32217">
              <w:rPr>
                <w:rFonts w:cs="Arial"/>
                <w:sz w:val="20"/>
              </w:rPr>
              <w:t>EUPN-10, EUPN-11, EUPN-12, EUPN-13</w:t>
            </w:r>
            <w:r w:rsidR="00E571C9" w:rsidRPr="00E32217">
              <w:rPr>
                <w:rFonts w:cs="Arial"/>
                <w:sz w:val="20"/>
              </w:rPr>
              <w:t>, EUPN-14</w:t>
            </w:r>
          </w:p>
        </w:tc>
      </w:tr>
      <w:tr w:rsidR="009C64B3" w14:paraId="0E6AA6A0" w14:textId="77777777" w:rsidTr="00F4527C">
        <w:trPr>
          <w:cantSplit/>
        </w:trPr>
        <w:tc>
          <w:tcPr>
            <w:tcW w:w="2700" w:type="dxa"/>
          </w:tcPr>
          <w:p w14:paraId="2CC65AD1" w14:textId="77777777" w:rsidR="009C64B3" w:rsidRPr="00AB6350" w:rsidRDefault="009C64B3" w:rsidP="00FB0091">
            <w:pPr>
              <w:rPr>
                <w:rFonts w:cs="Arial"/>
                <w:sz w:val="20"/>
              </w:rPr>
            </w:pPr>
            <w:r w:rsidRPr="00AB6350">
              <w:rPr>
                <w:rFonts w:cs="Arial"/>
                <w:sz w:val="20"/>
              </w:rPr>
              <w:t>FGS-1</w:t>
            </w:r>
          </w:p>
        </w:tc>
        <w:tc>
          <w:tcPr>
            <w:tcW w:w="4410" w:type="dxa"/>
          </w:tcPr>
          <w:p w14:paraId="5096C27D" w14:textId="77777777" w:rsidR="009C64B3" w:rsidRPr="00AB6350" w:rsidRDefault="009C64B3" w:rsidP="00FB0091">
            <w:pPr>
              <w:rPr>
                <w:rFonts w:cs="Arial"/>
                <w:sz w:val="20"/>
              </w:rPr>
            </w:pPr>
            <w:r w:rsidRPr="00AB6350">
              <w:rPr>
                <w:rFonts w:cs="Arial"/>
                <w:sz w:val="20"/>
              </w:rPr>
              <w:t>South Plater - electroplating of copper, nickel and decorative chrome on plastic parts.</w:t>
            </w:r>
          </w:p>
        </w:tc>
        <w:tc>
          <w:tcPr>
            <w:tcW w:w="3060" w:type="dxa"/>
          </w:tcPr>
          <w:p w14:paraId="42B028F3" w14:textId="77777777" w:rsidR="009C64B3" w:rsidRPr="00E32217" w:rsidRDefault="009C64B3" w:rsidP="00F4527C">
            <w:pPr>
              <w:rPr>
                <w:rFonts w:cs="Arial"/>
                <w:sz w:val="20"/>
                <w:lang w:val="fr-FR"/>
              </w:rPr>
            </w:pPr>
            <w:r w:rsidRPr="00E32217">
              <w:rPr>
                <w:rFonts w:cs="Arial"/>
                <w:sz w:val="20"/>
                <w:lang w:val="fr-FR"/>
              </w:rPr>
              <w:t xml:space="preserve">EUPS-1, EUPS-2, EUPS-3, EUPS-4, EUPS-5, EUPS-6, EUPS-7, EUPS-8, EUPS-9 </w:t>
            </w:r>
          </w:p>
          <w:p w14:paraId="7B1FCF8F" w14:textId="77777777" w:rsidR="00F4527C" w:rsidRPr="00E32217" w:rsidRDefault="009D0FCE" w:rsidP="00F4527C">
            <w:pPr>
              <w:rPr>
                <w:rFonts w:cs="Arial"/>
                <w:sz w:val="20"/>
                <w:lang w:val="fr-FR"/>
              </w:rPr>
            </w:pPr>
            <w:r w:rsidRPr="00E32217">
              <w:rPr>
                <w:rFonts w:cs="Arial"/>
                <w:sz w:val="20"/>
                <w:lang w:val="fr-FR"/>
              </w:rPr>
              <w:t>EUPS-10</w:t>
            </w:r>
          </w:p>
        </w:tc>
      </w:tr>
      <w:tr w:rsidR="009C64B3" w14:paraId="1075FA7A" w14:textId="77777777" w:rsidTr="00F4527C">
        <w:trPr>
          <w:cantSplit/>
        </w:trPr>
        <w:tc>
          <w:tcPr>
            <w:tcW w:w="2700" w:type="dxa"/>
            <w:tcBorders>
              <w:top w:val="nil"/>
              <w:bottom w:val="single" w:sz="6" w:space="0" w:color="auto"/>
            </w:tcBorders>
          </w:tcPr>
          <w:p w14:paraId="2C86FD67" w14:textId="77777777" w:rsidR="009C64B3" w:rsidRPr="00AB6350" w:rsidRDefault="009C64B3" w:rsidP="00FB0091">
            <w:pPr>
              <w:rPr>
                <w:rFonts w:cs="Arial"/>
                <w:sz w:val="20"/>
              </w:rPr>
            </w:pPr>
            <w:r w:rsidRPr="00AB6350">
              <w:rPr>
                <w:rFonts w:cs="Arial"/>
                <w:sz w:val="20"/>
              </w:rPr>
              <w:t>FGNESHAPN</w:t>
            </w:r>
          </w:p>
        </w:tc>
        <w:tc>
          <w:tcPr>
            <w:tcW w:w="4410" w:type="dxa"/>
            <w:tcBorders>
              <w:top w:val="nil"/>
              <w:bottom w:val="single" w:sz="6" w:space="0" w:color="auto"/>
            </w:tcBorders>
          </w:tcPr>
          <w:p w14:paraId="51B41183" w14:textId="77777777" w:rsidR="009C64B3" w:rsidRPr="00AB6350" w:rsidRDefault="00D861AE" w:rsidP="00FB0091">
            <w:pPr>
              <w:rPr>
                <w:rFonts w:cs="Arial"/>
                <w:sz w:val="20"/>
              </w:rPr>
            </w:pPr>
            <w:r w:rsidRPr="00AB6350">
              <w:rPr>
                <w:sz w:val="20"/>
              </w:rPr>
              <w:t xml:space="preserve">Each </w:t>
            </w:r>
            <w:r>
              <w:rPr>
                <w:sz w:val="20"/>
              </w:rPr>
              <w:t xml:space="preserve">existing </w:t>
            </w:r>
            <w:r w:rsidRPr="00AB6350">
              <w:rPr>
                <w:sz w:val="20"/>
              </w:rPr>
              <w:t>chromium electroplating or chromium anodizing tank at facilities performing hard chromium electroplating, decorative chromium electroplating, or chromium anodizing as define</w:t>
            </w:r>
            <w:r>
              <w:rPr>
                <w:sz w:val="20"/>
              </w:rPr>
              <w:t>d in 40 CFR Part 63, Subpart N</w:t>
            </w:r>
            <w:r w:rsidR="00E32217">
              <w:rPr>
                <w:sz w:val="20"/>
              </w:rPr>
              <w:t>,</w:t>
            </w:r>
            <w:r>
              <w:rPr>
                <w:sz w:val="20"/>
              </w:rPr>
              <w:t xml:space="preserve"> </w:t>
            </w:r>
            <w:r w:rsidRPr="00AB6350">
              <w:rPr>
                <w:sz w:val="20"/>
              </w:rPr>
              <w:t>40 CFR</w:t>
            </w:r>
            <w:r w:rsidRPr="00AB6350">
              <w:rPr>
                <w:rFonts w:ascii="Times New Roman" w:hAnsi="Times New Roman"/>
                <w:sz w:val="20"/>
              </w:rPr>
              <w:t xml:space="preserve"> </w:t>
            </w:r>
            <w:r w:rsidRPr="00AB6350">
              <w:rPr>
                <w:sz w:val="20"/>
              </w:rPr>
              <w:t xml:space="preserve">63.341.  </w:t>
            </w:r>
            <w:r w:rsidRPr="00AB6350">
              <w:rPr>
                <w:rFonts w:cs="Arial"/>
                <w:sz w:val="20"/>
              </w:rPr>
              <w:t xml:space="preserve">Affected sources include </w:t>
            </w:r>
            <w:r w:rsidRPr="00AB6350">
              <w:rPr>
                <w:sz w:val="20"/>
              </w:rPr>
              <w:t>equipment covered by other permits, grandfathered equipment, and exempt equipment.</w:t>
            </w:r>
          </w:p>
        </w:tc>
        <w:tc>
          <w:tcPr>
            <w:tcW w:w="3060" w:type="dxa"/>
            <w:tcBorders>
              <w:top w:val="nil"/>
              <w:bottom w:val="single" w:sz="6" w:space="0" w:color="auto"/>
            </w:tcBorders>
          </w:tcPr>
          <w:p w14:paraId="0410B82B" w14:textId="77777777" w:rsidR="009C64B3" w:rsidRPr="00AB6350" w:rsidRDefault="009C64B3" w:rsidP="00F4527C">
            <w:pPr>
              <w:rPr>
                <w:rFonts w:cs="Arial"/>
                <w:sz w:val="20"/>
              </w:rPr>
            </w:pPr>
            <w:r w:rsidRPr="00AB6350">
              <w:rPr>
                <w:rFonts w:cs="Arial"/>
                <w:sz w:val="20"/>
              </w:rPr>
              <w:t xml:space="preserve">EUPN-12, EUPS-7, EUCHROME4 </w:t>
            </w:r>
          </w:p>
        </w:tc>
      </w:tr>
      <w:tr w:rsidR="002B6C2C" w14:paraId="291F8D32" w14:textId="77777777" w:rsidTr="00F4527C">
        <w:trPr>
          <w:cantSplit/>
        </w:trPr>
        <w:tc>
          <w:tcPr>
            <w:tcW w:w="2700" w:type="dxa"/>
            <w:tcBorders>
              <w:top w:val="nil"/>
              <w:bottom w:val="single" w:sz="6" w:space="0" w:color="auto"/>
            </w:tcBorders>
          </w:tcPr>
          <w:p w14:paraId="1916DE48" w14:textId="77777777" w:rsidR="002B6C2C" w:rsidRPr="00AB6350" w:rsidRDefault="002B6C2C" w:rsidP="00FB0091">
            <w:pPr>
              <w:rPr>
                <w:rFonts w:cs="Arial"/>
                <w:sz w:val="20"/>
              </w:rPr>
            </w:pPr>
            <w:r>
              <w:rPr>
                <w:rFonts w:cs="Arial"/>
                <w:sz w:val="20"/>
              </w:rPr>
              <w:t>FGEMERGENCYRICE</w:t>
            </w:r>
            <w:r w:rsidR="00911D38">
              <w:rPr>
                <w:rFonts w:cs="Arial"/>
                <w:sz w:val="20"/>
              </w:rPr>
              <w:t>-</w:t>
            </w:r>
            <w:r>
              <w:rPr>
                <w:rFonts w:cs="Arial"/>
                <w:sz w:val="20"/>
              </w:rPr>
              <w:t>SI</w:t>
            </w:r>
          </w:p>
        </w:tc>
        <w:tc>
          <w:tcPr>
            <w:tcW w:w="4410" w:type="dxa"/>
            <w:tcBorders>
              <w:top w:val="nil"/>
              <w:bottom w:val="single" w:sz="6" w:space="0" w:color="auto"/>
            </w:tcBorders>
          </w:tcPr>
          <w:p w14:paraId="1D5A4055" w14:textId="77777777" w:rsidR="002B6C2C" w:rsidRPr="00AB6350" w:rsidRDefault="002B6C2C" w:rsidP="00A931FE">
            <w:pPr>
              <w:rPr>
                <w:rFonts w:cs="Arial"/>
                <w:sz w:val="20"/>
              </w:rPr>
            </w:pPr>
            <w:r>
              <w:rPr>
                <w:sz w:val="20"/>
              </w:rPr>
              <w:t>Existing emergency spark ignition engines &lt; 500 HP, located at a major source, that commenced construction or recons</w:t>
            </w:r>
            <w:r w:rsidR="00A931FE">
              <w:rPr>
                <w:sz w:val="20"/>
              </w:rPr>
              <w:t xml:space="preserve">truction before June 12, 2006. </w:t>
            </w:r>
          </w:p>
        </w:tc>
        <w:tc>
          <w:tcPr>
            <w:tcW w:w="3060" w:type="dxa"/>
            <w:tcBorders>
              <w:top w:val="nil"/>
              <w:bottom w:val="single" w:sz="6" w:space="0" w:color="auto"/>
            </w:tcBorders>
          </w:tcPr>
          <w:p w14:paraId="2A62BDFE" w14:textId="77777777" w:rsidR="002B6C2C" w:rsidRPr="00AB6350" w:rsidRDefault="00911D38" w:rsidP="00F4527C">
            <w:pPr>
              <w:rPr>
                <w:rFonts w:cs="Arial"/>
                <w:sz w:val="20"/>
              </w:rPr>
            </w:pPr>
            <w:r>
              <w:rPr>
                <w:sz w:val="20"/>
              </w:rPr>
              <w:t>EUALNWGENSET</w:t>
            </w:r>
          </w:p>
        </w:tc>
      </w:tr>
      <w:tr w:rsidR="00172E8E" w14:paraId="05C99E3A" w14:textId="77777777" w:rsidTr="00F4527C">
        <w:trPr>
          <w:cantSplit/>
        </w:trPr>
        <w:tc>
          <w:tcPr>
            <w:tcW w:w="2700" w:type="dxa"/>
            <w:tcBorders>
              <w:top w:val="single" w:sz="6" w:space="0" w:color="auto"/>
              <w:bottom w:val="single" w:sz="6" w:space="0" w:color="auto"/>
            </w:tcBorders>
          </w:tcPr>
          <w:p w14:paraId="3A787B6D" w14:textId="77777777" w:rsidR="00172E8E" w:rsidRPr="00AB6350" w:rsidRDefault="00172E8E" w:rsidP="00FB0091">
            <w:pPr>
              <w:rPr>
                <w:rFonts w:cs="Arial"/>
                <w:sz w:val="20"/>
              </w:rPr>
            </w:pPr>
            <w:r>
              <w:rPr>
                <w:rFonts w:cs="Arial"/>
                <w:sz w:val="20"/>
              </w:rPr>
              <w:t>FGBOILERS</w:t>
            </w:r>
          </w:p>
        </w:tc>
        <w:tc>
          <w:tcPr>
            <w:tcW w:w="4410" w:type="dxa"/>
            <w:tcBorders>
              <w:top w:val="single" w:sz="6" w:space="0" w:color="auto"/>
              <w:bottom w:val="single" w:sz="6" w:space="0" w:color="auto"/>
            </w:tcBorders>
          </w:tcPr>
          <w:p w14:paraId="3B23CA48" w14:textId="77777777" w:rsidR="00172E8E" w:rsidRPr="00172E8E" w:rsidRDefault="00172E8E" w:rsidP="00F4527C">
            <w:pPr>
              <w:rPr>
                <w:rFonts w:cs="Arial"/>
                <w:sz w:val="20"/>
              </w:rPr>
            </w:pPr>
            <w:r>
              <w:rPr>
                <w:rFonts w:cs="Arial"/>
                <w:sz w:val="20"/>
              </w:rPr>
              <w:t xml:space="preserve">Requirements for existing Gas 1, (Natural Gas only) for existing Boilers and Process Heaters at major sources of Hazardous Air Pollutants </w:t>
            </w:r>
            <w:r w:rsidRPr="004A14E8">
              <w:rPr>
                <w:rFonts w:cs="Arial"/>
                <w:sz w:val="20"/>
              </w:rPr>
              <w:t xml:space="preserve">per </w:t>
            </w:r>
            <w:r>
              <w:rPr>
                <w:rFonts w:cs="Arial"/>
                <w:sz w:val="20"/>
              </w:rPr>
              <w:t>40 CFR Part 63,</w:t>
            </w:r>
            <w:r w:rsidRPr="004A14E8">
              <w:rPr>
                <w:rFonts w:cs="Arial"/>
                <w:sz w:val="20"/>
              </w:rPr>
              <w:t xml:space="preserve"> Subpart</w:t>
            </w:r>
            <w:r>
              <w:rPr>
                <w:rFonts w:cs="Arial"/>
                <w:sz w:val="20"/>
              </w:rPr>
              <w:t> </w:t>
            </w:r>
            <w:r w:rsidRPr="004A14E8">
              <w:rPr>
                <w:rFonts w:cs="Arial"/>
                <w:sz w:val="20"/>
              </w:rPr>
              <w:t xml:space="preserve">DDDDD.  </w:t>
            </w:r>
          </w:p>
        </w:tc>
        <w:tc>
          <w:tcPr>
            <w:tcW w:w="3060" w:type="dxa"/>
            <w:tcBorders>
              <w:top w:val="single" w:sz="6" w:space="0" w:color="auto"/>
              <w:bottom w:val="single" w:sz="6" w:space="0" w:color="auto"/>
            </w:tcBorders>
          </w:tcPr>
          <w:p w14:paraId="67140325" w14:textId="77777777" w:rsidR="00172E8E" w:rsidRPr="00AB6350" w:rsidRDefault="00DC5F3A" w:rsidP="00F4527C">
            <w:pPr>
              <w:rPr>
                <w:rFonts w:cs="Arial"/>
                <w:sz w:val="20"/>
              </w:rPr>
            </w:pPr>
            <w:r w:rsidRPr="00DC5F3A">
              <w:rPr>
                <w:sz w:val="20"/>
              </w:rPr>
              <w:t>EUB</w:t>
            </w:r>
            <w:r w:rsidR="00F4527C" w:rsidRPr="00DC5F3A">
              <w:rPr>
                <w:sz w:val="20"/>
              </w:rPr>
              <w:t>OILER</w:t>
            </w:r>
            <w:r w:rsidRPr="00DC5F3A">
              <w:rPr>
                <w:sz w:val="20"/>
              </w:rPr>
              <w:t>1-S, EUB</w:t>
            </w:r>
            <w:r w:rsidR="00F4527C" w:rsidRPr="00DC5F3A">
              <w:rPr>
                <w:sz w:val="20"/>
              </w:rPr>
              <w:t>OILER</w:t>
            </w:r>
            <w:r w:rsidRPr="00DC5F3A">
              <w:rPr>
                <w:sz w:val="20"/>
              </w:rPr>
              <w:t>2-S, EUB</w:t>
            </w:r>
            <w:r w:rsidR="00F4527C" w:rsidRPr="00DC5F3A">
              <w:rPr>
                <w:sz w:val="20"/>
              </w:rPr>
              <w:t>OILER</w:t>
            </w:r>
            <w:r w:rsidRPr="00DC5F3A">
              <w:rPr>
                <w:sz w:val="20"/>
              </w:rPr>
              <w:t>1-N, EUB</w:t>
            </w:r>
            <w:r w:rsidR="00F4527C" w:rsidRPr="00DC5F3A">
              <w:rPr>
                <w:sz w:val="20"/>
              </w:rPr>
              <w:t>OILER</w:t>
            </w:r>
            <w:r w:rsidRPr="00DC5F3A">
              <w:rPr>
                <w:sz w:val="20"/>
              </w:rPr>
              <w:t>2-N</w:t>
            </w:r>
          </w:p>
        </w:tc>
      </w:tr>
      <w:tr w:rsidR="009C64B3" w14:paraId="1270D7A3" w14:textId="77777777" w:rsidTr="00F4527C">
        <w:trPr>
          <w:cantSplit/>
        </w:trPr>
        <w:tc>
          <w:tcPr>
            <w:tcW w:w="2700" w:type="dxa"/>
            <w:tcBorders>
              <w:top w:val="single" w:sz="6" w:space="0" w:color="auto"/>
              <w:bottom w:val="double" w:sz="6" w:space="0" w:color="auto"/>
            </w:tcBorders>
          </w:tcPr>
          <w:p w14:paraId="22C7CD3F" w14:textId="77777777" w:rsidR="009C64B3" w:rsidRPr="00AB6350" w:rsidRDefault="009C64B3" w:rsidP="00FB0091">
            <w:pPr>
              <w:rPr>
                <w:rFonts w:cs="Arial"/>
                <w:sz w:val="20"/>
              </w:rPr>
            </w:pPr>
            <w:r w:rsidRPr="00AB6350">
              <w:rPr>
                <w:rFonts w:cs="Arial"/>
                <w:sz w:val="20"/>
              </w:rPr>
              <w:t>FGCOLDCLEANERS</w:t>
            </w:r>
          </w:p>
        </w:tc>
        <w:tc>
          <w:tcPr>
            <w:tcW w:w="4410" w:type="dxa"/>
            <w:tcBorders>
              <w:top w:val="single" w:sz="6" w:space="0" w:color="auto"/>
              <w:bottom w:val="double" w:sz="6" w:space="0" w:color="auto"/>
            </w:tcBorders>
          </w:tcPr>
          <w:p w14:paraId="6619A9E0" w14:textId="77777777" w:rsidR="009C64B3" w:rsidRPr="00AB6350" w:rsidRDefault="00742FE3" w:rsidP="00F4527C">
            <w:pPr>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3060" w:type="dxa"/>
            <w:tcBorders>
              <w:top w:val="single" w:sz="6" w:space="0" w:color="auto"/>
              <w:bottom w:val="double" w:sz="6" w:space="0" w:color="auto"/>
            </w:tcBorders>
          </w:tcPr>
          <w:p w14:paraId="0196D4DD" w14:textId="77777777" w:rsidR="009C64B3" w:rsidRPr="00AB6350" w:rsidRDefault="009C64B3" w:rsidP="00F4527C">
            <w:pPr>
              <w:rPr>
                <w:rFonts w:cs="Arial"/>
                <w:sz w:val="20"/>
              </w:rPr>
            </w:pPr>
            <w:r w:rsidRPr="00AB6350">
              <w:rPr>
                <w:rFonts w:cs="Arial"/>
                <w:sz w:val="20"/>
              </w:rPr>
              <w:t>EUCOLDCLEANERS</w:t>
            </w:r>
          </w:p>
        </w:tc>
      </w:tr>
    </w:tbl>
    <w:p w14:paraId="0E0D4848" w14:textId="77777777" w:rsidR="00E735E6" w:rsidRDefault="00E735E6" w:rsidP="008427BE">
      <w:pPr>
        <w:jc w:val="both"/>
        <w:rPr>
          <w:sz w:val="20"/>
        </w:rPr>
      </w:pPr>
    </w:p>
    <w:p w14:paraId="2E9ABCC0" w14:textId="77777777" w:rsidR="008427BE" w:rsidRPr="003A327D" w:rsidRDefault="00F711C8" w:rsidP="008427BE">
      <w:pPr>
        <w:jc w:val="both"/>
        <w:rPr>
          <w:sz w:val="20"/>
        </w:rPr>
      </w:pPr>
      <w:r>
        <w:rPr>
          <w:sz w:val="20"/>
        </w:rPr>
        <w:br w:type="page"/>
      </w:r>
    </w:p>
    <w:p w14:paraId="2DEEFEFF" w14:textId="6741BE16" w:rsidR="00B801F8" w:rsidRPr="00347387" w:rsidRDefault="00B801F8" w:rsidP="00B801F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522874200"/>
      <w:bookmarkStart w:id="80" w:name="_Toc20470072"/>
      <w:r w:rsidRPr="00347387">
        <w:rPr>
          <w:bCs/>
          <w:iCs/>
          <w:szCs w:val="28"/>
        </w:rPr>
        <w:lastRenderedPageBreak/>
        <w:t>FG</w:t>
      </w:r>
      <w:r w:rsidRPr="00B801F8">
        <w:rPr>
          <w:bCs/>
          <w:iCs/>
          <w:szCs w:val="28"/>
        </w:rPr>
        <w:t>N-1</w:t>
      </w:r>
      <w:bookmarkEnd w:id="79"/>
      <w:bookmarkEnd w:id="80"/>
    </w:p>
    <w:p w14:paraId="44B943D2" w14:textId="77777777" w:rsidR="00B801F8" w:rsidRPr="00EE02F9" w:rsidRDefault="00B801F8" w:rsidP="00B801F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26B9833" w14:textId="77777777" w:rsidR="00B801F8" w:rsidRPr="00F30023" w:rsidRDefault="00B801F8" w:rsidP="00B801F8">
      <w:pPr>
        <w:rPr>
          <w:sz w:val="20"/>
        </w:rPr>
      </w:pPr>
    </w:p>
    <w:p w14:paraId="174D4ACC" w14:textId="77777777" w:rsidR="008427BE" w:rsidRPr="003A327D" w:rsidRDefault="008427BE" w:rsidP="008427BE">
      <w:pPr>
        <w:rPr>
          <w:sz w:val="20"/>
        </w:rPr>
      </w:pPr>
    </w:p>
    <w:p w14:paraId="0B3B20C5" w14:textId="77777777" w:rsidR="008427BE" w:rsidRPr="00440957" w:rsidRDefault="008427BE" w:rsidP="004F09CF">
      <w:pPr>
        <w:jc w:val="both"/>
        <w:rPr>
          <w:b/>
          <w:sz w:val="20"/>
          <w:u w:val="single"/>
        </w:rPr>
      </w:pPr>
      <w:r>
        <w:rPr>
          <w:b/>
          <w:u w:val="single"/>
        </w:rPr>
        <w:t>DESCRIPTION</w:t>
      </w:r>
    </w:p>
    <w:p w14:paraId="7664E2EE" w14:textId="77777777" w:rsidR="004E7021" w:rsidRPr="00AB6350" w:rsidRDefault="004E7021" w:rsidP="004E7021">
      <w:pPr>
        <w:jc w:val="both"/>
        <w:rPr>
          <w:sz w:val="20"/>
        </w:rPr>
      </w:pPr>
    </w:p>
    <w:p w14:paraId="1762BB9A" w14:textId="77777777" w:rsidR="004E7021" w:rsidRPr="00AB6350" w:rsidRDefault="004E7021" w:rsidP="004E7021">
      <w:pPr>
        <w:jc w:val="both"/>
        <w:rPr>
          <w:sz w:val="20"/>
        </w:rPr>
      </w:pPr>
      <w:r w:rsidRPr="00AB6350">
        <w:rPr>
          <w:sz w:val="20"/>
        </w:rPr>
        <w:t>North Plater - electroplating of copper, nickel and decorative chrome on plastic parts.</w:t>
      </w:r>
    </w:p>
    <w:p w14:paraId="41C3AF3A" w14:textId="77777777" w:rsidR="004E7021" w:rsidRPr="00AB6350" w:rsidRDefault="004E7021" w:rsidP="004E7021">
      <w:pPr>
        <w:jc w:val="both"/>
        <w:rPr>
          <w:sz w:val="20"/>
        </w:rPr>
      </w:pPr>
    </w:p>
    <w:p w14:paraId="0B262B53" w14:textId="77777777" w:rsidR="004E7021" w:rsidRPr="00E32217" w:rsidRDefault="004E7021" w:rsidP="004E7021">
      <w:pPr>
        <w:ind w:left="1710" w:hanging="1710"/>
        <w:jc w:val="both"/>
        <w:rPr>
          <w:rFonts w:cs="Arial"/>
          <w:sz w:val="20"/>
        </w:rPr>
      </w:pPr>
      <w:r w:rsidRPr="00AB6350">
        <w:rPr>
          <w:b/>
          <w:sz w:val="20"/>
        </w:rPr>
        <w:t>Emission Units:</w:t>
      </w:r>
      <w:r>
        <w:rPr>
          <w:sz w:val="20"/>
        </w:rPr>
        <w:t xml:space="preserve">  </w:t>
      </w:r>
      <w:r w:rsidRPr="00AB6350">
        <w:rPr>
          <w:rFonts w:cs="Arial"/>
          <w:sz w:val="20"/>
        </w:rPr>
        <w:t>EUPN-1, EUPN-2, EUPN-3, EUPN-4, EUPN-5, EUPN-6, EUPN-7, EUPN-8, EUPN-9, EUPN-10, EUPN-11, EUPN-12, EUPN-13</w:t>
      </w:r>
      <w:r w:rsidR="00BE1783" w:rsidRPr="00E32217">
        <w:rPr>
          <w:rFonts w:cs="Arial"/>
          <w:sz w:val="20"/>
        </w:rPr>
        <w:t xml:space="preserve">, </w:t>
      </w:r>
      <w:r w:rsidR="00BE1783" w:rsidRPr="00E32217">
        <w:rPr>
          <w:sz w:val="20"/>
        </w:rPr>
        <w:t>EUPN-14</w:t>
      </w:r>
    </w:p>
    <w:p w14:paraId="5258CE2B" w14:textId="77777777" w:rsidR="004E7021" w:rsidRPr="00AB6350" w:rsidRDefault="004E7021" w:rsidP="004E7021">
      <w:pPr>
        <w:jc w:val="both"/>
        <w:rPr>
          <w:b/>
          <w:sz w:val="20"/>
        </w:rPr>
      </w:pPr>
    </w:p>
    <w:p w14:paraId="33EA183F" w14:textId="77777777" w:rsidR="004E7021" w:rsidRPr="00AB6350" w:rsidRDefault="004E7021" w:rsidP="004E7021">
      <w:pPr>
        <w:jc w:val="both"/>
        <w:rPr>
          <w:b/>
          <w:sz w:val="20"/>
          <w:u w:val="single"/>
        </w:rPr>
      </w:pPr>
      <w:r w:rsidRPr="00AB6350">
        <w:rPr>
          <w:b/>
          <w:u w:val="single"/>
        </w:rPr>
        <w:t>POLLUTION CONTROL EQUIPMENT</w:t>
      </w:r>
    </w:p>
    <w:p w14:paraId="36B0ED72" w14:textId="77777777" w:rsidR="004E7021" w:rsidRPr="00AB6350" w:rsidRDefault="004E7021" w:rsidP="004E7021">
      <w:pPr>
        <w:rPr>
          <w:rFonts w:cs="Arial"/>
          <w:sz w:val="20"/>
        </w:rPr>
      </w:pPr>
    </w:p>
    <w:p w14:paraId="3C920FF9" w14:textId="77777777" w:rsidR="004E7021" w:rsidRPr="00AB6350" w:rsidRDefault="004E7021" w:rsidP="004E7021">
      <w:pPr>
        <w:rPr>
          <w:rFonts w:cs="Arial"/>
          <w:sz w:val="20"/>
        </w:rPr>
      </w:pPr>
      <w:r w:rsidRPr="00AB6350">
        <w:rPr>
          <w:rFonts w:cs="Arial"/>
          <w:sz w:val="20"/>
        </w:rPr>
        <w:t>Two packed bed scrubbers with mist eliminators, fume suppressant and two composite mesh pad systems.</w:t>
      </w:r>
    </w:p>
    <w:p w14:paraId="4A7B89F7" w14:textId="77777777" w:rsidR="004E7021" w:rsidRPr="00AB6350" w:rsidRDefault="004E7021" w:rsidP="004E7021">
      <w:pPr>
        <w:jc w:val="both"/>
        <w:rPr>
          <w:sz w:val="20"/>
        </w:rPr>
      </w:pPr>
    </w:p>
    <w:p w14:paraId="00689FA7" w14:textId="77777777" w:rsidR="008427BE" w:rsidRPr="00440957" w:rsidRDefault="00A90AC3" w:rsidP="004F09CF">
      <w:pPr>
        <w:jc w:val="both"/>
        <w:rPr>
          <w:b/>
          <w:sz w:val="20"/>
          <w:u w:val="single"/>
        </w:rPr>
      </w:pPr>
      <w:r>
        <w:rPr>
          <w:b/>
        </w:rPr>
        <w:t xml:space="preserve">I.  </w:t>
      </w:r>
      <w:r w:rsidR="008427BE">
        <w:rPr>
          <w:b/>
          <w:u w:val="single"/>
        </w:rPr>
        <w:t>EMISSION LIMIT(S)</w:t>
      </w:r>
    </w:p>
    <w:p w14:paraId="48C171C1" w14:textId="77777777" w:rsidR="008427BE" w:rsidRDefault="008427BE" w:rsidP="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064"/>
        <w:gridCol w:w="1890"/>
        <w:gridCol w:w="1620"/>
        <w:gridCol w:w="1620"/>
      </w:tblGrid>
      <w:tr w:rsidR="004E7021" w:rsidRPr="00AB6350" w14:paraId="46965D14" w14:textId="77777777" w:rsidTr="00FB0091">
        <w:trPr>
          <w:cantSplit/>
          <w:tblHeader/>
        </w:trPr>
        <w:tc>
          <w:tcPr>
            <w:tcW w:w="1710" w:type="dxa"/>
          </w:tcPr>
          <w:p w14:paraId="4035D9C6" w14:textId="77777777" w:rsidR="004E7021" w:rsidRPr="00AB6350" w:rsidRDefault="004E7021" w:rsidP="00FB0091">
            <w:pPr>
              <w:jc w:val="center"/>
              <w:rPr>
                <w:b/>
                <w:sz w:val="20"/>
              </w:rPr>
            </w:pPr>
            <w:r w:rsidRPr="00AB6350">
              <w:rPr>
                <w:b/>
                <w:sz w:val="20"/>
              </w:rPr>
              <w:t>Pollutant</w:t>
            </w:r>
          </w:p>
        </w:tc>
        <w:tc>
          <w:tcPr>
            <w:tcW w:w="1356" w:type="dxa"/>
          </w:tcPr>
          <w:p w14:paraId="6CF04EED" w14:textId="77777777" w:rsidR="004E7021" w:rsidRPr="00AB6350" w:rsidRDefault="004E7021" w:rsidP="00FB0091">
            <w:pPr>
              <w:jc w:val="center"/>
              <w:rPr>
                <w:b/>
                <w:sz w:val="20"/>
              </w:rPr>
            </w:pPr>
            <w:r w:rsidRPr="00AB6350">
              <w:rPr>
                <w:b/>
                <w:sz w:val="20"/>
              </w:rPr>
              <w:t>Limit</w:t>
            </w:r>
          </w:p>
        </w:tc>
        <w:tc>
          <w:tcPr>
            <w:tcW w:w="2064" w:type="dxa"/>
          </w:tcPr>
          <w:p w14:paraId="5A10DDAC" w14:textId="77777777" w:rsidR="004E7021" w:rsidRPr="00AB6350" w:rsidRDefault="004E7021" w:rsidP="00FB0091">
            <w:pPr>
              <w:jc w:val="center"/>
              <w:rPr>
                <w:b/>
                <w:sz w:val="20"/>
              </w:rPr>
            </w:pPr>
            <w:r w:rsidRPr="00AB6350">
              <w:rPr>
                <w:b/>
                <w:sz w:val="20"/>
              </w:rPr>
              <w:t>Time Period/ Operating Scenario</w:t>
            </w:r>
          </w:p>
        </w:tc>
        <w:tc>
          <w:tcPr>
            <w:tcW w:w="1890" w:type="dxa"/>
          </w:tcPr>
          <w:p w14:paraId="5414E7D3" w14:textId="77777777" w:rsidR="004E7021" w:rsidRPr="00AB6350" w:rsidRDefault="004E7021" w:rsidP="00FB0091">
            <w:pPr>
              <w:jc w:val="center"/>
              <w:rPr>
                <w:b/>
                <w:sz w:val="20"/>
              </w:rPr>
            </w:pPr>
            <w:r w:rsidRPr="00AB6350">
              <w:rPr>
                <w:b/>
                <w:sz w:val="20"/>
              </w:rPr>
              <w:t>Equipment</w:t>
            </w:r>
          </w:p>
        </w:tc>
        <w:tc>
          <w:tcPr>
            <w:tcW w:w="1620" w:type="dxa"/>
          </w:tcPr>
          <w:p w14:paraId="410E6969" w14:textId="77777777" w:rsidR="004E7021" w:rsidRPr="00AB6350" w:rsidRDefault="004E7021" w:rsidP="00FB0091">
            <w:pPr>
              <w:jc w:val="center"/>
              <w:rPr>
                <w:b/>
                <w:sz w:val="20"/>
              </w:rPr>
            </w:pPr>
            <w:r w:rsidRPr="00AB6350">
              <w:rPr>
                <w:b/>
                <w:sz w:val="20"/>
              </w:rPr>
              <w:t>Monitoring/</w:t>
            </w:r>
          </w:p>
          <w:p w14:paraId="60EEC03A" w14:textId="77777777" w:rsidR="004E7021" w:rsidRPr="00AB6350" w:rsidRDefault="004E7021" w:rsidP="00FB0091">
            <w:pPr>
              <w:jc w:val="center"/>
              <w:rPr>
                <w:b/>
                <w:sz w:val="20"/>
              </w:rPr>
            </w:pPr>
            <w:r w:rsidRPr="00AB6350">
              <w:rPr>
                <w:b/>
                <w:sz w:val="20"/>
              </w:rPr>
              <w:t>Testing Method</w:t>
            </w:r>
          </w:p>
        </w:tc>
        <w:tc>
          <w:tcPr>
            <w:tcW w:w="1620" w:type="dxa"/>
          </w:tcPr>
          <w:p w14:paraId="42515E2B" w14:textId="77777777" w:rsidR="004E7021" w:rsidRPr="00AB6350" w:rsidRDefault="004E7021" w:rsidP="00FB0091">
            <w:pPr>
              <w:jc w:val="center"/>
              <w:rPr>
                <w:b/>
                <w:sz w:val="20"/>
              </w:rPr>
            </w:pPr>
            <w:r w:rsidRPr="00AB6350">
              <w:rPr>
                <w:b/>
                <w:sz w:val="20"/>
              </w:rPr>
              <w:t>Underlying Applicable Requirements</w:t>
            </w:r>
          </w:p>
        </w:tc>
      </w:tr>
      <w:tr w:rsidR="004E7021" w:rsidRPr="00AB6350" w14:paraId="71A32B00" w14:textId="77777777" w:rsidTr="00FB0091">
        <w:trPr>
          <w:cantSplit/>
        </w:trPr>
        <w:tc>
          <w:tcPr>
            <w:tcW w:w="1710" w:type="dxa"/>
          </w:tcPr>
          <w:p w14:paraId="117DB0B8" w14:textId="77777777" w:rsidR="004E7021" w:rsidRPr="00AB6350" w:rsidRDefault="004E7021" w:rsidP="004E7021">
            <w:pPr>
              <w:numPr>
                <w:ilvl w:val="0"/>
                <w:numId w:val="60"/>
              </w:numPr>
              <w:rPr>
                <w:sz w:val="20"/>
              </w:rPr>
            </w:pPr>
            <w:r w:rsidRPr="00AB6350">
              <w:rPr>
                <w:rFonts w:cs="Arial"/>
                <w:sz w:val="20"/>
              </w:rPr>
              <w:t>Total nickel</w:t>
            </w:r>
          </w:p>
        </w:tc>
        <w:tc>
          <w:tcPr>
            <w:tcW w:w="1356" w:type="dxa"/>
          </w:tcPr>
          <w:p w14:paraId="1DF13E44" w14:textId="77777777" w:rsidR="004E7021" w:rsidRPr="00AB6350" w:rsidRDefault="004E7021" w:rsidP="00FB0091">
            <w:pPr>
              <w:jc w:val="center"/>
              <w:rPr>
                <w:sz w:val="20"/>
              </w:rPr>
            </w:pPr>
            <w:r w:rsidRPr="00AB6350">
              <w:rPr>
                <w:rFonts w:cs="Arial"/>
                <w:sz w:val="20"/>
              </w:rPr>
              <w:t>0.0598 pph</w:t>
            </w:r>
            <w:r w:rsidRPr="00AB6350">
              <w:rPr>
                <w:rFonts w:cs="Arial"/>
                <w:sz w:val="20"/>
                <w:vertAlign w:val="superscript"/>
              </w:rPr>
              <w:t>1</w:t>
            </w:r>
          </w:p>
        </w:tc>
        <w:tc>
          <w:tcPr>
            <w:tcW w:w="2064" w:type="dxa"/>
          </w:tcPr>
          <w:p w14:paraId="4AEE6BC1" w14:textId="77777777" w:rsidR="004E7021" w:rsidRPr="00AB6350" w:rsidRDefault="002A49A7" w:rsidP="00FB0091">
            <w:pPr>
              <w:jc w:val="center"/>
              <w:rPr>
                <w:sz w:val="20"/>
              </w:rPr>
            </w:pPr>
            <w:r>
              <w:rPr>
                <w:rFonts w:cs="Arial"/>
                <w:sz w:val="20"/>
              </w:rPr>
              <w:t>H</w:t>
            </w:r>
            <w:r w:rsidR="007712EB">
              <w:rPr>
                <w:rFonts w:cs="Arial"/>
                <w:sz w:val="20"/>
              </w:rPr>
              <w:t>ourly</w:t>
            </w:r>
          </w:p>
        </w:tc>
        <w:tc>
          <w:tcPr>
            <w:tcW w:w="1890" w:type="dxa"/>
          </w:tcPr>
          <w:p w14:paraId="37A895AB" w14:textId="77777777" w:rsidR="004E7021" w:rsidRPr="00AB6350" w:rsidRDefault="004E7021" w:rsidP="00EF2868">
            <w:pPr>
              <w:jc w:val="center"/>
              <w:rPr>
                <w:sz w:val="20"/>
              </w:rPr>
            </w:pPr>
            <w:r w:rsidRPr="00AB6350">
              <w:rPr>
                <w:rFonts w:cs="Arial"/>
                <w:sz w:val="20"/>
              </w:rPr>
              <w:t>EUPN-1, EUPN-2, EUPN-3, EUPN-6</w:t>
            </w:r>
          </w:p>
        </w:tc>
        <w:tc>
          <w:tcPr>
            <w:tcW w:w="1620" w:type="dxa"/>
          </w:tcPr>
          <w:p w14:paraId="598290B2" w14:textId="77777777" w:rsidR="004E7021" w:rsidRPr="00AB6350" w:rsidRDefault="005A240E" w:rsidP="00E33DE4">
            <w:pPr>
              <w:jc w:val="center"/>
              <w:rPr>
                <w:sz w:val="20"/>
              </w:rPr>
            </w:pPr>
            <w:r>
              <w:rPr>
                <w:sz w:val="20"/>
              </w:rPr>
              <w:t>SC IV.2</w:t>
            </w:r>
            <w:r w:rsidR="004E7021">
              <w:rPr>
                <w:sz w:val="20"/>
              </w:rPr>
              <w:t xml:space="preserve"> &amp;</w:t>
            </w:r>
            <w:r w:rsidR="004E7021" w:rsidRPr="00AB6350">
              <w:rPr>
                <w:sz w:val="20"/>
              </w:rPr>
              <w:t xml:space="preserve"> V.1</w:t>
            </w:r>
          </w:p>
        </w:tc>
        <w:tc>
          <w:tcPr>
            <w:tcW w:w="1620" w:type="dxa"/>
          </w:tcPr>
          <w:p w14:paraId="00F5D2C3" w14:textId="77777777" w:rsidR="004E7021" w:rsidRPr="00AB6350" w:rsidRDefault="004E7021" w:rsidP="00FB0091">
            <w:pPr>
              <w:jc w:val="center"/>
              <w:rPr>
                <w:sz w:val="20"/>
              </w:rPr>
            </w:pPr>
            <w:r w:rsidRPr="00AB6350">
              <w:rPr>
                <w:rFonts w:cs="Arial"/>
                <w:b/>
                <w:sz w:val="20"/>
              </w:rPr>
              <w:t>R 336.1224 R 336.1225</w:t>
            </w:r>
          </w:p>
        </w:tc>
      </w:tr>
      <w:tr w:rsidR="007712EB" w:rsidRPr="00AB6350" w14:paraId="3B47E3E7" w14:textId="77777777" w:rsidTr="00FB0091">
        <w:trPr>
          <w:cantSplit/>
        </w:trPr>
        <w:tc>
          <w:tcPr>
            <w:tcW w:w="1710" w:type="dxa"/>
          </w:tcPr>
          <w:p w14:paraId="1BB586A1" w14:textId="77777777" w:rsidR="007712EB" w:rsidRPr="00AB6350" w:rsidRDefault="007712EB" w:rsidP="004E7021">
            <w:pPr>
              <w:numPr>
                <w:ilvl w:val="0"/>
                <w:numId w:val="60"/>
              </w:numPr>
              <w:rPr>
                <w:sz w:val="20"/>
              </w:rPr>
            </w:pPr>
            <w:r w:rsidRPr="00AB6350">
              <w:rPr>
                <w:rFonts w:cs="Arial"/>
                <w:sz w:val="20"/>
              </w:rPr>
              <w:t>Total chromium</w:t>
            </w:r>
          </w:p>
        </w:tc>
        <w:tc>
          <w:tcPr>
            <w:tcW w:w="1356" w:type="dxa"/>
          </w:tcPr>
          <w:p w14:paraId="1DFA9599" w14:textId="77777777" w:rsidR="007712EB" w:rsidRPr="00AB6350" w:rsidRDefault="007712EB" w:rsidP="00FB0091">
            <w:pPr>
              <w:jc w:val="center"/>
              <w:rPr>
                <w:sz w:val="20"/>
              </w:rPr>
            </w:pPr>
            <w:r w:rsidRPr="00AB6350">
              <w:rPr>
                <w:rFonts w:cs="Arial"/>
                <w:sz w:val="20"/>
              </w:rPr>
              <w:t>0.00037 pph</w:t>
            </w:r>
            <w:r w:rsidRPr="00AB6350">
              <w:rPr>
                <w:rFonts w:cs="Arial"/>
                <w:sz w:val="20"/>
                <w:vertAlign w:val="superscript"/>
              </w:rPr>
              <w:t>1</w:t>
            </w:r>
          </w:p>
        </w:tc>
        <w:tc>
          <w:tcPr>
            <w:tcW w:w="2064" w:type="dxa"/>
          </w:tcPr>
          <w:p w14:paraId="3149D085" w14:textId="77777777" w:rsidR="007712EB" w:rsidRDefault="002A49A7" w:rsidP="007712EB">
            <w:pPr>
              <w:jc w:val="center"/>
            </w:pPr>
            <w:r>
              <w:rPr>
                <w:rFonts w:cs="Arial"/>
                <w:sz w:val="20"/>
              </w:rPr>
              <w:t>H</w:t>
            </w:r>
            <w:r w:rsidR="007712EB" w:rsidRPr="008A4135">
              <w:rPr>
                <w:rFonts w:cs="Arial"/>
                <w:sz w:val="20"/>
              </w:rPr>
              <w:t>ourly</w:t>
            </w:r>
          </w:p>
        </w:tc>
        <w:tc>
          <w:tcPr>
            <w:tcW w:w="1890" w:type="dxa"/>
          </w:tcPr>
          <w:p w14:paraId="77D15228" w14:textId="77777777" w:rsidR="007712EB" w:rsidRPr="00AB6350" w:rsidRDefault="007712EB" w:rsidP="00FB0091">
            <w:pPr>
              <w:jc w:val="center"/>
              <w:rPr>
                <w:sz w:val="20"/>
              </w:rPr>
            </w:pPr>
            <w:r w:rsidRPr="00AB6350">
              <w:rPr>
                <w:rFonts w:cs="Arial"/>
                <w:sz w:val="20"/>
              </w:rPr>
              <w:t>EUPN-10</w:t>
            </w:r>
          </w:p>
        </w:tc>
        <w:tc>
          <w:tcPr>
            <w:tcW w:w="1620" w:type="dxa"/>
          </w:tcPr>
          <w:p w14:paraId="3449D28D" w14:textId="77777777" w:rsidR="007712EB" w:rsidRPr="00AB6350" w:rsidRDefault="005A240E" w:rsidP="00E33DE4">
            <w:pPr>
              <w:jc w:val="center"/>
              <w:rPr>
                <w:sz w:val="20"/>
              </w:rPr>
            </w:pPr>
            <w:r>
              <w:rPr>
                <w:sz w:val="20"/>
              </w:rPr>
              <w:t>SC IV.1</w:t>
            </w:r>
            <w:r w:rsidR="007712EB">
              <w:rPr>
                <w:sz w:val="20"/>
              </w:rPr>
              <w:t xml:space="preserve"> &amp;</w:t>
            </w:r>
            <w:r w:rsidR="007712EB" w:rsidRPr="00AB6350">
              <w:rPr>
                <w:sz w:val="20"/>
              </w:rPr>
              <w:t xml:space="preserve"> V.2</w:t>
            </w:r>
          </w:p>
        </w:tc>
        <w:tc>
          <w:tcPr>
            <w:tcW w:w="1620" w:type="dxa"/>
          </w:tcPr>
          <w:p w14:paraId="0F1F352E" w14:textId="77777777" w:rsidR="007712EB" w:rsidRPr="00AB6350" w:rsidRDefault="007712EB" w:rsidP="00FB0091">
            <w:pPr>
              <w:jc w:val="center"/>
              <w:rPr>
                <w:sz w:val="20"/>
              </w:rPr>
            </w:pPr>
            <w:r w:rsidRPr="00AB6350">
              <w:rPr>
                <w:rFonts w:cs="Arial"/>
                <w:b/>
                <w:sz w:val="20"/>
              </w:rPr>
              <w:t>R 336.1224 R 336.1225</w:t>
            </w:r>
          </w:p>
        </w:tc>
      </w:tr>
      <w:tr w:rsidR="007712EB" w:rsidRPr="00AB6350" w14:paraId="00B1AF9F" w14:textId="77777777" w:rsidTr="00FB0091">
        <w:trPr>
          <w:cantSplit/>
        </w:trPr>
        <w:tc>
          <w:tcPr>
            <w:tcW w:w="1710" w:type="dxa"/>
          </w:tcPr>
          <w:p w14:paraId="4FFEE59D" w14:textId="77777777" w:rsidR="007712EB" w:rsidRPr="00AB6350" w:rsidRDefault="007712EB" w:rsidP="004E7021">
            <w:pPr>
              <w:numPr>
                <w:ilvl w:val="0"/>
                <w:numId w:val="60"/>
              </w:numPr>
              <w:rPr>
                <w:sz w:val="20"/>
              </w:rPr>
            </w:pPr>
            <w:r w:rsidRPr="00AB6350">
              <w:rPr>
                <w:rFonts w:cs="Arial"/>
                <w:sz w:val="20"/>
              </w:rPr>
              <w:t>Total chromium</w:t>
            </w:r>
          </w:p>
        </w:tc>
        <w:tc>
          <w:tcPr>
            <w:tcW w:w="1356" w:type="dxa"/>
          </w:tcPr>
          <w:p w14:paraId="00BBA9EE" w14:textId="77777777" w:rsidR="007712EB" w:rsidRPr="00AB6350" w:rsidRDefault="007712EB" w:rsidP="00FB0091">
            <w:pPr>
              <w:jc w:val="center"/>
              <w:rPr>
                <w:sz w:val="20"/>
              </w:rPr>
            </w:pPr>
            <w:r w:rsidRPr="00AB6350">
              <w:rPr>
                <w:rFonts w:cs="Arial"/>
                <w:sz w:val="20"/>
              </w:rPr>
              <w:t>0.00043 pph</w:t>
            </w:r>
            <w:r w:rsidRPr="00AB6350">
              <w:rPr>
                <w:rFonts w:cs="Arial"/>
                <w:sz w:val="20"/>
                <w:vertAlign w:val="superscript"/>
              </w:rPr>
              <w:t>1</w:t>
            </w:r>
          </w:p>
        </w:tc>
        <w:tc>
          <w:tcPr>
            <w:tcW w:w="2064" w:type="dxa"/>
          </w:tcPr>
          <w:p w14:paraId="3A72C689" w14:textId="77777777" w:rsidR="007712EB" w:rsidRDefault="002A49A7" w:rsidP="007712EB">
            <w:pPr>
              <w:jc w:val="center"/>
            </w:pPr>
            <w:r>
              <w:rPr>
                <w:rFonts w:cs="Arial"/>
                <w:sz w:val="20"/>
              </w:rPr>
              <w:t>H</w:t>
            </w:r>
            <w:r w:rsidR="007712EB" w:rsidRPr="008A4135">
              <w:rPr>
                <w:rFonts w:cs="Arial"/>
                <w:sz w:val="20"/>
              </w:rPr>
              <w:t>ourly</w:t>
            </w:r>
          </w:p>
        </w:tc>
        <w:tc>
          <w:tcPr>
            <w:tcW w:w="1890" w:type="dxa"/>
          </w:tcPr>
          <w:p w14:paraId="60373CA7" w14:textId="77777777" w:rsidR="007712EB" w:rsidRPr="00AB6350" w:rsidRDefault="007712EB" w:rsidP="00FB0091">
            <w:pPr>
              <w:jc w:val="center"/>
              <w:rPr>
                <w:sz w:val="20"/>
              </w:rPr>
            </w:pPr>
            <w:r w:rsidRPr="00AB6350">
              <w:rPr>
                <w:rFonts w:cs="Arial"/>
                <w:sz w:val="20"/>
              </w:rPr>
              <w:t>EUPN-12</w:t>
            </w:r>
          </w:p>
        </w:tc>
        <w:tc>
          <w:tcPr>
            <w:tcW w:w="1620" w:type="dxa"/>
          </w:tcPr>
          <w:p w14:paraId="421EB187" w14:textId="77777777" w:rsidR="007712EB" w:rsidRPr="00AB6350" w:rsidRDefault="007712EB" w:rsidP="00E33DE4">
            <w:pPr>
              <w:jc w:val="center"/>
              <w:rPr>
                <w:sz w:val="20"/>
              </w:rPr>
            </w:pPr>
            <w:r w:rsidRPr="00AB6350">
              <w:rPr>
                <w:sz w:val="20"/>
              </w:rPr>
              <w:t>SC IV.1</w:t>
            </w:r>
            <w:r>
              <w:rPr>
                <w:sz w:val="20"/>
              </w:rPr>
              <w:t xml:space="preserve"> &amp;</w:t>
            </w:r>
            <w:r w:rsidRPr="00AB6350">
              <w:rPr>
                <w:sz w:val="20"/>
              </w:rPr>
              <w:t xml:space="preserve"> V.2</w:t>
            </w:r>
          </w:p>
        </w:tc>
        <w:tc>
          <w:tcPr>
            <w:tcW w:w="1620" w:type="dxa"/>
          </w:tcPr>
          <w:p w14:paraId="2E8D603C" w14:textId="77777777" w:rsidR="007712EB" w:rsidRPr="00AB6350" w:rsidRDefault="007712EB" w:rsidP="00FB0091">
            <w:pPr>
              <w:jc w:val="center"/>
              <w:rPr>
                <w:sz w:val="20"/>
              </w:rPr>
            </w:pPr>
            <w:r w:rsidRPr="00AB6350">
              <w:rPr>
                <w:rFonts w:cs="Arial"/>
                <w:b/>
                <w:sz w:val="20"/>
              </w:rPr>
              <w:t>R 336.1224 R 336.1225</w:t>
            </w:r>
          </w:p>
        </w:tc>
      </w:tr>
      <w:tr w:rsidR="007712EB" w:rsidRPr="00AB6350" w14:paraId="4342FB76" w14:textId="77777777" w:rsidTr="00FB0091">
        <w:trPr>
          <w:cantSplit/>
        </w:trPr>
        <w:tc>
          <w:tcPr>
            <w:tcW w:w="1710" w:type="dxa"/>
          </w:tcPr>
          <w:p w14:paraId="3BAB27BA" w14:textId="77777777" w:rsidR="007712EB" w:rsidRPr="00AB6350" w:rsidRDefault="007712EB" w:rsidP="004E7021">
            <w:pPr>
              <w:numPr>
                <w:ilvl w:val="0"/>
                <w:numId w:val="60"/>
              </w:numPr>
              <w:rPr>
                <w:sz w:val="20"/>
              </w:rPr>
            </w:pPr>
            <w:r w:rsidRPr="00AB6350">
              <w:rPr>
                <w:rFonts w:cs="Arial"/>
                <w:sz w:val="20"/>
              </w:rPr>
              <w:t>Formaldehyde</w:t>
            </w:r>
          </w:p>
        </w:tc>
        <w:tc>
          <w:tcPr>
            <w:tcW w:w="1356" w:type="dxa"/>
          </w:tcPr>
          <w:p w14:paraId="301FD08E" w14:textId="77777777" w:rsidR="007712EB" w:rsidRPr="00AB6350" w:rsidRDefault="007712EB" w:rsidP="00FB0091">
            <w:pPr>
              <w:jc w:val="center"/>
              <w:rPr>
                <w:sz w:val="20"/>
              </w:rPr>
            </w:pPr>
            <w:r w:rsidRPr="00AB6350">
              <w:rPr>
                <w:rFonts w:cs="Arial"/>
                <w:sz w:val="20"/>
              </w:rPr>
              <w:t>2.72 pph</w:t>
            </w:r>
            <w:r w:rsidRPr="00AB6350">
              <w:rPr>
                <w:rFonts w:cs="Arial"/>
                <w:sz w:val="20"/>
                <w:vertAlign w:val="superscript"/>
              </w:rPr>
              <w:t>1</w:t>
            </w:r>
          </w:p>
        </w:tc>
        <w:tc>
          <w:tcPr>
            <w:tcW w:w="2064" w:type="dxa"/>
          </w:tcPr>
          <w:p w14:paraId="4F90AF8D" w14:textId="77777777" w:rsidR="007712EB" w:rsidRDefault="002A49A7" w:rsidP="007712EB">
            <w:pPr>
              <w:jc w:val="center"/>
            </w:pPr>
            <w:r>
              <w:rPr>
                <w:rFonts w:cs="Arial"/>
                <w:sz w:val="20"/>
              </w:rPr>
              <w:t>H</w:t>
            </w:r>
            <w:r w:rsidR="007712EB" w:rsidRPr="008A4135">
              <w:rPr>
                <w:rFonts w:cs="Arial"/>
                <w:sz w:val="20"/>
              </w:rPr>
              <w:t>ourly</w:t>
            </w:r>
          </w:p>
        </w:tc>
        <w:tc>
          <w:tcPr>
            <w:tcW w:w="1890" w:type="dxa"/>
          </w:tcPr>
          <w:p w14:paraId="7CAB9780" w14:textId="77777777" w:rsidR="007712EB" w:rsidRPr="00AB6350" w:rsidRDefault="007712EB" w:rsidP="00FB0091">
            <w:pPr>
              <w:jc w:val="center"/>
              <w:rPr>
                <w:sz w:val="20"/>
              </w:rPr>
            </w:pPr>
            <w:r w:rsidRPr="00AB6350">
              <w:rPr>
                <w:rFonts w:cs="Arial"/>
                <w:sz w:val="20"/>
              </w:rPr>
              <w:t>EUPN-6</w:t>
            </w:r>
          </w:p>
        </w:tc>
        <w:tc>
          <w:tcPr>
            <w:tcW w:w="1620" w:type="dxa"/>
          </w:tcPr>
          <w:p w14:paraId="5DDFFD30" w14:textId="77777777" w:rsidR="007712EB" w:rsidRPr="00AB6350" w:rsidRDefault="007712EB" w:rsidP="002D4C45">
            <w:pPr>
              <w:jc w:val="center"/>
              <w:rPr>
                <w:sz w:val="20"/>
              </w:rPr>
            </w:pPr>
            <w:r w:rsidRPr="00AB6350">
              <w:rPr>
                <w:sz w:val="20"/>
              </w:rPr>
              <w:t>SC V.1</w:t>
            </w:r>
          </w:p>
        </w:tc>
        <w:tc>
          <w:tcPr>
            <w:tcW w:w="1620" w:type="dxa"/>
          </w:tcPr>
          <w:p w14:paraId="750105A8" w14:textId="77777777" w:rsidR="007712EB" w:rsidRPr="00AB6350" w:rsidRDefault="007712EB" w:rsidP="00FB0091">
            <w:pPr>
              <w:jc w:val="center"/>
              <w:rPr>
                <w:sz w:val="20"/>
              </w:rPr>
            </w:pPr>
            <w:r w:rsidRPr="00AB6350">
              <w:rPr>
                <w:rFonts w:cs="Arial"/>
                <w:b/>
                <w:sz w:val="20"/>
              </w:rPr>
              <w:t>R 336.1224 R 336.1225</w:t>
            </w:r>
          </w:p>
        </w:tc>
      </w:tr>
      <w:tr w:rsidR="007712EB" w:rsidRPr="00AB6350" w14:paraId="6F0ABD38" w14:textId="77777777" w:rsidTr="00FB0091">
        <w:trPr>
          <w:cantSplit/>
        </w:trPr>
        <w:tc>
          <w:tcPr>
            <w:tcW w:w="1710" w:type="dxa"/>
          </w:tcPr>
          <w:p w14:paraId="7BB5BA66" w14:textId="77777777" w:rsidR="007712EB" w:rsidRPr="00AB6350" w:rsidRDefault="007712EB" w:rsidP="004E7021">
            <w:pPr>
              <w:numPr>
                <w:ilvl w:val="0"/>
                <w:numId w:val="60"/>
              </w:numPr>
              <w:rPr>
                <w:sz w:val="20"/>
              </w:rPr>
            </w:pPr>
            <w:r w:rsidRPr="00AB6350">
              <w:rPr>
                <w:rFonts w:cs="Arial"/>
                <w:sz w:val="20"/>
              </w:rPr>
              <w:t>Methanol</w:t>
            </w:r>
          </w:p>
        </w:tc>
        <w:tc>
          <w:tcPr>
            <w:tcW w:w="1356" w:type="dxa"/>
          </w:tcPr>
          <w:p w14:paraId="05BCE7C6" w14:textId="77777777" w:rsidR="007712EB" w:rsidRPr="00AB6350" w:rsidRDefault="007712EB" w:rsidP="00FB0091">
            <w:pPr>
              <w:jc w:val="center"/>
              <w:rPr>
                <w:sz w:val="20"/>
              </w:rPr>
            </w:pPr>
            <w:r w:rsidRPr="00AB6350">
              <w:rPr>
                <w:rFonts w:cs="Arial"/>
                <w:sz w:val="20"/>
              </w:rPr>
              <w:t>8.25 pph</w:t>
            </w:r>
            <w:r w:rsidRPr="00AB6350">
              <w:rPr>
                <w:rFonts w:cs="Arial"/>
                <w:sz w:val="20"/>
                <w:vertAlign w:val="superscript"/>
              </w:rPr>
              <w:t>1</w:t>
            </w:r>
          </w:p>
        </w:tc>
        <w:tc>
          <w:tcPr>
            <w:tcW w:w="2064" w:type="dxa"/>
          </w:tcPr>
          <w:p w14:paraId="3B144F34" w14:textId="77777777" w:rsidR="007712EB" w:rsidRDefault="002A49A7" w:rsidP="007712EB">
            <w:pPr>
              <w:jc w:val="center"/>
            </w:pPr>
            <w:r>
              <w:rPr>
                <w:rFonts w:cs="Arial"/>
                <w:sz w:val="20"/>
              </w:rPr>
              <w:t>H</w:t>
            </w:r>
            <w:r w:rsidR="007712EB" w:rsidRPr="008A4135">
              <w:rPr>
                <w:rFonts w:cs="Arial"/>
                <w:sz w:val="20"/>
              </w:rPr>
              <w:t>ourly</w:t>
            </w:r>
          </w:p>
        </w:tc>
        <w:tc>
          <w:tcPr>
            <w:tcW w:w="1890" w:type="dxa"/>
          </w:tcPr>
          <w:p w14:paraId="152F412E" w14:textId="77777777" w:rsidR="007712EB" w:rsidRPr="00AB6350" w:rsidRDefault="007712EB" w:rsidP="00FB0091">
            <w:pPr>
              <w:jc w:val="center"/>
              <w:rPr>
                <w:sz w:val="20"/>
              </w:rPr>
            </w:pPr>
            <w:r w:rsidRPr="00AB6350">
              <w:rPr>
                <w:rFonts w:cs="Arial"/>
                <w:sz w:val="20"/>
              </w:rPr>
              <w:t>EUPN-6</w:t>
            </w:r>
          </w:p>
        </w:tc>
        <w:tc>
          <w:tcPr>
            <w:tcW w:w="1620" w:type="dxa"/>
          </w:tcPr>
          <w:p w14:paraId="50E43988" w14:textId="77777777" w:rsidR="007712EB" w:rsidRPr="00AB6350" w:rsidRDefault="007712EB" w:rsidP="002D4C45">
            <w:pPr>
              <w:jc w:val="center"/>
              <w:rPr>
                <w:sz w:val="20"/>
              </w:rPr>
            </w:pPr>
            <w:r w:rsidRPr="00AB6350">
              <w:rPr>
                <w:sz w:val="20"/>
              </w:rPr>
              <w:t>SC V.1</w:t>
            </w:r>
          </w:p>
        </w:tc>
        <w:tc>
          <w:tcPr>
            <w:tcW w:w="1620" w:type="dxa"/>
          </w:tcPr>
          <w:p w14:paraId="5E7FFC9B" w14:textId="77777777" w:rsidR="007712EB" w:rsidRPr="00AB6350" w:rsidRDefault="007712EB" w:rsidP="00FB0091">
            <w:pPr>
              <w:jc w:val="center"/>
              <w:rPr>
                <w:sz w:val="20"/>
              </w:rPr>
            </w:pPr>
            <w:r w:rsidRPr="00AB6350">
              <w:rPr>
                <w:rFonts w:cs="Arial"/>
                <w:b/>
                <w:sz w:val="20"/>
              </w:rPr>
              <w:t>R 336.1224 R 336.1225</w:t>
            </w:r>
          </w:p>
        </w:tc>
      </w:tr>
      <w:tr w:rsidR="007712EB" w:rsidRPr="00AB6350" w14:paraId="3AC9A680" w14:textId="77777777" w:rsidTr="00FB0091">
        <w:trPr>
          <w:cantSplit/>
        </w:trPr>
        <w:tc>
          <w:tcPr>
            <w:tcW w:w="1710" w:type="dxa"/>
          </w:tcPr>
          <w:p w14:paraId="0A09F14D" w14:textId="77777777" w:rsidR="007712EB" w:rsidRPr="00AB6350" w:rsidRDefault="007712EB" w:rsidP="004E7021">
            <w:pPr>
              <w:numPr>
                <w:ilvl w:val="0"/>
                <w:numId w:val="60"/>
              </w:numPr>
              <w:rPr>
                <w:rFonts w:cs="Arial"/>
                <w:sz w:val="20"/>
              </w:rPr>
            </w:pPr>
            <w:r w:rsidRPr="00AB6350">
              <w:rPr>
                <w:rFonts w:cs="Arial"/>
                <w:sz w:val="20"/>
              </w:rPr>
              <w:t>Ammonia</w:t>
            </w:r>
          </w:p>
        </w:tc>
        <w:tc>
          <w:tcPr>
            <w:tcW w:w="1356" w:type="dxa"/>
          </w:tcPr>
          <w:p w14:paraId="3A7AD670" w14:textId="77777777" w:rsidR="007712EB" w:rsidRPr="00AB6350" w:rsidRDefault="007712EB" w:rsidP="00FB0091">
            <w:pPr>
              <w:jc w:val="center"/>
              <w:rPr>
                <w:rFonts w:cs="Arial"/>
                <w:sz w:val="20"/>
              </w:rPr>
            </w:pPr>
            <w:r w:rsidRPr="00AB6350">
              <w:rPr>
                <w:rFonts w:cs="Arial"/>
                <w:sz w:val="20"/>
              </w:rPr>
              <w:t>0.132 pph</w:t>
            </w:r>
            <w:r w:rsidRPr="00AB6350">
              <w:rPr>
                <w:rFonts w:cs="Arial"/>
                <w:sz w:val="20"/>
                <w:vertAlign w:val="superscript"/>
              </w:rPr>
              <w:t>1</w:t>
            </w:r>
          </w:p>
        </w:tc>
        <w:tc>
          <w:tcPr>
            <w:tcW w:w="2064" w:type="dxa"/>
          </w:tcPr>
          <w:p w14:paraId="15815AC3" w14:textId="77777777" w:rsidR="007712EB" w:rsidRDefault="002A49A7" w:rsidP="007712EB">
            <w:pPr>
              <w:jc w:val="center"/>
            </w:pPr>
            <w:r>
              <w:rPr>
                <w:rFonts w:cs="Arial"/>
                <w:sz w:val="20"/>
              </w:rPr>
              <w:t>H</w:t>
            </w:r>
            <w:r w:rsidR="007712EB" w:rsidRPr="008A4135">
              <w:rPr>
                <w:rFonts w:cs="Arial"/>
                <w:sz w:val="20"/>
              </w:rPr>
              <w:t>ourly</w:t>
            </w:r>
          </w:p>
        </w:tc>
        <w:tc>
          <w:tcPr>
            <w:tcW w:w="1890" w:type="dxa"/>
          </w:tcPr>
          <w:p w14:paraId="1E8396AD" w14:textId="77777777" w:rsidR="007712EB" w:rsidRPr="00AB6350" w:rsidRDefault="007712EB" w:rsidP="00FB0091">
            <w:pPr>
              <w:jc w:val="center"/>
              <w:rPr>
                <w:sz w:val="20"/>
              </w:rPr>
            </w:pPr>
            <w:r w:rsidRPr="00AB6350">
              <w:rPr>
                <w:rFonts w:cs="Arial"/>
                <w:sz w:val="20"/>
              </w:rPr>
              <w:t>EUPN-6</w:t>
            </w:r>
          </w:p>
        </w:tc>
        <w:tc>
          <w:tcPr>
            <w:tcW w:w="1620" w:type="dxa"/>
          </w:tcPr>
          <w:p w14:paraId="3938284A" w14:textId="77777777" w:rsidR="007712EB" w:rsidRPr="00AB6350" w:rsidRDefault="002D4C45" w:rsidP="002D4C45">
            <w:pPr>
              <w:jc w:val="center"/>
              <w:rPr>
                <w:sz w:val="20"/>
              </w:rPr>
            </w:pPr>
            <w:r>
              <w:rPr>
                <w:sz w:val="20"/>
              </w:rPr>
              <w:t xml:space="preserve">SC </w:t>
            </w:r>
            <w:r w:rsidR="007712EB" w:rsidRPr="00AB6350">
              <w:rPr>
                <w:sz w:val="20"/>
              </w:rPr>
              <w:t>III.5</w:t>
            </w:r>
          </w:p>
        </w:tc>
        <w:tc>
          <w:tcPr>
            <w:tcW w:w="1620" w:type="dxa"/>
          </w:tcPr>
          <w:p w14:paraId="3A6E76A0" w14:textId="77777777" w:rsidR="007712EB" w:rsidRPr="00AB6350" w:rsidRDefault="007712EB" w:rsidP="00FB0091">
            <w:pPr>
              <w:jc w:val="center"/>
              <w:rPr>
                <w:rFonts w:cs="Arial"/>
                <w:b/>
                <w:sz w:val="20"/>
              </w:rPr>
            </w:pPr>
            <w:r w:rsidRPr="00AB6350">
              <w:rPr>
                <w:rFonts w:cs="Arial"/>
                <w:b/>
                <w:sz w:val="20"/>
              </w:rPr>
              <w:t>R 336.1224 R 336.1225</w:t>
            </w:r>
          </w:p>
        </w:tc>
      </w:tr>
      <w:tr w:rsidR="007712EB" w:rsidRPr="00AB6350" w14:paraId="1888A66F" w14:textId="77777777" w:rsidTr="00FB0091">
        <w:trPr>
          <w:cantSplit/>
        </w:trPr>
        <w:tc>
          <w:tcPr>
            <w:tcW w:w="1710" w:type="dxa"/>
          </w:tcPr>
          <w:p w14:paraId="65055630" w14:textId="77777777" w:rsidR="007712EB" w:rsidRPr="00AB6350" w:rsidRDefault="007712EB" w:rsidP="004E7021">
            <w:pPr>
              <w:numPr>
                <w:ilvl w:val="0"/>
                <w:numId w:val="60"/>
              </w:numPr>
              <w:rPr>
                <w:rFonts w:cs="Arial"/>
                <w:sz w:val="20"/>
              </w:rPr>
            </w:pPr>
            <w:r w:rsidRPr="00AB6350">
              <w:rPr>
                <w:rFonts w:cs="Arial"/>
                <w:sz w:val="20"/>
              </w:rPr>
              <w:t>1,3-dichloro-2-propanol</w:t>
            </w:r>
          </w:p>
        </w:tc>
        <w:tc>
          <w:tcPr>
            <w:tcW w:w="1356" w:type="dxa"/>
          </w:tcPr>
          <w:p w14:paraId="18C8598A" w14:textId="77777777" w:rsidR="007712EB" w:rsidRPr="00AB6350" w:rsidRDefault="007712EB" w:rsidP="00FB0091">
            <w:pPr>
              <w:jc w:val="center"/>
              <w:rPr>
                <w:rFonts w:cs="Arial"/>
                <w:sz w:val="20"/>
              </w:rPr>
            </w:pPr>
            <w:r w:rsidRPr="00AB6350">
              <w:rPr>
                <w:rFonts w:cs="Arial"/>
                <w:sz w:val="20"/>
              </w:rPr>
              <w:t>0.84 pph</w:t>
            </w:r>
            <w:r w:rsidRPr="00AB6350">
              <w:rPr>
                <w:rFonts w:cs="Arial"/>
                <w:sz w:val="20"/>
                <w:vertAlign w:val="superscript"/>
              </w:rPr>
              <w:t>1</w:t>
            </w:r>
          </w:p>
        </w:tc>
        <w:tc>
          <w:tcPr>
            <w:tcW w:w="2064" w:type="dxa"/>
          </w:tcPr>
          <w:p w14:paraId="591FBE66" w14:textId="77777777" w:rsidR="007712EB" w:rsidRDefault="002A49A7" w:rsidP="007712EB">
            <w:pPr>
              <w:jc w:val="center"/>
            </w:pPr>
            <w:r>
              <w:rPr>
                <w:rFonts w:cs="Arial"/>
                <w:sz w:val="20"/>
              </w:rPr>
              <w:t>H</w:t>
            </w:r>
            <w:r w:rsidR="007712EB" w:rsidRPr="008A4135">
              <w:rPr>
                <w:rFonts w:cs="Arial"/>
                <w:sz w:val="20"/>
              </w:rPr>
              <w:t>ourly</w:t>
            </w:r>
          </w:p>
        </w:tc>
        <w:tc>
          <w:tcPr>
            <w:tcW w:w="1890" w:type="dxa"/>
          </w:tcPr>
          <w:p w14:paraId="31D842E5" w14:textId="77777777" w:rsidR="007712EB" w:rsidRPr="00AB6350" w:rsidRDefault="007712EB" w:rsidP="00FB0091">
            <w:pPr>
              <w:jc w:val="center"/>
              <w:rPr>
                <w:sz w:val="20"/>
              </w:rPr>
            </w:pPr>
            <w:r w:rsidRPr="00AB6350">
              <w:rPr>
                <w:rFonts w:cs="Arial"/>
                <w:sz w:val="20"/>
              </w:rPr>
              <w:t>EUPN-11</w:t>
            </w:r>
          </w:p>
        </w:tc>
        <w:tc>
          <w:tcPr>
            <w:tcW w:w="1620" w:type="dxa"/>
          </w:tcPr>
          <w:p w14:paraId="508B1DFD" w14:textId="77777777" w:rsidR="007712EB" w:rsidRPr="00AB6350" w:rsidRDefault="007712EB" w:rsidP="002D4C45">
            <w:pPr>
              <w:jc w:val="center"/>
              <w:rPr>
                <w:sz w:val="20"/>
              </w:rPr>
            </w:pPr>
            <w:r w:rsidRPr="00AB6350">
              <w:rPr>
                <w:sz w:val="20"/>
              </w:rPr>
              <w:t>SC V.1</w:t>
            </w:r>
          </w:p>
        </w:tc>
        <w:tc>
          <w:tcPr>
            <w:tcW w:w="1620" w:type="dxa"/>
          </w:tcPr>
          <w:p w14:paraId="040A41BD" w14:textId="77777777" w:rsidR="007712EB" w:rsidRPr="00AB6350" w:rsidRDefault="007712EB" w:rsidP="00FB0091">
            <w:pPr>
              <w:jc w:val="center"/>
              <w:rPr>
                <w:rFonts w:cs="Arial"/>
                <w:b/>
                <w:sz w:val="20"/>
              </w:rPr>
            </w:pPr>
            <w:r w:rsidRPr="00AB6350">
              <w:rPr>
                <w:rFonts w:cs="Arial"/>
                <w:b/>
                <w:sz w:val="20"/>
              </w:rPr>
              <w:t>R 336.1224 R 336.1225</w:t>
            </w:r>
          </w:p>
        </w:tc>
      </w:tr>
      <w:tr w:rsidR="007712EB" w:rsidRPr="00AB6350" w14:paraId="1AAF2BE6" w14:textId="77777777" w:rsidTr="00FB0091">
        <w:trPr>
          <w:cantSplit/>
        </w:trPr>
        <w:tc>
          <w:tcPr>
            <w:tcW w:w="1710" w:type="dxa"/>
          </w:tcPr>
          <w:p w14:paraId="4D65C1B2" w14:textId="77777777" w:rsidR="007712EB" w:rsidRPr="00AB6350" w:rsidRDefault="007712EB" w:rsidP="004E7021">
            <w:pPr>
              <w:numPr>
                <w:ilvl w:val="0"/>
                <w:numId w:val="60"/>
              </w:numPr>
              <w:rPr>
                <w:rFonts w:cs="Arial"/>
                <w:sz w:val="20"/>
              </w:rPr>
            </w:pPr>
            <w:r w:rsidRPr="00AB6350">
              <w:rPr>
                <w:rFonts w:cs="Arial"/>
                <w:sz w:val="20"/>
              </w:rPr>
              <w:t>Nitric acid</w:t>
            </w:r>
          </w:p>
        </w:tc>
        <w:tc>
          <w:tcPr>
            <w:tcW w:w="1356" w:type="dxa"/>
          </w:tcPr>
          <w:p w14:paraId="53C4AD8B" w14:textId="77777777" w:rsidR="007712EB" w:rsidRPr="00AB6350" w:rsidRDefault="007712EB" w:rsidP="00FB0091">
            <w:pPr>
              <w:jc w:val="center"/>
              <w:rPr>
                <w:rFonts w:cs="Arial"/>
                <w:sz w:val="20"/>
              </w:rPr>
            </w:pPr>
            <w:r w:rsidRPr="00AB6350">
              <w:rPr>
                <w:rFonts w:cs="Arial"/>
                <w:sz w:val="20"/>
              </w:rPr>
              <w:t>1.23 pph</w:t>
            </w:r>
            <w:r w:rsidRPr="00AB6350">
              <w:rPr>
                <w:rFonts w:cs="Arial"/>
                <w:sz w:val="20"/>
                <w:vertAlign w:val="superscript"/>
              </w:rPr>
              <w:t>1</w:t>
            </w:r>
          </w:p>
        </w:tc>
        <w:tc>
          <w:tcPr>
            <w:tcW w:w="2064" w:type="dxa"/>
          </w:tcPr>
          <w:p w14:paraId="3B428C35" w14:textId="77777777" w:rsidR="007712EB" w:rsidRDefault="002A49A7" w:rsidP="007712EB">
            <w:pPr>
              <w:jc w:val="center"/>
            </w:pPr>
            <w:r>
              <w:rPr>
                <w:rFonts w:cs="Arial"/>
                <w:sz w:val="20"/>
              </w:rPr>
              <w:t>H</w:t>
            </w:r>
            <w:r w:rsidR="007712EB" w:rsidRPr="008A4135">
              <w:rPr>
                <w:rFonts w:cs="Arial"/>
                <w:sz w:val="20"/>
              </w:rPr>
              <w:t>ourly</w:t>
            </w:r>
          </w:p>
        </w:tc>
        <w:tc>
          <w:tcPr>
            <w:tcW w:w="1890" w:type="dxa"/>
          </w:tcPr>
          <w:p w14:paraId="03099783" w14:textId="77777777" w:rsidR="007712EB" w:rsidRPr="00AB6350" w:rsidRDefault="007712EB" w:rsidP="00FB0091">
            <w:pPr>
              <w:jc w:val="center"/>
              <w:rPr>
                <w:sz w:val="20"/>
              </w:rPr>
            </w:pPr>
            <w:r w:rsidRPr="00AB6350">
              <w:rPr>
                <w:rFonts w:cs="Arial"/>
                <w:sz w:val="20"/>
              </w:rPr>
              <w:t>EUPN-13</w:t>
            </w:r>
          </w:p>
        </w:tc>
        <w:tc>
          <w:tcPr>
            <w:tcW w:w="1620" w:type="dxa"/>
          </w:tcPr>
          <w:p w14:paraId="2206304B" w14:textId="77777777" w:rsidR="003D45C9" w:rsidRPr="00AB6350" w:rsidRDefault="00D22414" w:rsidP="00E33DE4">
            <w:pPr>
              <w:jc w:val="center"/>
              <w:rPr>
                <w:sz w:val="20"/>
              </w:rPr>
            </w:pPr>
            <w:r>
              <w:rPr>
                <w:sz w:val="20"/>
              </w:rPr>
              <w:t>SC III.4</w:t>
            </w:r>
            <w:r w:rsidR="00E33DE4">
              <w:rPr>
                <w:sz w:val="20"/>
              </w:rPr>
              <w:t xml:space="preserve"> &amp; </w:t>
            </w:r>
            <w:r w:rsidR="003D45C9">
              <w:rPr>
                <w:sz w:val="20"/>
              </w:rPr>
              <w:t>IV.2</w:t>
            </w:r>
          </w:p>
        </w:tc>
        <w:tc>
          <w:tcPr>
            <w:tcW w:w="1620" w:type="dxa"/>
          </w:tcPr>
          <w:p w14:paraId="62776D76" w14:textId="77777777" w:rsidR="007712EB" w:rsidRPr="00AB6350" w:rsidRDefault="007712EB" w:rsidP="00FB0091">
            <w:pPr>
              <w:jc w:val="center"/>
              <w:rPr>
                <w:rFonts w:cs="Arial"/>
                <w:b/>
                <w:sz w:val="20"/>
              </w:rPr>
            </w:pPr>
            <w:r w:rsidRPr="00AB6350">
              <w:rPr>
                <w:rFonts w:cs="Arial"/>
                <w:b/>
                <w:sz w:val="20"/>
              </w:rPr>
              <w:t>R 336.1224 R 336.1225</w:t>
            </w:r>
          </w:p>
        </w:tc>
      </w:tr>
      <w:tr w:rsidR="00E32217" w:rsidRPr="00E32217" w14:paraId="4D8E698A" w14:textId="77777777" w:rsidTr="00FB0091">
        <w:trPr>
          <w:cantSplit/>
        </w:trPr>
        <w:tc>
          <w:tcPr>
            <w:tcW w:w="1710" w:type="dxa"/>
          </w:tcPr>
          <w:p w14:paraId="4D33DCD6" w14:textId="77777777" w:rsidR="00BE1783" w:rsidRPr="00E32217" w:rsidRDefault="00BE1783" w:rsidP="00BE1783">
            <w:pPr>
              <w:numPr>
                <w:ilvl w:val="0"/>
                <w:numId w:val="60"/>
              </w:numPr>
              <w:rPr>
                <w:sz w:val="20"/>
              </w:rPr>
            </w:pPr>
            <w:r w:rsidRPr="00E32217">
              <w:rPr>
                <w:sz w:val="20"/>
              </w:rPr>
              <w:t>VOC</w:t>
            </w:r>
          </w:p>
        </w:tc>
        <w:tc>
          <w:tcPr>
            <w:tcW w:w="1356" w:type="dxa"/>
          </w:tcPr>
          <w:p w14:paraId="59ABE61E" w14:textId="77777777" w:rsidR="00BE1783" w:rsidRPr="00E32217" w:rsidRDefault="00BE1783" w:rsidP="00BE1783">
            <w:pPr>
              <w:jc w:val="center"/>
              <w:rPr>
                <w:rFonts w:cs="Arial"/>
                <w:sz w:val="20"/>
              </w:rPr>
            </w:pPr>
            <w:r w:rsidRPr="00E32217">
              <w:rPr>
                <w:sz w:val="20"/>
              </w:rPr>
              <w:t>540 lbs per year</w:t>
            </w:r>
            <w:r w:rsidRPr="00E32217">
              <w:rPr>
                <w:rFonts w:cs="Arial"/>
                <w:sz w:val="20"/>
                <w:vertAlign w:val="superscript"/>
              </w:rPr>
              <w:t>2</w:t>
            </w:r>
          </w:p>
        </w:tc>
        <w:tc>
          <w:tcPr>
            <w:tcW w:w="2064" w:type="dxa"/>
          </w:tcPr>
          <w:p w14:paraId="32A7E7B6" w14:textId="77777777" w:rsidR="00BE1783" w:rsidRPr="00E32217" w:rsidRDefault="00BE1783" w:rsidP="00BE1783">
            <w:pPr>
              <w:jc w:val="center"/>
              <w:rPr>
                <w:sz w:val="20"/>
              </w:rPr>
            </w:pPr>
            <w:r w:rsidRPr="00E32217">
              <w:rPr>
                <w:sz w:val="20"/>
              </w:rPr>
              <w:t>12-month rolling time period as determined at the end of each calendar month</w:t>
            </w:r>
          </w:p>
        </w:tc>
        <w:tc>
          <w:tcPr>
            <w:tcW w:w="1890" w:type="dxa"/>
          </w:tcPr>
          <w:p w14:paraId="6E7110A6" w14:textId="77777777" w:rsidR="00BE1783" w:rsidRPr="00E32217" w:rsidRDefault="00BE1783" w:rsidP="00BE1783">
            <w:pPr>
              <w:jc w:val="center"/>
              <w:rPr>
                <w:sz w:val="20"/>
              </w:rPr>
            </w:pPr>
            <w:r w:rsidRPr="00E32217">
              <w:rPr>
                <w:sz w:val="20"/>
              </w:rPr>
              <w:t>EUPN-14</w:t>
            </w:r>
          </w:p>
        </w:tc>
        <w:tc>
          <w:tcPr>
            <w:tcW w:w="1620" w:type="dxa"/>
          </w:tcPr>
          <w:p w14:paraId="0298A0DA" w14:textId="77777777" w:rsidR="00BE1783" w:rsidRPr="00E32217" w:rsidRDefault="00BE1783" w:rsidP="00E32217">
            <w:pPr>
              <w:jc w:val="center"/>
              <w:rPr>
                <w:sz w:val="20"/>
              </w:rPr>
            </w:pPr>
            <w:r w:rsidRPr="00E32217">
              <w:rPr>
                <w:sz w:val="20"/>
              </w:rPr>
              <w:t>SC VI.3</w:t>
            </w:r>
            <w:r w:rsidR="00E32217">
              <w:rPr>
                <w:sz w:val="20"/>
              </w:rPr>
              <w:t xml:space="preserve"> &amp;</w:t>
            </w:r>
            <w:r w:rsidRPr="00E32217">
              <w:rPr>
                <w:sz w:val="20"/>
              </w:rPr>
              <w:t xml:space="preserve"> VI.4</w:t>
            </w:r>
          </w:p>
        </w:tc>
        <w:tc>
          <w:tcPr>
            <w:tcW w:w="1620" w:type="dxa"/>
          </w:tcPr>
          <w:p w14:paraId="345F7814" w14:textId="77777777" w:rsidR="00BE1783" w:rsidRPr="00E32217" w:rsidRDefault="00BE1783" w:rsidP="00BE1783">
            <w:pPr>
              <w:jc w:val="center"/>
              <w:rPr>
                <w:b/>
                <w:bCs/>
                <w:sz w:val="20"/>
              </w:rPr>
            </w:pPr>
            <w:r w:rsidRPr="00E32217">
              <w:rPr>
                <w:b/>
                <w:bCs/>
                <w:sz w:val="20"/>
              </w:rPr>
              <w:t>R 336.1702(a)</w:t>
            </w:r>
          </w:p>
        </w:tc>
      </w:tr>
      <w:tr w:rsidR="004E7021" w:rsidRPr="00E32217" w14:paraId="2AFDA720" w14:textId="77777777" w:rsidTr="00FB0091">
        <w:trPr>
          <w:cantSplit/>
        </w:trPr>
        <w:tc>
          <w:tcPr>
            <w:tcW w:w="1710" w:type="dxa"/>
          </w:tcPr>
          <w:p w14:paraId="6B73AE8B" w14:textId="77777777" w:rsidR="004E7021" w:rsidRPr="00E32217" w:rsidRDefault="004E7021" w:rsidP="004E7021">
            <w:pPr>
              <w:numPr>
                <w:ilvl w:val="0"/>
                <w:numId w:val="60"/>
              </w:numPr>
              <w:rPr>
                <w:rFonts w:cs="Arial"/>
                <w:sz w:val="20"/>
              </w:rPr>
            </w:pPr>
            <w:r w:rsidRPr="00E32217">
              <w:rPr>
                <w:rFonts w:cs="Arial"/>
                <w:sz w:val="20"/>
              </w:rPr>
              <w:t>Opacity</w:t>
            </w:r>
          </w:p>
        </w:tc>
        <w:tc>
          <w:tcPr>
            <w:tcW w:w="1356" w:type="dxa"/>
          </w:tcPr>
          <w:p w14:paraId="4FFBFB6A" w14:textId="77777777" w:rsidR="004E7021" w:rsidRPr="00E32217" w:rsidRDefault="004E7021" w:rsidP="00FB0091">
            <w:pPr>
              <w:jc w:val="center"/>
              <w:rPr>
                <w:rFonts w:cs="Arial"/>
                <w:sz w:val="20"/>
              </w:rPr>
            </w:pPr>
            <w:r w:rsidRPr="00E32217">
              <w:rPr>
                <w:rFonts w:cs="Arial"/>
                <w:sz w:val="20"/>
              </w:rPr>
              <w:t xml:space="preserve">0% except for uncombined water vapor </w:t>
            </w:r>
            <w:r w:rsidRPr="00E32217">
              <w:rPr>
                <w:rFonts w:cs="Arial"/>
                <w:sz w:val="20"/>
                <w:vertAlign w:val="superscript"/>
              </w:rPr>
              <w:t>2</w:t>
            </w:r>
          </w:p>
        </w:tc>
        <w:tc>
          <w:tcPr>
            <w:tcW w:w="2064" w:type="dxa"/>
          </w:tcPr>
          <w:p w14:paraId="10E8E129" w14:textId="77777777" w:rsidR="004E7021" w:rsidRPr="00E32217" w:rsidRDefault="004E7021" w:rsidP="00FB0091">
            <w:pPr>
              <w:jc w:val="center"/>
              <w:rPr>
                <w:rFonts w:cs="Arial"/>
                <w:sz w:val="20"/>
              </w:rPr>
            </w:pPr>
            <w:r w:rsidRPr="00E32217">
              <w:rPr>
                <w:rFonts w:cs="Arial"/>
                <w:sz w:val="20"/>
              </w:rPr>
              <w:t>NA</w:t>
            </w:r>
          </w:p>
        </w:tc>
        <w:tc>
          <w:tcPr>
            <w:tcW w:w="1890" w:type="dxa"/>
          </w:tcPr>
          <w:p w14:paraId="51129897" w14:textId="77777777" w:rsidR="004E7021" w:rsidRPr="00E32217" w:rsidRDefault="00392EE5" w:rsidP="00FB0091">
            <w:pPr>
              <w:jc w:val="center"/>
              <w:rPr>
                <w:sz w:val="20"/>
              </w:rPr>
            </w:pPr>
            <w:r w:rsidRPr="00E32217">
              <w:rPr>
                <w:rFonts w:cs="Arial"/>
                <w:sz w:val="20"/>
              </w:rPr>
              <w:t>A</w:t>
            </w:r>
            <w:r w:rsidR="004E7021" w:rsidRPr="00E32217">
              <w:rPr>
                <w:rFonts w:cs="Arial"/>
                <w:sz w:val="20"/>
              </w:rPr>
              <w:t>ll process tanks</w:t>
            </w:r>
          </w:p>
        </w:tc>
        <w:tc>
          <w:tcPr>
            <w:tcW w:w="1620" w:type="dxa"/>
          </w:tcPr>
          <w:p w14:paraId="5174C99F" w14:textId="77777777" w:rsidR="004D1038" w:rsidRPr="00E32217" w:rsidRDefault="004E7021" w:rsidP="00E32217">
            <w:pPr>
              <w:jc w:val="center"/>
              <w:rPr>
                <w:sz w:val="20"/>
              </w:rPr>
            </w:pPr>
            <w:r w:rsidRPr="00E32217">
              <w:rPr>
                <w:sz w:val="20"/>
              </w:rPr>
              <w:t xml:space="preserve">SC </w:t>
            </w:r>
            <w:r w:rsidR="00055DB7" w:rsidRPr="00E32217">
              <w:rPr>
                <w:sz w:val="20"/>
              </w:rPr>
              <w:t>V.3</w:t>
            </w:r>
            <w:r w:rsidR="00E32217">
              <w:rPr>
                <w:sz w:val="20"/>
              </w:rPr>
              <w:t xml:space="preserve"> &amp;</w:t>
            </w:r>
            <w:r w:rsidR="004D1038" w:rsidRPr="00E32217">
              <w:rPr>
                <w:sz w:val="20"/>
              </w:rPr>
              <w:t xml:space="preserve"> VI.2</w:t>
            </w:r>
          </w:p>
        </w:tc>
        <w:tc>
          <w:tcPr>
            <w:tcW w:w="1620" w:type="dxa"/>
          </w:tcPr>
          <w:p w14:paraId="0867C0C4" w14:textId="77777777" w:rsidR="004E7021" w:rsidRPr="00E32217" w:rsidRDefault="004E7021" w:rsidP="00FB0091">
            <w:pPr>
              <w:jc w:val="center"/>
              <w:rPr>
                <w:rFonts w:cs="Arial"/>
                <w:b/>
                <w:sz w:val="20"/>
              </w:rPr>
            </w:pPr>
            <w:r w:rsidRPr="00E32217">
              <w:rPr>
                <w:rFonts w:cs="Arial"/>
                <w:b/>
                <w:sz w:val="20"/>
              </w:rPr>
              <w:t>R 336.1331(1)(c)</w:t>
            </w:r>
          </w:p>
          <w:p w14:paraId="0F5AD72E" w14:textId="77777777" w:rsidR="00F8474E" w:rsidRPr="00E32217" w:rsidRDefault="00F8474E" w:rsidP="00FB0091">
            <w:pPr>
              <w:jc w:val="center"/>
              <w:rPr>
                <w:rFonts w:cs="Arial"/>
                <w:b/>
                <w:sz w:val="20"/>
              </w:rPr>
            </w:pPr>
            <w:r w:rsidRPr="00E32217">
              <w:rPr>
                <w:rFonts w:cs="Arial"/>
                <w:b/>
                <w:sz w:val="20"/>
              </w:rPr>
              <w:t>R 336.1301</w:t>
            </w:r>
          </w:p>
        </w:tc>
      </w:tr>
    </w:tbl>
    <w:p w14:paraId="60013EEE" w14:textId="77777777" w:rsidR="008427BE" w:rsidRPr="00E32217" w:rsidRDefault="008427BE" w:rsidP="004F09CF">
      <w:pPr>
        <w:jc w:val="both"/>
        <w:rPr>
          <w:sz w:val="20"/>
        </w:rPr>
      </w:pPr>
    </w:p>
    <w:p w14:paraId="2AD8152B" w14:textId="77777777" w:rsidR="008427BE" w:rsidRPr="00E32217" w:rsidRDefault="00A90AC3" w:rsidP="004F09CF">
      <w:pPr>
        <w:jc w:val="both"/>
        <w:rPr>
          <w:sz w:val="20"/>
          <w:u w:val="single"/>
        </w:rPr>
      </w:pPr>
      <w:r w:rsidRPr="00E32217">
        <w:rPr>
          <w:b/>
        </w:rPr>
        <w:t xml:space="preserve">II.  </w:t>
      </w:r>
      <w:r w:rsidR="008427BE" w:rsidRPr="00E32217">
        <w:rPr>
          <w:b/>
          <w:u w:val="single"/>
        </w:rPr>
        <w:t>MATERIAL LIMIT(S)</w:t>
      </w:r>
    </w:p>
    <w:p w14:paraId="3EB0CAE5" w14:textId="77777777" w:rsidR="008427BE" w:rsidRPr="00E32217" w:rsidRDefault="008427BE" w:rsidP="008427BE">
      <w:pPr>
        <w:jc w:val="both"/>
        <w:rPr>
          <w:sz w:val="20"/>
        </w:rPr>
      </w:pPr>
    </w:p>
    <w:p w14:paraId="1F64767B" w14:textId="77777777" w:rsidR="00BE1783" w:rsidRPr="00E32217" w:rsidRDefault="00BE1783" w:rsidP="008427BE">
      <w:pPr>
        <w:jc w:val="both"/>
        <w:rPr>
          <w:sz w:val="20"/>
        </w:rPr>
      </w:pPr>
      <w:r w:rsidRPr="00E32217">
        <w:rPr>
          <w:sz w:val="20"/>
        </w:rPr>
        <w:t>NA</w:t>
      </w:r>
    </w:p>
    <w:p w14:paraId="6C220481" w14:textId="77777777" w:rsidR="00BE1783" w:rsidRPr="00E32217" w:rsidRDefault="00BE1783" w:rsidP="008427BE">
      <w:pPr>
        <w:jc w:val="both"/>
        <w:rPr>
          <w:sz w:val="20"/>
        </w:rPr>
      </w:pPr>
    </w:p>
    <w:p w14:paraId="7013AF10" w14:textId="77777777" w:rsidR="008427BE" w:rsidRPr="00E32217" w:rsidRDefault="00A90AC3" w:rsidP="004F09CF">
      <w:pPr>
        <w:jc w:val="both"/>
        <w:rPr>
          <w:b/>
          <w:u w:val="single"/>
        </w:rPr>
      </w:pPr>
      <w:r w:rsidRPr="00E32217">
        <w:rPr>
          <w:b/>
        </w:rPr>
        <w:t xml:space="preserve">III.  </w:t>
      </w:r>
      <w:r w:rsidR="008427BE" w:rsidRPr="00E32217">
        <w:rPr>
          <w:b/>
          <w:u w:val="single"/>
        </w:rPr>
        <w:t>PROCESS/OPERATIONAL RESTRICTION(S)</w:t>
      </w:r>
      <w:r w:rsidR="008427BE" w:rsidRPr="00E32217" w:rsidDel="001C614B">
        <w:rPr>
          <w:b/>
          <w:u w:val="single"/>
        </w:rPr>
        <w:t xml:space="preserve"> </w:t>
      </w:r>
    </w:p>
    <w:p w14:paraId="3E2FEFB9" w14:textId="77777777" w:rsidR="004E7021" w:rsidRPr="00E32217" w:rsidRDefault="004E7021" w:rsidP="004E7021">
      <w:pPr>
        <w:jc w:val="both"/>
        <w:rPr>
          <w:sz w:val="20"/>
        </w:rPr>
      </w:pPr>
    </w:p>
    <w:p w14:paraId="500C703C" w14:textId="77777777" w:rsidR="004E7021" w:rsidRPr="00AB6350" w:rsidRDefault="004E7021" w:rsidP="004E7021">
      <w:pPr>
        <w:numPr>
          <w:ilvl w:val="0"/>
          <w:numId w:val="61"/>
        </w:numPr>
        <w:tabs>
          <w:tab w:val="right" w:pos="9882"/>
        </w:tabs>
        <w:ind w:right="72"/>
        <w:jc w:val="both"/>
        <w:rPr>
          <w:rFonts w:cs="Arial"/>
          <w:sz w:val="20"/>
        </w:rPr>
      </w:pPr>
      <w:r w:rsidRPr="00AB6350">
        <w:rPr>
          <w:rFonts w:cs="Arial"/>
          <w:sz w:val="20"/>
        </w:rPr>
        <w:t>The permittee shall not operate the three chromium etch tanks from EUPN-10 unless a chemical fume suppressant with a wetting agent and/or composite mesh pad scrubber is used, installed and operating properly</w:t>
      </w:r>
      <w:r>
        <w:rPr>
          <w:rFonts w:cs="Arial"/>
          <w:sz w:val="20"/>
        </w:rPr>
        <w:t>.</w:t>
      </w:r>
      <w:r w:rsidRPr="00AB6350">
        <w:rPr>
          <w:rFonts w:cs="Arial"/>
          <w:sz w:val="20"/>
          <w:vertAlign w:val="superscript"/>
        </w:rPr>
        <w:t>2</w:t>
      </w:r>
      <w:r w:rsidRPr="00AB6350">
        <w:rPr>
          <w:rFonts w:cs="Arial"/>
          <w:b/>
          <w:sz w:val="20"/>
        </w:rPr>
        <w:t xml:space="preserve"> </w:t>
      </w:r>
      <w:r>
        <w:rPr>
          <w:rFonts w:cs="Arial"/>
          <w:b/>
          <w:sz w:val="20"/>
        </w:rPr>
        <w:t xml:space="preserve"> </w:t>
      </w:r>
      <w:r w:rsidRPr="00AB6350">
        <w:rPr>
          <w:rFonts w:cs="Arial"/>
          <w:b/>
          <w:sz w:val="20"/>
        </w:rPr>
        <w:t>(R 336.1224, R 336.1910)</w:t>
      </w:r>
    </w:p>
    <w:p w14:paraId="083A9A72" w14:textId="77777777" w:rsidR="004E7021" w:rsidRPr="00AB6350" w:rsidRDefault="004E7021" w:rsidP="004E7021">
      <w:pPr>
        <w:tabs>
          <w:tab w:val="right" w:pos="9882"/>
        </w:tabs>
        <w:ind w:right="72"/>
        <w:jc w:val="both"/>
        <w:rPr>
          <w:rFonts w:cs="Arial"/>
          <w:sz w:val="20"/>
        </w:rPr>
      </w:pPr>
    </w:p>
    <w:p w14:paraId="4B43C96D" w14:textId="77777777" w:rsidR="004E7021" w:rsidRPr="00AB6350" w:rsidRDefault="004E7021" w:rsidP="004E7021">
      <w:pPr>
        <w:numPr>
          <w:ilvl w:val="0"/>
          <w:numId w:val="61"/>
        </w:numPr>
        <w:tabs>
          <w:tab w:val="right" w:pos="9882"/>
        </w:tabs>
        <w:ind w:right="72"/>
        <w:jc w:val="both"/>
        <w:rPr>
          <w:rFonts w:cs="Arial"/>
          <w:sz w:val="20"/>
        </w:rPr>
      </w:pPr>
      <w:r w:rsidRPr="00AB6350">
        <w:rPr>
          <w:rFonts w:cs="Arial"/>
          <w:sz w:val="20"/>
        </w:rPr>
        <w:lastRenderedPageBreak/>
        <w:t>The permittee shall not operate the electroless copper and/or electroless nickel tanks from EUPN-6 unless the packed bed scrubber with a mist eliminator is installed, maintained and oper</w:t>
      </w:r>
      <w:r>
        <w:rPr>
          <w:rFonts w:cs="Arial"/>
          <w:sz w:val="20"/>
        </w:rPr>
        <w:t>ating in a satisfactory manner.</w:t>
      </w:r>
      <w:r w:rsidRPr="00AB6350">
        <w:rPr>
          <w:rFonts w:cs="Arial"/>
          <w:sz w:val="20"/>
          <w:vertAlign w:val="superscript"/>
        </w:rPr>
        <w:t xml:space="preserve">2 </w:t>
      </w:r>
      <w:r w:rsidRPr="00AB6350">
        <w:rPr>
          <w:rFonts w:cs="Arial"/>
          <w:b/>
          <w:sz w:val="20"/>
        </w:rPr>
        <w:t>(R 336.1224, R 336.1910)</w:t>
      </w:r>
    </w:p>
    <w:p w14:paraId="0293356A" w14:textId="77777777" w:rsidR="004E7021" w:rsidRPr="00AB6350" w:rsidRDefault="004E7021" w:rsidP="004E7021">
      <w:pPr>
        <w:tabs>
          <w:tab w:val="right" w:pos="9882"/>
        </w:tabs>
        <w:ind w:right="72"/>
        <w:jc w:val="both"/>
        <w:rPr>
          <w:rFonts w:cs="Arial"/>
          <w:sz w:val="20"/>
        </w:rPr>
      </w:pPr>
    </w:p>
    <w:p w14:paraId="6474DCAD" w14:textId="77777777" w:rsidR="004E7021" w:rsidRPr="00AB6350" w:rsidRDefault="004E7021" w:rsidP="004E7021">
      <w:pPr>
        <w:numPr>
          <w:ilvl w:val="0"/>
          <w:numId w:val="61"/>
        </w:numPr>
        <w:tabs>
          <w:tab w:val="right" w:pos="9882"/>
        </w:tabs>
        <w:ind w:right="72"/>
        <w:jc w:val="both"/>
        <w:rPr>
          <w:rFonts w:cs="Arial"/>
          <w:sz w:val="20"/>
        </w:rPr>
      </w:pPr>
      <w:r w:rsidRPr="00AB6350">
        <w:rPr>
          <w:rFonts w:cs="Arial"/>
          <w:sz w:val="20"/>
        </w:rPr>
        <w:t>The permittee shall not operate the three decorative chromium plating tanks and a chromium purification tank from EUPN-12 unless a chemical fume suppressant with a wetting agent is present in the three decorative chromium plating tanks in combination with a composite mesh pad scrubber in</w:t>
      </w:r>
      <w:r>
        <w:rPr>
          <w:rFonts w:cs="Arial"/>
          <w:sz w:val="20"/>
        </w:rPr>
        <w:t>stalled and operating properly.</w:t>
      </w:r>
      <w:r w:rsidRPr="00AB6350">
        <w:rPr>
          <w:rFonts w:cs="Arial"/>
          <w:sz w:val="20"/>
          <w:vertAlign w:val="superscript"/>
        </w:rPr>
        <w:t>2</w:t>
      </w:r>
      <w:r w:rsidRPr="00AB6350">
        <w:rPr>
          <w:rFonts w:cs="Arial"/>
          <w:sz w:val="20"/>
        </w:rPr>
        <w:t xml:space="preserve"> </w:t>
      </w:r>
      <w:r w:rsidRPr="00AB6350">
        <w:rPr>
          <w:rFonts w:cs="Arial"/>
          <w:b/>
          <w:sz w:val="20"/>
        </w:rPr>
        <w:t>(R 336.1224, R 336.1910)</w:t>
      </w:r>
    </w:p>
    <w:p w14:paraId="7242C964" w14:textId="77777777" w:rsidR="004E7021" w:rsidRPr="00AB6350" w:rsidRDefault="004E7021" w:rsidP="004E7021">
      <w:pPr>
        <w:tabs>
          <w:tab w:val="right" w:pos="9882"/>
        </w:tabs>
        <w:ind w:right="72"/>
        <w:jc w:val="both"/>
        <w:rPr>
          <w:rFonts w:cs="Arial"/>
          <w:sz w:val="20"/>
        </w:rPr>
      </w:pPr>
    </w:p>
    <w:p w14:paraId="0734EB6E" w14:textId="77777777" w:rsidR="004E7021" w:rsidRPr="00AB6350" w:rsidRDefault="004E7021" w:rsidP="004E7021">
      <w:pPr>
        <w:numPr>
          <w:ilvl w:val="0"/>
          <w:numId w:val="61"/>
        </w:numPr>
        <w:tabs>
          <w:tab w:val="right" w:pos="9882"/>
        </w:tabs>
        <w:ind w:right="72"/>
        <w:jc w:val="both"/>
        <w:rPr>
          <w:rFonts w:cs="Arial"/>
          <w:sz w:val="20"/>
        </w:rPr>
      </w:pPr>
      <w:r w:rsidRPr="00AB6350">
        <w:rPr>
          <w:rFonts w:cs="Arial"/>
          <w:sz w:val="20"/>
        </w:rPr>
        <w:t>The permittee shall not operate the chromium and nitric acid strip tanks EUPN-13 unless the packed bed scrubber with a mist eliminator is installed, maintained and oper</w:t>
      </w:r>
      <w:r>
        <w:rPr>
          <w:rFonts w:cs="Arial"/>
          <w:sz w:val="20"/>
        </w:rPr>
        <w:t>ating in a satisfactory manner.</w:t>
      </w:r>
      <w:r w:rsidRPr="00AB6350">
        <w:rPr>
          <w:rFonts w:cs="Arial"/>
          <w:sz w:val="20"/>
          <w:vertAlign w:val="superscript"/>
        </w:rPr>
        <w:t>2</w:t>
      </w:r>
      <w:r w:rsidRPr="00AB6350">
        <w:rPr>
          <w:rFonts w:cs="Arial"/>
          <w:sz w:val="20"/>
        </w:rPr>
        <w:tab/>
        <w:t xml:space="preserve">  </w:t>
      </w:r>
      <w:r w:rsidRPr="00AB6350">
        <w:rPr>
          <w:rFonts w:cs="Arial"/>
          <w:b/>
          <w:sz w:val="20"/>
        </w:rPr>
        <w:t>(R 336.1224, R 336.1910)</w:t>
      </w:r>
    </w:p>
    <w:p w14:paraId="1438963B" w14:textId="77777777" w:rsidR="004E7021" w:rsidRPr="00AB6350" w:rsidRDefault="004E7021" w:rsidP="004E7021">
      <w:pPr>
        <w:tabs>
          <w:tab w:val="right" w:pos="9954"/>
        </w:tabs>
        <w:ind w:right="144"/>
        <w:jc w:val="both"/>
        <w:rPr>
          <w:rFonts w:cs="Arial"/>
          <w:sz w:val="20"/>
        </w:rPr>
      </w:pPr>
    </w:p>
    <w:p w14:paraId="59E822E8" w14:textId="77777777" w:rsidR="004E7021" w:rsidRPr="00FB0091" w:rsidRDefault="004E7021" w:rsidP="004E7021">
      <w:pPr>
        <w:numPr>
          <w:ilvl w:val="0"/>
          <w:numId w:val="61"/>
        </w:numPr>
        <w:jc w:val="both"/>
        <w:rPr>
          <w:sz w:val="20"/>
        </w:rPr>
      </w:pPr>
      <w:r w:rsidRPr="00AB6350">
        <w:rPr>
          <w:rFonts w:cs="Arial"/>
          <w:sz w:val="20"/>
        </w:rPr>
        <w:t>The permittee shall implement an approved Operation and Maintenance Plan/Malfunction Abatement Plan.</w:t>
      </w:r>
      <w:r w:rsidR="006155D1" w:rsidRPr="006155D1">
        <w:rPr>
          <w:rFonts w:cs="Arial"/>
          <w:sz w:val="20"/>
          <w:vertAlign w:val="superscript"/>
        </w:rPr>
        <w:t>2</w:t>
      </w:r>
      <w:r w:rsidRPr="00AB6350">
        <w:rPr>
          <w:rFonts w:cs="Arial"/>
          <w:sz w:val="20"/>
        </w:rPr>
        <w:t xml:space="preserve">  </w:t>
      </w:r>
      <w:r w:rsidR="0093647F">
        <w:rPr>
          <w:rFonts w:cs="Arial"/>
          <w:b/>
          <w:sz w:val="20"/>
        </w:rPr>
        <w:t>(R</w:t>
      </w:r>
      <w:r w:rsidR="00C70192">
        <w:rPr>
          <w:rFonts w:cs="Arial"/>
          <w:b/>
          <w:sz w:val="20"/>
        </w:rPr>
        <w:t> </w:t>
      </w:r>
      <w:r w:rsidR="0093647F">
        <w:rPr>
          <w:rFonts w:cs="Arial"/>
          <w:b/>
          <w:sz w:val="20"/>
        </w:rPr>
        <w:t>336.1911, 40 CFR 63.342(f)(3)i))</w:t>
      </w:r>
    </w:p>
    <w:p w14:paraId="39901771" w14:textId="77777777" w:rsidR="004E7021" w:rsidRPr="00AB6350" w:rsidRDefault="004E7021" w:rsidP="004E7021">
      <w:pPr>
        <w:jc w:val="both"/>
        <w:rPr>
          <w:sz w:val="20"/>
        </w:rPr>
      </w:pPr>
    </w:p>
    <w:p w14:paraId="67E018E0" w14:textId="77777777" w:rsidR="008427BE" w:rsidRPr="00440957" w:rsidRDefault="00A90AC3" w:rsidP="004F09CF">
      <w:pPr>
        <w:jc w:val="both"/>
        <w:rPr>
          <w:b/>
          <w:sz w:val="20"/>
          <w:u w:val="single"/>
        </w:rPr>
      </w:pPr>
      <w:r>
        <w:rPr>
          <w:b/>
        </w:rPr>
        <w:t xml:space="preserve">IV.  </w:t>
      </w:r>
      <w:r w:rsidR="008427BE">
        <w:rPr>
          <w:b/>
          <w:u w:val="single"/>
        </w:rPr>
        <w:t>DESIGN/EQUIPMENT PARAMETER(S)</w:t>
      </w:r>
    </w:p>
    <w:p w14:paraId="1B272683" w14:textId="77777777" w:rsidR="004E7021" w:rsidRPr="00AB6350" w:rsidRDefault="004E7021" w:rsidP="004E7021">
      <w:pPr>
        <w:jc w:val="both"/>
        <w:rPr>
          <w:sz w:val="20"/>
        </w:rPr>
      </w:pPr>
    </w:p>
    <w:p w14:paraId="47FD40F6" w14:textId="77777777" w:rsidR="004E7021" w:rsidRPr="00AB6350" w:rsidRDefault="004E7021" w:rsidP="004E7021">
      <w:pPr>
        <w:numPr>
          <w:ilvl w:val="0"/>
          <w:numId w:val="62"/>
        </w:numPr>
        <w:jc w:val="both"/>
        <w:rPr>
          <w:rFonts w:cs="Arial"/>
          <w:sz w:val="20"/>
        </w:rPr>
      </w:pPr>
      <w:r w:rsidRPr="00AB6350">
        <w:rPr>
          <w:rFonts w:cs="Arial"/>
          <w:sz w:val="20"/>
        </w:rPr>
        <w:t>Each</w:t>
      </w:r>
      <w:r w:rsidRPr="00AB6350">
        <w:rPr>
          <w:rFonts w:cs="Arial"/>
          <w:b/>
          <w:sz w:val="20"/>
        </w:rPr>
        <w:t xml:space="preserve"> </w:t>
      </w:r>
      <w:r w:rsidRPr="00AB6350">
        <w:rPr>
          <w:rFonts w:cs="Arial"/>
          <w:sz w:val="20"/>
        </w:rPr>
        <w:t>composite mesh pad system on EUPN-10 and EUPN-12 shall be equipped with a differential pressure monitoring device.</w:t>
      </w:r>
      <w:r w:rsidR="00ED135D" w:rsidRPr="00ED135D">
        <w:rPr>
          <w:rFonts w:cs="Arial"/>
          <w:sz w:val="20"/>
          <w:vertAlign w:val="superscript"/>
        </w:rPr>
        <w:t>2</w:t>
      </w:r>
      <w:r w:rsidRPr="00AB6350">
        <w:rPr>
          <w:rFonts w:cs="Arial"/>
          <w:sz w:val="20"/>
        </w:rPr>
        <w:t xml:space="preserve">  </w:t>
      </w:r>
      <w:r w:rsidRPr="00AB6350">
        <w:rPr>
          <w:rFonts w:cs="Arial"/>
          <w:b/>
          <w:sz w:val="20"/>
        </w:rPr>
        <w:t>(R 336.1</w:t>
      </w:r>
      <w:r w:rsidR="0093647F">
        <w:rPr>
          <w:rFonts w:cs="Arial"/>
          <w:b/>
          <w:sz w:val="20"/>
        </w:rPr>
        <w:t>224, R 336.225, R 336.901, R</w:t>
      </w:r>
      <w:r w:rsidR="00C70192">
        <w:rPr>
          <w:rFonts w:cs="Arial"/>
          <w:b/>
          <w:sz w:val="20"/>
        </w:rPr>
        <w:t> </w:t>
      </w:r>
      <w:r w:rsidR="0093647F">
        <w:rPr>
          <w:rFonts w:cs="Arial"/>
          <w:b/>
          <w:sz w:val="20"/>
        </w:rPr>
        <w:t>336.1910</w:t>
      </w:r>
      <w:r w:rsidRPr="00AB6350">
        <w:rPr>
          <w:rFonts w:cs="Arial"/>
          <w:b/>
          <w:sz w:val="20"/>
        </w:rPr>
        <w:t>)</w:t>
      </w:r>
    </w:p>
    <w:p w14:paraId="59B2013F" w14:textId="77777777" w:rsidR="004E7021" w:rsidRPr="00AB6350" w:rsidRDefault="004E7021" w:rsidP="004E7021">
      <w:pPr>
        <w:tabs>
          <w:tab w:val="right" w:pos="9882"/>
        </w:tabs>
        <w:jc w:val="both"/>
        <w:rPr>
          <w:rFonts w:cs="Arial"/>
          <w:sz w:val="20"/>
        </w:rPr>
      </w:pPr>
    </w:p>
    <w:p w14:paraId="1CE6AC99" w14:textId="77777777" w:rsidR="004E7021" w:rsidRPr="00AB6350" w:rsidRDefault="004E7021" w:rsidP="004E7021">
      <w:pPr>
        <w:numPr>
          <w:ilvl w:val="0"/>
          <w:numId w:val="62"/>
        </w:numPr>
        <w:jc w:val="both"/>
        <w:rPr>
          <w:sz w:val="20"/>
        </w:rPr>
      </w:pPr>
      <w:r w:rsidRPr="00AB6350">
        <w:rPr>
          <w:rFonts w:cs="Arial"/>
          <w:sz w:val="20"/>
        </w:rPr>
        <w:t>Each packed bed scrubber with mist eliminator on EUPN-6 and EUPN-13 shall be equipped with a liquid flow monitoring device.</w:t>
      </w:r>
      <w:r w:rsidR="00ED135D" w:rsidRPr="00ED135D">
        <w:rPr>
          <w:rFonts w:cs="Arial"/>
          <w:sz w:val="20"/>
          <w:vertAlign w:val="superscript"/>
        </w:rPr>
        <w:t>2</w:t>
      </w:r>
      <w:r w:rsidRPr="00AB6350">
        <w:rPr>
          <w:rFonts w:cs="Arial"/>
          <w:sz w:val="20"/>
        </w:rPr>
        <w:t xml:space="preserve">  </w:t>
      </w:r>
      <w:r w:rsidRPr="00AB6350">
        <w:rPr>
          <w:rFonts w:cs="Arial"/>
          <w:b/>
          <w:sz w:val="20"/>
        </w:rPr>
        <w:t>(</w:t>
      </w:r>
      <w:r w:rsidR="0093647F" w:rsidRPr="00AB6350">
        <w:rPr>
          <w:rFonts w:cs="Arial"/>
          <w:b/>
          <w:sz w:val="20"/>
        </w:rPr>
        <w:t>R 336.1</w:t>
      </w:r>
      <w:r w:rsidR="0093647F">
        <w:rPr>
          <w:rFonts w:cs="Arial"/>
          <w:b/>
          <w:sz w:val="20"/>
        </w:rPr>
        <w:t>224, R 336.225, R 336.901, R</w:t>
      </w:r>
      <w:r w:rsidR="00C70192">
        <w:rPr>
          <w:rFonts w:cs="Arial"/>
          <w:b/>
          <w:sz w:val="20"/>
        </w:rPr>
        <w:t> </w:t>
      </w:r>
      <w:r w:rsidR="0093647F">
        <w:rPr>
          <w:rFonts w:cs="Arial"/>
          <w:b/>
          <w:sz w:val="20"/>
        </w:rPr>
        <w:t>336.1910</w:t>
      </w:r>
      <w:r w:rsidR="0093647F" w:rsidRPr="00AB6350">
        <w:rPr>
          <w:rFonts w:cs="Arial"/>
          <w:b/>
          <w:sz w:val="20"/>
        </w:rPr>
        <w:t>)</w:t>
      </w:r>
    </w:p>
    <w:p w14:paraId="587833D6" w14:textId="77777777" w:rsidR="004E7021" w:rsidRPr="00AB6350" w:rsidRDefault="004E7021" w:rsidP="004E7021">
      <w:pPr>
        <w:jc w:val="both"/>
        <w:rPr>
          <w:sz w:val="20"/>
        </w:rPr>
      </w:pPr>
    </w:p>
    <w:p w14:paraId="166972CF" w14:textId="77777777" w:rsidR="00440957" w:rsidRPr="00440957" w:rsidRDefault="00A90AC3" w:rsidP="004F09CF">
      <w:pPr>
        <w:jc w:val="both"/>
        <w:rPr>
          <w:sz w:val="20"/>
          <w:u w:val="single"/>
        </w:rPr>
      </w:pPr>
      <w:r>
        <w:rPr>
          <w:b/>
        </w:rPr>
        <w:t xml:space="preserve">V.  </w:t>
      </w:r>
      <w:r w:rsidR="008427BE">
        <w:rPr>
          <w:b/>
          <w:u w:val="single"/>
        </w:rPr>
        <w:t>TESTING/SAMPLING</w:t>
      </w:r>
    </w:p>
    <w:p w14:paraId="66662F69" w14:textId="77777777"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14:paraId="7935C288" w14:textId="77777777" w:rsidR="004E7021" w:rsidRPr="00AB6350" w:rsidRDefault="004E7021" w:rsidP="004E7021">
      <w:pPr>
        <w:jc w:val="both"/>
        <w:rPr>
          <w:sz w:val="20"/>
        </w:rPr>
      </w:pPr>
    </w:p>
    <w:p w14:paraId="1E74D11F" w14:textId="77777777" w:rsidR="004E7021" w:rsidRPr="00AB6350" w:rsidRDefault="00030365" w:rsidP="004E7021">
      <w:pPr>
        <w:numPr>
          <w:ilvl w:val="0"/>
          <w:numId w:val="64"/>
        </w:numPr>
        <w:ind w:right="72"/>
        <w:jc w:val="both"/>
        <w:rPr>
          <w:rFonts w:cs="Arial"/>
          <w:sz w:val="20"/>
        </w:rPr>
      </w:pPr>
      <w:r>
        <w:rPr>
          <w:rFonts w:cs="Arial"/>
          <w:sz w:val="20"/>
        </w:rPr>
        <w:t xml:space="preserve">Within </w:t>
      </w:r>
      <w:r w:rsidR="004E7021" w:rsidRPr="00AB6350">
        <w:rPr>
          <w:rFonts w:cs="Arial"/>
          <w:color w:val="000000"/>
          <w:sz w:val="20"/>
        </w:rPr>
        <w:t xml:space="preserve">every 48 </w:t>
      </w:r>
      <w:r w:rsidR="004E7021" w:rsidRPr="00AB6350">
        <w:rPr>
          <w:rFonts w:cs="Arial"/>
          <w:sz w:val="20"/>
        </w:rPr>
        <w:t>months from the date of completion of the most recent stack test thereafter</w:t>
      </w:r>
      <w:r w:rsidR="004E7021" w:rsidRPr="00AB6350">
        <w:rPr>
          <w:rFonts w:cs="Arial"/>
          <w:color w:val="000000"/>
          <w:sz w:val="20"/>
        </w:rPr>
        <w:t>, the permittee shall verify formaldehyde, methanol, nickel and 1,3 dichloro-2-propanol emission rates from FGN-1 by testing at owner's expense, in accordance with Department requirements and applicable federal Reference Methods found in Appendix 5.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4E7021" w:rsidRPr="00AB6350">
        <w:rPr>
          <w:rFonts w:cs="Arial"/>
          <w:sz w:val="20"/>
          <w:vertAlign w:val="superscript"/>
        </w:rPr>
        <w:t>2</w:t>
      </w:r>
      <w:r w:rsidR="004E7021" w:rsidRPr="00AB6350">
        <w:rPr>
          <w:rFonts w:cs="Arial"/>
          <w:color w:val="000000"/>
          <w:sz w:val="20"/>
        </w:rPr>
        <w:t xml:space="preserve"> </w:t>
      </w:r>
      <w:r w:rsidR="004E7021" w:rsidRPr="00AB6350">
        <w:rPr>
          <w:rFonts w:cs="Arial"/>
          <w:b/>
          <w:color w:val="000000"/>
          <w:sz w:val="20"/>
        </w:rPr>
        <w:t xml:space="preserve"> (R 336.2001, R 336.2003, R 336.2004)</w:t>
      </w:r>
    </w:p>
    <w:p w14:paraId="02875387" w14:textId="77777777" w:rsidR="004E7021" w:rsidRPr="00AB6350" w:rsidRDefault="004E7021" w:rsidP="004E7021">
      <w:pPr>
        <w:tabs>
          <w:tab w:val="num" w:pos="360"/>
          <w:tab w:val="right" w:pos="6642"/>
          <w:tab w:val="right" w:pos="10080"/>
        </w:tabs>
        <w:ind w:right="72"/>
        <w:jc w:val="both"/>
        <w:rPr>
          <w:rFonts w:cs="Arial"/>
          <w:sz w:val="20"/>
        </w:rPr>
      </w:pPr>
    </w:p>
    <w:p w14:paraId="1C9C1D8A" w14:textId="77777777" w:rsidR="004E7021" w:rsidRPr="00055DB7" w:rsidRDefault="00030365" w:rsidP="004E7021">
      <w:pPr>
        <w:numPr>
          <w:ilvl w:val="0"/>
          <w:numId w:val="64"/>
        </w:numPr>
        <w:jc w:val="both"/>
        <w:rPr>
          <w:sz w:val="20"/>
        </w:rPr>
      </w:pPr>
      <w:r>
        <w:rPr>
          <w:rFonts w:cs="Arial"/>
          <w:sz w:val="20"/>
        </w:rPr>
        <w:t>Within</w:t>
      </w:r>
      <w:r w:rsidR="004E7021" w:rsidRPr="00AB6350">
        <w:rPr>
          <w:rFonts w:cs="Arial"/>
          <w:color w:val="000000"/>
          <w:sz w:val="20"/>
        </w:rPr>
        <w:t xml:space="preserve"> every 24 </w:t>
      </w:r>
      <w:r w:rsidR="004E7021" w:rsidRPr="00AB6350">
        <w:rPr>
          <w:rFonts w:cs="Arial"/>
          <w:sz w:val="20"/>
        </w:rPr>
        <w:t>months from the date of completion of the most recent stack test thereafter</w:t>
      </w:r>
      <w:r w:rsidR="004E7021" w:rsidRPr="00AB6350">
        <w:rPr>
          <w:rFonts w:cs="Arial"/>
          <w:color w:val="000000"/>
          <w:sz w:val="20"/>
        </w:rPr>
        <w:t>, the permittee shall verify chromium emission rates from FGN-1 by testing at owner's expense, in accordance with Department requirements and applicable federal Reference Methods found in Appendix 5.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4E7021" w:rsidRPr="00AB6350">
        <w:rPr>
          <w:rFonts w:cs="Arial"/>
          <w:sz w:val="20"/>
          <w:vertAlign w:val="superscript"/>
        </w:rPr>
        <w:t>2</w:t>
      </w:r>
      <w:r w:rsidR="004E7021" w:rsidRPr="00AB6350">
        <w:rPr>
          <w:rFonts w:cs="Arial"/>
          <w:b/>
          <w:color w:val="000000"/>
          <w:sz w:val="20"/>
        </w:rPr>
        <w:t xml:space="preserve"> </w:t>
      </w:r>
      <w:r w:rsidR="004E7021">
        <w:rPr>
          <w:rFonts w:cs="Arial"/>
          <w:b/>
          <w:color w:val="000000"/>
          <w:sz w:val="20"/>
        </w:rPr>
        <w:t xml:space="preserve"> </w:t>
      </w:r>
      <w:r w:rsidR="004E7021" w:rsidRPr="00AB6350">
        <w:rPr>
          <w:rFonts w:cs="Arial"/>
          <w:b/>
          <w:color w:val="000000"/>
          <w:sz w:val="20"/>
        </w:rPr>
        <w:t>(R 336.2001, R 336.2003, R 336.2004,</w:t>
      </w:r>
      <w:r w:rsidR="004E7021" w:rsidRPr="00AB6350">
        <w:rPr>
          <w:b/>
          <w:sz w:val="20"/>
        </w:rPr>
        <w:t xml:space="preserve"> R 336.1941, 40 CFR 63.344, 40 CFR 63.347(f))</w:t>
      </w:r>
    </w:p>
    <w:p w14:paraId="2C25F327" w14:textId="77777777" w:rsidR="00055DB7" w:rsidRDefault="00055DB7" w:rsidP="00055DB7">
      <w:pPr>
        <w:pStyle w:val="ListParagraph"/>
        <w:rPr>
          <w:sz w:val="20"/>
        </w:rPr>
      </w:pPr>
    </w:p>
    <w:p w14:paraId="46EDFC9A" w14:textId="77777777" w:rsidR="00055DB7" w:rsidRPr="00E32217" w:rsidRDefault="00055DB7" w:rsidP="00055DB7">
      <w:pPr>
        <w:numPr>
          <w:ilvl w:val="0"/>
          <w:numId w:val="64"/>
        </w:numPr>
        <w:jc w:val="both"/>
        <w:rPr>
          <w:sz w:val="20"/>
        </w:rPr>
      </w:pPr>
      <w:r>
        <w:rPr>
          <w:sz w:val="20"/>
        </w:rPr>
        <w:t>The permittee shall perform weekly non-certified visual observations during operation.</w:t>
      </w:r>
      <w:r w:rsidR="00BE1783">
        <w:rPr>
          <w:rFonts w:cs="Arial"/>
          <w:sz w:val="20"/>
          <w:vertAlign w:val="superscript"/>
        </w:rPr>
        <w:t>2</w:t>
      </w:r>
      <w:r>
        <w:rPr>
          <w:sz w:val="20"/>
        </w:rPr>
        <w:t xml:space="preserve"> </w:t>
      </w:r>
      <w:r w:rsidR="00BE1783" w:rsidRPr="00E32217">
        <w:rPr>
          <w:b/>
          <w:sz w:val="20"/>
        </w:rPr>
        <w:t>(R 336.1301, R 336.1331(c))</w:t>
      </w:r>
    </w:p>
    <w:p w14:paraId="33008D31" w14:textId="77777777" w:rsidR="004E7021" w:rsidRPr="00E32217" w:rsidRDefault="004E7021" w:rsidP="004E7021">
      <w:pPr>
        <w:jc w:val="both"/>
        <w:rPr>
          <w:sz w:val="20"/>
        </w:rPr>
      </w:pPr>
    </w:p>
    <w:p w14:paraId="37356432" w14:textId="77777777" w:rsidR="008427BE" w:rsidRPr="00FE0AD0" w:rsidRDefault="008427BE" w:rsidP="004F09CF">
      <w:pPr>
        <w:jc w:val="both"/>
        <w:rPr>
          <w:b/>
          <w:sz w:val="20"/>
        </w:rPr>
      </w:pPr>
      <w:r w:rsidRPr="00FE0AD0">
        <w:rPr>
          <w:b/>
          <w:sz w:val="20"/>
        </w:rPr>
        <w:t>See Appendix 5</w:t>
      </w:r>
    </w:p>
    <w:p w14:paraId="1651B260" w14:textId="77777777" w:rsidR="008427BE" w:rsidRDefault="008427BE" w:rsidP="004F09CF">
      <w:pPr>
        <w:jc w:val="both"/>
        <w:rPr>
          <w:sz w:val="20"/>
        </w:rPr>
      </w:pPr>
    </w:p>
    <w:p w14:paraId="5734C90B" w14:textId="77777777" w:rsidR="008427BE" w:rsidRPr="00440957" w:rsidRDefault="00A90AC3" w:rsidP="004F09CF">
      <w:pPr>
        <w:jc w:val="both"/>
        <w:rPr>
          <w:sz w:val="20"/>
        </w:rPr>
      </w:pPr>
      <w:r>
        <w:rPr>
          <w:b/>
        </w:rPr>
        <w:t xml:space="preserve">VI.  </w:t>
      </w:r>
      <w:r w:rsidR="008427BE">
        <w:rPr>
          <w:b/>
          <w:u w:val="single"/>
        </w:rPr>
        <w:t>MONITORING/RECORDKEEPING</w:t>
      </w:r>
    </w:p>
    <w:p w14:paraId="1F117F5E" w14:textId="77777777"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14:paraId="7D5000DA" w14:textId="77777777" w:rsidR="004E7021" w:rsidRPr="00AB6350" w:rsidRDefault="004E7021" w:rsidP="004E7021">
      <w:pPr>
        <w:jc w:val="both"/>
        <w:rPr>
          <w:sz w:val="20"/>
        </w:rPr>
      </w:pPr>
    </w:p>
    <w:p w14:paraId="013DA4E2" w14:textId="77777777" w:rsidR="004E7021" w:rsidRPr="00197791" w:rsidRDefault="004E7021" w:rsidP="004E7021">
      <w:pPr>
        <w:numPr>
          <w:ilvl w:val="0"/>
          <w:numId w:val="65"/>
        </w:numPr>
        <w:jc w:val="both"/>
        <w:rPr>
          <w:rFonts w:cs="Arial"/>
          <w:color w:val="000000"/>
          <w:sz w:val="20"/>
        </w:rPr>
      </w:pPr>
      <w:r w:rsidRPr="00AB6350">
        <w:rPr>
          <w:rFonts w:cs="Arial"/>
          <w:sz w:val="20"/>
        </w:rPr>
        <w:t>The p</w:t>
      </w:r>
      <w:r w:rsidRPr="00AB6350">
        <w:rPr>
          <w:rFonts w:cs="Arial"/>
          <w:color w:val="000000"/>
          <w:sz w:val="20"/>
        </w:rPr>
        <w:t>ermittee shall conduct monitoring and maintain records of actions taken as outlined in and pursuant to the approved Operation and Maintenance Plan/Malfunction Abatement Plan.</w:t>
      </w:r>
      <w:r w:rsidR="003A255D" w:rsidRPr="003A255D">
        <w:rPr>
          <w:rFonts w:cs="Arial"/>
          <w:color w:val="000000"/>
          <w:sz w:val="20"/>
          <w:vertAlign w:val="superscript"/>
        </w:rPr>
        <w:t>2</w:t>
      </w:r>
      <w:r w:rsidRPr="00AB6350">
        <w:rPr>
          <w:rFonts w:cs="Arial"/>
          <w:color w:val="000000"/>
          <w:sz w:val="20"/>
        </w:rPr>
        <w:t xml:space="preserve">  </w:t>
      </w:r>
      <w:r w:rsidRPr="00AB6350">
        <w:rPr>
          <w:rFonts w:cs="Arial"/>
          <w:b/>
          <w:color w:val="000000"/>
          <w:sz w:val="20"/>
        </w:rPr>
        <w:t>(</w:t>
      </w:r>
      <w:r w:rsidR="003A255D">
        <w:rPr>
          <w:rFonts w:cs="Arial"/>
          <w:b/>
          <w:color w:val="000000"/>
          <w:sz w:val="20"/>
        </w:rPr>
        <w:t>40 CFR 63.346</w:t>
      </w:r>
      <w:r w:rsidR="00055DB7">
        <w:rPr>
          <w:rFonts w:cs="Arial"/>
          <w:b/>
          <w:color w:val="000000"/>
          <w:sz w:val="20"/>
        </w:rPr>
        <w:t>, R 336.1911)</w:t>
      </w:r>
    </w:p>
    <w:p w14:paraId="34EB24FB" w14:textId="77777777" w:rsidR="00197791" w:rsidRPr="00C22F45" w:rsidRDefault="00197791" w:rsidP="00197791">
      <w:pPr>
        <w:ind w:left="360"/>
        <w:jc w:val="both"/>
        <w:rPr>
          <w:rFonts w:cs="Arial"/>
          <w:color w:val="000000"/>
          <w:sz w:val="20"/>
        </w:rPr>
      </w:pPr>
    </w:p>
    <w:p w14:paraId="3BF67179" w14:textId="77777777" w:rsidR="004D1038" w:rsidRPr="00E32217" w:rsidRDefault="00C22F45" w:rsidP="004D1038">
      <w:pPr>
        <w:numPr>
          <w:ilvl w:val="0"/>
          <w:numId w:val="65"/>
        </w:numPr>
        <w:jc w:val="both"/>
        <w:rPr>
          <w:rFonts w:cs="Arial"/>
          <w:strike/>
          <w:sz w:val="20"/>
        </w:rPr>
      </w:pPr>
      <w:r w:rsidRPr="008356F6">
        <w:rPr>
          <w:rFonts w:cs="Arial"/>
          <w:sz w:val="20"/>
        </w:rPr>
        <w:t xml:space="preserve">The permittee shall maintain records of </w:t>
      </w:r>
      <w:r>
        <w:rPr>
          <w:rFonts w:cs="Arial"/>
          <w:sz w:val="20"/>
        </w:rPr>
        <w:t>the weekly</w:t>
      </w:r>
      <w:r w:rsidRPr="008356F6">
        <w:rPr>
          <w:rFonts w:cs="Arial"/>
          <w:sz w:val="20"/>
        </w:rPr>
        <w:t xml:space="preserve"> non-certified visual opacity observation performed to determine compliance with applicable opacity limitation</w:t>
      </w:r>
      <w:r>
        <w:rPr>
          <w:rFonts w:cs="Arial"/>
          <w:sz w:val="20"/>
        </w:rPr>
        <w:t>s</w:t>
      </w:r>
      <w:r w:rsidRPr="008356F6">
        <w:rPr>
          <w:rFonts w:cs="Arial"/>
          <w:sz w:val="20"/>
        </w:rPr>
        <w:t>.</w:t>
      </w:r>
      <w:r w:rsidR="004D1038">
        <w:rPr>
          <w:rFonts w:cs="Arial"/>
          <w:sz w:val="20"/>
          <w:vertAlign w:val="superscript"/>
        </w:rPr>
        <w:t>2</w:t>
      </w:r>
      <w:r w:rsidRPr="008356F6">
        <w:rPr>
          <w:rFonts w:cs="Arial"/>
          <w:sz w:val="20"/>
        </w:rPr>
        <w:t xml:space="preserve">  </w:t>
      </w:r>
      <w:r w:rsidR="004D1038" w:rsidRPr="00E32217">
        <w:rPr>
          <w:b/>
          <w:sz w:val="20"/>
        </w:rPr>
        <w:t>(R 336.1301, R 336.1331(1)(c))</w:t>
      </w:r>
      <w:bookmarkStart w:id="81" w:name="_Hlk10626458"/>
    </w:p>
    <w:p w14:paraId="786C0E73" w14:textId="77777777" w:rsidR="004D1038" w:rsidRPr="00E32217" w:rsidRDefault="004D1038" w:rsidP="00E32217">
      <w:pPr>
        <w:pStyle w:val="ListParagraph"/>
        <w:ind w:left="0"/>
        <w:rPr>
          <w:sz w:val="20"/>
        </w:rPr>
      </w:pPr>
    </w:p>
    <w:p w14:paraId="6473520D" w14:textId="77777777" w:rsidR="004D1038" w:rsidRPr="00E32217" w:rsidRDefault="004D1038" w:rsidP="004D1038">
      <w:pPr>
        <w:numPr>
          <w:ilvl w:val="0"/>
          <w:numId w:val="65"/>
        </w:numPr>
        <w:jc w:val="both"/>
        <w:rPr>
          <w:rFonts w:cs="Arial"/>
          <w:strike/>
          <w:sz w:val="20"/>
        </w:rPr>
      </w:pPr>
      <w:r w:rsidRPr="00E32217">
        <w:rPr>
          <w:sz w:val="20"/>
        </w:rPr>
        <w:lastRenderedPageBreak/>
        <w:t>The permittee shall keep a record, in a manner acceptable to the AQD District Supervisor, of the composition of all additives used in EUPN-14 and of the maximum concentration in the tank of all components of the additives that are VOCs.</w:t>
      </w:r>
      <w:r w:rsidRPr="00E32217">
        <w:rPr>
          <w:rFonts w:cs="Arial"/>
          <w:sz w:val="20"/>
          <w:vertAlign w:val="superscript"/>
        </w:rPr>
        <w:t>2</w:t>
      </w:r>
      <w:r w:rsidRPr="00E32217">
        <w:rPr>
          <w:sz w:val="20"/>
        </w:rPr>
        <w:t xml:space="preserve">  </w:t>
      </w:r>
      <w:r w:rsidRPr="00E32217">
        <w:rPr>
          <w:b/>
          <w:sz w:val="20"/>
        </w:rPr>
        <w:t>(R 336.1702(a))</w:t>
      </w:r>
    </w:p>
    <w:bookmarkEnd w:id="81"/>
    <w:p w14:paraId="371FBBBA" w14:textId="77777777" w:rsidR="004D1038" w:rsidRPr="00E32217" w:rsidRDefault="004D1038" w:rsidP="004D1038">
      <w:pPr>
        <w:pStyle w:val="ListParagraph"/>
        <w:ind w:left="360"/>
        <w:rPr>
          <w:sz w:val="20"/>
        </w:rPr>
      </w:pPr>
    </w:p>
    <w:p w14:paraId="5771A3D6" w14:textId="77777777" w:rsidR="004D1038" w:rsidRPr="00E32217" w:rsidRDefault="004D1038" w:rsidP="00E32217">
      <w:pPr>
        <w:pStyle w:val="ListParagraph"/>
        <w:numPr>
          <w:ilvl w:val="0"/>
          <w:numId w:val="65"/>
        </w:numPr>
        <w:jc w:val="both"/>
        <w:rPr>
          <w:sz w:val="20"/>
        </w:rPr>
      </w:pPr>
      <w:r w:rsidRPr="00E32217">
        <w:rPr>
          <w:sz w:val="20"/>
        </w:rPr>
        <w:t>The permittee shall calculate the VOC emission rate from EUPN-14 monthly using aeration calculation methods such as Equation 4 from AP-42 chapter 12.20 or an alternate method acceptable to the AQD District Supervisor.  The permittee shall keep all records on file at the facility and make them available to the Department upon request.</w:t>
      </w:r>
      <w:r w:rsidRPr="00E32217">
        <w:rPr>
          <w:rFonts w:cs="Arial"/>
          <w:sz w:val="20"/>
          <w:vertAlign w:val="superscript"/>
        </w:rPr>
        <w:t>2</w:t>
      </w:r>
      <w:r w:rsidRPr="00E32217">
        <w:rPr>
          <w:sz w:val="20"/>
        </w:rPr>
        <w:t xml:space="preserve">  </w:t>
      </w:r>
      <w:r w:rsidRPr="00E32217">
        <w:rPr>
          <w:b/>
          <w:sz w:val="20"/>
        </w:rPr>
        <w:t>(R 336.1702(a))</w:t>
      </w:r>
    </w:p>
    <w:p w14:paraId="3DA73DB5" w14:textId="77777777" w:rsidR="00C401DE" w:rsidRPr="00E32217" w:rsidRDefault="00C401DE" w:rsidP="004F09CF">
      <w:pPr>
        <w:jc w:val="both"/>
        <w:rPr>
          <w:b/>
          <w:sz w:val="20"/>
        </w:rPr>
      </w:pPr>
    </w:p>
    <w:p w14:paraId="53F710FC" w14:textId="77777777" w:rsidR="00E14632" w:rsidRPr="00440957" w:rsidRDefault="00A90AC3" w:rsidP="004F09CF">
      <w:pPr>
        <w:jc w:val="both"/>
        <w:rPr>
          <w:b/>
          <w:sz w:val="20"/>
          <w:u w:val="single"/>
        </w:rPr>
      </w:pPr>
      <w:r>
        <w:rPr>
          <w:b/>
        </w:rPr>
        <w:t xml:space="preserve">VII.  </w:t>
      </w:r>
      <w:r w:rsidR="00E14632">
        <w:rPr>
          <w:b/>
          <w:u w:val="single"/>
        </w:rPr>
        <w:t>REPORTING</w:t>
      </w:r>
    </w:p>
    <w:p w14:paraId="48537148" w14:textId="77777777" w:rsidR="00E14632" w:rsidRPr="00FE0AD0" w:rsidRDefault="00E14632" w:rsidP="004F09CF">
      <w:pPr>
        <w:jc w:val="both"/>
        <w:rPr>
          <w:sz w:val="20"/>
        </w:rPr>
      </w:pPr>
    </w:p>
    <w:p w14:paraId="442DB9E9" w14:textId="77777777" w:rsidR="00794966" w:rsidRPr="00794966" w:rsidRDefault="0079496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294208EC" w14:textId="77777777" w:rsidR="00794966" w:rsidRPr="00794966" w:rsidRDefault="00794966" w:rsidP="004F09CF">
      <w:pPr>
        <w:ind w:left="360" w:hanging="360"/>
        <w:jc w:val="both"/>
        <w:rPr>
          <w:sz w:val="20"/>
        </w:rPr>
      </w:pPr>
    </w:p>
    <w:p w14:paraId="655D0113" w14:textId="77777777" w:rsidR="00794966" w:rsidRPr="00794966" w:rsidRDefault="00794966" w:rsidP="004F09CF">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3BFF30B6" w14:textId="77777777" w:rsidR="00794966" w:rsidRPr="00794966" w:rsidRDefault="00794966" w:rsidP="004F09CF">
      <w:pPr>
        <w:ind w:left="360" w:hanging="360"/>
        <w:jc w:val="both"/>
        <w:rPr>
          <w:sz w:val="20"/>
        </w:rPr>
      </w:pPr>
    </w:p>
    <w:p w14:paraId="47FC84CB" w14:textId="77777777" w:rsidR="00E14632" w:rsidRPr="00A6511F" w:rsidRDefault="00794966" w:rsidP="004F09C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the previous calendar year.  </w:t>
      </w:r>
      <w:r w:rsidRPr="00794966">
        <w:rPr>
          <w:b/>
          <w:sz w:val="20"/>
        </w:rPr>
        <w:t>(R 336.1213(4)(c)</w:t>
      </w:r>
      <w:r w:rsidR="00A6511F">
        <w:rPr>
          <w:b/>
          <w:sz w:val="20"/>
        </w:rPr>
        <w:t>)</w:t>
      </w:r>
    </w:p>
    <w:p w14:paraId="3D7F2EF2" w14:textId="77777777" w:rsidR="00794966" w:rsidRDefault="00794966" w:rsidP="004F09CF">
      <w:pPr>
        <w:jc w:val="both"/>
        <w:rPr>
          <w:sz w:val="20"/>
        </w:rPr>
      </w:pPr>
    </w:p>
    <w:p w14:paraId="5338D387" w14:textId="77777777" w:rsidR="00695513" w:rsidRPr="001809B7" w:rsidRDefault="00695513" w:rsidP="00C70192">
      <w:pPr>
        <w:numPr>
          <w:ilvl w:val="0"/>
          <w:numId w:val="111"/>
        </w:numPr>
        <w:jc w:val="both"/>
        <w:rPr>
          <w:rFonts w:cs="Arial"/>
          <w:sz w:val="20"/>
        </w:rPr>
      </w:pPr>
      <w:r w:rsidRPr="001809B7">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001809B7" w:rsidRPr="001809B7">
        <w:rPr>
          <w:rFonts w:cs="Arial"/>
          <w:sz w:val="20"/>
          <w:vertAlign w:val="superscript"/>
        </w:rPr>
        <w:t>2</w:t>
      </w:r>
      <w:r w:rsidRPr="001809B7">
        <w:rPr>
          <w:rFonts w:cs="Arial"/>
          <w:sz w:val="20"/>
        </w:rPr>
        <w:t xml:space="preserve">  </w:t>
      </w:r>
      <w:r w:rsidR="00C70192">
        <w:rPr>
          <w:rFonts w:cs="Arial"/>
          <w:b/>
          <w:sz w:val="20"/>
        </w:rPr>
        <w:t>(R 336.</w:t>
      </w:r>
      <w:r w:rsidRPr="00F4206D">
        <w:rPr>
          <w:rFonts w:cs="Arial"/>
          <w:b/>
          <w:sz w:val="20"/>
        </w:rPr>
        <w:t>2001(3))</w:t>
      </w:r>
    </w:p>
    <w:p w14:paraId="4617C52C" w14:textId="77777777" w:rsidR="00695513" w:rsidRPr="001809B7" w:rsidRDefault="00695513" w:rsidP="00C70192">
      <w:pPr>
        <w:jc w:val="both"/>
        <w:rPr>
          <w:rFonts w:cs="Arial"/>
          <w:sz w:val="20"/>
        </w:rPr>
      </w:pPr>
    </w:p>
    <w:p w14:paraId="18F40EBD" w14:textId="77777777" w:rsidR="00695513" w:rsidRPr="001809B7" w:rsidRDefault="00695513" w:rsidP="00C70192">
      <w:pPr>
        <w:numPr>
          <w:ilvl w:val="0"/>
          <w:numId w:val="111"/>
        </w:numPr>
        <w:jc w:val="both"/>
        <w:rPr>
          <w:rFonts w:cs="Arial"/>
          <w:sz w:val="20"/>
        </w:rPr>
      </w:pPr>
      <w:r w:rsidRPr="001809B7">
        <w:rPr>
          <w:rFonts w:cs="Arial"/>
          <w:sz w:val="20"/>
        </w:rPr>
        <w:t>The permittee shall notify the AQD Technical Programs Unit Supervisor and the District Supervisor no less than 7 days prior to the anticipated test date.</w:t>
      </w:r>
      <w:r w:rsidR="001809B7" w:rsidRPr="001809B7">
        <w:rPr>
          <w:rFonts w:cs="Arial"/>
          <w:sz w:val="20"/>
          <w:vertAlign w:val="superscript"/>
        </w:rPr>
        <w:t>2</w:t>
      </w:r>
      <w:r w:rsidRPr="001809B7">
        <w:rPr>
          <w:rFonts w:cs="Arial"/>
          <w:sz w:val="20"/>
        </w:rPr>
        <w:t xml:space="preserve">  </w:t>
      </w:r>
      <w:r w:rsidRPr="00F4206D">
        <w:rPr>
          <w:rFonts w:cs="Arial"/>
          <w:b/>
          <w:sz w:val="20"/>
        </w:rPr>
        <w:t>(R 336.2001(4))</w:t>
      </w:r>
    </w:p>
    <w:p w14:paraId="65E635C2" w14:textId="77777777" w:rsidR="00695513" w:rsidRPr="001809B7" w:rsidRDefault="00695513" w:rsidP="00C70192">
      <w:pPr>
        <w:pStyle w:val="ListParagraph"/>
        <w:ind w:left="0"/>
        <w:jc w:val="both"/>
        <w:rPr>
          <w:rFonts w:cs="Arial"/>
          <w:sz w:val="20"/>
        </w:rPr>
      </w:pPr>
    </w:p>
    <w:p w14:paraId="4BA95028" w14:textId="77777777" w:rsidR="00695513" w:rsidRPr="001809B7" w:rsidRDefault="00695513" w:rsidP="00C70192">
      <w:pPr>
        <w:numPr>
          <w:ilvl w:val="0"/>
          <w:numId w:val="111"/>
        </w:numPr>
        <w:jc w:val="both"/>
        <w:rPr>
          <w:rFonts w:cs="Arial"/>
          <w:sz w:val="20"/>
        </w:rPr>
      </w:pPr>
      <w:r w:rsidRPr="001809B7">
        <w:rPr>
          <w:rFonts w:cs="Arial"/>
          <w:sz w:val="20"/>
        </w:rPr>
        <w:t>The permittee shall submit two complete test reports of the test results to the AQD, one to the Technical Programs Unit Supervisor and one to the District Supervisor, within 60 days following the last date of the test.</w:t>
      </w:r>
      <w:r w:rsidR="001809B7" w:rsidRPr="001809B7">
        <w:rPr>
          <w:rFonts w:cs="Arial"/>
          <w:sz w:val="20"/>
          <w:vertAlign w:val="superscript"/>
        </w:rPr>
        <w:t>2</w:t>
      </w:r>
      <w:r w:rsidRPr="001809B7">
        <w:rPr>
          <w:rFonts w:cs="Arial"/>
          <w:sz w:val="20"/>
        </w:rPr>
        <w:t xml:space="preserve">  </w:t>
      </w:r>
      <w:r w:rsidR="004D1038">
        <w:rPr>
          <w:rFonts w:cs="Arial"/>
          <w:sz w:val="20"/>
        </w:rPr>
        <w:br/>
      </w:r>
      <w:r w:rsidRPr="00F4206D">
        <w:rPr>
          <w:rFonts w:cs="Arial"/>
          <w:b/>
          <w:sz w:val="20"/>
        </w:rPr>
        <w:t>(R 336.2001(5))</w:t>
      </w:r>
    </w:p>
    <w:p w14:paraId="3974F1F6" w14:textId="77777777" w:rsidR="00695513" w:rsidRPr="00794966" w:rsidRDefault="00695513" w:rsidP="004F09CF">
      <w:pPr>
        <w:jc w:val="both"/>
        <w:rPr>
          <w:sz w:val="20"/>
        </w:rPr>
      </w:pPr>
    </w:p>
    <w:p w14:paraId="567345A1" w14:textId="77777777" w:rsidR="00E14632" w:rsidRPr="00FE0AD0" w:rsidRDefault="00E14632" w:rsidP="004F09CF">
      <w:pPr>
        <w:jc w:val="both"/>
        <w:rPr>
          <w:rFonts w:cs="Arial"/>
          <w:b/>
          <w:sz w:val="20"/>
        </w:rPr>
      </w:pPr>
      <w:r w:rsidRPr="00FE0AD0">
        <w:rPr>
          <w:rFonts w:cs="Arial"/>
          <w:b/>
          <w:sz w:val="20"/>
        </w:rPr>
        <w:t>See Appendix 8</w:t>
      </w:r>
    </w:p>
    <w:p w14:paraId="1F431479" w14:textId="77777777" w:rsidR="00C401DE" w:rsidRDefault="00C401DE" w:rsidP="004F09CF">
      <w:pPr>
        <w:jc w:val="both"/>
        <w:rPr>
          <w:rFonts w:cs="Arial"/>
          <w:b/>
          <w:sz w:val="20"/>
        </w:rPr>
      </w:pPr>
    </w:p>
    <w:p w14:paraId="6B751768" w14:textId="77777777" w:rsidR="00830D12" w:rsidRPr="00440957" w:rsidRDefault="00A90AC3" w:rsidP="004F09CF">
      <w:pPr>
        <w:jc w:val="both"/>
        <w:rPr>
          <w:sz w:val="20"/>
        </w:rPr>
      </w:pPr>
      <w:r>
        <w:rPr>
          <w:b/>
        </w:rPr>
        <w:t xml:space="preserve">VIII.  </w:t>
      </w:r>
      <w:r w:rsidR="0073763E">
        <w:rPr>
          <w:b/>
          <w:u w:val="single"/>
        </w:rPr>
        <w:t>STACK/</w:t>
      </w:r>
      <w:r w:rsidR="00830D12">
        <w:rPr>
          <w:b/>
          <w:u w:val="single"/>
        </w:rPr>
        <w:t>VENT RESTRICTION(S)</w:t>
      </w:r>
    </w:p>
    <w:p w14:paraId="060FEC7E" w14:textId="77777777" w:rsidR="00830D12" w:rsidRPr="00FE0AD0" w:rsidRDefault="00830D12" w:rsidP="004F09CF">
      <w:pPr>
        <w:jc w:val="both"/>
        <w:rPr>
          <w:sz w:val="20"/>
        </w:rPr>
      </w:pPr>
    </w:p>
    <w:p w14:paraId="2BF04D0E" w14:textId="77777777" w:rsidR="00830D12" w:rsidRPr="00FE0AD0" w:rsidRDefault="00830D12" w:rsidP="004F09CF">
      <w:pPr>
        <w:jc w:val="both"/>
        <w:rPr>
          <w:sz w:val="20"/>
        </w:rPr>
      </w:pPr>
      <w:r w:rsidRPr="00FE0AD0">
        <w:rPr>
          <w:sz w:val="20"/>
        </w:rPr>
        <w:t>The exhaust gases from the stacks listed in the table below shall be discharged unobstructed vertically upwards to the ambient air unless otherwise noted: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E7021" w:rsidRPr="00AB6350" w14:paraId="39EBB01F" w14:textId="77777777" w:rsidTr="00FB0091">
        <w:trPr>
          <w:cantSplit/>
          <w:tblHeader/>
        </w:trPr>
        <w:tc>
          <w:tcPr>
            <w:tcW w:w="3510" w:type="dxa"/>
          </w:tcPr>
          <w:p w14:paraId="3CC8DD2A" w14:textId="77777777" w:rsidR="004E7021" w:rsidRPr="00AB6350" w:rsidRDefault="004E7021" w:rsidP="00FB0091">
            <w:pPr>
              <w:jc w:val="center"/>
              <w:rPr>
                <w:b/>
                <w:sz w:val="20"/>
              </w:rPr>
            </w:pPr>
            <w:r w:rsidRPr="00AB6350">
              <w:rPr>
                <w:b/>
                <w:sz w:val="20"/>
              </w:rPr>
              <w:t>Stack &amp; Vent ID</w:t>
            </w:r>
          </w:p>
        </w:tc>
        <w:tc>
          <w:tcPr>
            <w:tcW w:w="1710" w:type="dxa"/>
          </w:tcPr>
          <w:p w14:paraId="00D96E40" w14:textId="77777777" w:rsidR="004E7021" w:rsidRPr="00AB6350" w:rsidRDefault="004E7021" w:rsidP="00FB0091">
            <w:pPr>
              <w:jc w:val="center"/>
              <w:rPr>
                <w:b/>
                <w:sz w:val="20"/>
              </w:rPr>
            </w:pPr>
            <w:r w:rsidRPr="00AB6350">
              <w:rPr>
                <w:b/>
                <w:sz w:val="20"/>
              </w:rPr>
              <w:t>Maximum Exhaust Dimensions</w:t>
            </w:r>
          </w:p>
          <w:p w14:paraId="3067467F" w14:textId="77777777" w:rsidR="004E7021" w:rsidRPr="00AB6350" w:rsidRDefault="004E7021" w:rsidP="00FB0091">
            <w:pPr>
              <w:jc w:val="center"/>
              <w:rPr>
                <w:b/>
                <w:sz w:val="20"/>
              </w:rPr>
            </w:pPr>
            <w:r w:rsidRPr="00AB6350">
              <w:rPr>
                <w:b/>
                <w:sz w:val="20"/>
              </w:rPr>
              <w:t>(inches)</w:t>
            </w:r>
          </w:p>
        </w:tc>
        <w:tc>
          <w:tcPr>
            <w:tcW w:w="1800" w:type="dxa"/>
          </w:tcPr>
          <w:p w14:paraId="0508474A" w14:textId="77777777" w:rsidR="004E7021" w:rsidRPr="00AB6350" w:rsidRDefault="004E7021" w:rsidP="00FB0091">
            <w:pPr>
              <w:jc w:val="center"/>
              <w:rPr>
                <w:b/>
                <w:sz w:val="20"/>
              </w:rPr>
            </w:pPr>
            <w:r w:rsidRPr="00AB6350">
              <w:rPr>
                <w:b/>
                <w:sz w:val="20"/>
              </w:rPr>
              <w:t>Minimum Height Above Ground</w:t>
            </w:r>
          </w:p>
          <w:p w14:paraId="29A395FF" w14:textId="77777777" w:rsidR="004E7021" w:rsidRPr="00AB6350" w:rsidRDefault="004E7021" w:rsidP="00FB0091">
            <w:pPr>
              <w:jc w:val="center"/>
              <w:rPr>
                <w:b/>
                <w:sz w:val="20"/>
              </w:rPr>
            </w:pPr>
            <w:r w:rsidRPr="00AB6350">
              <w:rPr>
                <w:b/>
                <w:sz w:val="20"/>
              </w:rPr>
              <w:t>(feet)</w:t>
            </w:r>
          </w:p>
        </w:tc>
        <w:tc>
          <w:tcPr>
            <w:tcW w:w="3240" w:type="dxa"/>
          </w:tcPr>
          <w:p w14:paraId="03BE2B00" w14:textId="77777777" w:rsidR="004E7021" w:rsidRPr="00AB6350" w:rsidRDefault="004E7021" w:rsidP="00FB0091">
            <w:pPr>
              <w:jc w:val="center"/>
              <w:rPr>
                <w:b/>
                <w:sz w:val="20"/>
              </w:rPr>
            </w:pPr>
            <w:r w:rsidRPr="00AB6350">
              <w:rPr>
                <w:b/>
                <w:sz w:val="20"/>
              </w:rPr>
              <w:t>Underlying Applicable Requirements</w:t>
            </w:r>
          </w:p>
          <w:p w14:paraId="3184422E" w14:textId="77777777" w:rsidR="004E7021" w:rsidRPr="00AB6350" w:rsidRDefault="004E7021" w:rsidP="00FB0091">
            <w:pPr>
              <w:jc w:val="center"/>
              <w:rPr>
                <w:b/>
                <w:sz w:val="20"/>
              </w:rPr>
            </w:pPr>
          </w:p>
        </w:tc>
      </w:tr>
      <w:tr w:rsidR="004E7021" w:rsidRPr="00AB6350" w14:paraId="425CCC77" w14:textId="77777777" w:rsidTr="00FB0091">
        <w:trPr>
          <w:cantSplit/>
        </w:trPr>
        <w:tc>
          <w:tcPr>
            <w:tcW w:w="3510" w:type="dxa"/>
          </w:tcPr>
          <w:p w14:paraId="21D06972" w14:textId="77777777" w:rsidR="004E7021" w:rsidRPr="00AB6350" w:rsidRDefault="004E7021" w:rsidP="004E7021">
            <w:pPr>
              <w:numPr>
                <w:ilvl w:val="0"/>
                <w:numId w:val="66"/>
              </w:numPr>
              <w:ind w:right="72"/>
              <w:rPr>
                <w:rFonts w:cs="Arial"/>
                <w:sz w:val="20"/>
              </w:rPr>
            </w:pPr>
            <w:r w:rsidRPr="00AB6350">
              <w:rPr>
                <w:rFonts w:cs="Arial"/>
                <w:sz w:val="20"/>
              </w:rPr>
              <w:t>SVN-1A</w:t>
            </w:r>
          </w:p>
        </w:tc>
        <w:tc>
          <w:tcPr>
            <w:tcW w:w="1710" w:type="dxa"/>
          </w:tcPr>
          <w:p w14:paraId="536A03D8"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1800" w:type="dxa"/>
          </w:tcPr>
          <w:p w14:paraId="25224F9C"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3240" w:type="dxa"/>
          </w:tcPr>
          <w:p w14:paraId="3054DADB" w14:textId="77777777" w:rsidR="004E7021" w:rsidRPr="00AB6350" w:rsidRDefault="004E7021" w:rsidP="00FB0091">
            <w:pPr>
              <w:ind w:right="72"/>
              <w:jc w:val="center"/>
              <w:rPr>
                <w:rFonts w:cs="Arial"/>
                <w:b/>
                <w:sz w:val="20"/>
              </w:rPr>
            </w:pPr>
            <w:r w:rsidRPr="00AB6350">
              <w:rPr>
                <w:rFonts w:cs="Arial"/>
                <w:b/>
                <w:sz w:val="20"/>
              </w:rPr>
              <w:t>R 336.1225</w:t>
            </w:r>
          </w:p>
        </w:tc>
      </w:tr>
      <w:tr w:rsidR="004E7021" w:rsidRPr="00AB6350" w14:paraId="653F2D78" w14:textId="77777777" w:rsidTr="00FB0091">
        <w:trPr>
          <w:cantSplit/>
        </w:trPr>
        <w:tc>
          <w:tcPr>
            <w:tcW w:w="3510" w:type="dxa"/>
          </w:tcPr>
          <w:p w14:paraId="7D1CC0F3" w14:textId="77777777" w:rsidR="004E7021" w:rsidRPr="00AB6350" w:rsidRDefault="004E7021" w:rsidP="004E7021">
            <w:pPr>
              <w:numPr>
                <w:ilvl w:val="0"/>
                <w:numId w:val="66"/>
              </w:numPr>
              <w:ind w:right="72"/>
              <w:rPr>
                <w:rFonts w:cs="Arial"/>
                <w:sz w:val="20"/>
              </w:rPr>
            </w:pPr>
            <w:r w:rsidRPr="00AB6350">
              <w:rPr>
                <w:rFonts w:cs="Arial"/>
                <w:sz w:val="20"/>
              </w:rPr>
              <w:t>SVN-1B</w:t>
            </w:r>
          </w:p>
        </w:tc>
        <w:tc>
          <w:tcPr>
            <w:tcW w:w="1710" w:type="dxa"/>
          </w:tcPr>
          <w:p w14:paraId="532334AB" w14:textId="77777777" w:rsidR="004E7021" w:rsidRPr="003214AF" w:rsidRDefault="004E7021" w:rsidP="00FB0091">
            <w:pPr>
              <w:ind w:right="72"/>
              <w:jc w:val="center"/>
              <w:rPr>
                <w:rFonts w:cs="Arial"/>
                <w:sz w:val="20"/>
              </w:rPr>
            </w:pPr>
            <w:r w:rsidRPr="003214AF">
              <w:rPr>
                <w:rFonts w:cs="Arial"/>
                <w:sz w:val="20"/>
              </w:rPr>
              <w:t>40</w:t>
            </w:r>
            <w:r w:rsidRPr="003214AF">
              <w:rPr>
                <w:rFonts w:cs="Arial"/>
                <w:sz w:val="20"/>
                <w:vertAlign w:val="superscript"/>
              </w:rPr>
              <w:t>1</w:t>
            </w:r>
          </w:p>
        </w:tc>
        <w:tc>
          <w:tcPr>
            <w:tcW w:w="1800" w:type="dxa"/>
          </w:tcPr>
          <w:p w14:paraId="08A870D9"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3240" w:type="dxa"/>
          </w:tcPr>
          <w:p w14:paraId="40FDD773" w14:textId="77777777" w:rsidR="004E7021" w:rsidRPr="00AB6350" w:rsidRDefault="004E7021" w:rsidP="00FB0091">
            <w:pPr>
              <w:ind w:right="72"/>
              <w:jc w:val="center"/>
              <w:rPr>
                <w:rFonts w:cs="Arial"/>
                <w:sz w:val="20"/>
              </w:rPr>
            </w:pPr>
            <w:r w:rsidRPr="00AB6350">
              <w:rPr>
                <w:rFonts w:cs="Arial"/>
                <w:b/>
                <w:sz w:val="20"/>
              </w:rPr>
              <w:t>R 336.1225</w:t>
            </w:r>
          </w:p>
        </w:tc>
      </w:tr>
      <w:tr w:rsidR="004E7021" w:rsidRPr="00AB6350" w14:paraId="492D0535" w14:textId="77777777" w:rsidTr="00FB0091">
        <w:trPr>
          <w:cantSplit/>
        </w:trPr>
        <w:tc>
          <w:tcPr>
            <w:tcW w:w="3510" w:type="dxa"/>
          </w:tcPr>
          <w:p w14:paraId="43C03481" w14:textId="77777777" w:rsidR="004E7021" w:rsidRPr="00AB6350" w:rsidRDefault="004E7021" w:rsidP="004E7021">
            <w:pPr>
              <w:numPr>
                <w:ilvl w:val="0"/>
                <w:numId w:val="66"/>
              </w:numPr>
              <w:ind w:right="72"/>
              <w:rPr>
                <w:rFonts w:cs="Arial"/>
                <w:sz w:val="20"/>
              </w:rPr>
            </w:pPr>
            <w:r w:rsidRPr="00AB6350">
              <w:rPr>
                <w:rFonts w:cs="Arial"/>
                <w:sz w:val="20"/>
              </w:rPr>
              <w:t>SVN-2</w:t>
            </w:r>
          </w:p>
        </w:tc>
        <w:tc>
          <w:tcPr>
            <w:tcW w:w="1710" w:type="dxa"/>
          </w:tcPr>
          <w:p w14:paraId="3FAAFF85" w14:textId="77777777" w:rsidR="004E7021" w:rsidRPr="003214AF" w:rsidRDefault="004E7021" w:rsidP="00FB0091">
            <w:pPr>
              <w:ind w:right="72"/>
              <w:jc w:val="center"/>
              <w:rPr>
                <w:rFonts w:cs="Arial"/>
                <w:sz w:val="20"/>
              </w:rPr>
            </w:pPr>
            <w:r w:rsidRPr="003214AF">
              <w:rPr>
                <w:rFonts w:cs="Arial"/>
                <w:sz w:val="20"/>
              </w:rPr>
              <w:t>50</w:t>
            </w:r>
            <w:r w:rsidRPr="003214AF">
              <w:rPr>
                <w:rFonts w:cs="Arial"/>
                <w:sz w:val="20"/>
                <w:vertAlign w:val="superscript"/>
              </w:rPr>
              <w:t>1</w:t>
            </w:r>
          </w:p>
        </w:tc>
        <w:tc>
          <w:tcPr>
            <w:tcW w:w="1800" w:type="dxa"/>
          </w:tcPr>
          <w:p w14:paraId="1E19762C"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3240" w:type="dxa"/>
          </w:tcPr>
          <w:p w14:paraId="51D73C31" w14:textId="77777777" w:rsidR="004E7021" w:rsidRPr="00AB6350" w:rsidRDefault="004E7021" w:rsidP="00FB0091">
            <w:pPr>
              <w:ind w:right="72"/>
              <w:jc w:val="center"/>
              <w:rPr>
                <w:rFonts w:cs="Arial"/>
                <w:sz w:val="20"/>
              </w:rPr>
            </w:pPr>
            <w:r w:rsidRPr="00AB6350">
              <w:rPr>
                <w:rFonts w:cs="Arial"/>
                <w:b/>
                <w:sz w:val="20"/>
              </w:rPr>
              <w:t>R 336.1225</w:t>
            </w:r>
          </w:p>
        </w:tc>
      </w:tr>
      <w:tr w:rsidR="004E7021" w:rsidRPr="00AB6350" w14:paraId="401A7B54" w14:textId="77777777" w:rsidTr="00FB0091">
        <w:trPr>
          <w:cantSplit/>
        </w:trPr>
        <w:tc>
          <w:tcPr>
            <w:tcW w:w="3510" w:type="dxa"/>
          </w:tcPr>
          <w:p w14:paraId="5F2DA130" w14:textId="77777777" w:rsidR="004E7021" w:rsidRPr="00AB6350" w:rsidRDefault="004E7021" w:rsidP="004E7021">
            <w:pPr>
              <w:numPr>
                <w:ilvl w:val="0"/>
                <w:numId w:val="66"/>
              </w:numPr>
              <w:ind w:right="72"/>
              <w:rPr>
                <w:rFonts w:cs="Arial"/>
                <w:sz w:val="20"/>
              </w:rPr>
            </w:pPr>
            <w:r w:rsidRPr="00AB6350">
              <w:rPr>
                <w:rFonts w:cs="Arial"/>
                <w:sz w:val="20"/>
              </w:rPr>
              <w:t>SVN-3</w:t>
            </w:r>
          </w:p>
        </w:tc>
        <w:tc>
          <w:tcPr>
            <w:tcW w:w="1710" w:type="dxa"/>
          </w:tcPr>
          <w:p w14:paraId="748D8D98" w14:textId="77777777" w:rsidR="004E7021" w:rsidRPr="003214AF" w:rsidRDefault="004E7021" w:rsidP="00FB0091">
            <w:pPr>
              <w:ind w:right="72"/>
              <w:jc w:val="center"/>
              <w:rPr>
                <w:rFonts w:cs="Arial"/>
                <w:sz w:val="20"/>
              </w:rPr>
            </w:pPr>
            <w:r w:rsidRPr="003214AF">
              <w:rPr>
                <w:rFonts w:cs="Arial"/>
                <w:sz w:val="20"/>
              </w:rPr>
              <w:t>52</w:t>
            </w:r>
            <w:r w:rsidRPr="003214AF">
              <w:rPr>
                <w:rFonts w:cs="Arial"/>
                <w:sz w:val="20"/>
                <w:vertAlign w:val="superscript"/>
              </w:rPr>
              <w:t>1</w:t>
            </w:r>
          </w:p>
        </w:tc>
        <w:tc>
          <w:tcPr>
            <w:tcW w:w="1800" w:type="dxa"/>
          </w:tcPr>
          <w:p w14:paraId="757DF448"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3240" w:type="dxa"/>
          </w:tcPr>
          <w:p w14:paraId="7C1155EE" w14:textId="77777777" w:rsidR="004E7021" w:rsidRPr="00AB6350" w:rsidRDefault="004E7021" w:rsidP="00FB0091">
            <w:pPr>
              <w:ind w:right="72"/>
              <w:jc w:val="center"/>
              <w:rPr>
                <w:rFonts w:cs="Arial"/>
                <w:sz w:val="20"/>
              </w:rPr>
            </w:pPr>
            <w:r w:rsidRPr="00AB6350">
              <w:rPr>
                <w:rFonts w:cs="Arial"/>
                <w:b/>
                <w:sz w:val="20"/>
              </w:rPr>
              <w:t>R 336.1225</w:t>
            </w:r>
          </w:p>
        </w:tc>
      </w:tr>
      <w:tr w:rsidR="004E7021" w:rsidRPr="00AB6350" w14:paraId="2B97F727" w14:textId="77777777" w:rsidTr="00FB0091">
        <w:trPr>
          <w:cantSplit/>
        </w:trPr>
        <w:tc>
          <w:tcPr>
            <w:tcW w:w="3510" w:type="dxa"/>
          </w:tcPr>
          <w:p w14:paraId="52FA26B2" w14:textId="77777777" w:rsidR="004E7021" w:rsidRPr="00AB6350" w:rsidRDefault="004E7021" w:rsidP="004E7021">
            <w:pPr>
              <w:numPr>
                <w:ilvl w:val="0"/>
                <w:numId w:val="66"/>
              </w:numPr>
              <w:ind w:right="72"/>
              <w:rPr>
                <w:rFonts w:cs="Arial"/>
                <w:sz w:val="20"/>
              </w:rPr>
            </w:pPr>
            <w:r w:rsidRPr="00AB6350">
              <w:rPr>
                <w:rFonts w:cs="Arial"/>
                <w:sz w:val="20"/>
              </w:rPr>
              <w:t>SVN-4</w:t>
            </w:r>
          </w:p>
        </w:tc>
        <w:tc>
          <w:tcPr>
            <w:tcW w:w="1710" w:type="dxa"/>
          </w:tcPr>
          <w:p w14:paraId="61AB6B0E" w14:textId="77777777" w:rsidR="004E7021" w:rsidRPr="003214AF" w:rsidRDefault="004E7021" w:rsidP="00FB0091">
            <w:pPr>
              <w:ind w:right="72"/>
              <w:jc w:val="center"/>
              <w:rPr>
                <w:rFonts w:cs="Arial"/>
                <w:sz w:val="20"/>
              </w:rPr>
            </w:pPr>
            <w:r w:rsidRPr="003214AF">
              <w:rPr>
                <w:rFonts w:cs="Arial"/>
                <w:sz w:val="20"/>
              </w:rPr>
              <w:t>32</w:t>
            </w:r>
            <w:r w:rsidRPr="003214AF">
              <w:rPr>
                <w:rFonts w:cs="Arial"/>
                <w:sz w:val="20"/>
                <w:vertAlign w:val="superscript"/>
              </w:rPr>
              <w:t>1</w:t>
            </w:r>
          </w:p>
        </w:tc>
        <w:tc>
          <w:tcPr>
            <w:tcW w:w="1800" w:type="dxa"/>
          </w:tcPr>
          <w:p w14:paraId="0836E39D"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3240" w:type="dxa"/>
          </w:tcPr>
          <w:p w14:paraId="3CC6A440" w14:textId="77777777" w:rsidR="004E7021" w:rsidRPr="00AB6350" w:rsidRDefault="004E7021" w:rsidP="00FB0091">
            <w:pPr>
              <w:ind w:right="72"/>
              <w:jc w:val="center"/>
              <w:rPr>
                <w:rFonts w:cs="Arial"/>
                <w:sz w:val="20"/>
              </w:rPr>
            </w:pPr>
            <w:r w:rsidRPr="00AB6350">
              <w:rPr>
                <w:rFonts w:cs="Arial"/>
                <w:b/>
                <w:sz w:val="20"/>
              </w:rPr>
              <w:t>R 336.1225</w:t>
            </w:r>
          </w:p>
        </w:tc>
      </w:tr>
      <w:tr w:rsidR="004E7021" w:rsidRPr="00AB6350" w14:paraId="7D743C75" w14:textId="77777777" w:rsidTr="00FB0091">
        <w:trPr>
          <w:cantSplit/>
        </w:trPr>
        <w:tc>
          <w:tcPr>
            <w:tcW w:w="3510" w:type="dxa"/>
          </w:tcPr>
          <w:p w14:paraId="7FF16D14" w14:textId="77777777" w:rsidR="004E7021" w:rsidRPr="00AB6350" w:rsidRDefault="004E7021" w:rsidP="004E7021">
            <w:pPr>
              <w:numPr>
                <w:ilvl w:val="0"/>
                <w:numId w:val="66"/>
              </w:numPr>
              <w:ind w:right="72"/>
              <w:rPr>
                <w:rFonts w:cs="Arial"/>
                <w:sz w:val="20"/>
              </w:rPr>
            </w:pPr>
            <w:r w:rsidRPr="00AB6350">
              <w:rPr>
                <w:rFonts w:cs="Arial"/>
                <w:sz w:val="20"/>
              </w:rPr>
              <w:t>SVN-5</w:t>
            </w:r>
          </w:p>
        </w:tc>
        <w:tc>
          <w:tcPr>
            <w:tcW w:w="1710" w:type="dxa"/>
          </w:tcPr>
          <w:p w14:paraId="6BF29744" w14:textId="77777777" w:rsidR="004E7021" w:rsidRPr="003214AF" w:rsidRDefault="004E7021" w:rsidP="00FB0091">
            <w:pPr>
              <w:ind w:right="72"/>
              <w:jc w:val="center"/>
              <w:rPr>
                <w:rFonts w:cs="Arial"/>
                <w:sz w:val="20"/>
              </w:rPr>
            </w:pPr>
            <w:r w:rsidRPr="003214AF">
              <w:rPr>
                <w:rFonts w:cs="Arial"/>
                <w:sz w:val="20"/>
              </w:rPr>
              <w:t>42</w:t>
            </w:r>
            <w:r w:rsidRPr="003214AF">
              <w:rPr>
                <w:rFonts w:cs="Arial"/>
                <w:sz w:val="20"/>
                <w:vertAlign w:val="superscript"/>
              </w:rPr>
              <w:t>1</w:t>
            </w:r>
          </w:p>
        </w:tc>
        <w:tc>
          <w:tcPr>
            <w:tcW w:w="1800" w:type="dxa"/>
          </w:tcPr>
          <w:p w14:paraId="54A20769"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3240" w:type="dxa"/>
          </w:tcPr>
          <w:p w14:paraId="67031CC9" w14:textId="77777777" w:rsidR="004E7021" w:rsidRPr="00AB6350" w:rsidRDefault="004E7021" w:rsidP="00FB0091">
            <w:pPr>
              <w:ind w:right="72"/>
              <w:jc w:val="center"/>
              <w:rPr>
                <w:rFonts w:cs="Arial"/>
                <w:sz w:val="20"/>
              </w:rPr>
            </w:pPr>
            <w:r w:rsidRPr="00AB6350">
              <w:rPr>
                <w:rFonts w:cs="Arial"/>
                <w:b/>
                <w:sz w:val="20"/>
              </w:rPr>
              <w:t>R 336.1225</w:t>
            </w:r>
          </w:p>
        </w:tc>
      </w:tr>
      <w:tr w:rsidR="004E7021" w:rsidRPr="00AB6350" w14:paraId="3DE2B24D" w14:textId="77777777" w:rsidTr="00FB0091">
        <w:trPr>
          <w:cantSplit/>
        </w:trPr>
        <w:tc>
          <w:tcPr>
            <w:tcW w:w="3510" w:type="dxa"/>
          </w:tcPr>
          <w:p w14:paraId="6F4054DA" w14:textId="77777777" w:rsidR="004E7021" w:rsidRPr="00AB6350" w:rsidRDefault="004E7021" w:rsidP="004E7021">
            <w:pPr>
              <w:numPr>
                <w:ilvl w:val="0"/>
                <w:numId w:val="66"/>
              </w:numPr>
              <w:ind w:right="72"/>
              <w:rPr>
                <w:rFonts w:cs="Arial"/>
                <w:sz w:val="20"/>
              </w:rPr>
            </w:pPr>
            <w:r w:rsidRPr="00AB6350">
              <w:rPr>
                <w:rFonts w:cs="Arial"/>
                <w:sz w:val="20"/>
              </w:rPr>
              <w:t>SVN-6</w:t>
            </w:r>
          </w:p>
        </w:tc>
        <w:tc>
          <w:tcPr>
            <w:tcW w:w="1710" w:type="dxa"/>
          </w:tcPr>
          <w:p w14:paraId="1204353F" w14:textId="77777777" w:rsidR="004E7021" w:rsidRPr="003214AF" w:rsidRDefault="004E7021" w:rsidP="00FB0091">
            <w:pPr>
              <w:ind w:right="72"/>
              <w:jc w:val="center"/>
              <w:rPr>
                <w:rFonts w:cs="Arial"/>
                <w:sz w:val="20"/>
              </w:rPr>
            </w:pPr>
            <w:r w:rsidRPr="003214AF">
              <w:rPr>
                <w:rFonts w:cs="Arial"/>
                <w:sz w:val="20"/>
              </w:rPr>
              <w:t>46</w:t>
            </w:r>
            <w:r w:rsidRPr="003214AF">
              <w:rPr>
                <w:rFonts w:cs="Arial"/>
                <w:sz w:val="20"/>
                <w:vertAlign w:val="superscript"/>
              </w:rPr>
              <w:t>1</w:t>
            </w:r>
          </w:p>
        </w:tc>
        <w:tc>
          <w:tcPr>
            <w:tcW w:w="1800" w:type="dxa"/>
          </w:tcPr>
          <w:p w14:paraId="467B63B7"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3240" w:type="dxa"/>
          </w:tcPr>
          <w:p w14:paraId="06AD354E" w14:textId="77777777" w:rsidR="004E7021" w:rsidRPr="00AB6350" w:rsidRDefault="004E7021" w:rsidP="00FB0091">
            <w:pPr>
              <w:ind w:right="72"/>
              <w:jc w:val="center"/>
              <w:rPr>
                <w:rFonts w:cs="Arial"/>
                <w:sz w:val="20"/>
              </w:rPr>
            </w:pPr>
            <w:r w:rsidRPr="00AB6350">
              <w:rPr>
                <w:rFonts w:cs="Arial"/>
                <w:b/>
                <w:sz w:val="20"/>
              </w:rPr>
              <w:t>R 336.1225</w:t>
            </w:r>
          </w:p>
        </w:tc>
      </w:tr>
      <w:tr w:rsidR="004E7021" w:rsidRPr="00AB6350" w14:paraId="47853C5D" w14:textId="77777777" w:rsidTr="00FB0091">
        <w:trPr>
          <w:cantSplit/>
        </w:trPr>
        <w:tc>
          <w:tcPr>
            <w:tcW w:w="3510" w:type="dxa"/>
          </w:tcPr>
          <w:p w14:paraId="3CDEF9F5" w14:textId="77777777" w:rsidR="004E7021" w:rsidRPr="00AB6350" w:rsidRDefault="004E7021" w:rsidP="004E7021">
            <w:pPr>
              <w:numPr>
                <w:ilvl w:val="0"/>
                <w:numId w:val="66"/>
              </w:numPr>
              <w:ind w:right="72"/>
              <w:rPr>
                <w:rFonts w:cs="Arial"/>
                <w:sz w:val="20"/>
              </w:rPr>
            </w:pPr>
            <w:r w:rsidRPr="00AB6350">
              <w:rPr>
                <w:rFonts w:cs="Arial"/>
                <w:sz w:val="20"/>
              </w:rPr>
              <w:t>SVN-7</w:t>
            </w:r>
          </w:p>
        </w:tc>
        <w:tc>
          <w:tcPr>
            <w:tcW w:w="1710" w:type="dxa"/>
          </w:tcPr>
          <w:p w14:paraId="5127F881" w14:textId="77777777" w:rsidR="004E7021" w:rsidRPr="00D0540A" w:rsidRDefault="004E7021" w:rsidP="00FB0091">
            <w:pPr>
              <w:ind w:right="72"/>
              <w:jc w:val="center"/>
              <w:rPr>
                <w:rFonts w:cs="Arial"/>
                <w:sz w:val="20"/>
              </w:rPr>
            </w:pPr>
            <w:r w:rsidRPr="003214AF">
              <w:rPr>
                <w:rFonts w:cs="Arial"/>
                <w:sz w:val="20"/>
              </w:rPr>
              <w:t>18</w:t>
            </w:r>
            <w:r w:rsidR="00D0540A">
              <w:rPr>
                <w:rFonts w:cs="Arial"/>
                <w:sz w:val="20"/>
                <w:vertAlign w:val="superscript"/>
              </w:rPr>
              <w:t>2</w:t>
            </w:r>
          </w:p>
        </w:tc>
        <w:tc>
          <w:tcPr>
            <w:tcW w:w="1800" w:type="dxa"/>
          </w:tcPr>
          <w:p w14:paraId="0575582A" w14:textId="77777777" w:rsidR="004E7021" w:rsidRPr="00D0540A" w:rsidRDefault="004E7021" w:rsidP="00FB0091">
            <w:pPr>
              <w:ind w:right="72"/>
              <w:jc w:val="center"/>
              <w:rPr>
                <w:rFonts w:cs="Arial"/>
                <w:sz w:val="20"/>
              </w:rPr>
            </w:pPr>
            <w:r w:rsidRPr="003214AF">
              <w:rPr>
                <w:rFonts w:cs="Arial"/>
                <w:sz w:val="20"/>
              </w:rPr>
              <w:t>80</w:t>
            </w:r>
            <w:r w:rsidR="00D0540A">
              <w:rPr>
                <w:rFonts w:cs="Arial"/>
                <w:sz w:val="20"/>
                <w:vertAlign w:val="superscript"/>
              </w:rPr>
              <w:t>2</w:t>
            </w:r>
          </w:p>
        </w:tc>
        <w:tc>
          <w:tcPr>
            <w:tcW w:w="3240" w:type="dxa"/>
          </w:tcPr>
          <w:p w14:paraId="01C3FAEF" w14:textId="77777777" w:rsidR="004E7021" w:rsidRPr="00E32217" w:rsidRDefault="004E7021" w:rsidP="00FB0091">
            <w:pPr>
              <w:ind w:right="72"/>
              <w:jc w:val="center"/>
              <w:rPr>
                <w:rFonts w:cs="Arial"/>
                <w:b/>
                <w:bCs/>
                <w:sz w:val="20"/>
              </w:rPr>
            </w:pPr>
            <w:r w:rsidRPr="00E32217">
              <w:rPr>
                <w:rFonts w:cs="Arial"/>
                <w:b/>
                <w:sz w:val="20"/>
              </w:rPr>
              <w:t>R 336.1225</w:t>
            </w:r>
          </w:p>
          <w:p w14:paraId="567E54BA" w14:textId="77777777" w:rsidR="004D1038" w:rsidRPr="00AB6350" w:rsidRDefault="004D1038" w:rsidP="00FB0091">
            <w:pPr>
              <w:ind w:right="72"/>
              <w:jc w:val="center"/>
              <w:rPr>
                <w:rFonts w:cs="Arial"/>
                <w:sz w:val="20"/>
              </w:rPr>
            </w:pPr>
            <w:r w:rsidRPr="00E32217">
              <w:rPr>
                <w:b/>
                <w:bCs/>
                <w:sz w:val="20"/>
              </w:rPr>
              <w:t>40 CFR 52.21(c)&amp;(d)</w:t>
            </w:r>
          </w:p>
        </w:tc>
      </w:tr>
      <w:tr w:rsidR="004E7021" w:rsidRPr="00AB6350" w14:paraId="507788CD" w14:textId="77777777" w:rsidTr="00FB0091">
        <w:trPr>
          <w:cantSplit/>
        </w:trPr>
        <w:tc>
          <w:tcPr>
            <w:tcW w:w="3510" w:type="dxa"/>
          </w:tcPr>
          <w:p w14:paraId="5D698FA1" w14:textId="77777777" w:rsidR="004E7021" w:rsidRPr="00AB6350" w:rsidRDefault="004E7021" w:rsidP="004E7021">
            <w:pPr>
              <w:numPr>
                <w:ilvl w:val="0"/>
                <w:numId w:val="66"/>
              </w:numPr>
              <w:ind w:right="72"/>
              <w:rPr>
                <w:rFonts w:cs="Arial"/>
                <w:sz w:val="20"/>
              </w:rPr>
            </w:pPr>
            <w:r w:rsidRPr="00AB6350">
              <w:rPr>
                <w:rFonts w:cs="Arial"/>
                <w:sz w:val="20"/>
              </w:rPr>
              <w:t>SVN-8</w:t>
            </w:r>
          </w:p>
        </w:tc>
        <w:tc>
          <w:tcPr>
            <w:tcW w:w="1710" w:type="dxa"/>
          </w:tcPr>
          <w:p w14:paraId="35B7F725" w14:textId="77777777" w:rsidR="004E7021" w:rsidRPr="003214AF" w:rsidRDefault="004E7021" w:rsidP="00FB0091">
            <w:pPr>
              <w:ind w:right="72"/>
              <w:jc w:val="center"/>
              <w:rPr>
                <w:rFonts w:cs="Arial"/>
                <w:sz w:val="20"/>
              </w:rPr>
            </w:pPr>
            <w:r w:rsidRPr="003214AF">
              <w:rPr>
                <w:rFonts w:cs="Arial"/>
                <w:sz w:val="20"/>
              </w:rPr>
              <w:t>40</w:t>
            </w:r>
            <w:r w:rsidRPr="003214AF">
              <w:rPr>
                <w:rFonts w:cs="Arial"/>
                <w:sz w:val="20"/>
                <w:vertAlign w:val="superscript"/>
              </w:rPr>
              <w:t>1</w:t>
            </w:r>
          </w:p>
        </w:tc>
        <w:tc>
          <w:tcPr>
            <w:tcW w:w="1800" w:type="dxa"/>
          </w:tcPr>
          <w:p w14:paraId="6D91103E" w14:textId="77777777" w:rsidR="004E7021" w:rsidRPr="003214AF" w:rsidRDefault="004E7021" w:rsidP="00FB0091">
            <w:pPr>
              <w:ind w:right="72"/>
              <w:jc w:val="center"/>
              <w:rPr>
                <w:rFonts w:cs="Arial"/>
                <w:sz w:val="20"/>
              </w:rPr>
            </w:pPr>
            <w:r w:rsidRPr="003214AF">
              <w:rPr>
                <w:rFonts w:cs="Arial"/>
                <w:sz w:val="20"/>
              </w:rPr>
              <w:t>60</w:t>
            </w:r>
            <w:r w:rsidRPr="003214AF">
              <w:rPr>
                <w:rFonts w:cs="Arial"/>
                <w:sz w:val="20"/>
                <w:vertAlign w:val="superscript"/>
              </w:rPr>
              <w:t>1</w:t>
            </w:r>
          </w:p>
        </w:tc>
        <w:tc>
          <w:tcPr>
            <w:tcW w:w="3240" w:type="dxa"/>
          </w:tcPr>
          <w:p w14:paraId="71291780" w14:textId="77777777" w:rsidR="004E7021" w:rsidRPr="00AB6350" w:rsidRDefault="004E7021" w:rsidP="00FB0091">
            <w:pPr>
              <w:ind w:right="72"/>
              <w:jc w:val="center"/>
              <w:rPr>
                <w:rFonts w:cs="Arial"/>
                <w:sz w:val="20"/>
              </w:rPr>
            </w:pPr>
            <w:r w:rsidRPr="00AB6350">
              <w:rPr>
                <w:rFonts w:cs="Arial"/>
                <w:b/>
                <w:sz w:val="20"/>
              </w:rPr>
              <w:t>R 336.1225</w:t>
            </w:r>
          </w:p>
        </w:tc>
      </w:tr>
    </w:tbl>
    <w:p w14:paraId="14C811B1" w14:textId="762C9258" w:rsidR="00B801F8" w:rsidRDefault="00B801F8" w:rsidP="004F09CF">
      <w:pPr>
        <w:jc w:val="both"/>
        <w:rPr>
          <w:sz w:val="20"/>
        </w:rPr>
      </w:pPr>
    </w:p>
    <w:p w14:paraId="26F73647" w14:textId="77777777" w:rsidR="00B801F8" w:rsidRDefault="00B801F8">
      <w:pPr>
        <w:rPr>
          <w:sz w:val="20"/>
        </w:rPr>
      </w:pPr>
      <w:r>
        <w:rPr>
          <w:sz w:val="20"/>
        </w:rPr>
        <w:br w:type="page"/>
      </w:r>
    </w:p>
    <w:p w14:paraId="75E891C1" w14:textId="77777777" w:rsidR="00742FE3" w:rsidRDefault="00742FE3" w:rsidP="004F09CF">
      <w:pPr>
        <w:jc w:val="both"/>
        <w:rPr>
          <w:sz w:val="20"/>
        </w:rPr>
      </w:pPr>
    </w:p>
    <w:p w14:paraId="5A5B7862" w14:textId="77777777" w:rsidR="00E14632" w:rsidRPr="00440957" w:rsidRDefault="00A90AC3" w:rsidP="004F09CF">
      <w:pPr>
        <w:jc w:val="both"/>
        <w:rPr>
          <w:sz w:val="20"/>
        </w:rPr>
      </w:pPr>
      <w:r>
        <w:rPr>
          <w:b/>
        </w:rPr>
        <w:t xml:space="preserve">IX.  </w:t>
      </w:r>
      <w:r w:rsidR="00E14632">
        <w:rPr>
          <w:b/>
          <w:u w:val="single"/>
        </w:rPr>
        <w:t>OTHER REQUIREMENT(S)</w:t>
      </w:r>
    </w:p>
    <w:p w14:paraId="02263394" w14:textId="77777777" w:rsidR="004E7021" w:rsidRPr="00AB6350" w:rsidRDefault="004E7021" w:rsidP="004E7021">
      <w:pPr>
        <w:jc w:val="both"/>
        <w:rPr>
          <w:sz w:val="20"/>
        </w:rPr>
      </w:pPr>
    </w:p>
    <w:p w14:paraId="0E955E6E" w14:textId="77777777" w:rsidR="004E7021" w:rsidRPr="00AB6350" w:rsidRDefault="004E7021" w:rsidP="004E7021">
      <w:pPr>
        <w:numPr>
          <w:ilvl w:val="0"/>
          <w:numId w:val="67"/>
        </w:numPr>
        <w:jc w:val="both"/>
        <w:rPr>
          <w:sz w:val="20"/>
        </w:rPr>
      </w:pPr>
      <w:r w:rsidRPr="00AB6350">
        <w:rPr>
          <w:rFonts w:cs="Arial"/>
          <w:sz w:val="20"/>
        </w:rPr>
        <w:t>The permittee</w:t>
      </w:r>
      <w:r w:rsidRPr="00AB6350">
        <w:rPr>
          <w:rFonts w:cs="Arial"/>
          <w:snapToGrid w:val="0"/>
          <w:sz w:val="20"/>
        </w:rPr>
        <w:t xml:space="preserve"> shall notify the Department if a change in land use occurs for property classified as industrial or as a public roadway, where this classification was relied upon to demonstrate compliance with Rule 225(1).  The notification shall be submitted to the District Supervisor, Air Quality Division, within 30 days of the actual land use change.  Within 60 days of the land use change, the applicant shall submit to the District Supervisor a plan for complying with the requirements of Rule 225(1).  The plan shall require compliance with Rule 225(1) not later than one year after the due date of the plan submittal.</w:t>
      </w:r>
      <w:r w:rsidRPr="003214AF">
        <w:rPr>
          <w:rFonts w:cs="Arial"/>
          <w:sz w:val="20"/>
          <w:vertAlign w:val="superscript"/>
        </w:rPr>
        <w:t>1</w:t>
      </w:r>
      <w:r w:rsidRPr="003214AF">
        <w:rPr>
          <w:rFonts w:cs="Arial"/>
          <w:snapToGrid w:val="0"/>
          <w:sz w:val="20"/>
        </w:rPr>
        <w:t xml:space="preserve"> </w:t>
      </w:r>
      <w:r w:rsidRPr="00AB6350">
        <w:rPr>
          <w:rFonts w:cs="Arial"/>
          <w:snapToGrid w:val="0"/>
          <w:sz w:val="20"/>
        </w:rPr>
        <w:t xml:space="preserve"> </w:t>
      </w:r>
      <w:r w:rsidRPr="00AB6350">
        <w:rPr>
          <w:rFonts w:cs="Arial"/>
          <w:b/>
          <w:snapToGrid w:val="0"/>
          <w:sz w:val="20"/>
        </w:rPr>
        <w:t>(R 336.1225(4))</w:t>
      </w:r>
    </w:p>
    <w:p w14:paraId="13545524" w14:textId="77777777" w:rsidR="004E7021" w:rsidRPr="00AB6350" w:rsidRDefault="004E7021" w:rsidP="004E7021">
      <w:pPr>
        <w:jc w:val="both"/>
        <w:rPr>
          <w:sz w:val="20"/>
        </w:rPr>
      </w:pPr>
    </w:p>
    <w:p w14:paraId="255312E2" w14:textId="77777777" w:rsidR="001F649E" w:rsidRPr="00FE0AD0" w:rsidRDefault="001F649E" w:rsidP="004F09CF">
      <w:pPr>
        <w:jc w:val="both"/>
        <w:rPr>
          <w:sz w:val="20"/>
        </w:rPr>
      </w:pPr>
    </w:p>
    <w:p w14:paraId="7F08228B" w14:textId="77777777" w:rsidR="00E14632" w:rsidRPr="00FE0AD0" w:rsidRDefault="00E14632" w:rsidP="004F09CF">
      <w:pPr>
        <w:jc w:val="both"/>
        <w:rPr>
          <w:b/>
          <w:sz w:val="20"/>
        </w:rPr>
      </w:pPr>
      <w:r w:rsidRPr="00FE0AD0">
        <w:rPr>
          <w:b/>
          <w:sz w:val="20"/>
          <w:u w:val="single"/>
        </w:rPr>
        <w:t>Footnotes</w:t>
      </w:r>
      <w:r w:rsidRPr="00FE0AD0">
        <w:rPr>
          <w:b/>
          <w:sz w:val="20"/>
        </w:rPr>
        <w:t>:</w:t>
      </w:r>
    </w:p>
    <w:p w14:paraId="76222268"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14:paraId="168EEFFD" w14:textId="77777777" w:rsidR="00E14632"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14:paraId="0499684C" w14:textId="77777777" w:rsidR="00D25C37" w:rsidRDefault="00D25C37">
      <w:pPr>
        <w:rPr>
          <w:sz w:val="20"/>
        </w:rPr>
      </w:pPr>
      <w:r>
        <w:rPr>
          <w:sz w:val="20"/>
        </w:rPr>
        <w:br w:type="page"/>
      </w:r>
    </w:p>
    <w:p w14:paraId="0C42E59B" w14:textId="77777777" w:rsidR="00D74D6F" w:rsidRPr="00347387" w:rsidRDefault="00D74D6F" w:rsidP="00FB009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30315082"/>
      <w:bookmarkStart w:id="83" w:name="_Toc20470073"/>
      <w:r w:rsidRPr="00347387">
        <w:rPr>
          <w:bCs/>
          <w:iCs/>
          <w:szCs w:val="28"/>
        </w:rPr>
        <w:lastRenderedPageBreak/>
        <w:t>FG</w:t>
      </w:r>
      <w:bookmarkEnd w:id="82"/>
      <w:r>
        <w:rPr>
          <w:bCs/>
          <w:iCs/>
          <w:szCs w:val="28"/>
        </w:rPr>
        <w:t>S-1</w:t>
      </w:r>
      <w:bookmarkEnd w:id="83"/>
    </w:p>
    <w:p w14:paraId="7D6F3569" w14:textId="77777777" w:rsidR="00D74D6F" w:rsidRPr="00EE02F9" w:rsidRDefault="00D74D6F" w:rsidP="00FB009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E60EFA3" w14:textId="77777777" w:rsidR="00D74D6F" w:rsidRDefault="00D74D6F" w:rsidP="00FB0091">
      <w:pPr>
        <w:rPr>
          <w:sz w:val="20"/>
        </w:rPr>
      </w:pPr>
    </w:p>
    <w:p w14:paraId="57D608AB" w14:textId="77777777" w:rsidR="00D74D6F" w:rsidRPr="00F30023" w:rsidRDefault="00D74D6F" w:rsidP="00FB0091">
      <w:pPr>
        <w:rPr>
          <w:sz w:val="20"/>
        </w:rPr>
      </w:pPr>
    </w:p>
    <w:p w14:paraId="49177AC3" w14:textId="77777777" w:rsidR="00D74D6F" w:rsidRDefault="00D74D6F" w:rsidP="00FB0091">
      <w:pPr>
        <w:jc w:val="both"/>
        <w:rPr>
          <w:b/>
          <w:u w:val="single"/>
        </w:rPr>
      </w:pPr>
      <w:r>
        <w:rPr>
          <w:b/>
          <w:u w:val="single"/>
        </w:rPr>
        <w:t>DESCRIPTION</w:t>
      </w:r>
    </w:p>
    <w:p w14:paraId="24CD613C" w14:textId="77777777" w:rsidR="00D74D6F" w:rsidRPr="00AB6350" w:rsidRDefault="00D74D6F" w:rsidP="00D74D6F">
      <w:pPr>
        <w:jc w:val="both"/>
        <w:rPr>
          <w:sz w:val="20"/>
        </w:rPr>
      </w:pPr>
    </w:p>
    <w:p w14:paraId="7617FED4" w14:textId="77777777" w:rsidR="00D74D6F" w:rsidRPr="00AB6350" w:rsidRDefault="00D74D6F" w:rsidP="00D74D6F">
      <w:pPr>
        <w:jc w:val="both"/>
        <w:rPr>
          <w:sz w:val="20"/>
        </w:rPr>
      </w:pPr>
      <w:r w:rsidRPr="00AB6350">
        <w:rPr>
          <w:sz w:val="20"/>
        </w:rPr>
        <w:t>South Plater - electroplating of copper, nickel and decorative chrome on plastic parts.</w:t>
      </w:r>
    </w:p>
    <w:p w14:paraId="11980886" w14:textId="77777777" w:rsidR="00D74D6F" w:rsidRPr="00AB6350" w:rsidRDefault="00D74D6F" w:rsidP="00D74D6F">
      <w:pPr>
        <w:jc w:val="both"/>
        <w:rPr>
          <w:sz w:val="20"/>
        </w:rPr>
      </w:pPr>
    </w:p>
    <w:p w14:paraId="108BB9C0" w14:textId="77777777" w:rsidR="008D3CCF" w:rsidRPr="00AB6350" w:rsidRDefault="00D74D6F" w:rsidP="00C70192">
      <w:pPr>
        <w:ind w:left="1890" w:hanging="1890"/>
        <w:jc w:val="both"/>
        <w:rPr>
          <w:sz w:val="20"/>
          <w:lang w:val="fr-FR"/>
        </w:rPr>
      </w:pPr>
      <w:r w:rsidRPr="00AB6350">
        <w:rPr>
          <w:b/>
          <w:sz w:val="20"/>
          <w:lang w:val="fr-FR"/>
        </w:rPr>
        <w:t>Emission Unit</w:t>
      </w:r>
      <w:r>
        <w:rPr>
          <w:b/>
          <w:sz w:val="20"/>
          <w:lang w:val="fr-FR"/>
        </w:rPr>
        <w:t>s</w:t>
      </w:r>
      <w:r w:rsidRPr="00AB6350">
        <w:rPr>
          <w:b/>
          <w:sz w:val="20"/>
          <w:lang w:val="fr-FR"/>
        </w:rPr>
        <w:t>:</w:t>
      </w:r>
      <w:r w:rsidRPr="00AB6350">
        <w:rPr>
          <w:sz w:val="20"/>
          <w:lang w:val="fr-FR"/>
        </w:rPr>
        <w:t xml:space="preserve">  </w:t>
      </w:r>
      <w:r w:rsidRPr="00AB6350">
        <w:rPr>
          <w:rFonts w:cs="Arial"/>
          <w:sz w:val="20"/>
          <w:lang w:val="fr-FR"/>
        </w:rPr>
        <w:t>EUPS-1, EUPS-2, EUPS-3, EUPS-4,</w:t>
      </w:r>
      <w:r w:rsidR="00FB7B7A">
        <w:rPr>
          <w:rFonts w:cs="Arial"/>
          <w:sz w:val="20"/>
          <w:lang w:val="fr-FR"/>
        </w:rPr>
        <w:t xml:space="preserve"> EUPS-5, EUPS-6, EUPS-7, EUPS-8,</w:t>
      </w:r>
      <w:r w:rsidRPr="00AB6350">
        <w:rPr>
          <w:rFonts w:cs="Arial"/>
          <w:sz w:val="20"/>
          <w:lang w:val="fr-FR"/>
        </w:rPr>
        <w:t xml:space="preserve"> EUPS-9</w:t>
      </w:r>
      <w:r w:rsidR="00C70192">
        <w:rPr>
          <w:rFonts w:cs="Arial"/>
          <w:sz w:val="20"/>
          <w:lang w:val="fr-FR"/>
        </w:rPr>
        <w:t xml:space="preserve">, </w:t>
      </w:r>
      <w:r w:rsidR="004932FF" w:rsidRPr="00C77E96">
        <w:rPr>
          <w:rFonts w:cs="Arial"/>
          <w:sz w:val="20"/>
          <w:lang w:val="fr-FR"/>
        </w:rPr>
        <w:t>EUPS-10</w:t>
      </w:r>
    </w:p>
    <w:p w14:paraId="5B61AFA6" w14:textId="77777777" w:rsidR="00C70192" w:rsidRPr="00C70192" w:rsidRDefault="00C70192" w:rsidP="00D74D6F">
      <w:pPr>
        <w:jc w:val="both"/>
        <w:rPr>
          <w:b/>
          <w:sz w:val="20"/>
          <w:u w:val="single"/>
        </w:rPr>
      </w:pPr>
    </w:p>
    <w:p w14:paraId="4D9C5649" w14:textId="77777777" w:rsidR="00D74D6F" w:rsidRPr="00AB6350" w:rsidRDefault="00D74D6F" w:rsidP="00D74D6F">
      <w:pPr>
        <w:jc w:val="both"/>
        <w:rPr>
          <w:b/>
          <w:u w:val="single"/>
        </w:rPr>
      </w:pPr>
      <w:r w:rsidRPr="00AB6350">
        <w:rPr>
          <w:b/>
          <w:u w:val="single"/>
        </w:rPr>
        <w:t>POLLUTION CONTROL EQUIPMENT</w:t>
      </w:r>
    </w:p>
    <w:p w14:paraId="01A70657" w14:textId="77777777" w:rsidR="00D74D6F" w:rsidRPr="00AB6350" w:rsidRDefault="00D74D6F" w:rsidP="00D74D6F">
      <w:pPr>
        <w:rPr>
          <w:rFonts w:cs="Arial"/>
          <w:sz w:val="20"/>
        </w:rPr>
      </w:pPr>
    </w:p>
    <w:p w14:paraId="7FAAE695" w14:textId="77777777" w:rsidR="00D74D6F" w:rsidRPr="00AB6350" w:rsidRDefault="0027396F" w:rsidP="00D74D6F">
      <w:pPr>
        <w:rPr>
          <w:rFonts w:cs="Arial"/>
          <w:sz w:val="20"/>
        </w:rPr>
      </w:pPr>
      <w:r>
        <w:rPr>
          <w:rFonts w:cs="Arial"/>
          <w:sz w:val="20"/>
        </w:rPr>
        <w:t>Three</w:t>
      </w:r>
      <w:r w:rsidR="00D74D6F" w:rsidRPr="00AB6350">
        <w:rPr>
          <w:rFonts w:cs="Arial"/>
          <w:sz w:val="20"/>
        </w:rPr>
        <w:t xml:space="preserve"> packed bed scrubbers, Fume suppressant, Two composite mesh pad systems.</w:t>
      </w:r>
    </w:p>
    <w:p w14:paraId="5A5CDE0F" w14:textId="77777777" w:rsidR="00D74D6F" w:rsidRPr="00AB6350" w:rsidRDefault="00D74D6F" w:rsidP="00D74D6F">
      <w:pPr>
        <w:jc w:val="both"/>
        <w:rPr>
          <w:rFonts w:cs="Arial"/>
          <w:sz w:val="20"/>
        </w:rPr>
      </w:pPr>
    </w:p>
    <w:p w14:paraId="37BFDB76" w14:textId="77777777" w:rsidR="00D74D6F" w:rsidRDefault="00D74D6F" w:rsidP="00FB0091">
      <w:pPr>
        <w:jc w:val="both"/>
        <w:rPr>
          <w:b/>
          <w:u w:val="single"/>
        </w:rPr>
      </w:pPr>
      <w:r>
        <w:rPr>
          <w:b/>
        </w:rPr>
        <w:t xml:space="preserve">I.  </w:t>
      </w:r>
      <w:r>
        <w:rPr>
          <w:b/>
          <w:u w:val="single"/>
        </w:rPr>
        <w:t>EMISSION LIMIT(S)</w:t>
      </w:r>
    </w:p>
    <w:p w14:paraId="56531AED" w14:textId="77777777" w:rsidR="00D74D6F" w:rsidRPr="00FE0AD0" w:rsidRDefault="00D74D6F" w:rsidP="00FB009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245"/>
        <w:gridCol w:w="1889"/>
        <w:gridCol w:w="1350"/>
        <w:gridCol w:w="1710"/>
      </w:tblGrid>
      <w:tr w:rsidR="00D74D6F" w:rsidRPr="00AB6350" w14:paraId="031B6875" w14:textId="77777777" w:rsidTr="00FB0091">
        <w:trPr>
          <w:cantSplit/>
          <w:tblHeader/>
        </w:trPr>
        <w:tc>
          <w:tcPr>
            <w:tcW w:w="1710" w:type="dxa"/>
          </w:tcPr>
          <w:p w14:paraId="4D3CE6DD" w14:textId="77777777" w:rsidR="00D74D6F" w:rsidRPr="00AB6350" w:rsidRDefault="00D74D6F" w:rsidP="00FB0091">
            <w:pPr>
              <w:jc w:val="center"/>
              <w:rPr>
                <w:b/>
                <w:sz w:val="20"/>
              </w:rPr>
            </w:pPr>
            <w:r w:rsidRPr="00AB6350">
              <w:rPr>
                <w:b/>
                <w:sz w:val="20"/>
              </w:rPr>
              <w:t>Pollutant</w:t>
            </w:r>
          </w:p>
        </w:tc>
        <w:tc>
          <w:tcPr>
            <w:tcW w:w="1356" w:type="dxa"/>
          </w:tcPr>
          <w:p w14:paraId="34719449" w14:textId="77777777" w:rsidR="00D74D6F" w:rsidRPr="00AB6350" w:rsidRDefault="00D74D6F" w:rsidP="00FB0091">
            <w:pPr>
              <w:jc w:val="center"/>
              <w:rPr>
                <w:b/>
                <w:sz w:val="20"/>
              </w:rPr>
            </w:pPr>
            <w:r w:rsidRPr="00AB6350">
              <w:rPr>
                <w:b/>
                <w:sz w:val="20"/>
              </w:rPr>
              <w:t>Limit</w:t>
            </w:r>
          </w:p>
        </w:tc>
        <w:tc>
          <w:tcPr>
            <w:tcW w:w="2245" w:type="dxa"/>
          </w:tcPr>
          <w:p w14:paraId="045292DC" w14:textId="77777777" w:rsidR="00D74D6F" w:rsidRPr="00AB6350" w:rsidRDefault="00D74D6F" w:rsidP="00FB0091">
            <w:pPr>
              <w:jc w:val="center"/>
              <w:rPr>
                <w:b/>
                <w:sz w:val="20"/>
              </w:rPr>
            </w:pPr>
            <w:r w:rsidRPr="00AB6350">
              <w:rPr>
                <w:b/>
                <w:sz w:val="20"/>
              </w:rPr>
              <w:t>Time Period/ Operating Scenario</w:t>
            </w:r>
          </w:p>
        </w:tc>
        <w:tc>
          <w:tcPr>
            <w:tcW w:w="1889" w:type="dxa"/>
          </w:tcPr>
          <w:p w14:paraId="6ED8A955" w14:textId="77777777" w:rsidR="00D74D6F" w:rsidRPr="00AB6350" w:rsidRDefault="00D74D6F" w:rsidP="00FB0091">
            <w:pPr>
              <w:jc w:val="center"/>
              <w:rPr>
                <w:b/>
                <w:sz w:val="20"/>
              </w:rPr>
            </w:pPr>
            <w:r w:rsidRPr="00AB6350">
              <w:rPr>
                <w:b/>
                <w:sz w:val="20"/>
              </w:rPr>
              <w:t>Equipment</w:t>
            </w:r>
          </w:p>
        </w:tc>
        <w:tc>
          <w:tcPr>
            <w:tcW w:w="1350" w:type="dxa"/>
          </w:tcPr>
          <w:p w14:paraId="08E5108D" w14:textId="77777777" w:rsidR="00D74D6F" w:rsidRPr="00AB6350" w:rsidRDefault="00D74D6F" w:rsidP="00FB0091">
            <w:pPr>
              <w:jc w:val="center"/>
              <w:rPr>
                <w:b/>
                <w:sz w:val="20"/>
              </w:rPr>
            </w:pPr>
            <w:r w:rsidRPr="00AB6350">
              <w:rPr>
                <w:b/>
                <w:sz w:val="20"/>
              </w:rPr>
              <w:t>Monitoring/</w:t>
            </w:r>
          </w:p>
          <w:p w14:paraId="56B8AFA3" w14:textId="77777777" w:rsidR="00D74D6F" w:rsidRPr="00AB6350" w:rsidRDefault="00D74D6F" w:rsidP="00FB0091">
            <w:pPr>
              <w:jc w:val="center"/>
              <w:rPr>
                <w:b/>
                <w:sz w:val="20"/>
              </w:rPr>
            </w:pPr>
            <w:r w:rsidRPr="00AB6350">
              <w:rPr>
                <w:b/>
                <w:sz w:val="20"/>
              </w:rPr>
              <w:t>Testing Method</w:t>
            </w:r>
          </w:p>
        </w:tc>
        <w:tc>
          <w:tcPr>
            <w:tcW w:w="1710" w:type="dxa"/>
          </w:tcPr>
          <w:p w14:paraId="0636E5D2" w14:textId="77777777" w:rsidR="00D74D6F" w:rsidRPr="00AB6350" w:rsidRDefault="00D74D6F" w:rsidP="00FB0091">
            <w:pPr>
              <w:jc w:val="center"/>
              <w:rPr>
                <w:b/>
                <w:sz w:val="20"/>
              </w:rPr>
            </w:pPr>
            <w:r w:rsidRPr="00AB6350">
              <w:rPr>
                <w:b/>
                <w:sz w:val="20"/>
              </w:rPr>
              <w:t>Underlying Applicable Requirements</w:t>
            </w:r>
          </w:p>
        </w:tc>
      </w:tr>
      <w:tr w:rsidR="00D74D6F" w:rsidRPr="00AB6350" w14:paraId="5FCBBF8D" w14:textId="77777777" w:rsidTr="00FB0091">
        <w:trPr>
          <w:cantSplit/>
        </w:trPr>
        <w:tc>
          <w:tcPr>
            <w:tcW w:w="1710" w:type="dxa"/>
          </w:tcPr>
          <w:p w14:paraId="4D8308B3" w14:textId="77777777" w:rsidR="00D74D6F" w:rsidRPr="00C77E96" w:rsidRDefault="00D74D6F" w:rsidP="00D74D6F">
            <w:pPr>
              <w:numPr>
                <w:ilvl w:val="0"/>
                <w:numId w:val="76"/>
              </w:numPr>
              <w:rPr>
                <w:sz w:val="20"/>
              </w:rPr>
            </w:pPr>
            <w:r w:rsidRPr="00C77E96">
              <w:rPr>
                <w:rFonts w:cs="Arial"/>
                <w:sz w:val="20"/>
              </w:rPr>
              <w:t>Total nickel</w:t>
            </w:r>
          </w:p>
        </w:tc>
        <w:tc>
          <w:tcPr>
            <w:tcW w:w="1356" w:type="dxa"/>
          </w:tcPr>
          <w:p w14:paraId="36F19DB6" w14:textId="77777777" w:rsidR="00D74D6F" w:rsidRPr="00C77E96" w:rsidRDefault="00D74D6F" w:rsidP="00FB0091">
            <w:pPr>
              <w:jc w:val="center"/>
              <w:rPr>
                <w:sz w:val="20"/>
              </w:rPr>
            </w:pPr>
            <w:r w:rsidRPr="00C77E96">
              <w:rPr>
                <w:rFonts w:cs="Arial"/>
                <w:sz w:val="20"/>
              </w:rPr>
              <w:t>0.0063 pph</w:t>
            </w:r>
            <w:r w:rsidRPr="00C77E96">
              <w:rPr>
                <w:rFonts w:cs="Arial"/>
                <w:b/>
                <w:sz w:val="20"/>
                <w:vertAlign w:val="superscript"/>
              </w:rPr>
              <w:t>1</w:t>
            </w:r>
          </w:p>
        </w:tc>
        <w:tc>
          <w:tcPr>
            <w:tcW w:w="2245" w:type="dxa"/>
          </w:tcPr>
          <w:p w14:paraId="6E3C220F" w14:textId="77777777" w:rsidR="00D74D6F" w:rsidRPr="00C77E96" w:rsidRDefault="00ED1CD4" w:rsidP="00FB0091">
            <w:pPr>
              <w:jc w:val="center"/>
              <w:rPr>
                <w:sz w:val="20"/>
              </w:rPr>
            </w:pPr>
            <w:r w:rsidRPr="00C77E96">
              <w:rPr>
                <w:rFonts w:cs="Arial"/>
                <w:sz w:val="20"/>
              </w:rPr>
              <w:t>H</w:t>
            </w:r>
            <w:r w:rsidR="00290FAE" w:rsidRPr="00C77E96">
              <w:rPr>
                <w:rFonts w:cs="Arial"/>
                <w:sz w:val="20"/>
              </w:rPr>
              <w:t>ourly</w:t>
            </w:r>
          </w:p>
        </w:tc>
        <w:tc>
          <w:tcPr>
            <w:tcW w:w="1889" w:type="dxa"/>
          </w:tcPr>
          <w:p w14:paraId="13F39C94" w14:textId="77777777" w:rsidR="00D74D6F" w:rsidRPr="00C77E96" w:rsidRDefault="00C77E96" w:rsidP="00F07FAA">
            <w:pPr>
              <w:jc w:val="center"/>
              <w:rPr>
                <w:sz w:val="20"/>
              </w:rPr>
            </w:pPr>
            <w:r w:rsidRPr="00C77E96">
              <w:rPr>
                <w:rFonts w:cs="Arial"/>
                <w:sz w:val="20"/>
              </w:rPr>
              <w:t>EUPS-10</w:t>
            </w:r>
          </w:p>
        </w:tc>
        <w:tc>
          <w:tcPr>
            <w:tcW w:w="1350" w:type="dxa"/>
          </w:tcPr>
          <w:p w14:paraId="03CA8873" w14:textId="77777777" w:rsidR="00D74D6F" w:rsidRPr="00C77E96" w:rsidRDefault="00492DA4" w:rsidP="00FB0091">
            <w:pPr>
              <w:jc w:val="center"/>
              <w:rPr>
                <w:sz w:val="20"/>
              </w:rPr>
            </w:pPr>
            <w:r w:rsidRPr="00C77E96">
              <w:rPr>
                <w:sz w:val="20"/>
              </w:rPr>
              <w:t>SC</w:t>
            </w:r>
            <w:r w:rsidR="005A240E" w:rsidRPr="00C77E96">
              <w:rPr>
                <w:sz w:val="20"/>
              </w:rPr>
              <w:t xml:space="preserve"> </w:t>
            </w:r>
            <w:r w:rsidR="00D74D6F" w:rsidRPr="00C77E96">
              <w:rPr>
                <w:sz w:val="20"/>
              </w:rPr>
              <w:t>V.1</w:t>
            </w:r>
          </w:p>
        </w:tc>
        <w:tc>
          <w:tcPr>
            <w:tcW w:w="1710" w:type="dxa"/>
          </w:tcPr>
          <w:p w14:paraId="0BE15D7A" w14:textId="77777777" w:rsidR="00D74D6F" w:rsidRPr="00C77E96" w:rsidRDefault="00D74D6F" w:rsidP="00FB0091">
            <w:pPr>
              <w:jc w:val="center"/>
              <w:rPr>
                <w:sz w:val="20"/>
              </w:rPr>
            </w:pPr>
            <w:r w:rsidRPr="00C77E96">
              <w:rPr>
                <w:rFonts w:cs="Arial"/>
                <w:b/>
                <w:sz w:val="20"/>
              </w:rPr>
              <w:t>R 336.1224 R 336.1225</w:t>
            </w:r>
          </w:p>
        </w:tc>
      </w:tr>
      <w:tr w:rsidR="00D74D6F" w:rsidRPr="00AB6350" w14:paraId="2318FD9A" w14:textId="77777777" w:rsidTr="00FB0091">
        <w:trPr>
          <w:cantSplit/>
        </w:trPr>
        <w:tc>
          <w:tcPr>
            <w:tcW w:w="1710" w:type="dxa"/>
          </w:tcPr>
          <w:p w14:paraId="268060D6" w14:textId="77777777" w:rsidR="00D74D6F" w:rsidRPr="00AB6350" w:rsidRDefault="00D74D6F" w:rsidP="00D74D6F">
            <w:pPr>
              <w:numPr>
                <w:ilvl w:val="0"/>
                <w:numId w:val="76"/>
              </w:numPr>
              <w:rPr>
                <w:sz w:val="20"/>
              </w:rPr>
            </w:pPr>
            <w:r w:rsidRPr="00AB6350">
              <w:rPr>
                <w:rFonts w:cs="Arial"/>
                <w:sz w:val="20"/>
              </w:rPr>
              <w:t>Total chromium</w:t>
            </w:r>
          </w:p>
        </w:tc>
        <w:tc>
          <w:tcPr>
            <w:tcW w:w="1356" w:type="dxa"/>
          </w:tcPr>
          <w:p w14:paraId="260FB8B4" w14:textId="77777777" w:rsidR="00D74D6F" w:rsidRPr="00AB6350" w:rsidRDefault="00D74D6F" w:rsidP="00FB0091">
            <w:pPr>
              <w:jc w:val="center"/>
              <w:rPr>
                <w:sz w:val="20"/>
              </w:rPr>
            </w:pPr>
            <w:r w:rsidRPr="00AB6350">
              <w:rPr>
                <w:rFonts w:cs="Arial"/>
                <w:sz w:val="20"/>
              </w:rPr>
              <w:t>0.000542 pph</w:t>
            </w:r>
            <w:r w:rsidRPr="00AB6350">
              <w:rPr>
                <w:rFonts w:cs="Arial"/>
                <w:b/>
                <w:sz w:val="20"/>
                <w:vertAlign w:val="superscript"/>
              </w:rPr>
              <w:t>1</w:t>
            </w:r>
          </w:p>
        </w:tc>
        <w:tc>
          <w:tcPr>
            <w:tcW w:w="2245" w:type="dxa"/>
          </w:tcPr>
          <w:p w14:paraId="442D8564" w14:textId="77777777" w:rsidR="00D74D6F" w:rsidRPr="00AB6350" w:rsidRDefault="00ED1CD4" w:rsidP="00FB0091">
            <w:pPr>
              <w:jc w:val="center"/>
              <w:rPr>
                <w:sz w:val="20"/>
              </w:rPr>
            </w:pPr>
            <w:r>
              <w:rPr>
                <w:rFonts w:cs="Arial"/>
                <w:sz w:val="20"/>
              </w:rPr>
              <w:t>H</w:t>
            </w:r>
            <w:r w:rsidR="00290FAE">
              <w:rPr>
                <w:rFonts w:cs="Arial"/>
                <w:sz w:val="20"/>
              </w:rPr>
              <w:t>ourly</w:t>
            </w:r>
          </w:p>
        </w:tc>
        <w:tc>
          <w:tcPr>
            <w:tcW w:w="1889" w:type="dxa"/>
          </w:tcPr>
          <w:p w14:paraId="2163296B" w14:textId="77777777" w:rsidR="00D74D6F" w:rsidRPr="00AB6350" w:rsidRDefault="00D74D6F" w:rsidP="00FB0091">
            <w:pPr>
              <w:jc w:val="center"/>
              <w:rPr>
                <w:sz w:val="20"/>
              </w:rPr>
            </w:pPr>
            <w:r w:rsidRPr="00AB6350">
              <w:rPr>
                <w:rFonts w:cs="Arial"/>
                <w:sz w:val="20"/>
              </w:rPr>
              <w:t xml:space="preserve">EUPS-5  </w:t>
            </w:r>
          </w:p>
        </w:tc>
        <w:tc>
          <w:tcPr>
            <w:tcW w:w="1350" w:type="dxa"/>
          </w:tcPr>
          <w:p w14:paraId="7438AA69" w14:textId="77777777" w:rsidR="00D74D6F" w:rsidRPr="00AB6350" w:rsidRDefault="005A240E" w:rsidP="00E33DE4">
            <w:pPr>
              <w:jc w:val="center"/>
              <w:rPr>
                <w:sz w:val="20"/>
              </w:rPr>
            </w:pPr>
            <w:r>
              <w:rPr>
                <w:sz w:val="20"/>
              </w:rPr>
              <w:t xml:space="preserve">SC </w:t>
            </w:r>
            <w:r w:rsidR="005C62F7">
              <w:rPr>
                <w:sz w:val="20"/>
              </w:rPr>
              <w:t xml:space="preserve">III.1, </w:t>
            </w:r>
            <w:r>
              <w:rPr>
                <w:sz w:val="20"/>
              </w:rPr>
              <w:t>IV.1</w:t>
            </w:r>
            <w:r w:rsidR="00D74D6F">
              <w:rPr>
                <w:sz w:val="20"/>
              </w:rPr>
              <w:t xml:space="preserve"> &amp; </w:t>
            </w:r>
            <w:r w:rsidR="00D74D6F" w:rsidRPr="00AB6350">
              <w:rPr>
                <w:sz w:val="20"/>
              </w:rPr>
              <w:t>V.2</w:t>
            </w:r>
          </w:p>
        </w:tc>
        <w:tc>
          <w:tcPr>
            <w:tcW w:w="1710" w:type="dxa"/>
          </w:tcPr>
          <w:p w14:paraId="3CEE755B" w14:textId="77777777" w:rsidR="00D74D6F" w:rsidRPr="00AB6350" w:rsidRDefault="00D74D6F" w:rsidP="00FB0091">
            <w:pPr>
              <w:jc w:val="center"/>
              <w:rPr>
                <w:sz w:val="20"/>
              </w:rPr>
            </w:pPr>
            <w:r w:rsidRPr="00AB6350">
              <w:rPr>
                <w:rFonts w:cs="Arial"/>
                <w:b/>
                <w:sz w:val="20"/>
              </w:rPr>
              <w:t>R 336.1224 R 336.1225</w:t>
            </w:r>
          </w:p>
        </w:tc>
      </w:tr>
      <w:tr w:rsidR="00D74D6F" w:rsidRPr="00AB6350" w14:paraId="0E1E0753" w14:textId="77777777" w:rsidTr="00FB0091">
        <w:trPr>
          <w:cantSplit/>
        </w:trPr>
        <w:tc>
          <w:tcPr>
            <w:tcW w:w="1710" w:type="dxa"/>
          </w:tcPr>
          <w:p w14:paraId="10C5B2BF" w14:textId="77777777" w:rsidR="00D74D6F" w:rsidRPr="00AB6350" w:rsidRDefault="00D74D6F" w:rsidP="00D74D6F">
            <w:pPr>
              <w:numPr>
                <w:ilvl w:val="0"/>
                <w:numId w:val="76"/>
              </w:numPr>
              <w:rPr>
                <w:sz w:val="20"/>
              </w:rPr>
            </w:pPr>
            <w:r w:rsidRPr="00AB6350">
              <w:rPr>
                <w:rFonts w:cs="Arial"/>
                <w:sz w:val="20"/>
              </w:rPr>
              <w:t>Total chromium</w:t>
            </w:r>
          </w:p>
        </w:tc>
        <w:tc>
          <w:tcPr>
            <w:tcW w:w="1356" w:type="dxa"/>
          </w:tcPr>
          <w:p w14:paraId="0B670CE7" w14:textId="77777777" w:rsidR="00D74D6F" w:rsidRPr="00AB6350" w:rsidRDefault="00D74D6F" w:rsidP="00FB0091">
            <w:pPr>
              <w:jc w:val="center"/>
              <w:rPr>
                <w:sz w:val="20"/>
              </w:rPr>
            </w:pPr>
            <w:r w:rsidRPr="00AB6350">
              <w:rPr>
                <w:rFonts w:cs="Arial"/>
                <w:sz w:val="20"/>
              </w:rPr>
              <w:t>0.000489 pph</w:t>
            </w:r>
            <w:r w:rsidRPr="00AB6350">
              <w:rPr>
                <w:rFonts w:cs="Arial"/>
                <w:b/>
                <w:sz w:val="20"/>
                <w:vertAlign w:val="superscript"/>
              </w:rPr>
              <w:t>1</w:t>
            </w:r>
          </w:p>
        </w:tc>
        <w:tc>
          <w:tcPr>
            <w:tcW w:w="2245" w:type="dxa"/>
          </w:tcPr>
          <w:p w14:paraId="0B66A049" w14:textId="77777777" w:rsidR="00D74D6F" w:rsidRPr="00AB6350" w:rsidRDefault="00ED1CD4" w:rsidP="00FB0091">
            <w:pPr>
              <w:jc w:val="center"/>
              <w:rPr>
                <w:sz w:val="20"/>
              </w:rPr>
            </w:pPr>
            <w:r>
              <w:rPr>
                <w:rFonts w:cs="Arial"/>
                <w:sz w:val="20"/>
              </w:rPr>
              <w:t>H</w:t>
            </w:r>
            <w:r w:rsidR="00290FAE">
              <w:rPr>
                <w:rFonts w:cs="Arial"/>
                <w:sz w:val="20"/>
              </w:rPr>
              <w:t>ourly</w:t>
            </w:r>
          </w:p>
        </w:tc>
        <w:tc>
          <w:tcPr>
            <w:tcW w:w="1889" w:type="dxa"/>
          </w:tcPr>
          <w:p w14:paraId="7B1FC3FE" w14:textId="77777777" w:rsidR="00D74D6F" w:rsidRPr="00AB6350" w:rsidRDefault="00D74D6F" w:rsidP="00FB0091">
            <w:pPr>
              <w:jc w:val="center"/>
              <w:rPr>
                <w:sz w:val="20"/>
              </w:rPr>
            </w:pPr>
            <w:r w:rsidRPr="00AB6350">
              <w:rPr>
                <w:rFonts w:cs="Arial"/>
                <w:sz w:val="20"/>
              </w:rPr>
              <w:t>EUPS-7</w:t>
            </w:r>
          </w:p>
        </w:tc>
        <w:tc>
          <w:tcPr>
            <w:tcW w:w="1350" w:type="dxa"/>
          </w:tcPr>
          <w:p w14:paraId="0CAEDF50" w14:textId="77777777" w:rsidR="00D74D6F" w:rsidRPr="00AB6350" w:rsidRDefault="00D74D6F" w:rsidP="00E33DE4">
            <w:pPr>
              <w:jc w:val="center"/>
              <w:rPr>
                <w:sz w:val="20"/>
              </w:rPr>
            </w:pPr>
            <w:r w:rsidRPr="00AB6350">
              <w:rPr>
                <w:sz w:val="20"/>
              </w:rPr>
              <w:t xml:space="preserve">SC </w:t>
            </w:r>
            <w:r w:rsidR="005C62F7">
              <w:rPr>
                <w:sz w:val="20"/>
              </w:rPr>
              <w:t xml:space="preserve">III.3, </w:t>
            </w:r>
            <w:r w:rsidRPr="00AB6350">
              <w:rPr>
                <w:sz w:val="20"/>
              </w:rPr>
              <w:t>IV.1</w:t>
            </w:r>
            <w:r>
              <w:rPr>
                <w:sz w:val="20"/>
              </w:rPr>
              <w:t xml:space="preserve"> &amp; </w:t>
            </w:r>
            <w:r w:rsidRPr="00AB6350">
              <w:rPr>
                <w:sz w:val="20"/>
              </w:rPr>
              <w:t>V.2</w:t>
            </w:r>
          </w:p>
        </w:tc>
        <w:tc>
          <w:tcPr>
            <w:tcW w:w="1710" w:type="dxa"/>
          </w:tcPr>
          <w:p w14:paraId="2BB9B33D" w14:textId="77777777" w:rsidR="00D74D6F" w:rsidRPr="00AB6350" w:rsidRDefault="00D74D6F" w:rsidP="00FB0091">
            <w:pPr>
              <w:jc w:val="center"/>
              <w:rPr>
                <w:sz w:val="20"/>
              </w:rPr>
            </w:pPr>
            <w:r w:rsidRPr="00AB6350">
              <w:rPr>
                <w:rFonts w:cs="Arial"/>
                <w:b/>
                <w:sz w:val="20"/>
              </w:rPr>
              <w:t>R 336.1224 R 336.1225</w:t>
            </w:r>
          </w:p>
        </w:tc>
      </w:tr>
      <w:tr w:rsidR="00D74D6F" w:rsidRPr="00AB6350" w14:paraId="5CD78705" w14:textId="77777777" w:rsidTr="00FB0091">
        <w:trPr>
          <w:cantSplit/>
        </w:trPr>
        <w:tc>
          <w:tcPr>
            <w:tcW w:w="1710" w:type="dxa"/>
          </w:tcPr>
          <w:p w14:paraId="310BBEAA" w14:textId="77777777" w:rsidR="00D74D6F" w:rsidRPr="00AB6350" w:rsidRDefault="00D74D6F" w:rsidP="00D74D6F">
            <w:pPr>
              <w:numPr>
                <w:ilvl w:val="0"/>
                <w:numId w:val="76"/>
              </w:numPr>
              <w:jc w:val="center"/>
              <w:rPr>
                <w:sz w:val="20"/>
              </w:rPr>
            </w:pPr>
            <w:r w:rsidRPr="00AB6350">
              <w:rPr>
                <w:rFonts w:cs="Arial"/>
                <w:sz w:val="20"/>
              </w:rPr>
              <w:t>Formaldehyde</w:t>
            </w:r>
          </w:p>
        </w:tc>
        <w:tc>
          <w:tcPr>
            <w:tcW w:w="1356" w:type="dxa"/>
          </w:tcPr>
          <w:p w14:paraId="2A9E4C7C" w14:textId="77777777" w:rsidR="00D74D6F" w:rsidRPr="00AB6350" w:rsidRDefault="00D74D6F" w:rsidP="00FB0091">
            <w:pPr>
              <w:jc w:val="center"/>
              <w:rPr>
                <w:sz w:val="20"/>
              </w:rPr>
            </w:pPr>
            <w:r w:rsidRPr="00AB6350">
              <w:rPr>
                <w:rFonts w:cs="Arial"/>
                <w:sz w:val="20"/>
              </w:rPr>
              <w:t>0.6458 pph</w:t>
            </w:r>
            <w:r w:rsidRPr="00AB6350">
              <w:rPr>
                <w:rFonts w:cs="Arial"/>
                <w:b/>
                <w:sz w:val="20"/>
                <w:vertAlign w:val="superscript"/>
              </w:rPr>
              <w:t>1</w:t>
            </w:r>
          </w:p>
        </w:tc>
        <w:tc>
          <w:tcPr>
            <w:tcW w:w="2245" w:type="dxa"/>
          </w:tcPr>
          <w:p w14:paraId="15E90AE4" w14:textId="77777777" w:rsidR="00D74D6F" w:rsidRPr="00AB6350" w:rsidRDefault="00ED1CD4" w:rsidP="00FB0091">
            <w:pPr>
              <w:jc w:val="center"/>
              <w:rPr>
                <w:sz w:val="20"/>
              </w:rPr>
            </w:pPr>
            <w:r>
              <w:rPr>
                <w:rFonts w:cs="Arial"/>
                <w:sz w:val="20"/>
              </w:rPr>
              <w:t>H</w:t>
            </w:r>
            <w:r w:rsidR="00290FAE">
              <w:rPr>
                <w:rFonts w:cs="Arial"/>
                <w:sz w:val="20"/>
              </w:rPr>
              <w:t>ourly</w:t>
            </w:r>
          </w:p>
        </w:tc>
        <w:tc>
          <w:tcPr>
            <w:tcW w:w="1889" w:type="dxa"/>
          </w:tcPr>
          <w:p w14:paraId="28537823" w14:textId="77777777" w:rsidR="00D74D6F" w:rsidRPr="00AB6350" w:rsidRDefault="00D74D6F" w:rsidP="00FB0091">
            <w:pPr>
              <w:jc w:val="center"/>
              <w:rPr>
                <w:sz w:val="20"/>
              </w:rPr>
            </w:pPr>
            <w:r w:rsidRPr="00AB6350">
              <w:rPr>
                <w:rFonts w:cs="Arial"/>
                <w:sz w:val="20"/>
              </w:rPr>
              <w:t>EUPS-3</w:t>
            </w:r>
          </w:p>
        </w:tc>
        <w:tc>
          <w:tcPr>
            <w:tcW w:w="1350" w:type="dxa"/>
          </w:tcPr>
          <w:p w14:paraId="2534B01B" w14:textId="77777777" w:rsidR="00D74D6F" w:rsidRPr="00AB6350" w:rsidRDefault="00D74D6F" w:rsidP="00FB0091">
            <w:pPr>
              <w:jc w:val="center"/>
              <w:rPr>
                <w:sz w:val="20"/>
              </w:rPr>
            </w:pPr>
            <w:r w:rsidRPr="00AB6350">
              <w:rPr>
                <w:sz w:val="20"/>
              </w:rPr>
              <w:t>SC V.1</w:t>
            </w:r>
          </w:p>
        </w:tc>
        <w:tc>
          <w:tcPr>
            <w:tcW w:w="1710" w:type="dxa"/>
          </w:tcPr>
          <w:p w14:paraId="7154CA08" w14:textId="77777777" w:rsidR="00D74D6F" w:rsidRPr="00AB6350" w:rsidRDefault="00D74D6F" w:rsidP="00FB0091">
            <w:pPr>
              <w:jc w:val="center"/>
              <w:rPr>
                <w:sz w:val="20"/>
              </w:rPr>
            </w:pPr>
            <w:r w:rsidRPr="00AB6350">
              <w:rPr>
                <w:rFonts w:cs="Arial"/>
                <w:b/>
                <w:sz w:val="20"/>
              </w:rPr>
              <w:t>R 336.1224 R 336.1225</w:t>
            </w:r>
          </w:p>
        </w:tc>
      </w:tr>
      <w:tr w:rsidR="00D74D6F" w:rsidRPr="00AB6350" w14:paraId="6434CF76" w14:textId="77777777" w:rsidTr="00FB0091">
        <w:trPr>
          <w:cantSplit/>
        </w:trPr>
        <w:tc>
          <w:tcPr>
            <w:tcW w:w="1710" w:type="dxa"/>
          </w:tcPr>
          <w:p w14:paraId="5363BD3B" w14:textId="77777777" w:rsidR="00D74D6F" w:rsidRPr="00AB6350" w:rsidRDefault="00D74D6F" w:rsidP="00D74D6F">
            <w:pPr>
              <w:numPr>
                <w:ilvl w:val="0"/>
                <w:numId w:val="76"/>
              </w:numPr>
              <w:rPr>
                <w:sz w:val="20"/>
              </w:rPr>
            </w:pPr>
            <w:r w:rsidRPr="00AB6350">
              <w:rPr>
                <w:rFonts w:cs="Arial"/>
                <w:sz w:val="20"/>
              </w:rPr>
              <w:t>Methanol</w:t>
            </w:r>
          </w:p>
        </w:tc>
        <w:tc>
          <w:tcPr>
            <w:tcW w:w="1356" w:type="dxa"/>
          </w:tcPr>
          <w:p w14:paraId="345F6849" w14:textId="77777777" w:rsidR="00D74D6F" w:rsidRPr="00AB6350" w:rsidRDefault="00D74D6F" w:rsidP="00FB0091">
            <w:pPr>
              <w:jc w:val="center"/>
              <w:rPr>
                <w:sz w:val="20"/>
              </w:rPr>
            </w:pPr>
            <w:r w:rsidRPr="00AB6350">
              <w:rPr>
                <w:rFonts w:cs="Arial"/>
                <w:sz w:val="20"/>
              </w:rPr>
              <w:t>9.12 pph</w:t>
            </w:r>
            <w:r w:rsidRPr="00AB6350">
              <w:rPr>
                <w:rFonts w:cs="Arial"/>
                <w:b/>
                <w:sz w:val="20"/>
                <w:vertAlign w:val="superscript"/>
              </w:rPr>
              <w:t>1</w:t>
            </w:r>
          </w:p>
        </w:tc>
        <w:tc>
          <w:tcPr>
            <w:tcW w:w="2245" w:type="dxa"/>
          </w:tcPr>
          <w:p w14:paraId="4B3088EB" w14:textId="77777777" w:rsidR="00D74D6F" w:rsidRPr="00AB6350" w:rsidRDefault="00ED1CD4" w:rsidP="00FB0091">
            <w:pPr>
              <w:jc w:val="center"/>
              <w:rPr>
                <w:sz w:val="20"/>
              </w:rPr>
            </w:pPr>
            <w:r>
              <w:rPr>
                <w:rFonts w:cs="Arial"/>
                <w:sz w:val="20"/>
              </w:rPr>
              <w:t>H</w:t>
            </w:r>
            <w:r w:rsidR="00290FAE">
              <w:rPr>
                <w:rFonts w:cs="Arial"/>
                <w:sz w:val="20"/>
              </w:rPr>
              <w:t>ourly</w:t>
            </w:r>
          </w:p>
        </w:tc>
        <w:tc>
          <w:tcPr>
            <w:tcW w:w="1889" w:type="dxa"/>
          </w:tcPr>
          <w:p w14:paraId="20017564" w14:textId="77777777" w:rsidR="00D74D6F" w:rsidRPr="00AB6350" w:rsidRDefault="00D74D6F" w:rsidP="00FB0091">
            <w:pPr>
              <w:jc w:val="center"/>
              <w:rPr>
                <w:sz w:val="20"/>
              </w:rPr>
            </w:pPr>
            <w:r w:rsidRPr="00AB6350">
              <w:rPr>
                <w:rFonts w:cs="Arial"/>
                <w:sz w:val="20"/>
              </w:rPr>
              <w:t>EUPS-3</w:t>
            </w:r>
          </w:p>
        </w:tc>
        <w:tc>
          <w:tcPr>
            <w:tcW w:w="1350" w:type="dxa"/>
          </w:tcPr>
          <w:p w14:paraId="730144E2" w14:textId="77777777" w:rsidR="00D74D6F" w:rsidRPr="00AB6350" w:rsidRDefault="00D74D6F" w:rsidP="00FB0091">
            <w:pPr>
              <w:jc w:val="center"/>
              <w:rPr>
                <w:sz w:val="20"/>
              </w:rPr>
            </w:pPr>
            <w:r w:rsidRPr="00AB6350">
              <w:rPr>
                <w:sz w:val="20"/>
              </w:rPr>
              <w:t>SC V.1</w:t>
            </w:r>
          </w:p>
        </w:tc>
        <w:tc>
          <w:tcPr>
            <w:tcW w:w="1710" w:type="dxa"/>
          </w:tcPr>
          <w:p w14:paraId="12BC7DDA" w14:textId="77777777" w:rsidR="00D74D6F" w:rsidRPr="00AB6350" w:rsidRDefault="00D74D6F" w:rsidP="00FB0091">
            <w:pPr>
              <w:jc w:val="center"/>
              <w:rPr>
                <w:sz w:val="20"/>
              </w:rPr>
            </w:pPr>
            <w:r w:rsidRPr="00AB6350">
              <w:rPr>
                <w:rFonts w:cs="Arial"/>
                <w:b/>
                <w:sz w:val="20"/>
              </w:rPr>
              <w:t>R 336.1224  R 336.1225</w:t>
            </w:r>
          </w:p>
        </w:tc>
      </w:tr>
      <w:tr w:rsidR="00D74D6F" w:rsidRPr="00AB6350" w14:paraId="3DF8AEBB" w14:textId="77777777" w:rsidTr="00FB0091">
        <w:trPr>
          <w:cantSplit/>
        </w:trPr>
        <w:tc>
          <w:tcPr>
            <w:tcW w:w="1710" w:type="dxa"/>
          </w:tcPr>
          <w:p w14:paraId="5907D5B5" w14:textId="77777777" w:rsidR="00D74D6F" w:rsidRPr="00AB6350" w:rsidRDefault="00D74D6F" w:rsidP="00D74D6F">
            <w:pPr>
              <w:numPr>
                <w:ilvl w:val="0"/>
                <w:numId w:val="76"/>
              </w:numPr>
              <w:rPr>
                <w:rFonts w:cs="Arial"/>
                <w:sz w:val="20"/>
              </w:rPr>
            </w:pPr>
            <w:r w:rsidRPr="00AB6350">
              <w:rPr>
                <w:rFonts w:cs="Arial"/>
                <w:sz w:val="20"/>
              </w:rPr>
              <w:t>Ammonia</w:t>
            </w:r>
          </w:p>
        </w:tc>
        <w:tc>
          <w:tcPr>
            <w:tcW w:w="1356" w:type="dxa"/>
          </w:tcPr>
          <w:p w14:paraId="1C9E538D" w14:textId="77777777" w:rsidR="00D74D6F" w:rsidRPr="00AB6350" w:rsidRDefault="00D74D6F" w:rsidP="00FB0091">
            <w:pPr>
              <w:jc w:val="center"/>
              <w:rPr>
                <w:sz w:val="20"/>
              </w:rPr>
            </w:pPr>
            <w:r w:rsidRPr="00AB6350">
              <w:rPr>
                <w:rFonts w:cs="Arial"/>
                <w:sz w:val="20"/>
              </w:rPr>
              <w:t>0.145 pph</w:t>
            </w:r>
            <w:r w:rsidRPr="00AB6350">
              <w:rPr>
                <w:rFonts w:cs="Arial"/>
                <w:b/>
                <w:sz w:val="20"/>
                <w:vertAlign w:val="superscript"/>
              </w:rPr>
              <w:t>1</w:t>
            </w:r>
          </w:p>
        </w:tc>
        <w:tc>
          <w:tcPr>
            <w:tcW w:w="2245" w:type="dxa"/>
          </w:tcPr>
          <w:p w14:paraId="00F8170D" w14:textId="77777777" w:rsidR="00D74D6F" w:rsidRPr="00AB6350" w:rsidRDefault="00ED1CD4" w:rsidP="00FB0091">
            <w:pPr>
              <w:jc w:val="center"/>
              <w:rPr>
                <w:sz w:val="20"/>
              </w:rPr>
            </w:pPr>
            <w:r>
              <w:rPr>
                <w:rFonts w:cs="Arial"/>
                <w:sz w:val="20"/>
              </w:rPr>
              <w:t>H</w:t>
            </w:r>
            <w:r w:rsidR="00290FAE">
              <w:rPr>
                <w:rFonts w:cs="Arial"/>
                <w:sz w:val="20"/>
              </w:rPr>
              <w:t>ourly</w:t>
            </w:r>
          </w:p>
        </w:tc>
        <w:tc>
          <w:tcPr>
            <w:tcW w:w="1889" w:type="dxa"/>
          </w:tcPr>
          <w:p w14:paraId="4899047F" w14:textId="77777777" w:rsidR="00D74D6F" w:rsidRPr="00AB6350" w:rsidRDefault="00D74D6F" w:rsidP="00FB0091">
            <w:pPr>
              <w:jc w:val="center"/>
              <w:rPr>
                <w:sz w:val="20"/>
              </w:rPr>
            </w:pPr>
            <w:r w:rsidRPr="00AB6350">
              <w:rPr>
                <w:rFonts w:cs="Arial"/>
                <w:sz w:val="20"/>
              </w:rPr>
              <w:t xml:space="preserve">EUPS-3  </w:t>
            </w:r>
          </w:p>
        </w:tc>
        <w:tc>
          <w:tcPr>
            <w:tcW w:w="1350" w:type="dxa"/>
          </w:tcPr>
          <w:p w14:paraId="314E4D83" w14:textId="77777777" w:rsidR="00D74D6F" w:rsidRPr="00AB6350" w:rsidRDefault="00324FAB" w:rsidP="00324FAB">
            <w:pPr>
              <w:jc w:val="center"/>
              <w:rPr>
                <w:sz w:val="20"/>
              </w:rPr>
            </w:pPr>
            <w:r>
              <w:rPr>
                <w:sz w:val="20"/>
              </w:rPr>
              <w:t xml:space="preserve">SC </w:t>
            </w:r>
            <w:r w:rsidR="005A240E">
              <w:rPr>
                <w:sz w:val="20"/>
              </w:rPr>
              <w:t>III.5</w:t>
            </w:r>
            <w:r w:rsidR="00BC3DC5">
              <w:rPr>
                <w:sz w:val="20"/>
              </w:rPr>
              <w:t xml:space="preserve"> </w:t>
            </w:r>
            <w:r>
              <w:rPr>
                <w:sz w:val="20"/>
              </w:rPr>
              <w:t xml:space="preserve"> </w:t>
            </w:r>
          </w:p>
        </w:tc>
        <w:tc>
          <w:tcPr>
            <w:tcW w:w="1710" w:type="dxa"/>
          </w:tcPr>
          <w:p w14:paraId="24006392" w14:textId="77777777" w:rsidR="00D74D6F" w:rsidRPr="00AB6350" w:rsidRDefault="00D74D6F" w:rsidP="00FB0091">
            <w:pPr>
              <w:jc w:val="center"/>
              <w:rPr>
                <w:sz w:val="20"/>
              </w:rPr>
            </w:pPr>
            <w:r w:rsidRPr="00AB6350">
              <w:rPr>
                <w:rFonts w:cs="Arial"/>
                <w:b/>
                <w:sz w:val="20"/>
              </w:rPr>
              <w:t>R 336.1224 R 336.1225</w:t>
            </w:r>
          </w:p>
        </w:tc>
      </w:tr>
      <w:tr w:rsidR="00D74D6F" w:rsidRPr="00AB6350" w14:paraId="46168183" w14:textId="77777777" w:rsidTr="00FB0091">
        <w:trPr>
          <w:cantSplit/>
        </w:trPr>
        <w:tc>
          <w:tcPr>
            <w:tcW w:w="1710" w:type="dxa"/>
          </w:tcPr>
          <w:p w14:paraId="08541BD8" w14:textId="77777777" w:rsidR="00D74D6F" w:rsidRPr="00AB6350" w:rsidRDefault="00D74D6F" w:rsidP="00D74D6F">
            <w:pPr>
              <w:numPr>
                <w:ilvl w:val="0"/>
                <w:numId w:val="76"/>
              </w:numPr>
              <w:jc w:val="center"/>
              <w:rPr>
                <w:rFonts w:cs="Arial"/>
                <w:sz w:val="20"/>
              </w:rPr>
            </w:pPr>
            <w:r w:rsidRPr="00AB6350">
              <w:rPr>
                <w:rFonts w:cs="Arial"/>
                <w:sz w:val="20"/>
              </w:rPr>
              <w:t>1,3-dichloro-2-propanol</w:t>
            </w:r>
          </w:p>
        </w:tc>
        <w:tc>
          <w:tcPr>
            <w:tcW w:w="1356" w:type="dxa"/>
          </w:tcPr>
          <w:p w14:paraId="1DBCF421" w14:textId="77777777" w:rsidR="00D74D6F" w:rsidRPr="00AB6350" w:rsidRDefault="00D74D6F" w:rsidP="00FB0091">
            <w:pPr>
              <w:jc w:val="center"/>
              <w:rPr>
                <w:sz w:val="20"/>
              </w:rPr>
            </w:pPr>
            <w:r w:rsidRPr="00AB6350">
              <w:rPr>
                <w:rFonts w:cs="Arial"/>
                <w:sz w:val="20"/>
              </w:rPr>
              <w:t>0.84 pph</w:t>
            </w:r>
            <w:r w:rsidRPr="00AB6350">
              <w:rPr>
                <w:rFonts w:cs="Arial"/>
                <w:b/>
                <w:sz w:val="20"/>
                <w:vertAlign w:val="superscript"/>
              </w:rPr>
              <w:t>1</w:t>
            </w:r>
          </w:p>
        </w:tc>
        <w:tc>
          <w:tcPr>
            <w:tcW w:w="2245" w:type="dxa"/>
          </w:tcPr>
          <w:p w14:paraId="74EE547A" w14:textId="77777777" w:rsidR="00D74D6F" w:rsidRPr="00AB6350" w:rsidRDefault="00ED1CD4" w:rsidP="00FB0091">
            <w:pPr>
              <w:jc w:val="center"/>
              <w:rPr>
                <w:sz w:val="20"/>
              </w:rPr>
            </w:pPr>
            <w:r>
              <w:rPr>
                <w:rFonts w:cs="Arial"/>
                <w:sz w:val="20"/>
              </w:rPr>
              <w:t>H</w:t>
            </w:r>
            <w:r w:rsidR="00290FAE">
              <w:rPr>
                <w:rFonts w:cs="Arial"/>
                <w:sz w:val="20"/>
              </w:rPr>
              <w:t>ourly</w:t>
            </w:r>
          </w:p>
        </w:tc>
        <w:tc>
          <w:tcPr>
            <w:tcW w:w="1889" w:type="dxa"/>
          </w:tcPr>
          <w:p w14:paraId="762BB8E3" w14:textId="77777777" w:rsidR="00D74D6F" w:rsidRPr="00AB6350" w:rsidRDefault="00D74D6F" w:rsidP="00FB0091">
            <w:pPr>
              <w:jc w:val="center"/>
              <w:rPr>
                <w:sz w:val="20"/>
              </w:rPr>
            </w:pPr>
            <w:r w:rsidRPr="00AB6350">
              <w:rPr>
                <w:rFonts w:cs="Arial"/>
                <w:sz w:val="20"/>
              </w:rPr>
              <w:t>EUPS-6</w:t>
            </w:r>
          </w:p>
        </w:tc>
        <w:tc>
          <w:tcPr>
            <w:tcW w:w="1350" w:type="dxa"/>
          </w:tcPr>
          <w:p w14:paraId="0660E450" w14:textId="77777777" w:rsidR="00842D71" w:rsidRDefault="00D74D6F" w:rsidP="005A240E">
            <w:pPr>
              <w:jc w:val="center"/>
              <w:rPr>
                <w:sz w:val="20"/>
              </w:rPr>
            </w:pPr>
            <w:r w:rsidRPr="00AB6350">
              <w:rPr>
                <w:sz w:val="20"/>
              </w:rPr>
              <w:t>SC</w:t>
            </w:r>
            <w:r w:rsidR="005C62F7">
              <w:rPr>
                <w:sz w:val="20"/>
              </w:rPr>
              <w:t xml:space="preserve"> III.6,</w:t>
            </w:r>
            <w:r w:rsidRPr="00AB6350">
              <w:rPr>
                <w:sz w:val="20"/>
              </w:rPr>
              <w:t xml:space="preserve"> IV.2 </w:t>
            </w:r>
            <w:r>
              <w:rPr>
                <w:sz w:val="20"/>
              </w:rPr>
              <w:t xml:space="preserve">&amp; </w:t>
            </w:r>
          </w:p>
          <w:p w14:paraId="4E2390AD" w14:textId="77777777" w:rsidR="00D74D6F" w:rsidRPr="00AB6350" w:rsidRDefault="00D74D6F" w:rsidP="005A240E">
            <w:pPr>
              <w:jc w:val="center"/>
              <w:rPr>
                <w:sz w:val="20"/>
              </w:rPr>
            </w:pPr>
            <w:r w:rsidRPr="00AB6350">
              <w:rPr>
                <w:sz w:val="20"/>
              </w:rPr>
              <w:t>V.1</w:t>
            </w:r>
          </w:p>
        </w:tc>
        <w:tc>
          <w:tcPr>
            <w:tcW w:w="1710" w:type="dxa"/>
          </w:tcPr>
          <w:p w14:paraId="45721EDB" w14:textId="77777777" w:rsidR="00D74D6F" w:rsidRPr="00AB6350" w:rsidRDefault="00D74D6F" w:rsidP="00FB0091">
            <w:pPr>
              <w:jc w:val="center"/>
              <w:rPr>
                <w:sz w:val="20"/>
              </w:rPr>
            </w:pPr>
            <w:r w:rsidRPr="00AB6350">
              <w:rPr>
                <w:rFonts w:cs="Arial"/>
                <w:b/>
                <w:sz w:val="20"/>
              </w:rPr>
              <w:t>R 336.1224 R 336.1225</w:t>
            </w:r>
          </w:p>
        </w:tc>
      </w:tr>
      <w:tr w:rsidR="00D74D6F" w:rsidRPr="00AB6350" w14:paraId="70AD6113" w14:textId="77777777" w:rsidTr="00FB0091">
        <w:trPr>
          <w:cantSplit/>
        </w:trPr>
        <w:tc>
          <w:tcPr>
            <w:tcW w:w="1710" w:type="dxa"/>
          </w:tcPr>
          <w:p w14:paraId="68736324" w14:textId="77777777" w:rsidR="00D74D6F" w:rsidRPr="00AB6350" w:rsidRDefault="00D74D6F" w:rsidP="00D74D6F">
            <w:pPr>
              <w:numPr>
                <w:ilvl w:val="0"/>
                <w:numId w:val="76"/>
              </w:numPr>
              <w:rPr>
                <w:rFonts w:cs="Arial"/>
                <w:sz w:val="20"/>
              </w:rPr>
            </w:pPr>
            <w:r w:rsidRPr="00AB6350">
              <w:rPr>
                <w:rFonts w:cs="Arial"/>
                <w:sz w:val="20"/>
              </w:rPr>
              <w:t>Nitric acid</w:t>
            </w:r>
          </w:p>
        </w:tc>
        <w:tc>
          <w:tcPr>
            <w:tcW w:w="1356" w:type="dxa"/>
          </w:tcPr>
          <w:p w14:paraId="2DAF5324" w14:textId="77777777" w:rsidR="00D74D6F" w:rsidRPr="00AB6350" w:rsidRDefault="00D74D6F" w:rsidP="00FB0091">
            <w:pPr>
              <w:jc w:val="center"/>
              <w:rPr>
                <w:sz w:val="20"/>
              </w:rPr>
            </w:pPr>
            <w:r w:rsidRPr="00AB6350">
              <w:rPr>
                <w:rFonts w:cs="Arial"/>
                <w:sz w:val="20"/>
              </w:rPr>
              <w:t>0.11 pph</w:t>
            </w:r>
            <w:r w:rsidRPr="00AB6350">
              <w:rPr>
                <w:rFonts w:cs="Arial"/>
                <w:b/>
                <w:sz w:val="20"/>
                <w:vertAlign w:val="superscript"/>
              </w:rPr>
              <w:t>1</w:t>
            </w:r>
          </w:p>
        </w:tc>
        <w:tc>
          <w:tcPr>
            <w:tcW w:w="2245" w:type="dxa"/>
          </w:tcPr>
          <w:p w14:paraId="3A15579B" w14:textId="77777777" w:rsidR="00D74D6F" w:rsidRPr="00AB6350" w:rsidRDefault="00ED1CD4" w:rsidP="00FB0091">
            <w:pPr>
              <w:jc w:val="center"/>
              <w:rPr>
                <w:sz w:val="20"/>
              </w:rPr>
            </w:pPr>
            <w:r>
              <w:rPr>
                <w:rFonts w:cs="Arial"/>
                <w:sz w:val="20"/>
              </w:rPr>
              <w:t>H</w:t>
            </w:r>
            <w:r w:rsidR="00290FAE">
              <w:rPr>
                <w:rFonts w:cs="Arial"/>
                <w:sz w:val="20"/>
              </w:rPr>
              <w:t>ourly</w:t>
            </w:r>
          </w:p>
        </w:tc>
        <w:tc>
          <w:tcPr>
            <w:tcW w:w="1889" w:type="dxa"/>
          </w:tcPr>
          <w:p w14:paraId="5FCEB2BE" w14:textId="77777777" w:rsidR="00D74D6F" w:rsidRPr="00AB6350" w:rsidRDefault="00D74D6F" w:rsidP="00FB0091">
            <w:pPr>
              <w:jc w:val="center"/>
              <w:rPr>
                <w:sz w:val="20"/>
              </w:rPr>
            </w:pPr>
            <w:r w:rsidRPr="00AB6350">
              <w:rPr>
                <w:rFonts w:cs="Arial"/>
                <w:sz w:val="20"/>
              </w:rPr>
              <w:t>EUPS-8</w:t>
            </w:r>
          </w:p>
        </w:tc>
        <w:tc>
          <w:tcPr>
            <w:tcW w:w="1350" w:type="dxa"/>
          </w:tcPr>
          <w:p w14:paraId="17AC1046" w14:textId="77777777" w:rsidR="001E70B4" w:rsidRPr="00AB6350" w:rsidRDefault="00BC3DC5" w:rsidP="001E70B4">
            <w:pPr>
              <w:jc w:val="center"/>
              <w:rPr>
                <w:sz w:val="20"/>
              </w:rPr>
            </w:pPr>
            <w:r>
              <w:rPr>
                <w:sz w:val="20"/>
              </w:rPr>
              <w:t>SC</w:t>
            </w:r>
            <w:r w:rsidR="00842D71">
              <w:rPr>
                <w:sz w:val="20"/>
              </w:rPr>
              <w:t xml:space="preserve"> </w:t>
            </w:r>
            <w:r>
              <w:rPr>
                <w:sz w:val="20"/>
              </w:rPr>
              <w:t>IV.2</w:t>
            </w:r>
            <w:r w:rsidR="001E70B4">
              <w:rPr>
                <w:sz w:val="20"/>
              </w:rPr>
              <w:t xml:space="preserve"> &amp;</w:t>
            </w:r>
            <w:r w:rsidR="001E70B4" w:rsidRPr="001C64DB">
              <w:rPr>
                <w:sz w:val="20"/>
              </w:rPr>
              <w:t> V.3</w:t>
            </w:r>
          </w:p>
        </w:tc>
        <w:tc>
          <w:tcPr>
            <w:tcW w:w="1710" w:type="dxa"/>
          </w:tcPr>
          <w:p w14:paraId="3EF8FA76" w14:textId="77777777" w:rsidR="00D74D6F" w:rsidRPr="00AB6350" w:rsidRDefault="00D74D6F" w:rsidP="00FB0091">
            <w:pPr>
              <w:jc w:val="center"/>
              <w:rPr>
                <w:sz w:val="20"/>
              </w:rPr>
            </w:pPr>
            <w:r w:rsidRPr="00AB6350">
              <w:rPr>
                <w:rFonts w:cs="Arial"/>
                <w:b/>
                <w:sz w:val="20"/>
              </w:rPr>
              <w:t>R 336.1224 R 336.1225</w:t>
            </w:r>
          </w:p>
        </w:tc>
      </w:tr>
      <w:tr w:rsidR="00D74D6F" w:rsidRPr="00AB6350" w14:paraId="1573953B" w14:textId="77777777" w:rsidTr="00FB0091">
        <w:trPr>
          <w:cantSplit/>
        </w:trPr>
        <w:tc>
          <w:tcPr>
            <w:tcW w:w="1710" w:type="dxa"/>
          </w:tcPr>
          <w:p w14:paraId="4671F86F" w14:textId="77777777" w:rsidR="00D74D6F" w:rsidRPr="00AB6350" w:rsidRDefault="00D74D6F" w:rsidP="00D74D6F">
            <w:pPr>
              <w:numPr>
                <w:ilvl w:val="0"/>
                <w:numId w:val="76"/>
              </w:numPr>
              <w:rPr>
                <w:rFonts w:cs="Arial"/>
                <w:sz w:val="20"/>
              </w:rPr>
            </w:pPr>
            <w:r w:rsidRPr="00AB6350">
              <w:rPr>
                <w:rFonts w:cs="Arial"/>
                <w:sz w:val="20"/>
              </w:rPr>
              <w:t>Opacity</w:t>
            </w:r>
          </w:p>
        </w:tc>
        <w:tc>
          <w:tcPr>
            <w:tcW w:w="1356" w:type="dxa"/>
          </w:tcPr>
          <w:p w14:paraId="1D548EC5" w14:textId="77777777" w:rsidR="00D74D6F" w:rsidRPr="00AB6350" w:rsidRDefault="00D74D6F" w:rsidP="00FB0091">
            <w:pPr>
              <w:jc w:val="center"/>
              <w:rPr>
                <w:sz w:val="20"/>
              </w:rPr>
            </w:pPr>
            <w:r w:rsidRPr="00AB6350">
              <w:rPr>
                <w:rFonts w:cs="Arial"/>
                <w:sz w:val="20"/>
              </w:rPr>
              <w:t xml:space="preserve">0%, except for uncombined water vapor </w:t>
            </w:r>
            <w:r w:rsidRPr="00AB6350">
              <w:rPr>
                <w:rFonts w:cs="Arial"/>
                <w:sz w:val="20"/>
                <w:vertAlign w:val="superscript"/>
              </w:rPr>
              <w:t>2</w:t>
            </w:r>
          </w:p>
        </w:tc>
        <w:tc>
          <w:tcPr>
            <w:tcW w:w="2245" w:type="dxa"/>
          </w:tcPr>
          <w:p w14:paraId="4FF5EA3E" w14:textId="77777777" w:rsidR="00D74D6F" w:rsidRPr="00AB6350" w:rsidRDefault="00D74D6F" w:rsidP="00FB0091">
            <w:pPr>
              <w:jc w:val="center"/>
              <w:rPr>
                <w:sz w:val="20"/>
              </w:rPr>
            </w:pPr>
            <w:r w:rsidRPr="00AB6350">
              <w:rPr>
                <w:sz w:val="20"/>
              </w:rPr>
              <w:t>NA</w:t>
            </w:r>
          </w:p>
        </w:tc>
        <w:tc>
          <w:tcPr>
            <w:tcW w:w="1889" w:type="dxa"/>
          </w:tcPr>
          <w:p w14:paraId="28281BB9" w14:textId="77777777" w:rsidR="00D74D6F" w:rsidRPr="00AB6350" w:rsidRDefault="00D74D6F" w:rsidP="00FB0091">
            <w:pPr>
              <w:jc w:val="center"/>
              <w:rPr>
                <w:sz w:val="20"/>
              </w:rPr>
            </w:pPr>
            <w:r w:rsidRPr="00AB6350">
              <w:rPr>
                <w:rFonts w:cs="Arial"/>
                <w:sz w:val="20"/>
              </w:rPr>
              <w:t>All process tanks</w:t>
            </w:r>
          </w:p>
        </w:tc>
        <w:tc>
          <w:tcPr>
            <w:tcW w:w="1350" w:type="dxa"/>
          </w:tcPr>
          <w:p w14:paraId="25BC61D3" w14:textId="77777777" w:rsidR="00D74D6F" w:rsidRPr="00AB6350" w:rsidRDefault="00A20D93" w:rsidP="00A20D93">
            <w:pPr>
              <w:jc w:val="center"/>
              <w:rPr>
                <w:sz w:val="20"/>
              </w:rPr>
            </w:pPr>
            <w:r>
              <w:rPr>
                <w:sz w:val="20"/>
              </w:rPr>
              <w:t>SC V.3</w:t>
            </w:r>
          </w:p>
        </w:tc>
        <w:tc>
          <w:tcPr>
            <w:tcW w:w="1710" w:type="dxa"/>
          </w:tcPr>
          <w:p w14:paraId="4701986B" w14:textId="77777777" w:rsidR="00D74D6F" w:rsidRDefault="00D74D6F" w:rsidP="00FB0091">
            <w:pPr>
              <w:jc w:val="center"/>
              <w:rPr>
                <w:rFonts w:cs="Arial"/>
                <w:b/>
                <w:sz w:val="20"/>
              </w:rPr>
            </w:pPr>
            <w:r w:rsidRPr="00AB6350">
              <w:rPr>
                <w:rFonts w:cs="Arial"/>
                <w:b/>
                <w:sz w:val="20"/>
              </w:rPr>
              <w:t>R 336.1331(1)(c)</w:t>
            </w:r>
          </w:p>
          <w:p w14:paraId="234126A0" w14:textId="77777777" w:rsidR="00C7749C" w:rsidRPr="00AB6350" w:rsidRDefault="00C7749C" w:rsidP="00FB0091">
            <w:pPr>
              <w:jc w:val="center"/>
              <w:rPr>
                <w:sz w:val="20"/>
              </w:rPr>
            </w:pPr>
            <w:r>
              <w:rPr>
                <w:rFonts w:cs="Arial"/>
                <w:b/>
                <w:sz w:val="20"/>
              </w:rPr>
              <w:t>R 336.1301</w:t>
            </w:r>
          </w:p>
        </w:tc>
      </w:tr>
    </w:tbl>
    <w:p w14:paraId="0E30A864" w14:textId="77777777" w:rsidR="00D74D6F" w:rsidRPr="00FE0AD0" w:rsidRDefault="00D74D6F" w:rsidP="00FB0091">
      <w:pPr>
        <w:jc w:val="both"/>
        <w:rPr>
          <w:sz w:val="20"/>
        </w:rPr>
      </w:pPr>
    </w:p>
    <w:p w14:paraId="7BB8C164" w14:textId="77777777" w:rsidR="00D74D6F" w:rsidRDefault="00D74D6F" w:rsidP="00FB0091">
      <w:pPr>
        <w:jc w:val="both"/>
        <w:rPr>
          <w:b/>
          <w:u w:val="single"/>
        </w:rPr>
      </w:pPr>
      <w:r>
        <w:rPr>
          <w:b/>
        </w:rPr>
        <w:t xml:space="preserve">II.  </w:t>
      </w:r>
      <w:r>
        <w:rPr>
          <w:b/>
          <w:u w:val="single"/>
        </w:rPr>
        <w:t>MATERIAL LIMIT(S)</w:t>
      </w:r>
    </w:p>
    <w:p w14:paraId="79E01AF3" w14:textId="77777777" w:rsidR="00D74D6F" w:rsidRPr="00FE0AD0" w:rsidRDefault="00D74D6F" w:rsidP="00FB009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4D6F" w14:paraId="61E6BB1D"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2576E5C6" w14:textId="77777777" w:rsidR="00D74D6F" w:rsidRPr="00BD3DE3" w:rsidRDefault="00D74D6F" w:rsidP="00FB009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D599C64" w14:textId="77777777" w:rsidR="00D74D6F" w:rsidRPr="00BD3DE3" w:rsidRDefault="00D74D6F" w:rsidP="00FB0091">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1D1A2C3" w14:textId="77777777" w:rsidR="00D74D6F" w:rsidRDefault="00D74D6F" w:rsidP="00FB0091">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25DE509" w14:textId="77777777" w:rsidR="00D74D6F" w:rsidRPr="00BD3DE3" w:rsidRDefault="00D74D6F" w:rsidP="00FB009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7286E14" w14:textId="77777777" w:rsidR="00D74D6F" w:rsidRDefault="00D74D6F" w:rsidP="00FB0091">
            <w:pPr>
              <w:jc w:val="center"/>
              <w:rPr>
                <w:b/>
                <w:sz w:val="20"/>
              </w:rPr>
            </w:pPr>
            <w:r>
              <w:rPr>
                <w:b/>
                <w:sz w:val="20"/>
              </w:rPr>
              <w:t>Monitoring/</w:t>
            </w:r>
          </w:p>
          <w:p w14:paraId="0513A6A6" w14:textId="77777777" w:rsidR="00D74D6F" w:rsidRPr="00BD3DE3" w:rsidRDefault="00D74D6F" w:rsidP="00FB009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DECD651" w14:textId="77777777" w:rsidR="00D74D6F" w:rsidRPr="00BD3DE3" w:rsidRDefault="00D74D6F" w:rsidP="00FB0091">
            <w:pPr>
              <w:jc w:val="center"/>
              <w:rPr>
                <w:b/>
                <w:sz w:val="20"/>
              </w:rPr>
            </w:pPr>
            <w:r w:rsidRPr="00BD3DE3">
              <w:rPr>
                <w:b/>
                <w:sz w:val="20"/>
              </w:rPr>
              <w:t>Underlying</w:t>
            </w:r>
            <w:r>
              <w:rPr>
                <w:b/>
                <w:sz w:val="20"/>
              </w:rPr>
              <w:t xml:space="preserve"> </w:t>
            </w:r>
            <w:r w:rsidRPr="00BD3DE3">
              <w:rPr>
                <w:b/>
                <w:sz w:val="20"/>
              </w:rPr>
              <w:t>Applicable Requirements</w:t>
            </w:r>
          </w:p>
        </w:tc>
      </w:tr>
      <w:tr w:rsidR="00D74D6F" w14:paraId="0C290383"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BA531A2" w14:textId="77777777" w:rsidR="00D74D6F" w:rsidRPr="00095B77" w:rsidRDefault="00D74D6F" w:rsidP="00D74D6F">
            <w:pPr>
              <w:ind w:left="360"/>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14:paraId="3B6DF57C" w14:textId="77777777" w:rsidR="00D74D6F" w:rsidRPr="00BD3DE3" w:rsidRDefault="00D74D6F" w:rsidP="00FB0091">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14:paraId="046F639A" w14:textId="77777777" w:rsidR="00D74D6F" w:rsidRPr="00BD3DE3" w:rsidRDefault="00D74D6F" w:rsidP="00FB0091">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404CBE59" w14:textId="77777777" w:rsidR="00D74D6F" w:rsidRPr="00BD3DE3" w:rsidRDefault="00D74D6F" w:rsidP="00FB009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5B2F2709" w14:textId="77777777" w:rsidR="00D74D6F" w:rsidRPr="00BD3DE3" w:rsidRDefault="00D74D6F" w:rsidP="00FB009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3AF961C8" w14:textId="77777777" w:rsidR="00D74D6F" w:rsidRPr="00BD3DE3" w:rsidRDefault="00D74D6F" w:rsidP="00FB0091">
            <w:pPr>
              <w:jc w:val="center"/>
              <w:rPr>
                <w:sz w:val="20"/>
              </w:rPr>
            </w:pPr>
            <w:r>
              <w:rPr>
                <w:sz w:val="20"/>
              </w:rPr>
              <w:t>NA</w:t>
            </w:r>
          </w:p>
        </w:tc>
      </w:tr>
    </w:tbl>
    <w:p w14:paraId="1C786181" w14:textId="77777777" w:rsidR="00D74D6F" w:rsidRPr="00FE0AD0" w:rsidRDefault="00D74D6F" w:rsidP="00FB0091">
      <w:pPr>
        <w:jc w:val="both"/>
        <w:rPr>
          <w:sz w:val="20"/>
        </w:rPr>
      </w:pPr>
    </w:p>
    <w:p w14:paraId="51414C15" w14:textId="77777777" w:rsidR="00D74D6F" w:rsidRDefault="00D74D6F" w:rsidP="00FB0091">
      <w:pPr>
        <w:jc w:val="both"/>
        <w:rPr>
          <w:b/>
          <w:u w:val="single"/>
        </w:rPr>
      </w:pPr>
      <w:r>
        <w:rPr>
          <w:b/>
        </w:rPr>
        <w:t xml:space="preserve">III.  </w:t>
      </w:r>
      <w:r>
        <w:rPr>
          <w:b/>
          <w:u w:val="single"/>
        </w:rPr>
        <w:t>PROCESS/OPERATIONAL RESTRICTION(S)</w:t>
      </w:r>
      <w:r w:rsidDel="001C614B">
        <w:rPr>
          <w:b/>
          <w:u w:val="single"/>
        </w:rPr>
        <w:t xml:space="preserve"> </w:t>
      </w:r>
    </w:p>
    <w:p w14:paraId="5110A0A3" w14:textId="77777777" w:rsidR="00D74D6F" w:rsidRPr="00AB6350" w:rsidRDefault="00D74D6F" w:rsidP="00D74D6F">
      <w:pPr>
        <w:jc w:val="both"/>
        <w:rPr>
          <w:sz w:val="20"/>
        </w:rPr>
      </w:pPr>
    </w:p>
    <w:p w14:paraId="05EF7359" w14:textId="77777777" w:rsidR="00D74D6F" w:rsidRPr="00AB6350" w:rsidRDefault="00D74D6F" w:rsidP="00D74D6F">
      <w:pPr>
        <w:numPr>
          <w:ilvl w:val="0"/>
          <w:numId w:val="77"/>
        </w:numPr>
        <w:tabs>
          <w:tab w:val="right" w:pos="9882"/>
        </w:tabs>
        <w:ind w:right="72"/>
        <w:jc w:val="both"/>
        <w:rPr>
          <w:rFonts w:cs="Arial"/>
          <w:sz w:val="20"/>
        </w:rPr>
      </w:pPr>
      <w:r w:rsidRPr="00AB6350">
        <w:rPr>
          <w:rFonts w:cs="Arial"/>
          <w:sz w:val="20"/>
        </w:rPr>
        <w:t>The permittee shall not operate the three chromium etch tanks from EUPS-5 unless a chemical fume suppressant with a wetting agent and/or composite mesh pad scrubber is used, in</w:t>
      </w:r>
      <w:r>
        <w:rPr>
          <w:rFonts w:cs="Arial"/>
          <w:sz w:val="20"/>
        </w:rPr>
        <w:t>stalled and operating properly.</w:t>
      </w:r>
      <w:r w:rsidRPr="00AB6350">
        <w:rPr>
          <w:rFonts w:cs="Arial"/>
          <w:sz w:val="20"/>
          <w:vertAlign w:val="superscript"/>
        </w:rPr>
        <w:t>2</w:t>
      </w:r>
      <w:r>
        <w:rPr>
          <w:rFonts w:cs="Arial"/>
          <w:sz w:val="20"/>
        </w:rPr>
        <w:t xml:space="preserve">  </w:t>
      </w:r>
      <w:r w:rsidRPr="00AB6350">
        <w:rPr>
          <w:rFonts w:cs="Arial"/>
          <w:b/>
          <w:sz w:val="20"/>
        </w:rPr>
        <w:t>(R 336.1224, R 336.1910)</w:t>
      </w:r>
    </w:p>
    <w:p w14:paraId="4E28C08C" w14:textId="77777777" w:rsidR="00D74D6F" w:rsidRPr="00AB6350" w:rsidRDefault="00D74D6F" w:rsidP="00D74D6F">
      <w:pPr>
        <w:tabs>
          <w:tab w:val="right" w:pos="9882"/>
        </w:tabs>
        <w:ind w:right="72"/>
        <w:jc w:val="both"/>
        <w:rPr>
          <w:rFonts w:cs="Arial"/>
          <w:sz w:val="20"/>
        </w:rPr>
      </w:pPr>
    </w:p>
    <w:p w14:paraId="0C6FA2F0" w14:textId="77777777" w:rsidR="00D74D6F" w:rsidRPr="00AB6350" w:rsidRDefault="00D74D6F" w:rsidP="00D74D6F">
      <w:pPr>
        <w:numPr>
          <w:ilvl w:val="0"/>
          <w:numId w:val="77"/>
        </w:numPr>
        <w:tabs>
          <w:tab w:val="right" w:pos="9882"/>
        </w:tabs>
        <w:ind w:right="72"/>
        <w:jc w:val="both"/>
        <w:rPr>
          <w:rFonts w:cs="Arial"/>
          <w:sz w:val="20"/>
        </w:rPr>
      </w:pPr>
      <w:r w:rsidRPr="00AB6350">
        <w:rPr>
          <w:rFonts w:cs="Arial"/>
          <w:sz w:val="20"/>
        </w:rPr>
        <w:t>The permittee shall not operate the electroless copper and/or electroless nickel tanks from EUPS-3 unless the packed bed scrubber is in</w:t>
      </w:r>
      <w:r>
        <w:rPr>
          <w:rFonts w:cs="Arial"/>
          <w:sz w:val="20"/>
        </w:rPr>
        <w:t>stalled and operating properly.</w:t>
      </w:r>
      <w:r w:rsidRPr="00AB6350">
        <w:rPr>
          <w:rFonts w:cs="Arial"/>
          <w:sz w:val="20"/>
          <w:vertAlign w:val="superscript"/>
        </w:rPr>
        <w:t xml:space="preserve">2  </w:t>
      </w:r>
      <w:r w:rsidRPr="00AB6350">
        <w:rPr>
          <w:rFonts w:cs="Arial"/>
          <w:b/>
          <w:sz w:val="20"/>
        </w:rPr>
        <w:t>(R 336.1224, R 336.1910)</w:t>
      </w:r>
    </w:p>
    <w:p w14:paraId="31CA9021" w14:textId="77777777" w:rsidR="00D74D6F" w:rsidRPr="00AB6350" w:rsidRDefault="00D74D6F" w:rsidP="00D74D6F">
      <w:pPr>
        <w:tabs>
          <w:tab w:val="right" w:pos="9882"/>
        </w:tabs>
        <w:ind w:right="72"/>
        <w:jc w:val="both"/>
        <w:rPr>
          <w:rFonts w:cs="Arial"/>
          <w:sz w:val="20"/>
        </w:rPr>
      </w:pPr>
    </w:p>
    <w:p w14:paraId="43080BA5" w14:textId="77777777" w:rsidR="00D74D6F" w:rsidRPr="00AB6350" w:rsidRDefault="00D74D6F" w:rsidP="00D74D6F">
      <w:pPr>
        <w:numPr>
          <w:ilvl w:val="0"/>
          <w:numId w:val="77"/>
        </w:numPr>
        <w:tabs>
          <w:tab w:val="right" w:pos="9882"/>
        </w:tabs>
        <w:ind w:right="72"/>
        <w:jc w:val="both"/>
        <w:rPr>
          <w:rFonts w:cs="Arial"/>
          <w:sz w:val="20"/>
        </w:rPr>
      </w:pPr>
      <w:r w:rsidRPr="00AB6350">
        <w:rPr>
          <w:rFonts w:cs="Arial"/>
          <w:sz w:val="20"/>
        </w:rPr>
        <w:lastRenderedPageBreak/>
        <w:t>The permittee shall not operate the three decorative chromium plating tanks and a chromium purification tank from EUPS-7 unless a chemical fume suppressant with a wetting agent is present in the three decorative chromium plating tanks in combination with a composite mesh pad scrubber that is in</w:t>
      </w:r>
      <w:r>
        <w:rPr>
          <w:rFonts w:cs="Arial"/>
          <w:sz w:val="20"/>
        </w:rPr>
        <w:t>stalled and operating properly.</w:t>
      </w:r>
      <w:r w:rsidRPr="00AB6350">
        <w:rPr>
          <w:rFonts w:cs="Arial"/>
          <w:sz w:val="20"/>
          <w:vertAlign w:val="superscript"/>
        </w:rPr>
        <w:t xml:space="preserve">2  </w:t>
      </w:r>
      <w:r w:rsidRPr="00AB6350">
        <w:rPr>
          <w:rFonts w:cs="Arial"/>
          <w:b/>
          <w:sz w:val="20"/>
        </w:rPr>
        <w:t>(R 336.1224, R 336.1910</w:t>
      </w:r>
      <w:r w:rsidR="00EB5E15">
        <w:rPr>
          <w:rFonts w:cs="Arial"/>
          <w:b/>
          <w:sz w:val="20"/>
        </w:rPr>
        <w:t>, 40 CFR 63.342</w:t>
      </w:r>
      <w:r w:rsidRPr="00AB6350">
        <w:rPr>
          <w:rFonts w:cs="Arial"/>
          <w:b/>
          <w:sz w:val="20"/>
        </w:rPr>
        <w:t>)</w:t>
      </w:r>
    </w:p>
    <w:p w14:paraId="26B381A0" w14:textId="77777777" w:rsidR="00D74D6F" w:rsidRPr="00AB6350" w:rsidRDefault="00D74D6F" w:rsidP="00D74D6F">
      <w:pPr>
        <w:tabs>
          <w:tab w:val="right" w:pos="9882"/>
        </w:tabs>
        <w:ind w:right="72"/>
        <w:jc w:val="both"/>
        <w:rPr>
          <w:rFonts w:cs="Arial"/>
          <w:sz w:val="20"/>
        </w:rPr>
      </w:pPr>
    </w:p>
    <w:p w14:paraId="4F8091F1" w14:textId="77777777" w:rsidR="00D74D6F" w:rsidRPr="00AB6350" w:rsidRDefault="00D74D6F" w:rsidP="00D74D6F">
      <w:pPr>
        <w:numPr>
          <w:ilvl w:val="0"/>
          <w:numId w:val="77"/>
        </w:numPr>
        <w:tabs>
          <w:tab w:val="right" w:pos="9882"/>
        </w:tabs>
        <w:ind w:right="72"/>
        <w:jc w:val="both"/>
        <w:rPr>
          <w:rFonts w:cs="Arial"/>
          <w:sz w:val="20"/>
        </w:rPr>
      </w:pPr>
      <w:r w:rsidRPr="00AB6350">
        <w:rPr>
          <w:rFonts w:cs="Arial"/>
          <w:sz w:val="20"/>
        </w:rPr>
        <w:t>The permittee shall not operate the nitric acid strip tanks EUPS-8 unless the packed bed scrubber with a mist eliminator is in</w:t>
      </w:r>
      <w:r>
        <w:rPr>
          <w:rFonts w:cs="Arial"/>
          <w:sz w:val="20"/>
        </w:rPr>
        <w:t>stalled and operating properly.</w:t>
      </w:r>
      <w:r w:rsidRPr="00AB6350">
        <w:rPr>
          <w:rFonts w:cs="Arial"/>
          <w:sz w:val="20"/>
          <w:vertAlign w:val="superscript"/>
        </w:rPr>
        <w:t>2</w:t>
      </w:r>
      <w:r w:rsidRPr="00AB6350">
        <w:rPr>
          <w:rFonts w:cs="Arial"/>
          <w:sz w:val="20"/>
        </w:rPr>
        <w:t xml:space="preserve">  </w:t>
      </w:r>
      <w:r w:rsidRPr="00AB6350">
        <w:rPr>
          <w:rFonts w:cs="Arial"/>
          <w:b/>
          <w:sz w:val="20"/>
        </w:rPr>
        <w:t xml:space="preserve">(R 336.1224, </w:t>
      </w:r>
      <w:r w:rsidR="00154300">
        <w:rPr>
          <w:rFonts w:cs="Arial"/>
          <w:b/>
          <w:sz w:val="20"/>
        </w:rPr>
        <w:t xml:space="preserve">R 336.1225, R 336.1901, </w:t>
      </w:r>
      <w:r w:rsidRPr="00AB6350">
        <w:rPr>
          <w:rFonts w:cs="Arial"/>
          <w:b/>
          <w:sz w:val="20"/>
        </w:rPr>
        <w:t>R 336.1910)</w:t>
      </w:r>
    </w:p>
    <w:p w14:paraId="126BBAF2" w14:textId="77777777" w:rsidR="00D74D6F" w:rsidRPr="00AB6350" w:rsidRDefault="00D74D6F" w:rsidP="00D74D6F">
      <w:pPr>
        <w:tabs>
          <w:tab w:val="right" w:pos="9882"/>
        </w:tabs>
        <w:ind w:right="72"/>
        <w:jc w:val="both"/>
        <w:rPr>
          <w:rFonts w:cs="Arial"/>
          <w:sz w:val="20"/>
        </w:rPr>
      </w:pPr>
    </w:p>
    <w:p w14:paraId="49EF9B13" w14:textId="77777777" w:rsidR="00D74D6F" w:rsidRPr="00AB6350" w:rsidRDefault="00D74D6F" w:rsidP="00D74D6F">
      <w:pPr>
        <w:numPr>
          <w:ilvl w:val="0"/>
          <w:numId w:val="77"/>
        </w:numPr>
        <w:tabs>
          <w:tab w:val="right" w:pos="9882"/>
        </w:tabs>
        <w:ind w:right="72"/>
        <w:jc w:val="both"/>
        <w:rPr>
          <w:rFonts w:cs="Arial"/>
          <w:sz w:val="20"/>
        </w:rPr>
      </w:pPr>
      <w:r w:rsidRPr="00AB6350">
        <w:rPr>
          <w:rFonts w:cs="Arial"/>
          <w:sz w:val="20"/>
        </w:rPr>
        <w:t>The permittee shall implement the approved Operation and Maintenance Plan/Malfunction Abatement Plan.</w:t>
      </w:r>
      <w:r w:rsidR="007B75D9" w:rsidRPr="007B75D9">
        <w:rPr>
          <w:rFonts w:cs="Arial"/>
          <w:sz w:val="20"/>
          <w:vertAlign w:val="superscript"/>
        </w:rPr>
        <w:t>2</w:t>
      </w:r>
      <w:r w:rsidRPr="00AB6350">
        <w:rPr>
          <w:rFonts w:cs="Arial"/>
          <w:sz w:val="20"/>
        </w:rPr>
        <w:t xml:space="preserve"> </w:t>
      </w:r>
      <w:r w:rsidR="00535891">
        <w:rPr>
          <w:rFonts w:cs="Arial"/>
          <w:sz w:val="20"/>
        </w:rPr>
        <w:t xml:space="preserve"> </w:t>
      </w:r>
      <w:r w:rsidR="007B75D9">
        <w:rPr>
          <w:rFonts w:cs="Arial"/>
          <w:b/>
          <w:sz w:val="20"/>
        </w:rPr>
        <w:t>(R 336.1911, 40 CFR 63.342</w:t>
      </w:r>
      <w:r w:rsidRPr="00AB6350">
        <w:rPr>
          <w:rFonts w:cs="Arial"/>
          <w:b/>
          <w:sz w:val="20"/>
        </w:rPr>
        <w:t>)</w:t>
      </w:r>
    </w:p>
    <w:p w14:paraId="081CF47C" w14:textId="77777777" w:rsidR="00D74D6F" w:rsidRPr="00AB6350" w:rsidRDefault="00D74D6F" w:rsidP="00D74D6F">
      <w:pPr>
        <w:ind w:right="144"/>
        <w:jc w:val="both"/>
        <w:rPr>
          <w:rFonts w:cs="Arial"/>
          <w:sz w:val="20"/>
        </w:rPr>
      </w:pPr>
    </w:p>
    <w:p w14:paraId="59DBDE96" w14:textId="77777777" w:rsidR="00D74D6F" w:rsidRPr="000F6AEB" w:rsidRDefault="00D74D6F" w:rsidP="00D74D6F">
      <w:pPr>
        <w:numPr>
          <w:ilvl w:val="0"/>
          <w:numId w:val="77"/>
        </w:numPr>
        <w:tabs>
          <w:tab w:val="right" w:pos="9882"/>
        </w:tabs>
        <w:ind w:right="72"/>
        <w:jc w:val="both"/>
        <w:rPr>
          <w:rFonts w:cs="Arial"/>
          <w:sz w:val="20"/>
        </w:rPr>
      </w:pPr>
      <w:r w:rsidRPr="00AB6350">
        <w:rPr>
          <w:rFonts w:cs="Arial"/>
          <w:sz w:val="20"/>
        </w:rPr>
        <w:t>The permittee shall not operate the conditioner tank EUPS-6 unless the packed bed scrubber with a mist eliminator is installed and operating properly.</w:t>
      </w:r>
      <w:r w:rsidRPr="00AB6350">
        <w:rPr>
          <w:rFonts w:cs="Arial"/>
          <w:sz w:val="20"/>
          <w:vertAlign w:val="superscript"/>
        </w:rPr>
        <w:t xml:space="preserve">2 </w:t>
      </w:r>
      <w:r w:rsidRPr="00AB6350">
        <w:rPr>
          <w:rFonts w:cs="Arial"/>
          <w:sz w:val="20"/>
        </w:rPr>
        <w:t xml:space="preserve"> </w:t>
      </w:r>
      <w:r w:rsidR="00535891">
        <w:rPr>
          <w:rFonts w:cs="Arial"/>
          <w:sz w:val="20"/>
        </w:rPr>
        <w:t xml:space="preserve"> </w:t>
      </w:r>
      <w:r w:rsidRPr="00AB6350">
        <w:rPr>
          <w:rFonts w:cs="Arial"/>
          <w:b/>
          <w:sz w:val="20"/>
        </w:rPr>
        <w:t>(R 336.1224, R 336.1910)</w:t>
      </w:r>
    </w:p>
    <w:p w14:paraId="62F6FA68" w14:textId="77777777" w:rsidR="000F6AEB" w:rsidRDefault="000F6AEB" w:rsidP="000F6AEB">
      <w:pPr>
        <w:pStyle w:val="ListParagraph"/>
        <w:rPr>
          <w:rFonts w:cs="Arial"/>
          <w:sz w:val="20"/>
        </w:rPr>
      </w:pPr>
    </w:p>
    <w:p w14:paraId="37F1406C" w14:textId="77777777" w:rsidR="00D74D6F" w:rsidRDefault="00D74D6F" w:rsidP="00FB0091">
      <w:pPr>
        <w:jc w:val="both"/>
        <w:rPr>
          <w:b/>
          <w:u w:val="single"/>
        </w:rPr>
      </w:pPr>
      <w:r w:rsidRPr="00FB6071">
        <w:rPr>
          <w:b/>
        </w:rPr>
        <w:t xml:space="preserve">IV.  </w:t>
      </w:r>
      <w:r w:rsidRPr="00FB6071">
        <w:rPr>
          <w:b/>
          <w:u w:val="single"/>
        </w:rPr>
        <w:t>DESIGN</w:t>
      </w:r>
      <w:r>
        <w:rPr>
          <w:b/>
          <w:u w:val="single"/>
        </w:rPr>
        <w:t>/EQUIPMENT PARAMETER(S)</w:t>
      </w:r>
    </w:p>
    <w:p w14:paraId="3D414481" w14:textId="77777777" w:rsidR="00D74D6F" w:rsidRPr="00AB6350" w:rsidRDefault="00D74D6F" w:rsidP="00D74D6F">
      <w:pPr>
        <w:jc w:val="both"/>
        <w:rPr>
          <w:b/>
          <w:sz w:val="20"/>
          <w:u w:val="single"/>
        </w:rPr>
      </w:pPr>
    </w:p>
    <w:p w14:paraId="0BEDD777" w14:textId="77777777" w:rsidR="00D74D6F" w:rsidRPr="00AB6350" w:rsidRDefault="00D74D6F" w:rsidP="00D74D6F">
      <w:pPr>
        <w:numPr>
          <w:ilvl w:val="0"/>
          <w:numId w:val="79"/>
        </w:numPr>
        <w:tabs>
          <w:tab w:val="right" w:pos="9882"/>
        </w:tabs>
        <w:jc w:val="both"/>
        <w:rPr>
          <w:rFonts w:cs="Arial"/>
          <w:b/>
          <w:sz w:val="20"/>
        </w:rPr>
      </w:pPr>
      <w:r w:rsidRPr="00AB6350">
        <w:rPr>
          <w:rFonts w:cs="Arial"/>
          <w:sz w:val="20"/>
        </w:rPr>
        <w:t>Each composite mesh pad system on EUPS-5 and EUPS-7 shall be equipped with a differential pressure monitoring device.</w:t>
      </w:r>
      <w:r w:rsidR="007B75D9" w:rsidRPr="007B75D9">
        <w:rPr>
          <w:rFonts w:cs="Arial"/>
          <w:sz w:val="20"/>
          <w:vertAlign w:val="superscript"/>
        </w:rPr>
        <w:t>2</w:t>
      </w:r>
      <w:r w:rsidRPr="00AB6350">
        <w:rPr>
          <w:rFonts w:cs="Arial"/>
          <w:sz w:val="20"/>
        </w:rPr>
        <w:t xml:space="preserve">  </w:t>
      </w:r>
      <w:r w:rsidRPr="00AB6350">
        <w:rPr>
          <w:rFonts w:cs="Arial"/>
          <w:b/>
          <w:sz w:val="20"/>
        </w:rPr>
        <w:t>(R 336.</w:t>
      </w:r>
      <w:r w:rsidR="007B75D9">
        <w:rPr>
          <w:rFonts w:cs="Arial"/>
          <w:b/>
          <w:sz w:val="20"/>
        </w:rPr>
        <w:t>1224, R</w:t>
      </w:r>
      <w:r w:rsidR="001D7AFF">
        <w:rPr>
          <w:rFonts w:cs="Arial"/>
          <w:b/>
          <w:sz w:val="20"/>
        </w:rPr>
        <w:t xml:space="preserve"> </w:t>
      </w:r>
      <w:r w:rsidR="007B75D9">
        <w:rPr>
          <w:rFonts w:cs="Arial"/>
          <w:b/>
          <w:sz w:val="20"/>
        </w:rPr>
        <w:t>336.1225, R</w:t>
      </w:r>
      <w:r w:rsidR="001D7AFF">
        <w:rPr>
          <w:rFonts w:cs="Arial"/>
          <w:b/>
          <w:sz w:val="20"/>
        </w:rPr>
        <w:t xml:space="preserve"> </w:t>
      </w:r>
      <w:r w:rsidR="007B75D9">
        <w:rPr>
          <w:rFonts w:cs="Arial"/>
          <w:b/>
          <w:sz w:val="20"/>
        </w:rPr>
        <w:t>336.1901, R</w:t>
      </w:r>
      <w:r w:rsidR="001D7AFF">
        <w:rPr>
          <w:rFonts w:cs="Arial"/>
          <w:b/>
          <w:sz w:val="20"/>
        </w:rPr>
        <w:t xml:space="preserve"> </w:t>
      </w:r>
      <w:r w:rsidR="007B75D9">
        <w:rPr>
          <w:rFonts w:cs="Arial"/>
          <w:b/>
          <w:sz w:val="20"/>
        </w:rPr>
        <w:t>336.1910</w:t>
      </w:r>
      <w:r w:rsidRPr="00AB6350">
        <w:rPr>
          <w:rFonts w:cs="Arial"/>
          <w:b/>
          <w:sz w:val="20"/>
        </w:rPr>
        <w:t>)</w:t>
      </w:r>
    </w:p>
    <w:p w14:paraId="3E6FB876" w14:textId="77777777" w:rsidR="00D74D6F" w:rsidRPr="00AB6350" w:rsidRDefault="00D74D6F" w:rsidP="00D74D6F">
      <w:pPr>
        <w:tabs>
          <w:tab w:val="right" w:pos="9882"/>
        </w:tabs>
        <w:ind w:left="342" w:hanging="342"/>
        <w:jc w:val="both"/>
        <w:rPr>
          <w:rFonts w:cs="Arial"/>
          <w:b/>
          <w:sz w:val="20"/>
        </w:rPr>
      </w:pPr>
    </w:p>
    <w:p w14:paraId="5F04649A" w14:textId="77777777" w:rsidR="00D74D6F" w:rsidRPr="00AB6350" w:rsidRDefault="00D74D6F" w:rsidP="00D74D6F">
      <w:pPr>
        <w:numPr>
          <w:ilvl w:val="0"/>
          <w:numId w:val="79"/>
        </w:numPr>
        <w:jc w:val="both"/>
        <w:rPr>
          <w:sz w:val="20"/>
        </w:rPr>
      </w:pPr>
      <w:r w:rsidRPr="00AB6350">
        <w:rPr>
          <w:rFonts w:cs="Arial"/>
          <w:sz w:val="20"/>
        </w:rPr>
        <w:t>Each packed bed</w:t>
      </w:r>
      <w:r w:rsidR="00334308">
        <w:rPr>
          <w:rFonts w:cs="Arial"/>
          <w:sz w:val="20"/>
        </w:rPr>
        <w:t xml:space="preserve"> scrubber on EUPS-3, EUPS-6</w:t>
      </w:r>
      <w:r w:rsidR="00EC379E">
        <w:rPr>
          <w:rFonts w:cs="Arial"/>
          <w:sz w:val="20"/>
        </w:rPr>
        <w:t xml:space="preserve"> and</w:t>
      </w:r>
      <w:r w:rsidR="00334308">
        <w:rPr>
          <w:rFonts w:cs="Arial"/>
          <w:sz w:val="20"/>
        </w:rPr>
        <w:t xml:space="preserve"> </w:t>
      </w:r>
      <w:r w:rsidR="00334308" w:rsidRPr="00EC379E">
        <w:rPr>
          <w:rFonts w:cs="Arial"/>
          <w:sz w:val="20"/>
        </w:rPr>
        <w:t>EUPS-8</w:t>
      </w:r>
      <w:r w:rsidR="00334308">
        <w:rPr>
          <w:rFonts w:cs="Arial"/>
          <w:sz w:val="20"/>
        </w:rPr>
        <w:t xml:space="preserve"> </w:t>
      </w:r>
      <w:r w:rsidRPr="00AB6350">
        <w:rPr>
          <w:rFonts w:cs="Arial"/>
          <w:sz w:val="20"/>
        </w:rPr>
        <w:t xml:space="preserve">shall be equipped with a liquid flow monitoring device.  </w:t>
      </w:r>
      <w:r w:rsidRPr="00AB6350">
        <w:rPr>
          <w:rFonts w:cs="Arial"/>
          <w:b/>
          <w:sz w:val="20"/>
        </w:rPr>
        <w:t>(R 336.1213(3))</w:t>
      </w:r>
    </w:p>
    <w:p w14:paraId="46944AB3" w14:textId="77777777" w:rsidR="00D74D6F" w:rsidRPr="00AB6350" w:rsidRDefault="00D74D6F" w:rsidP="00D74D6F">
      <w:pPr>
        <w:jc w:val="both"/>
        <w:rPr>
          <w:sz w:val="20"/>
        </w:rPr>
      </w:pPr>
    </w:p>
    <w:p w14:paraId="42029E4D" w14:textId="77777777" w:rsidR="00D74D6F" w:rsidRDefault="00D74D6F" w:rsidP="00FB0091">
      <w:pPr>
        <w:jc w:val="both"/>
        <w:rPr>
          <w:b/>
          <w:u w:val="single"/>
        </w:rPr>
      </w:pPr>
      <w:r>
        <w:rPr>
          <w:b/>
        </w:rPr>
        <w:t xml:space="preserve">V.  </w:t>
      </w:r>
      <w:r>
        <w:rPr>
          <w:b/>
          <w:u w:val="single"/>
        </w:rPr>
        <w:t>TESTING/SAMPLING</w:t>
      </w:r>
    </w:p>
    <w:p w14:paraId="797FD1AD" w14:textId="77777777" w:rsidR="00D74D6F" w:rsidRPr="00FE0AD0" w:rsidRDefault="00D74D6F" w:rsidP="00FB009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9BD4A8" w14:textId="77777777" w:rsidR="00D74D6F" w:rsidRPr="00AB6350" w:rsidRDefault="00D74D6F" w:rsidP="00D74D6F">
      <w:pPr>
        <w:tabs>
          <w:tab w:val="num" w:pos="360"/>
          <w:tab w:val="right" w:pos="6642"/>
          <w:tab w:val="right" w:pos="10080"/>
        </w:tabs>
        <w:ind w:right="72"/>
        <w:rPr>
          <w:rFonts w:cs="Arial"/>
          <w:sz w:val="20"/>
        </w:rPr>
      </w:pPr>
    </w:p>
    <w:p w14:paraId="7039FFC7" w14:textId="77777777" w:rsidR="00D74D6F" w:rsidRDefault="00030365" w:rsidP="00D74D6F">
      <w:pPr>
        <w:numPr>
          <w:ilvl w:val="0"/>
          <w:numId w:val="80"/>
        </w:numPr>
        <w:jc w:val="both"/>
        <w:rPr>
          <w:rFonts w:cs="Arial"/>
          <w:b/>
          <w:color w:val="000000"/>
          <w:sz w:val="20"/>
        </w:rPr>
      </w:pPr>
      <w:r>
        <w:rPr>
          <w:rFonts w:cs="Arial"/>
          <w:sz w:val="20"/>
        </w:rPr>
        <w:t>W</w:t>
      </w:r>
      <w:r w:rsidR="00D74D6F" w:rsidRPr="00AB6350">
        <w:rPr>
          <w:rFonts w:cs="Arial"/>
          <w:color w:val="000000"/>
          <w:sz w:val="20"/>
        </w:rPr>
        <w:t xml:space="preserve">ithin every 48 </w:t>
      </w:r>
      <w:r w:rsidR="00D74D6F" w:rsidRPr="00AB6350">
        <w:rPr>
          <w:rFonts w:cs="Arial"/>
          <w:sz w:val="20"/>
        </w:rPr>
        <w:t>months from the date of completion of the most recent stack test thereafter</w:t>
      </w:r>
      <w:r w:rsidR="00D74D6F" w:rsidRPr="00AB6350">
        <w:rPr>
          <w:rFonts w:cs="Arial"/>
          <w:color w:val="000000"/>
          <w:sz w:val="20"/>
        </w:rPr>
        <w:t>, the permittee shall verify formaldehyde, methanol, nickel and 1,3 dichloro-2-propanol emission rates from FGS-1 by testing at owner's expense, in accordance with Department requirements and applicable federal Reference Methods found in Appendix 5.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D74D6F" w:rsidRPr="00AB6350">
        <w:rPr>
          <w:rFonts w:cs="Arial"/>
          <w:sz w:val="20"/>
          <w:vertAlign w:val="superscript"/>
        </w:rPr>
        <w:t xml:space="preserve">2 </w:t>
      </w:r>
      <w:r w:rsidR="00D74D6F" w:rsidRPr="00AB6350">
        <w:rPr>
          <w:rFonts w:cs="Arial"/>
          <w:b/>
          <w:color w:val="000000"/>
          <w:sz w:val="20"/>
        </w:rPr>
        <w:t xml:space="preserve"> </w:t>
      </w:r>
      <w:r w:rsidR="00D74D6F">
        <w:rPr>
          <w:rFonts w:cs="Arial"/>
          <w:b/>
          <w:color w:val="000000"/>
          <w:sz w:val="20"/>
        </w:rPr>
        <w:t xml:space="preserve"> </w:t>
      </w:r>
      <w:r w:rsidR="00D74D6F" w:rsidRPr="00AB6350">
        <w:rPr>
          <w:rFonts w:cs="Arial"/>
          <w:b/>
          <w:color w:val="000000"/>
          <w:sz w:val="20"/>
        </w:rPr>
        <w:t>(R 336.2001, R 336.2003, R 336.2004)</w:t>
      </w:r>
    </w:p>
    <w:p w14:paraId="7C1671D2" w14:textId="77777777" w:rsidR="00D74D6F" w:rsidRDefault="00D74D6F" w:rsidP="00D74D6F">
      <w:pPr>
        <w:jc w:val="both"/>
        <w:rPr>
          <w:rFonts w:cs="Arial"/>
          <w:b/>
          <w:color w:val="000000"/>
          <w:sz w:val="20"/>
        </w:rPr>
      </w:pPr>
    </w:p>
    <w:p w14:paraId="0419814D" w14:textId="77777777" w:rsidR="00D74D6F" w:rsidRPr="00C41401" w:rsidRDefault="00030365" w:rsidP="00D74D6F">
      <w:pPr>
        <w:numPr>
          <w:ilvl w:val="0"/>
          <w:numId w:val="80"/>
        </w:numPr>
        <w:jc w:val="both"/>
        <w:rPr>
          <w:sz w:val="20"/>
        </w:rPr>
      </w:pPr>
      <w:r>
        <w:rPr>
          <w:rFonts w:cs="Arial"/>
          <w:sz w:val="20"/>
        </w:rPr>
        <w:t>W</w:t>
      </w:r>
      <w:r w:rsidR="00D74D6F" w:rsidRPr="00AB6350">
        <w:rPr>
          <w:rFonts w:cs="Arial"/>
          <w:color w:val="000000"/>
          <w:sz w:val="20"/>
        </w:rPr>
        <w:t xml:space="preserve">ithin every 24 </w:t>
      </w:r>
      <w:r w:rsidR="00D74D6F" w:rsidRPr="00AB6350">
        <w:rPr>
          <w:rFonts w:cs="Arial"/>
          <w:sz w:val="20"/>
        </w:rPr>
        <w:t>months from the date of completion of the most recent stack test thereafter</w:t>
      </w:r>
      <w:r w:rsidR="00D74D6F" w:rsidRPr="00AB6350">
        <w:rPr>
          <w:rFonts w:cs="Arial"/>
          <w:color w:val="000000"/>
          <w:sz w:val="20"/>
        </w:rPr>
        <w:t>, the permittee shall verify chromium emission rates from FGS-1 by testing at owner's expense, in accordance with Department requirements and applicable federal Reference Methods found in Appendix 5.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D74D6F" w:rsidRPr="00AB6350">
        <w:rPr>
          <w:rFonts w:cs="Arial"/>
          <w:sz w:val="20"/>
          <w:vertAlign w:val="superscript"/>
        </w:rPr>
        <w:t>2</w:t>
      </w:r>
      <w:r w:rsidR="00D74D6F" w:rsidRPr="00AB6350">
        <w:rPr>
          <w:rFonts w:cs="Arial"/>
          <w:color w:val="000000"/>
          <w:sz w:val="20"/>
        </w:rPr>
        <w:t xml:space="preserve"> </w:t>
      </w:r>
      <w:r w:rsidR="00D74D6F" w:rsidRPr="00AB6350">
        <w:rPr>
          <w:rFonts w:cs="Arial"/>
          <w:b/>
          <w:color w:val="000000"/>
          <w:sz w:val="20"/>
        </w:rPr>
        <w:t xml:space="preserve"> (R 336.2001, R 336.2003, R 336.2004</w:t>
      </w:r>
      <w:r w:rsidR="00D74D6F" w:rsidRPr="00AB6350">
        <w:rPr>
          <w:b/>
          <w:sz w:val="20"/>
        </w:rPr>
        <w:t xml:space="preserve"> R 336.1941, 40 CFR 63.344, 40 CFR 63.347(f))</w:t>
      </w:r>
    </w:p>
    <w:p w14:paraId="61820BC3" w14:textId="77777777" w:rsidR="00C41401" w:rsidRDefault="00C41401" w:rsidP="00C41401">
      <w:pPr>
        <w:pStyle w:val="ListParagraph"/>
        <w:rPr>
          <w:sz w:val="20"/>
        </w:rPr>
      </w:pPr>
    </w:p>
    <w:p w14:paraId="550A18CC" w14:textId="77777777" w:rsidR="00C41401" w:rsidRPr="00C41401" w:rsidRDefault="00C41401" w:rsidP="00C41401">
      <w:pPr>
        <w:pStyle w:val="ListParagraph"/>
        <w:numPr>
          <w:ilvl w:val="0"/>
          <w:numId w:val="80"/>
        </w:numPr>
        <w:jc w:val="both"/>
        <w:rPr>
          <w:rFonts w:cs="Arial"/>
          <w:color w:val="000000"/>
          <w:sz w:val="20"/>
        </w:rPr>
      </w:pPr>
      <w:r w:rsidRPr="00C41401">
        <w:rPr>
          <w:rFonts w:cs="Arial"/>
          <w:color w:val="000000"/>
          <w:sz w:val="20"/>
        </w:rPr>
        <w:t xml:space="preserve">Upon the request of the AQD District Supervisor, the permittee shall verify nitric acid emission rates from </w:t>
      </w:r>
      <w:r w:rsidR="00535891">
        <w:rPr>
          <w:rFonts w:cs="Arial"/>
          <w:color w:val="000000"/>
          <w:sz w:val="20"/>
        </w:rPr>
        <w:br/>
      </w:r>
      <w:r w:rsidRPr="00C41401">
        <w:rPr>
          <w:rFonts w:cs="Arial"/>
          <w:color w:val="000000"/>
          <w:sz w:val="20"/>
        </w:rPr>
        <w:t>FGS-1 by testing at the owner’s expense, in accordance with Department requirements</w:t>
      </w:r>
      <w:r>
        <w:rPr>
          <w:rFonts w:cs="Arial"/>
          <w:color w:val="000000"/>
          <w:sz w:val="20"/>
        </w:rPr>
        <w:t xml:space="preserve"> </w:t>
      </w:r>
      <w:r w:rsidRPr="00AB6350">
        <w:rPr>
          <w:rFonts w:cs="Arial"/>
          <w:color w:val="000000"/>
          <w:sz w:val="20"/>
        </w:rPr>
        <w:t>and applicable federal Reference Methods found in Appendix 5.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Pr="00C41401">
        <w:rPr>
          <w:rFonts w:cs="Arial"/>
          <w:color w:val="000000"/>
          <w:sz w:val="20"/>
        </w:rPr>
        <w:t>.</w:t>
      </w:r>
      <w:r w:rsidR="00D12A52">
        <w:rPr>
          <w:rFonts w:cs="Arial"/>
          <w:sz w:val="20"/>
          <w:vertAlign w:val="superscript"/>
        </w:rPr>
        <w:t>2</w:t>
      </w:r>
      <w:r w:rsidRPr="00C41401">
        <w:rPr>
          <w:rFonts w:cs="Arial"/>
          <w:b/>
          <w:color w:val="000000"/>
          <w:sz w:val="20"/>
        </w:rPr>
        <w:t xml:space="preserve"> </w:t>
      </w:r>
      <w:r w:rsidR="00535891">
        <w:rPr>
          <w:rFonts w:cs="Arial"/>
          <w:b/>
          <w:color w:val="000000"/>
          <w:sz w:val="20"/>
        </w:rPr>
        <w:t xml:space="preserve"> </w:t>
      </w:r>
      <w:r w:rsidRPr="00C41401">
        <w:rPr>
          <w:rFonts w:cs="Arial"/>
          <w:b/>
          <w:color w:val="000000"/>
          <w:sz w:val="20"/>
        </w:rPr>
        <w:t>(R 336.1224, R 336.1225, R 336.2001, R 336.2003, R 336.2004)</w:t>
      </w:r>
    </w:p>
    <w:p w14:paraId="7F662598" w14:textId="77777777" w:rsidR="00D74D6F" w:rsidRDefault="00D74D6F" w:rsidP="00D74D6F">
      <w:pPr>
        <w:jc w:val="both"/>
        <w:rPr>
          <w:rFonts w:cs="Arial"/>
          <w:b/>
          <w:color w:val="000000"/>
          <w:sz w:val="20"/>
        </w:rPr>
      </w:pPr>
    </w:p>
    <w:p w14:paraId="0CBD301C" w14:textId="77777777" w:rsidR="009A2A32" w:rsidRPr="009A2A32" w:rsidRDefault="009A2A32" w:rsidP="009A2A32">
      <w:pPr>
        <w:pStyle w:val="ListParagraph"/>
        <w:numPr>
          <w:ilvl w:val="0"/>
          <w:numId w:val="80"/>
        </w:numPr>
        <w:jc w:val="both"/>
        <w:rPr>
          <w:sz w:val="20"/>
        </w:rPr>
      </w:pPr>
      <w:r w:rsidRPr="009A2A32">
        <w:rPr>
          <w:sz w:val="20"/>
        </w:rPr>
        <w:t xml:space="preserve">The permittee shall perform weekly non-certified visual observations during operation. </w:t>
      </w:r>
      <w:r w:rsidR="008F416A">
        <w:rPr>
          <w:sz w:val="20"/>
        </w:rPr>
        <w:t xml:space="preserve"> </w:t>
      </w:r>
      <w:r w:rsidRPr="009A2A32">
        <w:rPr>
          <w:rFonts w:cs="Arial"/>
          <w:b/>
          <w:sz w:val="20"/>
        </w:rPr>
        <w:t>(R 336.1213(3))</w:t>
      </w:r>
    </w:p>
    <w:p w14:paraId="50EB4743" w14:textId="77777777" w:rsidR="009A2A32" w:rsidRDefault="009A2A32" w:rsidP="00D74D6F">
      <w:pPr>
        <w:jc w:val="both"/>
        <w:rPr>
          <w:rFonts w:cs="Arial"/>
          <w:b/>
          <w:color w:val="000000"/>
          <w:sz w:val="20"/>
        </w:rPr>
      </w:pPr>
    </w:p>
    <w:p w14:paraId="6D19ABCE" w14:textId="77777777" w:rsidR="00D74D6F" w:rsidRPr="00FE0AD0" w:rsidRDefault="00D74D6F" w:rsidP="00D74D6F">
      <w:pPr>
        <w:jc w:val="both"/>
        <w:rPr>
          <w:b/>
          <w:sz w:val="20"/>
        </w:rPr>
      </w:pPr>
      <w:r w:rsidRPr="00FE0AD0">
        <w:rPr>
          <w:b/>
          <w:sz w:val="20"/>
        </w:rPr>
        <w:t>See Appendix 5</w:t>
      </w:r>
    </w:p>
    <w:p w14:paraId="0CE0EF35" w14:textId="77777777" w:rsidR="00D12A52" w:rsidRDefault="00D12A52">
      <w:pPr>
        <w:rPr>
          <w:sz w:val="20"/>
        </w:rPr>
      </w:pPr>
      <w:r>
        <w:rPr>
          <w:sz w:val="20"/>
        </w:rPr>
        <w:br w:type="page"/>
      </w:r>
    </w:p>
    <w:p w14:paraId="2C4570FD" w14:textId="77777777" w:rsidR="00D74D6F" w:rsidRPr="00FE0AD0" w:rsidRDefault="00D74D6F" w:rsidP="00FB0091">
      <w:pPr>
        <w:jc w:val="both"/>
        <w:rPr>
          <w:sz w:val="20"/>
        </w:rPr>
      </w:pPr>
    </w:p>
    <w:p w14:paraId="7F0C5E3E" w14:textId="77777777" w:rsidR="00D74D6F" w:rsidRDefault="00D74D6F" w:rsidP="00FB0091">
      <w:pPr>
        <w:jc w:val="both"/>
      </w:pPr>
      <w:r>
        <w:rPr>
          <w:b/>
        </w:rPr>
        <w:t xml:space="preserve">VI.  </w:t>
      </w:r>
      <w:r>
        <w:rPr>
          <w:b/>
          <w:u w:val="single"/>
        </w:rPr>
        <w:t>MONITORING/RECORDKEEPING</w:t>
      </w:r>
    </w:p>
    <w:p w14:paraId="1888638B" w14:textId="77777777" w:rsidR="00D74D6F" w:rsidRPr="00FE0AD0" w:rsidRDefault="00D74D6F" w:rsidP="00FB009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5F7814" w14:textId="77777777" w:rsidR="00D74D6F" w:rsidRPr="00AB6350" w:rsidRDefault="00D74D6F" w:rsidP="00D74D6F">
      <w:pPr>
        <w:jc w:val="both"/>
        <w:rPr>
          <w:sz w:val="20"/>
        </w:rPr>
      </w:pPr>
    </w:p>
    <w:p w14:paraId="408E7407" w14:textId="77777777" w:rsidR="00C70192" w:rsidRPr="007F3DDD" w:rsidRDefault="00D74D6F" w:rsidP="00281BF1">
      <w:pPr>
        <w:numPr>
          <w:ilvl w:val="0"/>
          <w:numId w:val="81"/>
        </w:numPr>
        <w:jc w:val="both"/>
        <w:rPr>
          <w:sz w:val="20"/>
        </w:rPr>
      </w:pPr>
      <w:r w:rsidRPr="007F3DDD">
        <w:rPr>
          <w:rFonts w:cs="Arial"/>
          <w:sz w:val="20"/>
        </w:rPr>
        <w:t>The p</w:t>
      </w:r>
      <w:r w:rsidRPr="007F3DDD">
        <w:rPr>
          <w:rFonts w:cs="Arial"/>
          <w:color w:val="000000"/>
          <w:sz w:val="20"/>
        </w:rPr>
        <w:t xml:space="preserve">ermittee shall conduct monitoring and maintain records of actions taken as outlined in and pursuant to the approved Operation and Maintenance Plan/Malfunction Abatement Plan.  </w:t>
      </w:r>
      <w:r w:rsidRPr="007F3DDD">
        <w:rPr>
          <w:rFonts w:cs="Arial"/>
          <w:b/>
          <w:color w:val="000000"/>
          <w:sz w:val="20"/>
        </w:rPr>
        <w:t>(R 336.1213(3))</w:t>
      </w:r>
    </w:p>
    <w:p w14:paraId="34060570" w14:textId="77777777" w:rsidR="00D74D6F" w:rsidRPr="008B5C27" w:rsidRDefault="00D74D6F" w:rsidP="00FB0091">
      <w:pPr>
        <w:jc w:val="both"/>
        <w:rPr>
          <w:sz w:val="20"/>
        </w:rPr>
      </w:pPr>
    </w:p>
    <w:p w14:paraId="660B6BCF" w14:textId="77777777" w:rsidR="00D74D6F" w:rsidRDefault="00D74D6F" w:rsidP="00FB0091">
      <w:pPr>
        <w:jc w:val="both"/>
        <w:rPr>
          <w:b/>
          <w:u w:val="single"/>
        </w:rPr>
      </w:pPr>
      <w:r>
        <w:rPr>
          <w:b/>
        </w:rPr>
        <w:t xml:space="preserve">VII.  </w:t>
      </w:r>
      <w:r>
        <w:rPr>
          <w:b/>
          <w:u w:val="single"/>
        </w:rPr>
        <w:t>REPORTING</w:t>
      </w:r>
    </w:p>
    <w:p w14:paraId="5F33C109" w14:textId="77777777" w:rsidR="00D74D6F" w:rsidRPr="008B5C27" w:rsidRDefault="00D74D6F" w:rsidP="00FB0091">
      <w:pPr>
        <w:jc w:val="both"/>
        <w:rPr>
          <w:sz w:val="20"/>
        </w:rPr>
      </w:pPr>
    </w:p>
    <w:p w14:paraId="5F815221" w14:textId="77777777" w:rsidR="00D74D6F" w:rsidRDefault="00D74D6F" w:rsidP="00FB009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F38B059" w14:textId="77777777" w:rsidR="00D74D6F" w:rsidRPr="00C0388E" w:rsidRDefault="00D74D6F" w:rsidP="00FB0091">
      <w:pPr>
        <w:ind w:left="360" w:hanging="360"/>
        <w:jc w:val="both"/>
        <w:rPr>
          <w:sz w:val="20"/>
        </w:rPr>
      </w:pPr>
    </w:p>
    <w:p w14:paraId="3CD249E8" w14:textId="77777777" w:rsidR="00D74D6F" w:rsidRDefault="00D74D6F" w:rsidP="00FB009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A6A219F" w14:textId="77777777" w:rsidR="00D74D6F" w:rsidRPr="00C0388E" w:rsidRDefault="00D74D6F" w:rsidP="00FB0091">
      <w:pPr>
        <w:ind w:left="360" w:hanging="360"/>
        <w:jc w:val="both"/>
        <w:rPr>
          <w:sz w:val="20"/>
        </w:rPr>
      </w:pPr>
    </w:p>
    <w:p w14:paraId="0498B086" w14:textId="77777777" w:rsidR="00C50F37" w:rsidRPr="00C50F37" w:rsidRDefault="00D74D6F" w:rsidP="00C70192">
      <w:pPr>
        <w:pStyle w:val="ListParagraph"/>
        <w:numPr>
          <w:ilvl w:val="0"/>
          <w:numId w:val="112"/>
        </w:numPr>
        <w:jc w:val="both"/>
        <w:rPr>
          <w:sz w:val="20"/>
        </w:rPr>
      </w:pPr>
      <w:r w:rsidRPr="00C50F37">
        <w:rPr>
          <w:sz w:val="20"/>
        </w:rPr>
        <w:t>Annual certification of compliance pursuant to General Conditions 19 and 20 of Part A.  The report shall be postmarked or</w:t>
      </w:r>
      <w:r w:rsidRPr="00C50F37">
        <w:rPr>
          <w:b/>
          <w:i/>
          <w:sz w:val="20"/>
        </w:rPr>
        <w:t xml:space="preserve"> </w:t>
      </w:r>
      <w:r w:rsidRPr="00C50F37">
        <w:rPr>
          <w:sz w:val="20"/>
        </w:rPr>
        <w:t xml:space="preserve">received by the appropriate AQD District Office by March 15 for the previous calendar year.  </w:t>
      </w:r>
      <w:r w:rsidRPr="00C50F37">
        <w:rPr>
          <w:b/>
          <w:sz w:val="20"/>
        </w:rPr>
        <w:t>(R 336.1213(4)(c))</w:t>
      </w:r>
    </w:p>
    <w:p w14:paraId="70B8BD66" w14:textId="77777777" w:rsidR="00C50F37" w:rsidRPr="00C50F37" w:rsidRDefault="00C50F37" w:rsidP="00C50F37">
      <w:pPr>
        <w:pStyle w:val="ListParagraph"/>
        <w:ind w:left="360"/>
        <w:jc w:val="both"/>
        <w:rPr>
          <w:sz w:val="20"/>
        </w:rPr>
      </w:pPr>
    </w:p>
    <w:p w14:paraId="7A46DF26" w14:textId="77777777" w:rsidR="00C50F37" w:rsidRPr="00C50F37" w:rsidRDefault="00D74D6F" w:rsidP="00C70192">
      <w:pPr>
        <w:pStyle w:val="ListParagraph"/>
        <w:numPr>
          <w:ilvl w:val="0"/>
          <w:numId w:val="114"/>
        </w:numPr>
        <w:jc w:val="both"/>
        <w:rPr>
          <w:rFonts w:cs="Arial"/>
          <w:sz w:val="20"/>
        </w:rPr>
      </w:pPr>
      <w:r w:rsidRPr="00C50F37">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00C50F37" w:rsidRPr="00C50F37">
        <w:rPr>
          <w:rFonts w:cs="Arial"/>
          <w:sz w:val="20"/>
          <w:vertAlign w:val="superscript"/>
        </w:rPr>
        <w:t>2</w:t>
      </w:r>
      <w:r w:rsidRPr="00C50F37">
        <w:rPr>
          <w:rFonts w:cs="Arial"/>
          <w:sz w:val="20"/>
        </w:rPr>
        <w:t xml:space="preserve">  </w:t>
      </w:r>
      <w:r w:rsidRPr="00944FBD">
        <w:rPr>
          <w:rFonts w:cs="Arial"/>
          <w:b/>
          <w:sz w:val="20"/>
        </w:rPr>
        <w:t>(R 336.12001(3)</w:t>
      </w:r>
    </w:p>
    <w:p w14:paraId="0BEBA0A1" w14:textId="77777777" w:rsidR="00C50F37" w:rsidRPr="00C50F37" w:rsidRDefault="00C50F37" w:rsidP="00C50F37">
      <w:pPr>
        <w:pStyle w:val="ListParagraph"/>
        <w:ind w:left="360"/>
        <w:jc w:val="both"/>
        <w:rPr>
          <w:rFonts w:cs="Arial"/>
          <w:sz w:val="20"/>
        </w:rPr>
      </w:pPr>
    </w:p>
    <w:p w14:paraId="697E02A6" w14:textId="77777777" w:rsidR="00D74D6F" w:rsidRPr="00C50F37" w:rsidRDefault="00D74D6F" w:rsidP="00C70192">
      <w:pPr>
        <w:pStyle w:val="ListParagraph"/>
        <w:numPr>
          <w:ilvl w:val="0"/>
          <w:numId w:val="114"/>
        </w:numPr>
        <w:jc w:val="both"/>
        <w:rPr>
          <w:rFonts w:cs="Arial"/>
          <w:sz w:val="20"/>
        </w:rPr>
      </w:pPr>
      <w:r w:rsidRPr="00C50F37">
        <w:rPr>
          <w:rFonts w:cs="Arial"/>
          <w:sz w:val="20"/>
        </w:rPr>
        <w:t>The permittee shall notify the AQD Technical Programs Unit Supervisor and the District Supervisor no less than 7 days prior to the anticipated test date.</w:t>
      </w:r>
      <w:r w:rsidR="00C50F37" w:rsidRPr="00C50F37">
        <w:rPr>
          <w:rFonts w:cs="Arial"/>
          <w:sz w:val="20"/>
          <w:vertAlign w:val="superscript"/>
        </w:rPr>
        <w:t>2</w:t>
      </w:r>
      <w:r w:rsidRPr="00C50F37">
        <w:rPr>
          <w:rFonts w:cs="Arial"/>
          <w:sz w:val="20"/>
        </w:rPr>
        <w:t xml:space="preserve"> </w:t>
      </w:r>
      <w:r w:rsidR="009E3560">
        <w:rPr>
          <w:rFonts w:cs="Arial"/>
          <w:sz w:val="20"/>
        </w:rPr>
        <w:t xml:space="preserve"> </w:t>
      </w:r>
      <w:r w:rsidRPr="00944FBD">
        <w:rPr>
          <w:rFonts w:cs="Arial"/>
          <w:b/>
          <w:sz w:val="20"/>
        </w:rPr>
        <w:t>(R 336.2001(4))</w:t>
      </w:r>
    </w:p>
    <w:p w14:paraId="2238830E" w14:textId="77777777" w:rsidR="00D74D6F" w:rsidRPr="00C50F37" w:rsidRDefault="00D74D6F" w:rsidP="00FB0091">
      <w:pPr>
        <w:pStyle w:val="ListParagraph"/>
        <w:ind w:left="0"/>
        <w:rPr>
          <w:rFonts w:cs="Arial"/>
          <w:sz w:val="20"/>
        </w:rPr>
      </w:pPr>
    </w:p>
    <w:p w14:paraId="6D088760" w14:textId="77777777" w:rsidR="00D74D6F" w:rsidRPr="00C70192" w:rsidRDefault="00D74D6F" w:rsidP="006163DC">
      <w:pPr>
        <w:pStyle w:val="ListParagraph"/>
        <w:numPr>
          <w:ilvl w:val="0"/>
          <w:numId w:val="114"/>
        </w:numPr>
        <w:jc w:val="both"/>
        <w:rPr>
          <w:rFonts w:cs="Arial"/>
          <w:sz w:val="20"/>
        </w:rPr>
      </w:pPr>
      <w:r w:rsidRPr="00C70192">
        <w:rPr>
          <w:rFonts w:cs="Arial"/>
          <w:sz w:val="20"/>
        </w:rPr>
        <w:t>The permittee shall submit two complete test reports of the test results to the AQD, one to the Technical Programs Unit Supervisor and one to the District Supervisor, within 60 days following the last date of the test.</w:t>
      </w:r>
      <w:r w:rsidR="00C50F37" w:rsidRPr="00C70192">
        <w:rPr>
          <w:rFonts w:cs="Arial"/>
          <w:sz w:val="20"/>
          <w:vertAlign w:val="superscript"/>
        </w:rPr>
        <w:t>2</w:t>
      </w:r>
      <w:r w:rsidRPr="00C70192">
        <w:rPr>
          <w:rFonts w:cs="Arial"/>
          <w:sz w:val="20"/>
        </w:rPr>
        <w:t xml:space="preserve">  </w:t>
      </w:r>
      <w:r w:rsidRPr="00C70192">
        <w:rPr>
          <w:rFonts w:cs="Arial"/>
          <w:b/>
          <w:sz w:val="20"/>
        </w:rPr>
        <w:t>(R 336.2001(5))</w:t>
      </w:r>
    </w:p>
    <w:p w14:paraId="7B3E5F2A" w14:textId="77777777" w:rsidR="00D74D6F" w:rsidRPr="00C50F37" w:rsidRDefault="00D74D6F" w:rsidP="00FB0091">
      <w:pPr>
        <w:jc w:val="both"/>
        <w:rPr>
          <w:rFonts w:cs="Arial"/>
          <w:sz w:val="20"/>
        </w:rPr>
      </w:pPr>
    </w:p>
    <w:p w14:paraId="22D5C0AD" w14:textId="77777777" w:rsidR="00D74D6F" w:rsidRPr="00FE0AD0" w:rsidRDefault="00D74D6F" w:rsidP="00FB0091">
      <w:pPr>
        <w:jc w:val="both"/>
        <w:rPr>
          <w:rFonts w:cs="Arial"/>
          <w:b/>
          <w:sz w:val="20"/>
        </w:rPr>
      </w:pPr>
      <w:r w:rsidRPr="00FE0AD0">
        <w:rPr>
          <w:rFonts w:cs="Arial"/>
          <w:b/>
          <w:sz w:val="20"/>
        </w:rPr>
        <w:t>See Appendix 8</w:t>
      </w:r>
    </w:p>
    <w:p w14:paraId="7D4D6E68" w14:textId="77777777" w:rsidR="00D74D6F" w:rsidRPr="00FE0AD0" w:rsidRDefault="00D74D6F" w:rsidP="00FB0091">
      <w:pPr>
        <w:jc w:val="both"/>
        <w:rPr>
          <w:rFonts w:cs="Arial"/>
          <w:b/>
          <w:sz w:val="20"/>
        </w:rPr>
      </w:pPr>
    </w:p>
    <w:p w14:paraId="1E918983" w14:textId="77777777" w:rsidR="00D74D6F" w:rsidRDefault="00D74D6F" w:rsidP="00FB0091">
      <w:pPr>
        <w:jc w:val="both"/>
      </w:pPr>
      <w:r>
        <w:rPr>
          <w:b/>
        </w:rPr>
        <w:t xml:space="preserve">VIII.  </w:t>
      </w:r>
      <w:r>
        <w:rPr>
          <w:b/>
          <w:u w:val="single"/>
        </w:rPr>
        <w:t>STACK/VENT RESTRICTION(S)</w:t>
      </w:r>
    </w:p>
    <w:p w14:paraId="505538A3" w14:textId="77777777" w:rsidR="00D74D6F" w:rsidRDefault="00D74D6F" w:rsidP="00FB0091">
      <w:pPr>
        <w:jc w:val="both"/>
        <w:rPr>
          <w:sz w:val="20"/>
        </w:rPr>
      </w:pPr>
    </w:p>
    <w:p w14:paraId="706A9B14" w14:textId="77777777" w:rsidR="00D74D6F" w:rsidRPr="00FE0AD0" w:rsidRDefault="00D74D6F" w:rsidP="00FB0091">
      <w:pPr>
        <w:jc w:val="both"/>
        <w:rPr>
          <w:sz w:val="20"/>
        </w:rPr>
      </w:pPr>
      <w:r w:rsidRPr="00FE0AD0">
        <w:rPr>
          <w:sz w:val="20"/>
        </w:rPr>
        <w:t>The exhaust gases from the stacks listed in the table below shall be discharged unobstructed vertically upwards to the ambient air unless otherwise noted:</w:t>
      </w:r>
    </w:p>
    <w:p w14:paraId="44CC549D" w14:textId="77777777" w:rsidR="00D74D6F" w:rsidRDefault="00D74D6F" w:rsidP="00FB009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74D6F" w:rsidRPr="00AB6350" w14:paraId="6B8D1020" w14:textId="77777777" w:rsidTr="00FB0091">
        <w:trPr>
          <w:cantSplit/>
          <w:tblHeader/>
        </w:trPr>
        <w:tc>
          <w:tcPr>
            <w:tcW w:w="3510" w:type="dxa"/>
          </w:tcPr>
          <w:p w14:paraId="6DD6D8BC" w14:textId="77777777" w:rsidR="00D74D6F" w:rsidRPr="00AB6350" w:rsidRDefault="00D74D6F" w:rsidP="00FB0091">
            <w:pPr>
              <w:jc w:val="center"/>
              <w:rPr>
                <w:b/>
                <w:sz w:val="20"/>
              </w:rPr>
            </w:pPr>
            <w:r w:rsidRPr="00AB6350">
              <w:rPr>
                <w:b/>
                <w:sz w:val="20"/>
              </w:rPr>
              <w:t>Stack &amp; Vent ID</w:t>
            </w:r>
          </w:p>
        </w:tc>
        <w:tc>
          <w:tcPr>
            <w:tcW w:w="1710" w:type="dxa"/>
          </w:tcPr>
          <w:p w14:paraId="66458BFF" w14:textId="77777777" w:rsidR="00D74D6F" w:rsidRPr="00AB6350" w:rsidRDefault="00D74D6F" w:rsidP="00FB0091">
            <w:pPr>
              <w:jc w:val="center"/>
              <w:rPr>
                <w:b/>
                <w:sz w:val="20"/>
              </w:rPr>
            </w:pPr>
            <w:r w:rsidRPr="00AB6350">
              <w:rPr>
                <w:b/>
                <w:sz w:val="20"/>
              </w:rPr>
              <w:t>Maximum Exhaust Dimensions</w:t>
            </w:r>
          </w:p>
          <w:p w14:paraId="15189E77" w14:textId="77777777" w:rsidR="00D74D6F" w:rsidRPr="00AB6350" w:rsidRDefault="00D74D6F" w:rsidP="00FB0091">
            <w:pPr>
              <w:jc w:val="center"/>
              <w:rPr>
                <w:b/>
                <w:sz w:val="20"/>
              </w:rPr>
            </w:pPr>
            <w:r w:rsidRPr="00AB6350">
              <w:rPr>
                <w:b/>
                <w:sz w:val="20"/>
              </w:rPr>
              <w:t>(inches)</w:t>
            </w:r>
          </w:p>
        </w:tc>
        <w:tc>
          <w:tcPr>
            <w:tcW w:w="1800" w:type="dxa"/>
          </w:tcPr>
          <w:p w14:paraId="6C83F320" w14:textId="77777777" w:rsidR="00D74D6F" w:rsidRPr="00AB6350" w:rsidRDefault="00D74D6F" w:rsidP="00FB0091">
            <w:pPr>
              <w:jc w:val="center"/>
              <w:rPr>
                <w:b/>
                <w:sz w:val="20"/>
              </w:rPr>
            </w:pPr>
            <w:r w:rsidRPr="00AB6350">
              <w:rPr>
                <w:b/>
                <w:sz w:val="20"/>
              </w:rPr>
              <w:t>Minimum Height Above Ground</w:t>
            </w:r>
          </w:p>
          <w:p w14:paraId="1D12FFCC" w14:textId="77777777" w:rsidR="00D74D6F" w:rsidRPr="00AB6350" w:rsidRDefault="00D74D6F" w:rsidP="00FB0091">
            <w:pPr>
              <w:jc w:val="center"/>
              <w:rPr>
                <w:b/>
                <w:sz w:val="20"/>
              </w:rPr>
            </w:pPr>
            <w:r w:rsidRPr="00AB6350">
              <w:rPr>
                <w:b/>
                <w:sz w:val="20"/>
              </w:rPr>
              <w:t>(feet)</w:t>
            </w:r>
          </w:p>
        </w:tc>
        <w:tc>
          <w:tcPr>
            <w:tcW w:w="3240" w:type="dxa"/>
          </w:tcPr>
          <w:p w14:paraId="7CEC019C" w14:textId="77777777" w:rsidR="00D74D6F" w:rsidRPr="00AB6350" w:rsidRDefault="00D74D6F" w:rsidP="00FB0091">
            <w:pPr>
              <w:jc w:val="center"/>
              <w:rPr>
                <w:b/>
                <w:sz w:val="20"/>
              </w:rPr>
            </w:pPr>
            <w:r w:rsidRPr="00AB6350">
              <w:rPr>
                <w:b/>
                <w:sz w:val="20"/>
              </w:rPr>
              <w:t>Underlying Applicable Requirements</w:t>
            </w:r>
          </w:p>
          <w:p w14:paraId="0506A8F9" w14:textId="77777777" w:rsidR="00D74D6F" w:rsidRPr="00AB6350" w:rsidRDefault="00D74D6F" w:rsidP="00FB0091">
            <w:pPr>
              <w:jc w:val="center"/>
              <w:rPr>
                <w:b/>
                <w:sz w:val="20"/>
              </w:rPr>
            </w:pPr>
          </w:p>
        </w:tc>
      </w:tr>
      <w:tr w:rsidR="00D74D6F" w:rsidRPr="00AB6350" w14:paraId="2C1CC86F" w14:textId="77777777" w:rsidTr="00FB0091">
        <w:trPr>
          <w:cantSplit/>
        </w:trPr>
        <w:tc>
          <w:tcPr>
            <w:tcW w:w="3510" w:type="dxa"/>
          </w:tcPr>
          <w:p w14:paraId="1DB09A42" w14:textId="77777777" w:rsidR="00D74D6F" w:rsidRPr="00AB6350" w:rsidRDefault="00D74D6F" w:rsidP="00D74D6F">
            <w:pPr>
              <w:numPr>
                <w:ilvl w:val="0"/>
                <w:numId w:val="82"/>
              </w:numPr>
              <w:ind w:right="72"/>
              <w:rPr>
                <w:rFonts w:cs="Arial"/>
                <w:sz w:val="20"/>
              </w:rPr>
            </w:pPr>
            <w:r w:rsidRPr="00AB6350">
              <w:rPr>
                <w:rFonts w:cs="Arial"/>
                <w:sz w:val="20"/>
              </w:rPr>
              <w:t>SVS-P10</w:t>
            </w:r>
          </w:p>
        </w:tc>
        <w:tc>
          <w:tcPr>
            <w:tcW w:w="1710" w:type="dxa"/>
          </w:tcPr>
          <w:p w14:paraId="1B1A888E" w14:textId="77777777" w:rsidR="00D74D6F" w:rsidRPr="003214AF" w:rsidRDefault="00D74D6F" w:rsidP="00FB0091">
            <w:pPr>
              <w:ind w:right="72"/>
              <w:jc w:val="center"/>
              <w:rPr>
                <w:rFonts w:cs="Arial"/>
                <w:sz w:val="20"/>
              </w:rPr>
            </w:pPr>
            <w:r w:rsidRPr="003214AF">
              <w:rPr>
                <w:rFonts w:cs="Arial"/>
                <w:sz w:val="20"/>
              </w:rPr>
              <w:t>40</w:t>
            </w:r>
            <w:r w:rsidRPr="003214AF">
              <w:rPr>
                <w:rFonts w:cs="Arial"/>
                <w:sz w:val="20"/>
                <w:vertAlign w:val="superscript"/>
              </w:rPr>
              <w:t>1</w:t>
            </w:r>
          </w:p>
        </w:tc>
        <w:tc>
          <w:tcPr>
            <w:tcW w:w="1800" w:type="dxa"/>
          </w:tcPr>
          <w:p w14:paraId="63F57A5D" w14:textId="77777777" w:rsidR="00D74D6F" w:rsidRPr="003214AF" w:rsidRDefault="00D74D6F" w:rsidP="00FB0091">
            <w:pPr>
              <w:ind w:right="72"/>
              <w:jc w:val="center"/>
              <w:rPr>
                <w:rFonts w:cs="Arial"/>
                <w:sz w:val="20"/>
              </w:rPr>
            </w:pPr>
            <w:r w:rsidRPr="003214AF">
              <w:rPr>
                <w:rFonts w:cs="Arial"/>
                <w:sz w:val="20"/>
              </w:rPr>
              <w:t>48.6</w:t>
            </w:r>
            <w:r w:rsidRPr="003214AF">
              <w:rPr>
                <w:rFonts w:cs="Arial"/>
                <w:sz w:val="20"/>
                <w:vertAlign w:val="superscript"/>
              </w:rPr>
              <w:t>1</w:t>
            </w:r>
          </w:p>
        </w:tc>
        <w:tc>
          <w:tcPr>
            <w:tcW w:w="3240" w:type="dxa"/>
          </w:tcPr>
          <w:p w14:paraId="5B642643" w14:textId="77777777" w:rsidR="00D74D6F" w:rsidRPr="00AB6350" w:rsidRDefault="00D74D6F" w:rsidP="00FB0091">
            <w:pPr>
              <w:ind w:right="72"/>
              <w:jc w:val="center"/>
              <w:rPr>
                <w:rFonts w:cs="Arial"/>
                <w:b/>
                <w:sz w:val="20"/>
              </w:rPr>
            </w:pPr>
            <w:r w:rsidRPr="00AB6350">
              <w:rPr>
                <w:rFonts w:cs="Arial"/>
                <w:b/>
                <w:sz w:val="20"/>
              </w:rPr>
              <w:t>R 336.1225</w:t>
            </w:r>
          </w:p>
        </w:tc>
      </w:tr>
      <w:tr w:rsidR="00D74D6F" w:rsidRPr="00AB6350" w14:paraId="0EB130C1" w14:textId="77777777" w:rsidTr="00FB0091">
        <w:trPr>
          <w:cantSplit/>
        </w:trPr>
        <w:tc>
          <w:tcPr>
            <w:tcW w:w="3510" w:type="dxa"/>
          </w:tcPr>
          <w:p w14:paraId="674219F9" w14:textId="77777777" w:rsidR="00D74D6F" w:rsidRPr="00AB6350" w:rsidRDefault="00D74D6F" w:rsidP="00D74D6F">
            <w:pPr>
              <w:numPr>
                <w:ilvl w:val="0"/>
                <w:numId w:val="82"/>
              </w:numPr>
              <w:ind w:right="72"/>
              <w:rPr>
                <w:rFonts w:cs="Arial"/>
                <w:sz w:val="20"/>
              </w:rPr>
            </w:pPr>
            <w:r w:rsidRPr="00AB6350">
              <w:rPr>
                <w:rFonts w:cs="Arial"/>
                <w:sz w:val="20"/>
              </w:rPr>
              <w:t>SVS-P11</w:t>
            </w:r>
          </w:p>
        </w:tc>
        <w:tc>
          <w:tcPr>
            <w:tcW w:w="1710" w:type="dxa"/>
          </w:tcPr>
          <w:p w14:paraId="6DEB4284" w14:textId="77777777" w:rsidR="00D74D6F" w:rsidRPr="003214AF" w:rsidRDefault="00D74D6F" w:rsidP="00FB0091">
            <w:pPr>
              <w:ind w:right="72"/>
              <w:jc w:val="center"/>
              <w:rPr>
                <w:rFonts w:cs="Arial"/>
                <w:sz w:val="20"/>
              </w:rPr>
            </w:pPr>
            <w:r w:rsidRPr="003214AF">
              <w:rPr>
                <w:rFonts w:cs="Arial"/>
                <w:sz w:val="20"/>
              </w:rPr>
              <w:t>41</w:t>
            </w:r>
            <w:r w:rsidRPr="003214AF">
              <w:rPr>
                <w:rFonts w:cs="Arial"/>
                <w:sz w:val="20"/>
                <w:vertAlign w:val="superscript"/>
              </w:rPr>
              <w:t>1</w:t>
            </w:r>
          </w:p>
        </w:tc>
        <w:tc>
          <w:tcPr>
            <w:tcW w:w="1800" w:type="dxa"/>
          </w:tcPr>
          <w:p w14:paraId="7563B2B8" w14:textId="77777777" w:rsidR="00D74D6F" w:rsidRPr="003214AF" w:rsidRDefault="00D74D6F" w:rsidP="00FB0091">
            <w:pPr>
              <w:ind w:right="72"/>
              <w:jc w:val="center"/>
              <w:rPr>
                <w:rFonts w:cs="Arial"/>
                <w:sz w:val="20"/>
              </w:rPr>
            </w:pPr>
            <w:r w:rsidRPr="003214AF">
              <w:rPr>
                <w:rFonts w:cs="Arial"/>
                <w:sz w:val="20"/>
              </w:rPr>
              <w:t>51.1</w:t>
            </w:r>
            <w:r w:rsidRPr="003214AF">
              <w:rPr>
                <w:rFonts w:cs="Arial"/>
                <w:sz w:val="20"/>
                <w:vertAlign w:val="superscript"/>
              </w:rPr>
              <w:t>1</w:t>
            </w:r>
          </w:p>
        </w:tc>
        <w:tc>
          <w:tcPr>
            <w:tcW w:w="3240" w:type="dxa"/>
          </w:tcPr>
          <w:p w14:paraId="0CCC24EC" w14:textId="77777777" w:rsidR="00D74D6F" w:rsidRPr="00AB6350" w:rsidRDefault="00D74D6F" w:rsidP="00FB0091">
            <w:pPr>
              <w:ind w:right="72"/>
              <w:jc w:val="center"/>
              <w:rPr>
                <w:rFonts w:cs="Arial"/>
                <w:sz w:val="20"/>
              </w:rPr>
            </w:pPr>
            <w:r w:rsidRPr="00AB6350">
              <w:rPr>
                <w:rFonts w:cs="Arial"/>
                <w:b/>
                <w:sz w:val="20"/>
              </w:rPr>
              <w:t>R 336.1225</w:t>
            </w:r>
          </w:p>
        </w:tc>
      </w:tr>
      <w:tr w:rsidR="00D74D6F" w:rsidRPr="00AB6350" w14:paraId="1CE74F97" w14:textId="77777777" w:rsidTr="00FB0091">
        <w:trPr>
          <w:cantSplit/>
        </w:trPr>
        <w:tc>
          <w:tcPr>
            <w:tcW w:w="3510" w:type="dxa"/>
          </w:tcPr>
          <w:p w14:paraId="3EA80660" w14:textId="77777777" w:rsidR="00D74D6F" w:rsidRPr="00AB6350" w:rsidRDefault="00D74D6F" w:rsidP="00D74D6F">
            <w:pPr>
              <w:numPr>
                <w:ilvl w:val="0"/>
                <w:numId w:val="82"/>
              </w:numPr>
              <w:ind w:right="72"/>
              <w:rPr>
                <w:rFonts w:cs="Arial"/>
                <w:sz w:val="20"/>
              </w:rPr>
            </w:pPr>
            <w:r w:rsidRPr="00AB6350">
              <w:rPr>
                <w:rFonts w:cs="Arial"/>
                <w:sz w:val="20"/>
              </w:rPr>
              <w:t>SVS-P12</w:t>
            </w:r>
          </w:p>
        </w:tc>
        <w:tc>
          <w:tcPr>
            <w:tcW w:w="1710" w:type="dxa"/>
          </w:tcPr>
          <w:p w14:paraId="4F09556F" w14:textId="77777777" w:rsidR="00D74D6F" w:rsidRPr="003214AF" w:rsidRDefault="00D74D6F" w:rsidP="00FB0091">
            <w:pPr>
              <w:ind w:right="72"/>
              <w:jc w:val="center"/>
              <w:rPr>
                <w:rFonts w:cs="Arial"/>
                <w:sz w:val="20"/>
              </w:rPr>
            </w:pPr>
            <w:r w:rsidRPr="003214AF">
              <w:rPr>
                <w:rFonts w:cs="Arial"/>
                <w:sz w:val="20"/>
              </w:rPr>
              <w:t>37 equivalent</w:t>
            </w:r>
            <w:r w:rsidRPr="003214AF">
              <w:rPr>
                <w:rFonts w:cs="Arial"/>
                <w:sz w:val="20"/>
                <w:vertAlign w:val="superscript"/>
              </w:rPr>
              <w:t>1</w:t>
            </w:r>
          </w:p>
        </w:tc>
        <w:tc>
          <w:tcPr>
            <w:tcW w:w="1800" w:type="dxa"/>
          </w:tcPr>
          <w:p w14:paraId="341F64E2" w14:textId="77777777" w:rsidR="00D74D6F" w:rsidRPr="003214AF" w:rsidRDefault="00D74D6F" w:rsidP="00FB0091">
            <w:pPr>
              <w:ind w:right="72"/>
              <w:jc w:val="center"/>
              <w:rPr>
                <w:rFonts w:cs="Arial"/>
                <w:sz w:val="20"/>
              </w:rPr>
            </w:pPr>
            <w:r w:rsidRPr="003214AF">
              <w:rPr>
                <w:rFonts w:cs="Arial"/>
                <w:sz w:val="20"/>
              </w:rPr>
              <w:t>41.4</w:t>
            </w:r>
            <w:r w:rsidRPr="003214AF">
              <w:rPr>
                <w:rFonts w:cs="Arial"/>
                <w:sz w:val="20"/>
                <w:vertAlign w:val="superscript"/>
              </w:rPr>
              <w:t>1</w:t>
            </w:r>
          </w:p>
        </w:tc>
        <w:tc>
          <w:tcPr>
            <w:tcW w:w="3240" w:type="dxa"/>
          </w:tcPr>
          <w:p w14:paraId="336DF89C" w14:textId="77777777" w:rsidR="00D74D6F" w:rsidRPr="00AB6350" w:rsidRDefault="00D74D6F" w:rsidP="00FB0091">
            <w:pPr>
              <w:ind w:right="72"/>
              <w:jc w:val="center"/>
              <w:rPr>
                <w:rFonts w:cs="Arial"/>
                <w:sz w:val="20"/>
              </w:rPr>
            </w:pPr>
            <w:r w:rsidRPr="00AB6350">
              <w:rPr>
                <w:rFonts w:cs="Arial"/>
                <w:b/>
                <w:sz w:val="20"/>
              </w:rPr>
              <w:t>R 336.1225</w:t>
            </w:r>
          </w:p>
        </w:tc>
      </w:tr>
      <w:tr w:rsidR="00D74D6F" w:rsidRPr="00AB6350" w14:paraId="2D1E2EB7" w14:textId="77777777" w:rsidTr="00FB0091">
        <w:trPr>
          <w:cantSplit/>
        </w:trPr>
        <w:tc>
          <w:tcPr>
            <w:tcW w:w="3510" w:type="dxa"/>
          </w:tcPr>
          <w:p w14:paraId="70E5224D" w14:textId="77777777" w:rsidR="00D74D6F" w:rsidRPr="00AB6350" w:rsidRDefault="00D74D6F" w:rsidP="00D74D6F">
            <w:pPr>
              <w:numPr>
                <w:ilvl w:val="0"/>
                <w:numId w:val="82"/>
              </w:numPr>
              <w:ind w:right="72"/>
              <w:rPr>
                <w:rFonts w:cs="Arial"/>
                <w:sz w:val="20"/>
              </w:rPr>
            </w:pPr>
            <w:r w:rsidRPr="00AB6350">
              <w:rPr>
                <w:rFonts w:cs="Arial"/>
                <w:sz w:val="20"/>
              </w:rPr>
              <w:t>SVS-P13</w:t>
            </w:r>
          </w:p>
        </w:tc>
        <w:tc>
          <w:tcPr>
            <w:tcW w:w="1710" w:type="dxa"/>
          </w:tcPr>
          <w:p w14:paraId="2161EAFF" w14:textId="77777777" w:rsidR="00D74D6F" w:rsidRPr="003214AF" w:rsidRDefault="00D74D6F" w:rsidP="00FB0091">
            <w:pPr>
              <w:ind w:right="72"/>
              <w:jc w:val="center"/>
              <w:rPr>
                <w:rFonts w:cs="Arial"/>
                <w:sz w:val="20"/>
              </w:rPr>
            </w:pPr>
            <w:r w:rsidRPr="003214AF">
              <w:rPr>
                <w:rFonts w:cs="Arial"/>
                <w:sz w:val="20"/>
              </w:rPr>
              <w:t>41</w:t>
            </w:r>
            <w:r w:rsidRPr="003214AF">
              <w:rPr>
                <w:rFonts w:cs="Arial"/>
                <w:sz w:val="20"/>
                <w:vertAlign w:val="superscript"/>
              </w:rPr>
              <w:t>1</w:t>
            </w:r>
          </w:p>
        </w:tc>
        <w:tc>
          <w:tcPr>
            <w:tcW w:w="1800" w:type="dxa"/>
          </w:tcPr>
          <w:p w14:paraId="4480F867" w14:textId="77777777" w:rsidR="00D74D6F" w:rsidRPr="003214AF" w:rsidRDefault="00D74D6F" w:rsidP="00FB0091">
            <w:pPr>
              <w:ind w:right="72"/>
              <w:jc w:val="center"/>
              <w:rPr>
                <w:rFonts w:cs="Arial"/>
                <w:sz w:val="20"/>
              </w:rPr>
            </w:pPr>
            <w:r w:rsidRPr="003214AF">
              <w:rPr>
                <w:rFonts w:cs="Arial"/>
                <w:sz w:val="20"/>
              </w:rPr>
              <w:t>46.3</w:t>
            </w:r>
            <w:r w:rsidRPr="003214AF">
              <w:rPr>
                <w:rFonts w:cs="Arial"/>
                <w:sz w:val="20"/>
                <w:vertAlign w:val="superscript"/>
              </w:rPr>
              <w:t>1</w:t>
            </w:r>
          </w:p>
        </w:tc>
        <w:tc>
          <w:tcPr>
            <w:tcW w:w="3240" w:type="dxa"/>
          </w:tcPr>
          <w:p w14:paraId="22C65100" w14:textId="77777777" w:rsidR="00D74D6F" w:rsidRPr="00AB6350" w:rsidRDefault="00D74D6F" w:rsidP="00FB0091">
            <w:pPr>
              <w:ind w:right="72"/>
              <w:jc w:val="center"/>
              <w:rPr>
                <w:rFonts w:cs="Arial"/>
                <w:sz w:val="20"/>
              </w:rPr>
            </w:pPr>
            <w:r w:rsidRPr="00AB6350">
              <w:rPr>
                <w:rFonts w:cs="Arial"/>
                <w:b/>
                <w:sz w:val="20"/>
              </w:rPr>
              <w:t>R 336.1225</w:t>
            </w:r>
          </w:p>
        </w:tc>
      </w:tr>
      <w:tr w:rsidR="00D74D6F" w:rsidRPr="00AB6350" w14:paraId="79348FEF" w14:textId="77777777" w:rsidTr="00FB0091">
        <w:trPr>
          <w:cantSplit/>
        </w:trPr>
        <w:tc>
          <w:tcPr>
            <w:tcW w:w="3510" w:type="dxa"/>
          </w:tcPr>
          <w:p w14:paraId="79F2E16B" w14:textId="77777777" w:rsidR="00D74D6F" w:rsidRPr="00AB6350" w:rsidRDefault="00D74D6F" w:rsidP="00D74D6F">
            <w:pPr>
              <w:numPr>
                <w:ilvl w:val="0"/>
                <w:numId w:val="82"/>
              </w:numPr>
              <w:ind w:right="72"/>
              <w:rPr>
                <w:rFonts w:cs="Arial"/>
                <w:sz w:val="20"/>
              </w:rPr>
            </w:pPr>
            <w:r w:rsidRPr="00AB6350">
              <w:rPr>
                <w:rFonts w:cs="Arial"/>
                <w:sz w:val="20"/>
              </w:rPr>
              <w:t>SVS-P14</w:t>
            </w:r>
          </w:p>
        </w:tc>
        <w:tc>
          <w:tcPr>
            <w:tcW w:w="1710" w:type="dxa"/>
          </w:tcPr>
          <w:p w14:paraId="75BEB5E3" w14:textId="77777777" w:rsidR="00D74D6F" w:rsidRPr="003214AF" w:rsidRDefault="00D74D6F" w:rsidP="00FB0091">
            <w:pPr>
              <w:ind w:right="72"/>
              <w:jc w:val="center"/>
              <w:rPr>
                <w:rFonts w:cs="Arial"/>
                <w:sz w:val="20"/>
              </w:rPr>
            </w:pPr>
            <w:r w:rsidRPr="003214AF">
              <w:rPr>
                <w:rFonts w:cs="Arial"/>
                <w:sz w:val="20"/>
              </w:rPr>
              <w:t>39 equivalent</w:t>
            </w:r>
            <w:r w:rsidRPr="003214AF">
              <w:rPr>
                <w:rFonts w:cs="Arial"/>
                <w:sz w:val="20"/>
                <w:vertAlign w:val="superscript"/>
              </w:rPr>
              <w:t>1</w:t>
            </w:r>
          </w:p>
        </w:tc>
        <w:tc>
          <w:tcPr>
            <w:tcW w:w="1800" w:type="dxa"/>
          </w:tcPr>
          <w:p w14:paraId="3054B496" w14:textId="77777777" w:rsidR="00D74D6F" w:rsidRPr="003214AF" w:rsidRDefault="00D74D6F" w:rsidP="00FB0091">
            <w:pPr>
              <w:ind w:right="72"/>
              <w:jc w:val="center"/>
              <w:rPr>
                <w:rFonts w:cs="Arial"/>
                <w:sz w:val="20"/>
              </w:rPr>
            </w:pPr>
            <w:r w:rsidRPr="003214AF">
              <w:rPr>
                <w:rFonts w:cs="Arial"/>
                <w:sz w:val="20"/>
              </w:rPr>
              <w:t>40.5</w:t>
            </w:r>
            <w:r w:rsidRPr="003214AF">
              <w:rPr>
                <w:rFonts w:cs="Arial"/>
                <w:sz w:val="20"/>
                <w:vertAlign w:val="superscript"/>
              </w:rPr>
              <w:t>1</w:t>
            </w:r>
          </w:p>
        </w:tc>
        <w:tc>
          <w:tcPr>
            <w:tcW w:w="3240" w:type="dxa"/>
          </w:tcPr>
          <w:p w14:paraId="3CA0A05B" w14:textId="77777777" w:rsidR="00D74D6F" w:rsidRPr="00AB6350" w:rsidRDefault="00D74D6F" w:rsidP="00FB0091">
            <w:pPr>
              <w:ind w:right="72"/>
              <w:jc w:val="center"/>
              <w:rPr>
                <w:rFonts w:cs="Arial"/>
                <w:sz w:val="20"/>
              </w:rPr>
            </w:pPr>
            <w:r w:rsidRPr="00AB6350">
              <w:rPr>
                <w:rFonts w:cs="Arial"/>
                <w:b/>
                <w:sz w:val="20"/>
              </w:rPr>
              <w:t>R 336.1225</w:t>
            </w:r>
          </w:p>
        </w:tc>
      </w:tr>
      <w:tr w:rsidR="00D74D6F" w:rsidRPr="00AB6350" w14:paraId="4515A137" w14:textId="77777777" w:rsidTr="00FB0091">
        <w:trPr>
          <w:cantSplit/>
        </w:trPr>
        <w:tc>
          <w:tcPr>
            <w:tcW w:w="3510" w:type="dxa"/>
          </w:tcPr>
          <w:p w14:paraId="7082AB99" w14:textId="77777777" w:rsidR="00D74D6F" w:rsidRPr="00AB6350" w:rsidRDefault="00D74D6F" w:rsidP="00D74D6F">
            <w:pPr>
              <w:numPr>
                <w:ilvl w:val="0"/>
                <w:numId w:val="82"/>
              </w:numPr>
              <w:ind w:right="72"/>
              <w:rPr>
                <w:rFonts w:cs="Arial"/>
                <w:sz w:val="20"/>
              </w:rPr>
            </w:pPr>
            <w:r w:rsidRPr="00AB6350">
              <w:rPr>
                <w:rFonts w:cs="Arial"/>
                <w:sz w:val="20"/>
              </w:rPr>
              <w:t>SVS-P15</w:t>
            </w:r>
          </w:p>
        </w:tc>
        <w:tc>
          <w:tcPr>
            <w:tcW w:w="1710" w:type="dxa"/>
          </w:tcPr>
          <w:p w14:paraId="5FFDFC73" w14:textId="77777777" w:rsidR="00D74D6F" w:rsidRPr="003214AF" w:rsidRDefault="00D74D6F" w:rsidP="00FB0091">
            <w:pPr>
              <w:ind w:right="72"/>
              <w:jc w:val="center"/>
              <w:rPr>
                <w:rFonts w:cs="Arial"/>
                <w:sz w:val="20"/>
              </w:rPr>
            </w:pPr>
            <w:r w:rsidRPr="003214AF">
              <w:rPr>
                <w:rFonts w:cs="Arial"/>
                <w:sz w:val="20"/>
              </w:rPr>
              <w:t>10</w:t>
            </w:r>
            <w:r w:rsidRPr="003214AF">
              <w:rPr>
                <w:rFonts w:cs="Arial"/>
                <w:sz w:val="20"/>
                <w:vertAlign w:val="superscript"/>
              </w:rPr>
              <w:t>1</w:t>
            </w:r>
          </w:p>
        </w:tc>
        <w:tc>
          <w:tcPr>
            <w:tcW w:w="1800" w:type="dxa"/>
          </w:tcPr>
          <w:p w14:paraId="2DCAA8F6" w14:textId="77777777" w:rsidR="00D74D6F" w:rsidRPr="003214AF" w:rsidRDefault="00D74D6F" w:rsidP="00FB0091">
            <w:pPr>
              <w:ind w:right="72"/>
              <w:jc w:val="center"/>
              <w:rPr>
                <w:rFonts w:cs="Arial"/>
                <w:sz w:val="20"/>
              </w:rPr>
            </w:pPr>
            <w:r w:rsidRPr="003214AF">
              <w:rPr>
                <w:rFonts w:cs="Arial"/>
                <w:sz w:val="20"/>
              </w:rPr>
              <w:t>70</w:t>
            </w:r>
            <w:r w:rsidRPr="003214AF">
              <w:rPr>
                <w:rFonts w:cs="Arial"/>
                <w:sz w:val="20"/>
                <w:vertAlign w:val="superscript"/>
              </w:rPr>
              <w:t>1</w:t>
            </w:r>
          </w:p>
        </w:tc>
        <w:tc>
          <w:tcPr>
            <w:tcW w:w="3240" w:type="dxa"/>
          </w:tcPr>
          <w:p w14:paraId="52C0AF65" w14:textId="77777777" w:rsidR="00D74D6F" w:rsidRPr="00AB6350" w:rsidRDefault="00D74D6F" w:rsidP="00FB0091">
            <w:pPr>
              <w:ind w:right="72"/>
              <w:jc w:val="center"/>
              <w:rPr>
                <w:rFonts w:cs="Arial"/>
                <w:sz w:val="20"/>
              </w:rPr>
            </w:pPr>
            <w:r w:rsidRPr="00AB6350">
              <w:rPr>
                <w:rFonts w:cs="Arial"/>
                <w:b/>
                <w:sz w:val="20"/>
              </w:rPr>
              <w:t>R 336.1225</w:t>
            </w:r>
          </w:p>
        </w:tc>
      </w:tr>
      <w:tr w:rsidR="00D74D6F" w:rsidRPr="00AB6350" w14:paraId="7C6F63D4" w14:textId="77777777" w:rsidTr="00FB0091">
        <w:trPr>
          <w:cantSplit/>
        </w:trPr>
        <w:tc>
          <w:tcPr>
            <w:tcW w:w="3510" w:type="dxa"/>
          </w:tcPr>
          <w:p w14:paraId="69D6878E" w14:textId="77777777" w:rsidR="00D74D6F" w:rsidRPr="008D00E0" w:rsidRDefault="00D74D6F" w:rsidP="00D74D6F">
            <w:pPr>
              <w:numPr>
                <w:ilvl w:val="0"/>
                <w:numId w:val="82"/>
              </w:numPr>
              <w:ind w:right="72"/>
              <w:rPr>
                <w:rFonts w:cs="Arial"/>
                <w:sz w:val="20"/>
              </w:rPr>
            </w:pPr>
            <w:r w:rsidRPr="008D00E0">
              <w:rPr>
                <w:rFonts w:cs="Arial"/>
                <w:sz w:val="20"/>
              </w:rPr>
              <w:t>SVS-P16</w:t>
            </w:r>
          </w:p>
        </w:tc>
        <w:tc>
          <w:tcPr>
            <w:tcW w:w="1710" w:type="dxa"/>
          </w:tcPr>
          <w:p w14:paraId="661B44D9" w14:textId="77777777" w:rsidR="00D74D6F" w:rsidRPr="008D00E0" w:rsidRDefault="00D74D6F" w:rsidP="00FB0091">
            <w:pPr>
              <w:ind w:right="72"/>
              <w:jc w:val="center"/>
              <w:rPr>
                <w:rFonts w:cs="Arial"/>
                <w:sz w:val="20"/>
              </w:rPr>
            </w:pPr>
            <w:r w:rsidRPr="008D00E0">
              <w:rPr>
                <w:rFonts w:cs="Arial"/>
                <w:sz w:val="20"/>
              </w:rPr>
              <w:t>30.5</w:t>
            </w:r>
            <w:r w:rsidRPr="008D00E0">
              <w:rPr>
                <w:rFonts w:cs="Arial"/>
                <w:sz w:val="20"/>
                <w:vertAlign w:val="superscript"/>
              </w:rPr>
              <w:t>1</w:t>
            </w:r>
          </w:p>
        </w:tc>
        <w:tc>
          <w:tcPr>
            <w:tcW w:w="1800" w:type="dxa"/>
          </w:tcPr>
          <w:p w14:paraId="3F2D391C" w14:textId="77777777" w:rsidR="00D74D6F" w:rsidRPr="008D00E0" w:rsidRDefault="00D74D6F" w:rsidP="00FB0091">
            <w:pPr>
              <w:ind w:right="72"/>
              <w:jc w:val="center"/>
              <w:rPr>
                <w:rFonts w:cs="Arial"/>
                <w:sz w:val="20"/>
              </w:rPr>
            </w:pPr>
            <w:r w:rsidRPr="008D00E0">
              <w:rPr>
                <w:rFonts w:cs="Arial"/>
                <w:sz w:val="20"/>
              </w:rPr>
              <w:t>45.2</w:t>
            </w:r>
            <w:r w:rsidRPr="008D00E0">
              <w:rPr>
                <w:rFonts w:cs="Arial"/>
                <w:sz w:val="20"/>
                <w:vertAlign w:val="superscript"/>
              </w:rPr>
              <w:t>1</w:t>
            </w:r>
          </w:p>
        </w:tc>
        <w:tc>
          <w:tcPr>
            <w:tcW w:w="3240" w:type="dxa"/>
          </w:tcPr>
          <w:p w14:paraId="44F4BFD0" w14:textId="77777777" w:rsidR="00D74D6F" w:rsidRPr="008D00E0" w:rsidRDefault="00D74D6F" w:rsidP="00FB0091">
            <w:pPr>
              <w:ind w:right="72"/>
              <w:jc w:val="center"/>
              <w:rPr>
                <w:rFonts w:cs="Arial"/>
                <w:sz w:val="20"/>
              </w:rPr>
            </w:pPr>
            <w:r w:rsidRPr="008D00E0">
              <w:rPr>
                <w:rFonts w:cs="Arial"/>
                <w:b/>
                <w:sz w:val="20"/>
              </w:rPr>
              <w:t>R 336.1225</w:t>
            </w:r>
          </w:p>
        </w:tc>
      </w:tr>
      <w:tr w:rsidR="00D74D6F" w:rsidRPr="00AB6350" w14:paraId="411B9F45" w14:textId="77777777" w:rsidTr="00FB0091">
        <w:trPr>
          <w:cantSplit/>
        </w:trPr>
        <w:tc>
          <w:tcPr>
            <w:tcW w:w="3510" w:type="dxa"/>
          </w:tcPr>
          <w:p w14:paraId="5855B0FA" w14:textId="77777777" w:rsidR="00D74D6F" w:rsidRPr="008D00E0" w:rsidRDefault="00D74D6F" w:rsidP="00D74D6F">
            <w:pPr>
              <w:numPr>
                <w:ilvl w:val="0"/>
                <w:numId w:val="82"/>
              </w:numPr>
              <w:ind w:right="72"/>
              <w:rPr>
                <w:rFonts w:cs="Arial"/>
                <w:sz w:val="20"/>
              </w:rPr>
            </w:pPr>
            <w:r w:rsidRPr="008D00E0">
              <w:rPr>
                <w:rFonts w:cs="Arial"/>
                <w:sz w:val="20"/>
              </w:rPr>
              <w:t>SVS-P17</w:t>
            </w:r>
          </w:p>
        </w:tc>
        <w:tc>
          <w:tcPr>
            <w:tcW w:w="1710" w:type="dxa"/>
          </w:tcPr>
          <w:p w14:paraId="6A73557D" w14:textId="77777777" w:rsidR="00D74D6F" w:rsidRPr="008D00E0" w:rsidRDefault="00D74D6F" w:rsidP="00FB0091">
            <w:pPr>
              <w:ind w:right="72"/>
              <w:jc w:val="center"/>
              <w:rPr>
                <w:rFonts w:cs="Arial"/>
                <w:sz w:val="20"/>
              </w:rPr>
            </w:pPr>
            <w:r w:rsidRPr="008D00E0">
              <w:rPr>
                <w:rFonts w:cs="Arial"/>
                <w:sz w:val="20"/>
              </w:rPr>
              <w:t>24 equivalent</w:t>
            </w:r>
            <w:r w:rsidRPr="008D00E0">
              <w:rPr>
                <w:rFonts w:cs="Arial"/>
                <w:sz w:val="20"/>
                <w:vertAlign w:val="superscript"/>
              </w:rPr>
              <w:t>1</w:t>
            </w:r>
          </w:p>
        </w:tc>
        <w:tc>
          <w:tcPr>
            <w:tcW w:w="1800" w:type="dxa"/>
          </w:tcPr>
          <w:p w14:paraId="65A3811D" w14:textId="77777777" w:rsidR="00D74D6F" w:rsidRPr="008D00E0" w:rsidRDefault="00D74D6F" w:rsidP="00FB0091">
            <w:pPr>
              <w:ind w:right="72"/>
              <w:jc w:val="center"/>
              <w:rPr>
                <w:rFonts w:cs="Arial"/>
                <w:sz w:val="20"/>
              </w:rPr>
            </w:pPr>
            <w:r w:rsidRPr="008D00E0">
              <w:rPr>
                <w:rFonts w:cs="Arial"/>
                <w:sz w:val="20"/>
              </w:rPr>
              <w:t>40.5</w:t>
            </w:r>
            <w:r w:rsidRPr="008D00E0">
              <w:rPr>
                <w:rFonts w:cs="Arial"/>
                <w:sz w:val="20"/>
                <w:vertAlign w:val="superscript"/>
              </w:rPr>
              <w:t>1</w:t>
            </w:r>
          </w:p>
        </w:tc>
        <w:tc>
          <w:tcPr>
            <w:tcW w:w="3240" w:type="dxa"/>
          </w:tcPr>
          <w:p w14:paraId="4C9D142B" w14:textId="77777777" w:rsidR="00D74D6F" w:rsidRPr="008D00E0" w:rsidRDefault="00D74D6F" w:rsidP="00FB0091">
            <w:pPr>
              <w:ind w:right="72"/>
              <w:jc w:val="center"/>
              <w:rPr>
                <w:rFonts w:cs="Arial"/>
                <w:sz w:val="20"/>
              </w:rPr>
            </w:pPr>
            <w:r w:rsidRPr="008D00E0">
              <w:rPr>
                <w:rFonts w:cs="Arial"/>
                <w:b/>
                <w:sz w:val="20"/>
              </w:rPr>
              <w:t>R 336.1225</w:t>
            </w:r>
          </w:p>
        </w:tc>
      </w:tr>
      <w:tr w:rsidR="00D74D6F" w:rsidRPr="00AB6350" w14:paraId="05B79282" w14:textId="77777777" w:rsidTr="00FB0091">
        <w:trPr>
          <w:cantSplit/>
        </w:trPr>
        <w:tc>
          <w:tcPr>
            <w:tcW w:w="3510" w:type="dxa"/>
          </w:tcPr>
          <w:p w14:paraId="5BB9F840" w14:textId="77777777" w:rsidR="00D74D6F" w:rsidRPr="00AB6350" w:rsidRDefault="00D74D6F" w:rsidP="00D74D6F">
            <w:pPr>
              <w:numPr>
                <w:ilvl w:val="0"/>
                <w:numId w:val="82"/>
              </w:numPr>
              <w:ind w:right="72"/>
              <w:rPr>
                <w:rFonts w:cs="Arial"/>
                <w:sz w:val="20"/>
              </w:rPr>
            </w:pPr>
            <w:r w:rsidRPr="00AB6350">
              <w:rPr>
                <w:rFonts w:cs="Arial"/>
                <w:sz w:val="20"/>
              </w:rPr>
              <w:t>SVS-P18</w:t>
            </w:r>
          </w:p>
        </w:tc>
        <w:tc>
          <w:tcPr>
            <w:tcW w:w="1710" w:type="dxa"/>
          </w:tcPr>
          <w:p w14:paraId="08759575" w14:textId="77777777" w:rsidR="00D74D6F" w:rsidRPr="003214AF" w:rsidRDefault="00D74D6F" w:rsidP="00FB0091">
            <w:pPr>
              <w:ind w:right="72"/>
              <w:jc w:val="center"/>
              <w:rPr>
                <w:rFonts w:cs="Arial"/>
                <w:sz w:val="20"/>
              </w:rPr>
            </w:pPr>
            <w:r w:rsidRPr="003214AF">
              <w:rPr>
                <w:rFonts w:cs="Arial"/>
                <w:sz w:val="20"/>
              </w:rPr>
              <w:t>50 equivalent</w:t>
            </w:r>
            <w:r w:rsidRPr="003214AF">
              <w:rPr>
                <w:rFonts w:cs="Arial"/>
                <w:sz w:val="20"/>
                <w:vertAlign w:val="superscript"/>
              </w:rPr>
              <w:t>1</w:t>
            </w:r>
          </w:p>
        </w:tc>
        <w:tc>
          <w:tcPr>
            <w:tcW w:w="1800" w:type="dxa"/>
          </w:tcPr>
          <w:p w14:paraId="21F353B1" w14:textId="77777777" w:rsidR="00D74D6F" w:rsidRPr="003214AF" w:rsidRDefault="00D74D6F" w:rsidP="00FB0091">
            <w:pPr>
              <w:ind w:right="72"/>
              <w:jc w:val="center"/>
              <w:rPr>
                <w:rFonts w:cs="Arial"/>
                <w:sz w:val="20"/>
              </w:rPr>
            </w:pPr>
            <w:r w:rsidRPr="003214AF">
              <w:rPr>
                <w:rFonts w:cs="Arial"/>
                <w:sz w:val="20"/>
              </w:rPr>
              <w:t>42.1</w:t>
            </w:r>
            <w:r w:rsidRPr="003214AF">
              <w:rPr>
                <w:rFonts w:cs="Arial"/>
                <w:sz w:val="20"/>
                <w:vertAlign w:val="superscript"/>
              </w:rPr>
              <w:t>1</w:t>
            </w:r>
          </w:p>
        </w:tc>
        <w:tc>
          <w:tcPr>
            <w:tcW w:w="3240" w:type="dxa"/>
          </w:tcPr>
          <w:p w14:paraId="0EDE6AE5" w14:textId="77777777" w:rsidR="00D74D6F" w:rsidRPr="00AB6350" w:rsidRDefault="00D74D6F" w:rsidP="00FB0091">
            <w:pPr>
              <w:ind w:right="72"/>
              <w:jc w:val="center"/>
              <w:rPr>
                <w:rFonts w:cs="Arial"/>
                <w:sz w:val="20"/>
              </w:rPr>
            </w:pPr>
            <w:r w:rsidRPr="00AB6350">
              <w:rPr>
                <w:rFonts w:cs="Arial"/>
                <w:b/>
                <w:sz w:val="20"/>
              </w:rPr>
              <w:t>R 336.1225</w:t>
            </w:r>
          </w:p>
        </w:tc>
      </w:tr>
      <w:tr w:rsidR="001E70B4" w:rsidRPr="00AB6350" w14:paraId="7FC6EA6B" w14:textId="77777777" w:rsidTr="00FB0091">
        <w:trPr>
          <w:cantSplit/>
        </w:trPr>
        <w:tc>
          <w:tcPr>
            <w:tcW w:w="3510" w:type="dxa"/>
          </w:tcPr>
          <w:p w14:paraId="6E7C4B5B" w14:textId="77777777" w:rsidR="001E70B4" w:rsidRPr="00F645B4" w:rsidRDefault="001E70B4" w:rsidP="001E70B4">
            <w:pPr>
              <w:numPr>
                <w:ilvl w:val="0"/>
                <w:numId w:val="82"/>
              </w:numPr>
              <w:ind w:right="72"/>
              <w:rPr>
                <w:rFonts w:cs="Arial"/>
                <w:sz w:val="20"/>
              </w:rPr>
            </w:pPr>
            <w:r>
              <w:rPr>
                <w:rFonts w:cs="Arial"/>
                <w:sz w:val="20"/>
              </w:rPr>
              <w:t>SVS-P19</w:t>
            </w:r>
          </w:p>
        </w:tc>
        <w:tc>
          <w:tcPr>
            <w:tcW w:w="1710" w:type="dxa"/>
          </w:tcPr>
          <w:p w14:paraId="3163E2DD" w14:textId="77777777" w:rsidR="001E70B4" w:rsidRPr="001E70B4" w:rsidRDefault="001E70B4" w:rsidP="001E70B4">
            <w:pPr>
              <w:ind w:right="72"/>
              <w:jc w:val="center"/>
              <w:rPr>
                <w:rFonts w:cs="Arial"/>
                <w:sz w:val="20"/>
              </w:rPr>
            </w:pPr>
            <w:r>
              <w:rPr>
                <w:rFonts w:cs="Arial"/>
                <w:sz w:val="20"/>
              </w:rPr>
              <w:t>51.6</w:t>
            </w:r>
            <w:r>
              <w:rPr>
                <w:rFonts w:cs="Arial"/>
                <w:sz w:val="20"/>
                <w:vertAlign w:val="superscript"/>
              </w:rPr>
              <w:t>1</w:t>
            </w:r>
          </w:p>
        </w:tc>
        <w:tc>
          <w:tcPr>
            <w:tcW w:w="1800" w:type="dxa"/>
          </w:tcPr>
          <w:p w14:paraId="6002F50D" w14:textId="77777777" w:rsidR="001E70B4" w:rsidRPr="001E70B4" w:rsidRDefault="001E70B4" w:rsidP="001E70B4">
            <w:pPr>
              <w:ind w:right="72"/>
              <w:jc w:val="center"/>
              <w:rPr>
                <w:rFonts w:cs="Arial"/>
                <w:sz w:val="20"/>
              </w:rPr>
            </w:pPr>
            <w:r>
              <w:rPr>
                <w:rFonts w:cs="Arial"/>
                <w:sz w:val="20"/>
              </w:rPr>
              <w:t>60</w:t>
            </w:r>
            <w:r>
              <w:rPr>
                <w:rFonts w:cs="Arial"/>
                <w:sz w:val="20"/>
                <w:vertAlign w:val="superscript"/>
              </w:rPr>
              <w:t>1</w:t>
            </w:r>
          </w:p>
        </w:tc>
        <w:tc>
          <w:tcPr>
            <w:tcW w:w="3240" w:type="dxa"/>
          </w:tcPr>
          <w:p w14:paraId="6C7FD979" w14:textId="77777777" w:rsidR="001E70B4" w:rsidRPr="00AB6350" w:rsidRDefault="001E70B4" w:rsidP="001E70B4">
            <w:pPr>
              <w:ind w:right="72"/>
              <w:jc w:val="center"/>
              <w:rPr>
                <w:rFonts w:cs="Arial"/>
                <w:sz w:val="20"/>
              </w:rPr>
            </w:pPr>
            <w:r w:rsidRPr="00AB6350">
              <w:rPr>
                <w:rFonts w:cs="Arial"/>
                <w:b/>
                <w:sz w:val="20"/>
              </w:rPr>
              <w:t>R 336.1225</w:t>
            </w:r>
          </w:p>
        </w:tc>
      </w:tr>
    </w:tbl>
    <w:p w14:paraId="0D1C07A1" w14:textId="77777777" w:rsidR="00D12A52" w:rsidRDefault="00D12A52" w:rsidP="00FB0091">
      <w:pPr>
        <w:jc w:val="both"/>
        <w:rPr>
          <w:rFonts w:cs="Arial"/>
          <w:sz w:val="20"/>
        </w:rPr>
      </w:pPr>
    </w:p>
    <w:p w14:paraId="075D6F9A" w14:textId="77777777" w:rsidR="00D12A52" w:rsidRDefault="00D12A52">
      <w:pPr>
        <w:rPr>
          <w:rFonts w:cs="Arial"/>
          <w:sz w:val="20"/>
        </w:rPr>
      </w:pPr>
      <w:r>
        <w:rPr>
          <w:rFonts w:cs="Arial"/>
          <w:sz w:val="20"/>
        </w:rPr>
        <w:br w:type="page"/>
      </w:r>
    </w:p>
    <w:p w14:paraId="268F1EB2" w14:textId="77777777" w:rsidR="00742FE3" w:rsidRDefault="00742FE3" w:rsidP="00FB0091">
      <w:pPr>
        <w:jc w:val="both"/>
        <w:rPr>
          <w:rFonts w:cs="Arial"/>
          <w:sz w:val="20"/>
        </w:rPr>
      </w:pPr>
    </w:p>
    <w:p w14:paraId="5B994B89" w14:textId="77777777" w:rsidR="00D74D6F" w:rsidRDefault="00D74D6F" w:rsidP="00FB0091">
      <w:pPr>
        <w:jc w:val="both"/>
      </w:pPr>
      <w:r>
        <w:rPr>
          <w:b/>
        </w:rPr>
        <w:t xml:space="preserve">IX.  </w:t>
      </w:r>
      <w:r>
        <w:rPr>
          <w:b/>
          <w:u w:val="single"/>
        </w:rPr>
        <w:t>OTHER REQUIREMENT(S)</w:t>
      </w:r>
    </w:p>
    <w:p w14:paraId="22F39B71" w14:textId="77777777" w:rsidR="00D74D6F" w:rsidRPr="00FE0AD0" w:rsidRDefault="00D74D6F" w:rsidP="00FB0091">
      <w:pPr>
        <w:jc w:val="both"/>
        <w:rPr>
          <w:sz w:val="20"/>
        </w:rPr>
      </w:pPr>
    </w:p>
    <w:p w14:paraId="769EFB44" w14:textId="77777777" w:rsidR="00D74D6F" w:rsidRPr="00C0388E" w:rsidRDefault="00D74D6F" w:rsidP="00D74D6F">
      <w:pPr>
        <w:jc w:val="both"/>
        <w:rPr>
          <w:sz w:val="20"/>
        </w:rPr>
      </w:pPr>
      <w:r>
        <w:rPr>
          <w:sz w:val="20"/>
        </w:rPr>
        <w:t>NA</w:t>
      </w:r>
    </w:p>
    <w:p w14:paraId="4C1A48E7" w14:textId="77777777" w:rsidR="00D74D6F" w:rsidRDefault="00D74D6F" w:rsidP="00FB0091">
      <w:pPr>
        <w:jc w:val="both"/>
        <w:rPr>
          <w:sz w:val="20"/>
        </w:rPr>
      </w:pPr>
    </w:p>
    <w:p w14:paraId="276BA0A8" w14:textId="77777777" w:rsidR="00742FE3" w:rsidRPr="00FE0AD0" w:rsidRDefault="00742FE3" w:rsidP="00FB0091">
      <w:pPr>
        <w:jc w:val="both"/>
        <w:rPr>
          <w:sz w:val="20"/>
        </w:rPr>
      </w:pPr>
    </w:p>
    <w:p w14:paraId="66FF2598" w14:textId="77777777" w:rsidR="00D74D6F" w:rsidRPr="00B90185" w:rsidRDefault="00D74D6F" w:rsidP="00FB0091">
      <w:pPr>
        <w:jc w:val="both"/>
        <w:rPr>
          <w:b/>
          <w:sz w:val="20"/>
        </w:rPr>
      </w:pPr>
      <w:r w:rsidRPr="00B90185">
        <w:rPr>
          <w:b/>
          <w:sz w:val="20"/>
          <w:u w:val="single"/>
        </w:rPr>
        <w:t>Footnotes</w:t>
      </w:r>
      <w:r w:rsidRPr="00B90185">
        <w:rPr>
          <w:b/>
          <w:sz w:val="20"/>
        </w:rPr>
        <w:t>:</w:t>
      </w:r>
    </w:p>
    <w:p w14:paraId="65522CE1" w14:textId="77777777" w:rsidR="00D74D6F" w:rsidRDefault="00D74D6F" w:rsidP="00FB009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C90ACD3" w14:textId="77777777" w:rsidR="00D74D6F" w:rsidRDefault="00D74D6F" w:rsidP="00FB009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542E281" w14:textId="77777777" w:rsidR="00DA01B4" w:rsidRDefault="00DA01B4">
      <w:pPr>
        <w:rPr>
          <w:sz w:val="20"/>
        </w:rPr>
      </w:pPr>
      <w:r>
        <w:rPr>
          <w:sz w:val="20"/>
        </w:rPr>
        <w:br w:type="page"/>
      </w:r>
    </w:p>
    <w:p w14:paraId="21F8767C" w14:textId="77777777" w:rsidR="00D74D6F" w:rsidRPr="00347387" w:rsidRDefault="00D74D6F" w:rsidP="00FB009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20470074"/>
      <w:r w:rsidRPr="00347387">
        <w:rPr>
          <w:bCs/>
          <w:iCs/>
          <w:szCs w:val="28"/>
        </w:rPr>
        <w:lastRenderedPageBreak/>
        <w:t>FG</w:t>
      </w:r>
      <w:r>
        <w:rPr>
          <w:bCs/>
          <w:iCs/>
          <w:szCs w:val="28"/>
        </w:rPr>
        <w:t>NESHAPN</w:t>
      </w:r>
      <w:bookmarkEnd w:id="84"/>
    </w:p>
    <w:p w14:paraId="53E64431" w14:textId="77777777" w:rsidR="00D74D6F" w:rsidRPr="00EE02F9" w:rsidRDefault="00D74D6F" w:rsidP="00FB009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3D30123" w14:textId="77777777" w:rsidR="00D74D6F" w:rsidRDefault="00D74D6F" w:rsidP="00FB0091">
      <w:pPr>
        <w:rPr>
          <w:sz w:val="20"/>
        </w:rPr>
      </w:pPr>
    </w:p>
    <w:p w14:paraId="10DF86CA" w14:textId="77777777" w:rsidR="00D74D6F" w:rsidRPr="00F30023" w:rsidRDefault="00D74D6F" w:rsidP="00FB0091">
      <w:pPr>
        <w:rPr>
          <w:sz w:val="20"/>
        </w:rPr>
      </w:pPr>
    </w:p>
    <w:p w14:paraId="6A42BC83" w14:textId="77777777" w:rsidR="00D74D6F" w:rsidRDefault="00D74D6F" w:rsidP="00FB0091">
      <w:pPr>
        <w:jc w:val="both"/>
        <w:rPr>
          <w:b/>
          <w:u w:val="single"/>
        </w:rPr>
      </w:pPr>
      <w:r>
        <w:rPr>
          <w:b/>
          <w:u w:val="single"/>
        </w:rPr>
        <w:t>DESCRIPTION</w:t>
      </w:r>
    </w:p>
    <w:p w14:paraId="1D46D239" w14:textId="77777777" w:rsidR="00D74D6F" w:rsidRPr="00AB6350" w:rsidRDefault="00D74D6F" w:rsidP="00D74D6F">
      <w:pPr>
        <w:jc w:val="both"/>
        <w:rPr>
          <w:sz w:val="20"/>
        </w:rPr>
      </w:pPr>
    </w:p>
    <w:p w14:paraId="40FB8603" w14:textId="77777777" w:rsidR="00D74D6F" w:rsidRPr="00AB6350" w:rsidRDefault="00D74D6F" w:rsidP="00D74D6F">
      <w:pPr>
        <w:jc w:val="both"/>
        <w:rPr>
          <w:sz w:val="20"/>
        </w:rPr>
      </w:pPr>
      <w:r w:rsidRPr="00AB6350">
        <w:rPr>
          <w:sz w:val="20"/>
        </w:rPr>
        <w:t xml:space="preserve">Each </w:t>
      </w:r>
      <w:r w:rsidR="004C7FE7">
        <w:rPr>
          <w:sz w:val="20"/>
        </w:rPr>
        <w:t xml:space="preserve">existing </w:t>
      </w:r>
      <w:r w:rsidRPr="00AB6350">
        <w:rPr>
          <w:sz w:val="20"/>
        </w:rPr>
        <w:t>chromium electroplating or chromium anodizing tank at facilities performing hard chromium electroplating, decorative chromium electroplating, or chromium anodizing as define</w:t>
      </w:r>
      <w:r w:rsidR="009E3560">
        <w:rPr>
          <w:sz w:val="20"/>
        </w:rPr>
        <w:t xml:space="preserve">d in 40 CFR Part 63, Subpart N </w:t>
      </w:r>
      <w:r w:rsidRPr="00AB6350">
        <w:rPr>
          <w:sz w:val="20"/>
        </w:rPr>
        <w:t>40 CFR</w:t>
      </w:r>
      <w:r w:rsidRPr="00AB6350">
        <w:rPr>
          <w:rFonts w:ascii="Times New Roman" w:hAnsi="Times New Roman"/>
          <w:sz w:val="20"/>
        </w:rPr>
        <w:t xml:space="preserve"> </w:t>
      </w:r>
      <w:r w:rsidRPr="00AB6350">
        <w:rPr>
          <w:sz w:val="20"/>
        </w:rPr>
        <w:t xml:space="preserve">63.341.  </w:t>
      </w:r>
      <w:r w:rsidRPr="00AB6350">
        <w:rPr>
          <w:rFonts w:cs="Arial"/>
          <w:sz w:val="20"/>
        </w:rPr>
        <w:t xml:space="preserve">Affected sources include </w:t>
      </w:r>
      <w:r w:rsidRPr="00AB6350">
        <w:rPr>
          <w:sz w:val="20"/>
        </w:rPr>
        <w:t xml:space="preserve">equipment covered by other permits, grandfathered equipment, and exempt equipment.  </w:t>
      </w:r>
    </w:p>
    <w:p w14:paraId="0C50E880" w14:textId="77777777" w:rsidR="00D74D6F" w:rsidRPr="00AB6350" w:rsidRDefault="00D74D6F" w:rsidP="00D74D6F">
      <w:pPr>
        <w:jc w:val="both"/>
        <w:rPr>
          <w:b/>
          <w:sz w:val="20"/>
        </w:rPr>
      </w:pPr>
    </w:p>
    <w:p w14:paraId="16F42DF3" w14:textId="77777777" w:rsidR="00D74D6F" w:rsidRPr="00AB6350" w:rsidRDefault="00D74D6F" w:rsidP="00D74D6F">
      <w:pPr>
        <w:jc w:val="both"/>
        <w:rPr>
          <w:rFonts w:cs="Arial"/>
          <w:sz w:val="20"/>
        </w:rPr>
      </w:pPr>
      <w:r w:rsidRPr="00AB6350">
        <w:rPr>
          <w:b/>
          <w:sz w:val="20"/>
        </w:rPr>
        <w:t>Emission Unit</w:t>
      </w:r>
      <w:r>
        <w:rPr>
          <w:b/>
          <w:sz w:val="20"/>
        </w:rPr>
        <w:t>s</w:t>
      </w:r>
      <w:r w:rsidRPr="00AB6350">
        <w:rPr>
          <w:b/>
          <w:sz w:val="20"/>
        </w:rPr>
        <w:t>:</w:t>
      </w:r>
      <w:r w:rsidRPr="00AB6350">
        <w:rPr>
          <w:sz w:val="20"/>
        </w:rPr>
        <w:t xml:space="preserve">  </w:t>
      </w:r>
      <w:r w:rsidRPr="00AB6350">
        <w:rPr>
          <w:rFonts w:cs="Arial"/>
          <w:sz w:val="20"/>
        </w:rPr>
        <w:t>EUPN-12, EUPS-7, EUCHROME4</w:t>
      </w:r>
    </w:p>
    <w:p w14:paraId="309386A4" w14:textId="77777777" w:rsidR="00D74D6F" w:rsidRPr="00AB6350" w:rsidRDefault="00D74D6F" w:rsidP="00D74D6F">
      <w:pPr>
        <w:jc w:val="both"/>
        <w:rPr>
          <w:sz w:val="20"/>
        </w:rPr>
      </w:pPr>
    </w:p>
    <w:p w14:paraId="26A1005F" w14:textId="77777777" w:rsidR="00D74D6F" w:rsidRPr="00AB6350" w:rsidRDefault="00D74D6F" w:rsidP="00D74D6F">
      <w:pPr>
        <w:jc w:val="both"/>
        <w:rPr>
          <w:b/>
          <w:sz w:val="20"/>
          <w:u w:val="single"/>
        </w:rPr>
      </w:pPr>
      <w:r w:rsidRPr="00AB6350">
        <w:rPr>
          <w:b/>
          <w:sz w:val="20"/>
          <w:u w:val="single"/>
        </w:rPr>
        <w:t>POLLUTION CONTROL EQUIPMENT</w:t>
      </w:r>
    </w:p>
    <w:p w14:paraId="0997F83C" w14:textId="77777777" w:rsidR="00D74D6F" w:rsidRPr="00AB6350" w:rsidRDefault="00D74D6F" w:rsidP="00D74D6F">
      <w:pPr>
        <w:rPr>
          <w:rFonts w:cs="Arial"/>
          <w:sz w:val="20"/>
        </w:rPr>
      </w:pPr>
    </w:p>
    <w:p w14:paraId="261AC05C" w14:textId="77777777" w:rsidR="00D74D6F" w:rsidRPr="00AB6350" w:rsidRDefault="00D74D6F" w:rsidP="00D74D6F">
      <w:pPr>
        <w:rPr>
          <w:rFonts w:cs="Arial"/>
          <w:sz w:val="20"/>
        </w:rPr>
      </w:pPr>
      <w:r w:rsidRPr="00AB6350">
        <w:rPr>
          <w:rFonts w:cs="Arial"/>
          <w:sz w:val="20"/>
        </w:rPr>
        <w:t>Composite mesh pad scrubber.</w:t>
      </w:r>
    </w:p>
    <w:p w14:paraId="6B52437D" w14:textId="77777777" w:rsidR="00D74D6F" w:rsidRPr="00AB6350" w:rsidRDefault="00D74D6F" w:rsidP="00D74D6F">
      <w:pPr>
        <w:rPr>
          <w:sz w:val="20"/>
        </w:rPr>
      </w:pPr>
    </w:p>
    <w:p w14:paraId="4DF409D8" w14:textId="77777777" w:rsidR="00D74D6F" w:rsidRDefault="00D74D6F" w:rsidP="00FB0091">
      <w:pPr>
        <w:jc w:val="both"/>
        <w:rPr>
          <w:b/>
          <w:u w:val="single"/>
        </w:rPr>
      </w:pPr>
      <w:r>
        <w:rPr>
          <w:b/>
        </w:rPr>
        <w:t xml:space="preserve">I.  </w:t>
      </w:r>
      <w:r>
        <w:rPr>
          <w:b/>
          <w:u w:val="single"/>
        </w:rPr>
        <w:t>EMISSION LIMIT(S)</w:t>
      </w:r>
    </w:p>
    <w:p w14:paraId="262A91FD" w14:textId="77777777" w:rsidR="00D74D6F" w:rsidRPr="00FE0AD0" w:rsidRDefault="00D74D6F" w:rsidP="00FB009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54"/>
        <w:gridCol w:w="1890"/>
        <w:gridCol w:w="1800"/>
        <w:gridCol w:w="1530"/>
        <w:gridCol w:w="2160"/>
      </w:tblGrid>
      <w:tr w:rsidR="00D74D6F" w:rsidRPr="00AB6350" w14:paraId="2E1CFB4F" w14:textId="77777777" w:rsidTr="009E3560">
        <w:trPr>
          <w:cantSplit/>
          <w:tblHeader/>
        </w:trPr>
        <w:tc>
          <w:tcPr>
            <w:tcW w:w="1626" w:type="dxa"/>
          </w:tcPr>
          <w:p w14:paraId="4A2F6DAD" w14:textId="77777777" w:rsidR="00D74D6F" w:rsidRPr="00AB6350" w:rsidRDefault="00D74D6F" w:rsidP="00FB0091">
            <w:pPr>
              <w:jc w:val="center"/>
              <w:rPr>
                <w:b/>
                <w:sz w:val="20"/>
              </w:rPr>
            </w:pPr>
            <w:r w:rsidRPr="00AB6350">
              <w:rPr>
                <w:b/>
                <w:sz w:val="20"/>
              </w:rPr>
              <w:t>Pollutant</w:t>
            </w:r>
          </w:p>
        </w:tc>
        <w:tc>
          <w:tcPr>
            <w:tcW w:w="1254" w:type="dxa"/>
          </w:tcPr>
          <w:p w14:paraId="188F6CBA" w14:textId="77777777" w:rsidR="00D74D6F" w:rsidRPr="00AB6350" w:rsidRDefault="00D74D6F" w:rsidP="00FB0091">
            <w:pPr>
              <w:jc w:val="center"/>
              <w:rPr>
                <w:b/>
                <w:sz w:val="20"/>
              </w:rPr>
            </w:pPr>
            <w:r w:rsidRPr="00AB6350">
              <w:rPr>
                <w:b/>
                <w:sz w:val="20"/>
              </w:rPr>
              <w:t>Limit</w:t>
            </w:r>
          </w:p>
        </w:tc>
        <w:tc>
          <w:tcPr>
            <w:tcW w:w="1890" w:type="dxa"/>
          </w:tcPr>
          <w:p w14:paraId="514ADE1B" w14:textId="77777777" w:rsidR="00D74D6F" w:rsidRPr="00AB6350" w:rsidRDefault="00D74D6F" w:rsidP="00FB0091">
            <w:pPr>
              <w:jc w:val="center"/>
              <w:rPr>
                <w:b/>
                <w:sz w:val="20"/>
              </w:rPr>
            </w:pPr>
            <w:r w:rsidRPr="00AB6350">
              <w:rPr>
                <w:b/>
                <w:sz w:val="20"/>
              </w:rPr>
              <w:t>Time Period/ Operating Scenario</w:t>
            </w:r>
          </w:p>
        </w:tc>
        <w:tc>
          <w:tcPr>
            <w:tcW w:w="1800" w:type="dxa"/>
          </w:tcPr>
          <w:p w14:paraId="40379709" w14:textId="77777777" w:rsidR="00D74D6F" w:rsidRPr="00AB6350" w:rsidRDefault="00D74D6F" w:rsidP="00FB0091">
            <w:pPr>
              <w:jc w:val="center"/>
              <w:rPr>
                <w:b/>
                <w:sz w:val="20"/>
              </w:rPr>
            </w:pPr>
            <w:r w:rsidRPr="00AB6350">
              <w:rPr>
                <w:b/>
                <w:sz w:val="20"/>
              </w:rPr>
              <w:t>Equipment</w:t>
            </w:r>
          </w:p>
        </w:tc>
        <w:tc>
          <w:tcPr>
            <w:tcW w:w="1530" w:type="dxa"/>
          </w:tcPr>
          <w:p w14:paraId="2FAA1D52" w14:textId="77777777" w:rsidR="00D74D6F" w:rsidRPr="00AB6350" w:rsidRDefault="00D74D6F" w:rsidP="00FB0091">
            <w:pPr>
              <w:jc w:val="center"/>
              <w:rPr>
                <w:b/>
                <w:sz w:val="20"/>
              </w:rPr>
            </w:pPr>
            <w:r w:rsidRPr="00AB6350">
              <w:rPr>
                <w:b/>
                <w:sz w:val="20"/>
              </w:rPr>
              <w:t>Monitoring/</w:t>
            </w:r>
          </w:p>
          <w:p w14:paraId="2C339F98" w14:textId="77777777" w:rsidR="00D74D6F" w:rsidRPr="00AB6350" w:rsidRDefault="00D74D6F" w:rsidP="00FB0091">
            <w:pPr>
              <w:jc w:val="center"/>
              <w:rPr>
                <w:b/>
                <w:sz w:val="20"/>
              </w:rPr>
            </w:pPr>
            <w:r w:rsidRPr="00AB6350">
              <w:rPr>
                <w:b/>
                <w:sz w:val="20"/>
              </w:rPr>
              <w:t>Testing Method</w:t>
            </w:r>
          </w:p>
        </w:tc>
        <w:tc>
          <w:tcPr>
            <w:tcW w:w="2160" w:type="dxa"/>
          </w:tcPr>
          <w:p w14:paraId="537E44A9" w14:textId="77777777" w:rsidR="00D74D6F" w:rsidRPr="00AB6350" w:rsidRDefault="00D74D6F" w:rsidP="00FB0091">
            <w:pPr>
              <w:jc w:val="center"/>
              <w:rPr>
                <w:b/>
                <w:sz w:val="20"/>
              </w:rPr>
            </w:pPr>
            <w:r w:rsidRPr="00AB6350">
              <w:rPr>
                <w:b/>
                <w:sz w:val="20"/>
              </w:rPr>
              <w:t>Underlying Applicable Requirements</w:t>
            </w:r>
          </w:p>
        </w:tc>
      </w:tr>
      <w:tr w:rsidR="00D74D6F" w:rsidRPr="00AB6350" w14:paraId="4F1F3C91" w14:textId="77777777" w:rsidTr="009E3560">
        <w:trPr>
          <w:cantSplit/>
        </w:trPr>
        <w:tc>
          <w:tcPr>
            <w:tcW w:w="1626" w:type="dxa"/>
          </w:tcPr>
          <w:p w14:paraId="28E1DF77" w14:textId="77777777" w:rsidR="00D74D6F" w:rsidRPr="00AB6350" w:rsidRDefault="00D74D6F" w:rsidP="00D74D6F">
            <w:pPr>
              <w:numPr>
                <w:ilvl w:val="0"/>
                <w:numId w:val="83"/>
              </w:numPr>
              <w:ind w:hanging="270"/>
              <w:rPr>
                <w:sz w:val="20"/>
              </w:rPr>
            </w:pPr>
            <w:r w:rsidRPr="00AB6350">
              <w:rPr>
                <w:rFonts w:cs="Arial"/>
                <w:sz w:val="20"/>
              </w:rPr>
              <w:t>Hexavalent Chromium</w:t>
            </w:r>
          </w:p>
        </w:tc>
        <w:tc>
          <w:tcPr>
            <w:tcW w:w="1254" w:type="dxa"/>
          </w:tcPr>
          <w:p w14:paraId="7C46A2EE" w14:textId="77777777" w:rsidR="00D74D6F" w:rsidRPr="00AB6350" w:rsidRDefault="00D74D6F" w:rsidP="009E3560">
            <w:pPr>
              <w:ind w:left="84" w:hanging="6"/>
              <w:jc w:val="center"/>
              <w:rPr>
                <w:sz w:val="20"/>
              </w:rPr>
            </w:pPr>
            <w:r w:rsidRPr="00AB6350">
              <w:rPr>
                <w:rFonts w:cs="Arial"/>
                <w:sz w:val="20"/>
              </w:rPr>
              <w:t>0.0</w:t>
            </w:r>
            <w:r w:rsidR="006D6F29">
              <w:rPr>
                <w:rFonts w:cs="Arial"/>
                <w:sz w:val="20"/>
              </w:rPr>
              <w:t>07</w:t>
            </w:r>
            <w:r w:rsidRPr="00AB6350">
              <w:rPr>
                <w:rFonts w:cs="Arial"/>
                <w:sz w:val="20"/>
              </w:rPr>
              <w:t xml:space="preserve"> milligram per dry standard cubic meter. corrected to 70°F and 29.92 inches Hg</w:t>
            </w:r>
          </w:p>
        </w:tc>
        <w:tc>
          <w:tcPr>
            <w:tcW w:w="1890" w:type="dxa"/>
          </w:tcPr>
          <w:p w14:paraId="3CE58856" w14:textId="77777777" w:rsidR="00D74D6F" w:rsidRPr="00AB6350" w:rsidRDefault="00D74D6F" w:rsidP="00FB0091">
            <w:pPr>
              <w:ind w:left="360"/>
              <w:rPr>
                <w:sz w:val="20"/>
              </w:rPr>
            </w:pPr>
            <w:r w:rsidRPr="00AB6350">
              <w:rPr>
                <w:rFonts w:cs="Arial"/>
                <w:sz w:val="20"/>
              </w:rPr>
              <w:t>Continuous</w:t>
            </w:r>
          </w:p>
        </w:tc>
        <w:tc>
          <w:tcPr>
            <w:tcW w:w="1800" w:type="dxa"/>
          </w:tcPr>
          <w:p w14:paraId="4CAC1918" w14:textId="77777777" w:rsidR="00D74D6F" w:rsidRPr="009E3560" w:rsidRDefault="004C7FE7" w:rsidP="009E3560">
            <w:pPr>
              <w:ind w:left="2"/>
              <w:jc w:val="center"/>
              <w:rPr>
                <w:rFonts w:cs="Arial"/>
                <w:sz w:val="20"/>
              </w:rPr>
            </w:pPr>
            <w:r>
              <w:rPr>
                <w:rFonts w:cs="Arial"/>
                <w:sz w:val="20"/>
              </w:rPr>
              <w:t>Each</w:t>
            </w:r>
            <w:r w:rsidR="00D74D6F" w:rsidRPr="00AB6350">
              <w:rPr>
                <w:rFonts w:cs="Arial"/>
                <w:sz w:val="20"/>
              </w:rPr>
              <w:t xml:space="preserve"> Decorative Chrome Electroplating Tank(s)</w:t>
            </w:r>
          </w:p>
        </w:tc>
        <w:tc>
          <w:tcPr>
            <w:tcW w:w="1530" w:type="dxa"/>
          </w:tcPr>
          <w:p w14:paraId="014B7CFF" w14:textId="77777777" w:rsidR="00D74D6F" w:rsidRPr="00AB6350" w:rsidRDefault="004C7FE7" w:rsidP="00E33DE4">
            <w:pPr>
              <w:jc w:val="center"/>
              <w:rPr>
                <w:sz w:val="20"/>
              </w:rPr>
            </w:pPr>
            <w:r>
              <w:rPr>
                <w:sz w:val="20"/>
              </w:rPr>
              <w:t xml:space="preserve">SC </w:t>
            </w:r>
            <w:r w:rsidR="00E33DE4">
              <w:rPr>
                <w:sz w:val="20"/>
              </w:rPr>
              <w:t>V.2 &amp;</w:t>
            </w:r>
            <w:r w:rsidR="009E3560">
              <w:rPr>
                <w:sz w:val="20"/>
              </w:rPr>
              <w:t> </w:t>
            </w:r>
            <w:r w:rsidR="00B705D4">
              <w:rPr>
                <w:sz w:val="20"/>
              </w:rPr>
              <w:t>VI.1 through VI.3</w:t>
            </w:r>
          </w:p>
        </w:tc>
        <w:tc>
          <w:tcPr>
            <w:tcW w:w="2160" w:type="dxa"/>
          </w:tcPr>
          <w:p w14:paraId="4806FCDB" w14:textId="77777777" w:rsidR="00D74D6F" w:rsidRPr="00AB6350" w:rsidRDefault="00D74D6F" w:rsidP="00FB0091">
            <w:pPr>
              <w:ind w:left="180"/>
              <w:rPr>
                <w:rFonts w:cs="Arial"/>
                <w:b/>
                <w:sz w:val="20"/>
              </w:rPr>
            </w:pPr>
            <w:r w:rsidRPr="00AB6350">
              <w:rPr>
                <w:rFonts w:cs="Arial"/>
                <w:b/>
                <w:sz w:val="20"/>
              </w:rPr>
              <w:t>40 CFR 63.342(d)(1)</w:t>
            </w:r>
          </w:p>
        </w:tc>
      </w:tr>
    </w:tbl>
    <w:p w14:paraId="7C637844" w14:textId="77777777" w:rsidR="00D74D6F" w:rsidRPr="00AB6350" w:rsidRDefault="00D74D6F" w:rsidP="00D74D6F">
      <w:pPr>
        <w:jc w:val="both"/>
        <w:rPr>
          <w:sz w:val="20"/>
        </w:rPr>
      </w:pPr>
    </w:p>
    <w:p w14:paraId="0F09B0A2" w14:textId="77777777" w:rsidR="00D74D6F" w:rsidRPr="00AB6350" w:rsidRDefault="00D74D6F" w:rsidP="00D74D6F">
      <w:pPr>
        <w:numPr>
          <w:ilvl w:val="0"/>
          <w:numId w:val="83"/>
        </w:numPr>
        <w:jc w:val="both"/>
        <w:rPr>
          <w:rFonts w:cs="Arial"/>
          <w:sz w:val="20"/>
        </w:rPr>
      </w:pPr>
      <w:r w:rsidRPr="00AB6350">
        <w:rPr>
          <w:sz w:val="20"/>
        </w:rPr>
        <w:t xml:space="preserve">The affected source shall be in compliance with the applicable emission limits in 40 CFR 63.342 </w:t>
      </w:r>
      <w:r w:rsidRPr="00AB6350">
        <w:rPr>
          <w:rFonts w:cs="Arial"/>
          <w:sz w:val="20"/>
        </w:rPr>
        <w:t xml:space="preserve">during tank operation and during periods of startup and shutdown.  </w:t>
      </w:r>
      <w:r w:rsidRPr="00AB6350">
        <w:rPr>
          <w:rFonts w:cs="Arial"/>
          <w:b/>
          <w:sz w:val="20"/>
        </w:rPr>
        <w:t>(R 336.1941, 40 CFR 63.342(b)(1))</w:t>
      </w:r>
    </w:p>
    <w:p w14:paraId="01C9E7EF" w14:textId="77777777" w:rsidR="00D74D6F" w:rsidRPr="00AB6350" w:rsidRDefault="00D74D6F" w:rsidP="00D74D6F">
      <w:pPr>
        <w:jc w:val="both"/>
        <w:rPr>
          <w:rFonts w:cs="Arial"/>
          <w:sz w:val="20"/>
        </w:rPr>
      </w:pPr>
    </w:p>
    <w:p w14:paraId="39D36E54" w14:textId="77777777" w:rsidR="00D74D6F" w:rsidRPr="00AB6350" w:rsidRDefault="00D74D6F" w:rsidP="00D74D6F">
      <w:pPr>
        <w:numPr>
          <w:ilvl w:val="0"/>
          <w:numId w:val="83"/>
        </w:numPr>
        <w:spacing w:after="120"/>
        <w:jc w:val="both"/>
        <w:rPr>
          <w:rFonts w:cs="Arial"/>
          <w:b/>
          <w:sz w:val="20"/>
        </w:rPr>
      </w:pPr>
      <w:r w:rsidRPr="00AB6350">
        <w:rPr>
          <w:rFonts w:cs="Arial"/>
          <w:sz w:val="20"/>
        </w:rPr>
        <w:t xml:space="preserve">The permittee shall comply with the emission limitations in 40 CFR 63.342 according to the compliance dates specified in 40 CFR 63.343(a).  </w:t>
      </w:r>
      <w:r w:rsidRPr="00AB6350">
        <w:rPr>
          <w:rFonts w:cs="Arial"/>
          <w:b/>
          <w:sz w:val="20"/>
        </w:rPr>
        <w:t>(R 336.1941, 40 CFR 63.343(c))</w:t>
      </w:r>
    </w:p>
    <w:p w14:paraId="7F3C5053" w14:textId="77777777" w:rsidR="00D74D6F" w:rsidRPr="00FE0AD0" w:rsidRDefault="00D74D6F" w:rsidP="00FB0091">
      <w:pPr>
        <w:jc w:val="both"/>
        <w:rPr>
          <w:sz w:val="20"/>
        </w:rPr>
      </w:pPr>
    </w:p>
    <w:p w14:paraId="47E27FC1" w14:textId="77777777" w:rsidR="00D74D6F" w:rsidRDefault="00D74D6F" w:rsidP="00FB0091">
      <w:pPr>
        <w:jc w:val="both"/>
        <w:rPr>
          <w:b/>
          <w:u w:val="single"/>
        </w:rPr>
      </w:pPr>
      <w:r>
        <w:rPr>
          <w:b/>
        </w:rPr>
        <w:t xml:space="preserve">II.  </w:t>
      </w:r>
      <w:r>
        <w:rPr>
          <w:b/>
          <w:u w:val="single"/>
        </w:rPr>
        <w:t>MATERIAL LIMIT(S)</w:t>
      </w:r>
    </w:p>
    <w:p w14:paraId="574BF5D7" w14:textId="77777777" w:rsidR="00D74D6F" w:rsidRPr="00FE0AD0" w:rsidRDefault="00D74D6F" w:rsidP="00FB009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54"/>
        <w:gridCol w:w="1890"/>
        <w:gridCol w:w="1800"/>
        <w:gridCol w:w="1530"/>
        <w:gridCol w:w="2160"/>
      </w:tblGrid>
      <w:tr w:rsidR="00D74D6F" w14:paraId="30A9D460" w14:textId="77777777" w:rsidTr="009E3560">
        <w:trPr>
          <w:cantSplit/>
          <w:tblHeader/>
        </w:trPr>
        <w:tc>
          <w:tcPr>
            <w:tcW w:w="1626" w:type="dxa"/>
            <w:tcBorders>
              <w:top w:val="single" w:sz="4" w:space="0" w:color="auto"/>
              <w:left w:val="single" w:sz="4" w:space="0" w:color="auto"/>
              <w:bottom w:val="single" w:sz="4" w:space="0" w:color="auto"/>
              <w:right w:val="single" w:sz="4" w:space="0" w:color="auto"/>
            </w:tcBorders>
          </w:tcPr>
          <w:p w14:paraId="18231412" w14:textId="77777777" w:rsidR="00D74D6F" w:rsidRPr="00BD3DE3" w:rsidRDefault="00D74D6F" w:rsidP="00FB0091">
            <w:pPr>
              <w:jc w:val="center"/>
              <w:rPr>
                <w:b/>
                <w:sz w:val="20"/>
              </w:rPr>
            </w:pPr>
            <w:r>
              <w:rPr>
                <w:b/>
                <w:sz w:val="20"/>
              </w:rPr>
              <w:t>Material</w:t>
            </w:r>
          </w:p>
        </w:tc>
        <w:tc>
          <w:tcPr>
            <w:tcW w:w="1254" w:type="dxa"/>
            <w:tcBorders>
              <w:top w:val="single" w:sz="4" w:space="0" w:color="auto"/>
              <w:left w:val="single" w:sz="4" w:space="0" w:color="auto"/>
              <w:bottom w:val="single" w:sz="4" w:space="0" w:color="auto"/>
              <w:right w:val="single" w:sz="4" w:space="0" w:color="auto"/>
            </w:tcBorders>
          </w:tcPr>
          <w:p w14:paraId="14C5BDA6" w14:textId="77777777" w:rsidR="00D74D6F" w:rsidRPr="00BD3DE3" w:rsidRDefault="00D74D6F" w:rsidP="00FB0091">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01094B3F" w14:textId="77777777" w:rsidR="00D74D6F" w:rsidRDefault="00D74D6F" w:rsidP="00FB0091">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5C985D5E" w14:textId="77777777" w:rsidR="00D74D6F" w:rsidRPr="00BD3DE3" w:rsidRDefault="00D74D6F" w:rsidP="00FB009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C42C2CE" w14:textId="77777777" w:rsidR="00D74D6F" w:rsidRDefault="00D74D6F" w:rsidP="00FB0091">
            <w:pPr>
              <w:jc w:val="center"/>
              <w:rPr>
                <w:b/>
                <w:sz w:val="20"/>
              </w:rPr>
            </w:pPr>
            <w:r>
              <w:rPr>
                <w:b/>
                <w:sz w:val="20"/>
              </w:rPr>
              <w:t>Monitoring/</w:t>
            </w:r>
          </w:p>
          <w:p w14:paraId="08382E1C" w14:textId="77777777" w:rsidR="00D74D6F" w:rsidRPr="00BD3DE3" w:rsidRDefault="00D74D6F" w:rsidP="00FB0091">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6E4D9068" w14:textId="77777777" w:rsidR="00D74D6F" w:rsidRPr="00BD3DE3" w:rsidRDefault="00D74D6F" w:rsidP="00FB0091">
            <w:pPr>
              <w:jc w:val="center"/>
              <w:rPr>
                <w:b/>
                <w:sz w:val="20"/>
              </w:rPr>
            </w:pPr>
            <w:r w:rsidRPr="00BD3DE3">
              <w:rPr>
                <w:b/>
                <w:sz w:val="20"/>
              </w:rPr>
              <w:t>Underlying</w:t>
            </w:r>
            <w:r>
              <w:rPr>
                <w:b/>
                <w:sz w:val="20"/>
              </w:rPr>
              <w:t xml:space="preserve"> </w:t>
            </w:r>
            <w:r w:rsidRPr="00BD3DE3">
              <w:rPr>
                <w:b/>
                <w:sz w:val="20"/>
              </w:rPr>
              <w:t>Applicable Requirements</w:t>
            </w:r>
          </w:p>
        </w:tc>
      </w:tr>
      <w:tr w:rsidR="00D74D6F" w14:paraId="45B9A0C2" w14:textId="77777777" w:rsidTr="009E3560">
        <w:trPr>
          <w:cantSplit/>
        </w:trPr>
        <w:tc>
          <w:tcPr>
            <w:tcW w:w="1626" w:type="dxa"/>
            <w:tcBorders>
              <w:top w:val="single" w:sz="4" w:space="0" w:color="auto"/>
              <w:left w:val="single" w:sz="4" w:space="0" w:color="auto"/>
              <w:bottom w:val="single" w:sz="4" w:space="0" w:color="auto"/>
              <w:right w:val="single" w:sz="4" w:space="0" w:color="auto"/>
            </w:tcBorders>
          </w:tcPr>
          <w:p w14:paraId="7E45449B" w14:textId="77777777" w:rsidR="00D74D6F" w:rsidRPr="00095B77" w:rsidRDefault="00D74D6F" w:rsidP="00D74D6F">
            <w:pPr>
              <w:ind w:left="360"/>
              <w:rPr>
                <w:sz w:val="20"/>
              </w:rPr>
            </w:pPr>
            <w:r>
              <w:rPr>
                <w:sz w:val="20"/>
              </w:rPr>
              <w:t>NA</w:t>
            </w:r>
          </w:p>
        </w:tc>
        <w:tc>
          <w:tcPr>
            <w:tcW w:w="1254" w:type="dxa"/>
            <w:tcBorders>
              <w:top w:val="single" w:sz="4" w:space="0" w:color="auto"/>
              <w:left w:val="single" w:sz="4" w:space="0" w:color="auto"/>
              <w:bottom w:val="single" w:sz="4" w:space="0" w:color="auto"/>
              <w:right w:val="single" w:sz="4" w:space="0" w:color="auto"/>
            </w:tcBorders>
          </w:tcPr>
          <w:p w14:paraId="4265F76D" w14:textId="77777777" w:rsidR="00D74D6F" w:rsidRPr="00BD3DE3" w:rsidRDefault="00D74D6F" w:rsidP="00FB0091">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5CD1FA05" w14:textId="77777777" w:rsidR="00D74D6F" w:rsidRPr="00BD3DE3" w:rsidRDefault="00D74D6F" w:rsidP="00FB0091">
            <w:pPr>
              <w:jc w:val="center"/>
              <w:rPr>
                <w:sz w:val="20"/>
              </w:rPr>
            </w:pPr>
            <w:r>
              <w:rPr>
                <w:sz w:val="20"/>
              </w:rPr>
              <w:t>NA</w:t>
            </w:r>
          </w:p>
        </w:tc>
        <w:tc>
          <w:tcPr>
            <w:tcW w:w="1800" w:type="dxa"/>
            <w:tcBorders>
              <w:top w:val="single" w:sz="4" w:space="0" w:color="auto"/>
              <w:left w:val="single" w:sz="4" w:space="0" w:color="auto"/>
              <w:bottom w:val="single" w:sz="4" w:space="0" w:color="auto"/>
              <w:right w:val="single" w:sz="4" w:space="0" w:color="auto"/>
            </w:tcBorders>
          </w:tcPr>
          <w:p w14:paraId="7E718175" w14:textId="77777777" w:rsidR="00D74D6F" w:rsidRPr="00BD3DE3" w:rsidRDefault="00D74D6F" w:rsidP="00FB009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14:paraId="63805811" w14:textId="77777777" w:rsidR="00D74D6F" w:rsidRPr="00BD3DE3" w:rsidRDefault="00D74D6F" w:rsidP="00FB0091">
            <w:pPr>
              <w:jc w:val="center"/>
              <w:rPr>
                <w:sz w:val="20"/>
              </w:rPr>
            </w:pPr>
            <w:r>
              <w:rPr>
                <w:sz w:val="20"/>
              </w:rPr>
              <w:t>NA</w:t>
            </w:r>
          </w:p>
        </w:tc>
        <w:tc>
          <w:tcPr>
            <w:tcW w:w="2160" w:type="dxa"/>
            <w:tcBorders>
              <w:top w:val="single" w:sz="4" w:space="0" w:color="auto"/>
              <w:left w:val="single" w:sz="4" w:space="0" w:color="auto"/>
              <w:bottom w:val="single" w:sz="4" w:space="0" w:color="auto"/>
              <w:right w:val="single" w:sz="4" w:space="0" w:color="auto"/>
            </w:tcBorders>
          </w:tcPr>
          <w:p w14:paraId="4DBF7A0A" w14:textId="77777777" w:rsidR="00D74D6F" w:rsidRPr="00BD3DE3" w:rsidRDefault="00D74D6F" w:rsidP="00FB0091">
            <w:pPr>
              <w:jc w:val="center"/>
              <w:rPr>
                <w:sz w:val="20"/>
              </w:rPr>
            </w:pPr>
            <w:r>
              <w:rPr>
                <w:sz w:val="20"/>
              </w:rPr>
              <w:t>NA</w:t>
            </w:r>
          </w:p>
        </w:tc>
      </w:tr>
    </w:tbl>
    <w:p w14:paraId="7D59051E" w14:textId="77777777" w:rsidR="00D74D6F" w:rsidRPr="00FE0AD0" w:rsidRDefault="00D74D6F" w:rsidP="00FB0091">
      <w:pPr>
        <w:jc w:val="both"/>
        <w:rPr>
          <w:sz w:val="20"/>
        </w:rPr>
      </w:pPr>
    </w:p>
    <w:p w14:paraId="5B265D83" w14:textId="77777777" w:rsidR="00D74D6F" w:rsidRDefault="00D74D6F" w:rsidP="00FB0091">
      <w:pPr>
        <w:jc w:val="both"/>
        <w:rPr>
          <w:b/>
          <w:u w:val="single"/>
        </w:rPr>
      </w:pPr>
      <w:r>
        <w:rPr>
          <w:b/>
        </w:rPr>
        <w:t xml:space="preserve">III.  </w:t>
      </w:r>
      <w:r>
        <w:rPr>
          <w:b/>
          <w:u w:val="single"/>
        </w:rPr>
        <w:t>PROCESS/OPERATIONAL RESTRICTION(S)</w:t>
      </w:r>
      <w:r w:rsidDel="001C614B">
        <w:rPr>
          <w:b/>
          <w:u w:val="single"/>
        </w:rPr>
        <w:t xml:space="preserve"> </w:t>
      </w:r>
    </w:p>
    <w:p w14:paraId="69DE501E" w14:textId="77777777" w:rsidR="00D74D6F" w:rsidRPr="00AB6350" w:rsidRDefault="00D74D6F" w:rsidP="00D74D6F">
      <w:pPr>
        <w:jc w:val="both"/>
        <w:rPr>
          <w:b/>
          <w:u w:val="single"/>
        </w:rPr>
      </w:pPr>
    </w:p>
    <w:p w14:paraId="10B46D76" w14:textId="77777777" w:rsidR="00735A6D" w:rsidRPr="00735A6D" w:rsidRDefault="00D74D6F" w:rsidP="00D74D6F">
      <w:pPr>
        <w:numPr>
          <w:ilvl w:val="0"/>
          <w:numId w:val="84"/>
        </w:numPr>
        <w:jc w:val="both"/>
        <w:rPr>
          <w:rFonts w:cs="Arial"/>
          <w:sz w:val="20"/>
        </w:rPr>
      </w:pPr>
      <w:r w:rsidRPr="00AB6350">
        <w:rPr>
          <w:rFonts w:cs="Arial"/>
          <w:sz w:val="20"/>
        </w:rPr>
        <w:t xml:space="preserve">The permittee shall not operate </w:t>
      </w:r>
      <w:r w:rsidR="00A267FB">
        <w:rPr>
          <w:rFonts w:cs="Arial"/>
          <w:sz w:val="20"/>
        </w:rPr>
        <w:t>EUPN-12, EU-PS-7</w:t>
      </w:r>
      <w:r w:rsidRPr="00AB6350">
        <w:rPr>
          <w:rFonts w:cs="Arial"/>
          <w:sz w:val="20"/>
        </w:rPr>
        <w:t xml:space="preserve"> or EUCHROME4 unless the composite mesh pad systems are installed, maintained, and operated in a satisfactory manner.</w:t>
      </w:r>
      <w:r w:rsidRPr="00AB6350">
        <w:rPr>
          <w:rFonts w:cs="Arial"/>
          <w:b/>
          <w:sz w:val="20"/>
        </w:rPr>
        <w:t xml:space="preserve">  (R 336.1941, 40 CFR 63.342</w:t>
      </w:r>
      <w:r w:rsidR="003F5208">
        <w:rPr>
          <w:rFonts w:cs="Arial"/>
          <w:b/>
          <w:sz w:val="20"/>
        </w:rPr>
        <w:t>(f)</w:t>
      </w:r>
      <w:r w:rsidRPr="00AB6350">
        <w:rPr>
          <w:rFonts w:cs="Arial"/>
          <w:b/>
          <w:sz w:val="20"/>
        </w:rPr>
        <w:t>)</w:t>
      </w:r>
    </w:p>
    <w:p w14:paraId="74D8042E" w14:textId="77777777" w:rsidR="00735A6D" w:rsidRPr="00735A6D" w:rsidRDefault="00735A6D" w:rsidP="00735A6D">
      <w:pPr>
        <w:ind w:left="360"/>
        <w:jc w:val="both"/>
        <w:rPr>
          <w:rFonts w:cs="Arial"/>
          <w:sz w:val="20"/>
        </w:rPr>
      </w:pPr>
    </w:p>
    <w:p w14:paraId="1E256162" w14:textId="77777777" w:rsidR="00735A6D" w:rsidRDefault="00735A6D" w:rsidP="00735A6D">
      <w:pPr>
        <w:pStyle w:val="TableEntry"/>
        <w:numPr>
          <w:ilvl w:val="0"/>
          <w:numId w:val="84"/>
        </w:numPr>
        <w:tabs>
          <w:tab w:val="right" w:pos="10080"/>
        </w:tabs>
        <w:jc w:val="both"/>
        <w:rPr>
          <w:rFonts w:ascii="Arial" w:hAnsi="Arial" w:cs="Arial"/>
          <w:b/>
        </w:rPr>
      </w:pPr>
      <w:r w:rsidRPr="00AB6350">
        <w:rPr>
          <w:rFonts w:ascii="Arial" w:hAnsi="Arial" w:cs="Arial"/>
        </w:rPr>
        <w:t xml:space="preserve">At all times, including periods of startup, shutdown, and malfunction, owners or operators shall operate and maintain any affected source, including associated monitoring equipment, in a manner consistent with good air pollution control practices, consistent with the Preventative Maintenance/Operational Maintenance/Malfunction Abatement Plan. </w:t>
      </w:r>
      <w:r w:rsidRPr="00AB6350">
        <w:rPr>
          <w:rFonts w:cs="Arial"/>
          <w:vertAlign w:val="superscript"/>
        </w:rPr>
        <w:t xml:space="preserve">  </w:t>
      </w:r>
      <w:r w:rsidRPr="00AB6350">
        <w:rPr>
          <w:rFonts w:ascii="Arial" w:hAnsi="Arial" w:cs="Arial"/>
          <w:b/>
        </w:rPr>
        <w:t>(R 336.1941, 40 CFR 63.342(f)(1)(i))</w:t>
      </w:r>
    </w:p>
    <w:p w14:paraId="1B15AC12" w14:textId="77777777" w:rsidR="00AB0481" w:rsidRDefault="00AB0481" w:rsidP="00AB0481">
      <w:pPr>
        <w:pStyle w:val="ListParagraph"/>
        <w:rPr>
          <w:rFonts w:cs="Arial"/>
          <w:b/>
        </w:rPr>
      </w:pPr>
    </w:p>
    <w:p w14:paraId="2976DC3F" w14:textId="77777777" w:rsidR="00AB0481" w:rsidRPr="00D74D6F" w:rsidRDefault="00AB0481" w:rsidP="00AB0481">
      <w:pPr>
        <w:numPr>
          <w:ilvl w:val="0"/>
          <w:numId w:val="84"/>
        </w:numPr>
        <w:jc w:val="both"/>
        <w:rPr>
          <w:sz w:val="20"/>
        </w:rPr>
      </w:pPr>
      <w:r w:rsidRPr="00AB6350">
        <w:rPr>
          <w:rFonts w:cs="Arial"/>
          <w:sz w:val="20"/>
        </w:rPr>
        <w:t xml:space="preserve">Malfunctions shall be corrected as soon as practical after their occurrence in accordance with the Preventative Maintenance/Operational Maintenance/Malfunction Abatement Plan. </w:t>
      </w:r>
      <w:r w:rsidRPr="00AB6350">
        <w:rPr>
          <w:rFonts w:cs="Arial"/>
          <w:sz w:val="20"/>
          <w:vertAlign w:val="superscript"/>
        </w:rPr>
        <w:t xml:space="preserve">  </w:t>
      </w:r>
      <w:r w:rsidRPr="00AB6350">
        <w:rPr>
          <w:rFonts w:cs="Arial"/>
          <w:b/>
          <w:sz w:val="20"/>
        </w:rPr>
        <w:t>(R 336.1941, 40 CFR 63.342(f)(1)(ii))</w:t>
      </w:r>
    </w:p>
    <w:p w14:paraId="4FEC2F15" w14:textId="77777777" w:rsidR="00D74D6F" w:rsidRPr="00AB6350" w:rsidRDefault="00D74D6F" w:rsidP="00D74D6F">
      <w:pPr>
        <w:jc w:val="both"/>
        <w:rPr>
          <w:rFonts w:cs="Arial"/>
          <w:sz w:val="20"/>
        </w:rPr>
      </w:pPr>
    </w:p>
    <w:p w14:paraId="32D71C6F" w14:textId="77777777" w:rsidR="00D74D6F" w:rsidRPr="00AB6350" w:rsidRDefault="00D74D6F" w:rsidP="00D74D6F">
      <w:pPr>
        <w:numPr>
          <w:ilvl w:val="0"/>
          <w:numId w:val="84"/>
        </w:numPr>
        <w:spacing w:after="60"/>
        <w:jc w:val="both"/>
        <w:rPr>
          <w:rFonts w:cs="Arial"/>
          <w:b/>
          <w:sz w:val="20"/>
        </w:rPr>
      </w:pPr>
      <w:r w:rsidRPr="00AB6350">
        <w:rPr>
          <w:rFonts w:cs="Arial"/>
          <w:sz w:val="20"/>
        </w:rPr>
        <w:t xml:space="preserve">The permittee shall implement an approved Operation and Maintenance Plan.  Any changes made to the Operation and Maintenance Plan must have approval by the </w:t>
      </w:r>
      <w:r w:rsidR="00443035">
        <w:rPr>
          <w:rFonts w:cs="Arial"/>
          <w:sz w:val="20"/>
        </w:rPr>
        <w:t>AQD</w:t>
      </w:r>
      <w:r w:rsidRPr="00AB6350">
        <w:rPr>
          <w:rFonts w:cs="Arial"/>
          <w:sz w:val="20"/>
        </w:rPr>
        <w:t xml:space="preserve"> District Supervisor prior to implementation.  The plan, which shall be kept on site and made available upon request, shall include, at a minimum, the following elements:  </w:t>
      </w:r>
      <w:r w:rsidR="005C18CD">
        <w:rPr>
          <w:rFonts w:cs="Arial"/>
          <w:b/>
          <w:sz w:val="20"/>
        </w:rPr>
        <w:t>(R 336.1941, 40 CFR 63.342(f)(3)</w:t>
      </w:r>
      <w:r w:rsidRPr="00AB6350">
        <w:rPr>
          <w:rFonts w:cs="Arial"/>
          <w:b/>
          <w:sz w:val="20"/>
        </w:rPr>
        <w:t>)</w:t>
      </w:r>
    </w:p>
    <w:p w14:paraId="016AA612" w14:textId="77777777" w:rsidR="00D74D6F" w:rsidRPr="00AB6350" w:rsidRDefault="00D74D6F" w:rsidP="00D74D6F">
      <w:pPr>
        <w:numPr>
          <w:ilvl w:val="1"/>
          <w:numId w:val="84"/>
        </w:numPr>
        <w:spacing w:after="60"/>
        <w:jc w:val="both"/>
        <w:rPr>
          <w:rFonts w:cs="Arial"/>
          <w:sz w:val="20"/>
        </w:rPr>
      </w:pPr>
      <w:r w:rsidRPr="00AB6350">
        <w:rPr>
          <w:rFonts w:cs="Arial"/>
          <w:sz w:val="20"/>
        </w:rPr>
        <w:t>Operation and maintenance criteria for the decorative chrome plating</w:t>
      </w:r>
      <w:r w:rsidRPr="00AB6350">
        <w:rPr>
          <w:rFonts w:cs="Arial"/>
          <w:color w:val="FF0000"/>
          <w:sz w:val="20"/>
        </w:rPr>
        <w:t xml:space="preserve"> </w:t>
      </w:r>
      <w:r w:rsidRPr="00AB6350">
        <w:rPr>
          <w:rFonts w:cs="Arial"/>
          <w:sz w:val="20"/>
        </w:rPr>
        <w:t xml:space="preserve">tank(s), the add-on control device(s), and for the process and control device(s) monitoring equipment as well as a standardized checklist to document the operation and maintenance of the equipment;  </w:t>
      </w:r>
      <w:r w:rsidRPr="00AB6350">
        <w:rPr>
          <w:rFonts w:cs="Arial"/>
          <w:b/>
          <w:sz w:val="20"/>
        </w:rPr>
        <w:t>(R 336.1941, 40 CFR 63.342(f)(3)(i)(A))</w:t>
      </w:r>
    </w:p>
    <w:p w14:paraId="7371A88C" w14:textId="77777777" w:rsidR="00D74D6F" w:rsidRPr="00AB6350" w:rsidRDefault="00D74D6F" w:rsidP="00D74D6F">
      <w:pPr>
        <w:numPr>
          <w:ilvl w:val="1"/>
          <w:numId w:val="84"/>
        </w:numPr>
        <w:spacing w:after="60"/>
        <w:jc w:val="both"/>
        <w:rPr>
          <w:rFonts w:cs="Arial"/>
          <w:sz w:val="20"/>
        </w:rPr>
      </w:pPr>
      <w:r w:rsidRPr="00AB6350">
        <w:rPr>
          <w:rFonts w:cs="Arial"/>
          <w:sz w:val="20"/>
        </w:rPr>
        <w:t xml:space="preserve">The work practice standards for the add-on control device(s) and monitoring equipment as identified in Table 1 of 40 CFR 63.342.  </w:t>
      </w:r>
      <w:r w:rsidRPr="00AB6350">
        <w:rPr>
          <w:rFonts w:cs="Arial"/>
          <w:b/>
          <w:sz w:val="20"/>
        </w:rPr>
        <w:t xml:space="preserve">(R 336.1941, 40 CFR 63.342(f)(3)(i)(B))  </w:t>
      </w:r>
    </w:p>
    <w:p w14:paraId="6A5C02E9" w14:textId="77777777" w:rsidR="00D74D6F" w:rsidRPr="00AB6350" w:rsidRDefault="00D74D6F" w:rsidP="00D74D6F">
      <w:pPr>
        <w:numPr>
          <w:ilvl w:val="1"/>
          <w:numId w:val="84"/>
        </w:numPr>
        <w:spacing w:after="60"/>
        <w:jc w:val="both"/>
        <w:rPr>
          <w:rFonts w:cs="Arial"/>
          <w:sz w:val="20"/>
        </w:rPr>
      </w:pPr>
      <w:r w:rsidRPr="00AB6350">
        <w:rPr>
          <w:rFonts w:cs="Arial"/>
          <w:sz w:val="20"/>
        </w:rPr>
        <w:t>Procedures to be followed to ensure that equipment or process malfunctions due to poor maintenance or other preventable conditions do not occur</w:t>
      </w:r>
      <w:r w:rsidR="005C18CD">
        <w:rPr>
          <w:rFonts w:cs="Arial"/>
          <w:sz w:val="20"/>
        </w:rPr>
        <w:t>.</w:t>
      </w:r>
      <w:r w:rsidR="009E3560">
        <w:rPr>
          <w:rFonts w:cs="Arial"/>
          <w:sz w:val="20"/>
        </w:rPr>
        <w:t xml:space="preserve"> </w:t>
      </w:r>
      <w:r w:rsidRPr="00AB6350">
        <w:rPr>
          <w:rFonts w:cs="Arial"/>
          <w:sz w:val="20"/>
        </w:rPr>
        <w:t xml:space="preserve"> </w:t>
      </w:r>
      <w:r w:rsidRPr="00AB6350">
        <w:rPr>
          <w:rFonts w:cs="Arial"/>
          <w:b/>
          <w:sz w:val="20"/>
        </w:rPr>
        <w:t>(R 336.1941, 40 CFR 63.342(f)(3)(i)(D))</w:t>
      </w:r>
    </w:p>
    <w:p w14:paraId="66E89A5B" w14:textId="77777777" w:rsidR="00D74D6F" w:rsidRPr="005C18CD" w:rsidRDefault="00D74D6F" w:rsidP="009E3560">
      <w:pPr>
        <w:numPr>
          <w:ilvl w:val="1"/>
          <w:numId w:val="84"/>
        </w:numPr>
        <w:spacing w:before="60"/>
        <w:jc w:val="both"/>
        <w:rPr>
          <w:rFonts w:cs="Arial"/>
          <w:sz w:val="20"/>
        </w:rPr>
      </w:pPr>
      <w:r w:rsidRPr="00AB6350">
        <w:rPr>
          <w:rFonts w:cs="Arial"/>
          <w:sz w:val="20"/>
        </w:rPr>
        <w:t xml:space="preserve">A systematic procedure for identifying process equipment, add-on control device(s) and monitoring equipment malfunctions and for implementing corrective actions to address such malfunctions.  </w:t>
      </w:r>
      <w:r w:rsidRPr="00AB6350">
        <w:rPr>
          <w:rFonts w:cs="Arial"/>
          <w:b/>
          <w:sz w:val="20"/>
        </w:rPr>
        <w:t>(R 336.1941, 40 CFR 63.342(f)(3)(i)(E))</w:t>
      </w:r>
    </w:p>
    <w:p w14:paraId="04767C9D" w14:textId="77777777" w:rsidR="005C18CD" w:rsidRPr="005C18CD" w:rsidRDefault="005C18CD" w:rsidP="009E3560">
      <w:pPr>
        <w:numPr>
          <w:ilvl w:val="1"/>
          <w:numId w:val="84"/>
        </w:numPr>
        <w:spacing w:before="60"/>
        <w:jc w:val="both"/>
        <w:rPr>
          <w:rFonts w:cs="Arial"/>
          <w:sz w:val="20"/>
        </w:rPr>
      </w:pPr>
      <w:r w:rsidRPr="005C18CD">
        <w:rPr>
          <w:rFonts w:cs="Arial"/>
          <w:sz w:val="20"/>
        </w:rPr>
        <w:t xml:space="preserve">The plan shall include housekeeping procedures, as specified in Table 2 of 40 CFR 63.342.  </w:t>
      </w:r>
      <w:r w:rsidRPr="005C18CD">
        <w:rPr>
          <w:rFonts w:cs="Arial"/>
          <w:b/>
          <w:sz w:val="20"/>
        </w:rPr>
        <w:t>(R 336.1941, 40 CFR 63.342(f)(3)(i)(F))</w:t>
      </w:r>
    </w:p>
    <w:p w14:paraId="5097478F" w14:textId="77777777" w:rsidR="00D74D6F" w:rsidRPr="00AB6350" w:rsidRDefault="00D74D6F" w:rsidP="00D74D6F">
      <w:pPr>
        <w:jc w:val="both"/>
        <w:rPr>
          <w:rFonts w:cs="Arial"/>
          <w:sz w:val="20"/>
        </w:rPr>
      </w:pPr>
    </w:p>
    <w:p w14:paraId="56A11F73" w14:textId="77777777" w:rsidR="00D74D6F" w:rsidRPr="00AB6350" w:rsidRDefault="00D74D6F" w:rsidP="00D74D6F">
      <w:pPr>
        <w:numPr>
          <w:ilvl w:val="0"/>
          <w:numId w:val="84"/>
        </w:numPr>
        <w:jc w:val="both"/>
        <w:rPr>
          <w:b/>
          <w:sz w:val="20"/>
        </w:rPr>
      </w:pPr>
      <w:r w:rsidRPr="00AB6350">
        <w:rPr>
          <w:sz w:val="20"/>
        </w:rPr>
        <w:t xml:space="preserve">If the Operation and Maintenance Plan fails to address or inadequately addresses an event that meets the characteristics of a malfunction at the time the plan is initially developed, the owner or operator shall revise the Operation and Maintenance Plan within 45 days after such an event occurs.  The revised plan shall include procedures for operating and maintaining the process equipment, or monitoring equipment during similar malfunction events, and a program for corrective action for such events.  </w:t>
      </w:r>
      <w:r w:rsidRPr="00AB6350">
        <w:rPr>
          <w:b/>
          <w:sz w:val="20"/>
        </w:rPr>
        <w:t xml:space="preserve">(R 336.1941, 40 CFR 63.342(f)(3)(ii) </w:t>
      </w:r>
      <w:r w:rsidR="009E3560">
        <w:rPr>
          <w:b/>
          <w:sz w:val="20"/>
        </w:rPr>
        <w:t>&amp;</w:t>
      </w:r>
      <w:r w:rsidRPr="00AB6350">
        <w:rPr>
          <w:b/>
          <w:sz w:val="20"/>
        </w:rPr>
        <w:t xml:space="preserve"> (v))</w:t>
      </w:r>
    </w:p>
    <w:p w14:paraId="7E406B32" w14:textId="77777777" w:rsidR="00D74D6F" w:rsidRPr="00AB6350" w:rsidRDefault="00D74D6F" w:rsidP="00D74D6F">
      <w:pPr>
        <w:jc w:val="both"/>
        <w:rPr>
          <w:sz w:val="20"/>
        </w:rPr>
      </w:pPr>
    </w:p>
    <w:p w14:paraId="085D5700" w14:textId="77777777" w:rsidR="00D74D6F" w:rsidRPr="00AB6350" w:rsidRDefault="00D74D6F" w:rsidP="00D74D6F">
      <w:pPr>
        <w:numPr>
          <w:ilvl w:val="0"/>
          <w:numId w:val="84"/>
        </w:numPr>
        <w:jc w:val="both"/>
        <w:rPr>
          <w:rFonts w:cs="Arial"/>
          <w:sz w:val="20"/>
        </w:rPr>
      </w:pPr>
      <w:r w:rsidRPr="00AB6350">
        <w:rPr>
          <w:rFonts w:cs="Arial"/>
          <w:sz w:val="20"/>
        </w:rPr>
        <w:t xml:space="preserve">If actions taken by the permittee during periods of malfunction are inconsistent with the procedures specified in the Operation and Maintenance Plan, the permittee shall record the actions taken for that event and shall report by phone such actions within 2 working days after commencing actions inconsistent with the plan.  This report shall be followed by a letter within 7 working days after the end of the event.  </w:t>
      </w:r>
      <w:r w:rsidRPr="00AB6350">
        <w:rPr>
          <w:rFonts w:cs="Arial"/>
          <w:b/>
          <w:sz w:val="20"/>
        </w:rPr>
        <w:t>(R 336.1941, 40 CFR</w:t>
      </w:r>
      <w:r w:rsidR="00A26BBB">
        <w:rPr>
          <w:rFonts w:cs="Arial"/>
          <w:b/>
          <w:sz w:val="20"/>
        </w:rPr>
        <w:t xml:space="preserve"> </w:t>
      </w:r>
      <w:r w:rsidRPr="00AB6350">
        <w:rPr>
          <w:rFonts w:cs="Arial"/>
          <w:b/>
          <w:sz w:val="20"/>
        </w:rPr>
        <w:t xml:space="preserve">63.342(f)(3)(iv))  </w:t>
      </w:r>
    </w:p>
    <w:p w14:paraId="7FDF5BF6" w14:textId="77777777" w:rsidR="00D74D6F" w:rsidRPr="00AB6350" w:rsidRDefault="00D74D6F" w:rsidP="00D74D6F">
      <w:pPr>
        <w:pStyle w:val="TableEntry"/>
        <w:tabs>
          <w:tab w:val="right" w:pos="10080"/>
        </w:tabs>
        <w:jc w:val="both"/>
        <w:rPr>
          <w:rFonts w:ascii="Arial" w:hAnsi="Arial" w:cs="Arial"/>
          <w:b/>
        </w:rPr>
      </w:pPr>
    </w:p>
    <w:p w14:paraId="36D7D8B7" w14:textId="77777777" w:rsidR="00D74D6F" w:rsidRDefault="00D74D6F" w:rsidP="00FB0091">
      <w:pPr>
        <w:jc w:val="both"/>
        <w:rPr>
          <w:b/>
          <w:u w:val="single"/>
        </w:rPr>
      </w:pPr>
      <w:r w:rsidRPr="00FB6071">
        <w:rPr>
          <w:b/>
        </w:rPr>
        <w:t xml:space="preserve">IV.  </w:t>
      </w:r>
      <w:r w:rsidRPr="00FB6071">
        <w:rPr>
          <w:b/>
          <w:u w:val="single"/>
        </w:rPr>
        <w:t>DESIGN</w:t>
      </w:r>
      <w:r>
        <w:rPr>
          <w:b/>
          <w:u w:val="single"/>
        </w:rPr>
        <w:t>/EQUIPMENT PARAMETER(S)</w:t>
      </w:r>
    </w:p>
    <w:p w14:paraId="11A1B123" w14:textId="77777777" w:rsidR="00D74D6F" w:rsidRDefault="00D74D6F" w:rsidP="00D74D6F">
      <w:pPr>
        <w:jc w:val="both"/>
        <w:rPr>
          <w:rFonts w:cs="Arial"/>
          <w:sz w:val="20"/>
        </w:rPr>
      </w:pPr>
    </w:p>
    <w:p w14:paraId="0315383A" w14:textId="77777777" w:rsidR="00D74D6F" w:rsidRPr="00AB6350" w:rsidRDefault="00D74D6F" w:rsidP="00D74D6F">
      <w:pPr>
        <w:numPr>
          <w:ilvl w:val="0"/>
          <w:numId w:val="86"/>
        </w:numPr>
        <w:jc w:val="both"/>
        <w:rPr>
          <w:rFonts w:cs="Arial"/>
          <w:sz w:val="20"/>
        </w:rPr>
      </w:pPr>
      <w:r w:rsidRPr="00AB6350">
        <w:rPr>
          <w:rFonts w:cs="Arial"/>
          <w:sz w:val="20"/>
        </w:rPr>
        <w:t xml:space="preserve">The permittee shall equip and maintain each composite mesh pad system with a differential pressure monitoring device.  </w:t>
      </w:r>
      <w:r w:rsidRPr="00AB6350">
        <w:rPr>
          <w:rFonts w:cs="Arial"/>
          <w:b/>
          <w:sz w:val="20"/>
        </w:rPr>
        <w:t>(R 336.1941, 40 CFR 63.343(c)</w:t>
      </w:r>
      <w:r w:rsidR="00BE7D85">
        <w:rPr>
          <w:rFonts w:cs="Arial"/>
          <w:b/>
          <w:sz w:val="20"/>
        </w:rPr>
        <w:t>, 40 CFR 63.344(d)(5)</w:t>
      </w:r>
      <w:r w:rsidRPr="00AB6350">
        <w:rPr>
          <w:rFonts w:cs="Arial"/>
          <w:b/>
          <w:sz w:val="20"/>
        </w:rPr>
        <w:t>)</w:t>
      </w:r>
    </w:p>
    <w:p w14:paraId="601AB880" w14:textId="77777777" w:rsidR="00D74D6F" w:rsidRPr="00AB6350" w:rsidRDefault="00D74D6F" w:rsidP="00D74D6F">
      <w:pPr>
        <w:jc w:val="both"/>
        <w:rPr>
          <w:rFonts w:cs="Arial"/>
          <w:sz w:val="20"/>
        </w:rPr>
      </w:pPr>
    </w:p>
    <w:p w14:paraId="7C24DF84" w14:textId="77777777" w:rsidR="00D74D6F" w:rsidRDefault="00D74D6F" w:rsidP="00D74D6F">
      <w:pPr>
        <w:numPr>
          <w:ilvl w:val="0"/>
          <w:numId w:val="86"/>
        </w:numPr>
        <w:jc w:val="both"/>
        <w:rPr>
          <w:rFonts w:cs="Arial"/>
          <w:b/>
          <w:sz w:val="20"/>
        </w:rPr>
      </w:pPr>
      <w:r w:rsidRPr="00AB6350">
        <w:rPr>
          <w:rFonts w:cs="Arial"/>
          <w:sz w:val="20"/>
        </w:rPr>
        <w:t xml:space="preserve">The composite mesh pad system differential pressure on EUPN-12, EUPS-7 and EUCHROME4 shall be operated within ± 2 inches of water column of the pressure drop value established during performance testing. </w:t>
      </w:r>
      <w:r w:rsidRPr="00AB6350">
        <w:rPr>
          <w:rFonts w:cs="Arial"/>
          <w:b/>
          <w:sz w:val="20"/>
        </w:rPr>
        <w:t>(R 336.1941, 40 CFR 63.343(</w:t>
      </w:r>
      <w:r w:rsidR="006D5DD9">
        <w:rPr>
          <w:rFonts w:cs="Arial"/>
          <w:b/>
          <w:sz w:val="20"/>
        </w:rPr>
        <w:t>c</w:t>
      </w:r>
      <w:r w:rsidRPr="00AB6350">
        <w:rPr>
          <w:rFonts w:cs="Arial"/>
          <w:b/>
          <w:sz w:val="20"/>
        </w:rPr>
        <w:t>)</w:t>
      </w:r>
      <w:r w:rsidR="006D5DD9">
        <w:rPr>
          <w:rFonts w:cs="Arial"/>
          <w:b/>
          <w:sz w:val="20"/>
        </w:rPr>
        <w:t>(1)</w:t>
      </w:r>
      <w:r w:rsidRPr="00AB6350">
        <w:rPr>
          <w:rFonts w:cs="Arial"/>
          <w:b/>
          <w:sz w:val="20"/>
        </w:rPr>
        <w:t>(ii))</w:t>
      </w:r>
    </w:p>
    <w:p w14:paraId="2D9FB3B4" w14:textId="77777777" w:rsidR="00D74D6F" w:rsidRPr="00AB6350" w:rsidRDefault="00D74D6F" w:rsidP="00D74D6F">
      <w:pPr>
        <w:jc w:val="both"/>
        <w:rPr>
          <w:sz w:val="20"/>
        </w:rPr>
      </w:pPr>
    </w:p>
    <w:p w14:paraId="62BDD7D5" w14:textId="77777777" w:rsidR="00D74D6F" w:rsidRDefault="00D74D6F" w:rsidP="00FB0091">
      <w:pPr>
        <w:jc w:val="both"/>
        <w:rPr>
          <w:b/>
          <w:u w:val="single"/>
        </w:rPr>
      </w:pPr>
      <w:r>
        <w:rPr>
          <w:b/>
        </w:rPr>
        <w:t xml:space="preserve">V.  </w:t>
      </w:r>
      <w:r>
        <w:rPr>
          <w:b/>
          <w:u w:val="single"/>
        </w:rPr>
        <w:t>TESTING/SAMPLING</w:t>
      </w:r>
    </w:p>
    <w:p w14:paraId="280DDF3F" w14:textId="77777777" w:rsidR="00D74D6F" w:rsidRPr="00FE0AD0" w:rsidRDefault="00D74D6F" w:rsidP="00FB009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3A37B3" w14:textId="77777777" w:rsidR="006D30DB" w:rsidRPr="00AB6350" w:rsidRDefault="006D30DB" w:rsidP="006D30DB">
      <w:pPr>
        <w:jc w:val="both"/>
        <w:rPr>
          <w:sz w:val="20"/>
        </w:rPr>
      </w:pPr>
    </w:p>
    <w:p w14:paraId="4F779043" w14:textId="77777777" w:rsidR="006D30DB" w:rsidRPr="006D30DB" w:rsidRDefault="006D30DB" w:rsidP="006D30DB">
      <w:pPr>
        <w:numPr>
          <w:ilvl w:val="0"/>
          <w:numId w:val="87"/>
        </w:numPr>
        <w:jc w:val="both"/>
        <w:rPr>
          <w:rFonts w:cs="Arial"/>
          <w:sz w:val="20"/>
        </w:rPr>
      </w:pPr>
      <w:r w:rsidRPr="00AB6350">
        <w:rPr>
          <w:sz w:val="20"/>
        </w:rPr>
        <w:t xml:space="preserve">The permittee shall perform all applicable performance testing as outlined in 40 CFR 63.344.  </w:t>
      </w:r>
      <w:r w:rsidRPr="00AB6350">
        <w:rPr>
          <w:b/>
          <w:sz w:val="20"/>
        </w:rPr>
        <w:t>(R 336.1941, 40 CFR 63.344</w:t>
      </w:r>
      <w:r w:rsidRPr="00AB6350">
        <w:rPr>
          <w:rFonts w:cs="Arial"/>
          <w:b/>
          <w:sz w:val="20"/>
        </w:rPr>
        <w:t>)</w:t>
      </w:r>
    </w:p>
    <w:p w14:paraId="38E64A0F" w14:textId="77777777" w:rsidR="006D30DB" w:rsidRDefault="006D30DB" w:rsidP="006D30DB">
      <w:pPr>
        <w:pStyle w:val="ListParagraph"/>
        <w:ind w:left="0"/>
        <w:rPr>
          <w:rFonts w:cs="Arial"/>
          <w:sz w:val="20"/>
        </w:rPr>
      </w:pPr>
    </w:p>
    <w:p w14:paraId="75B3F49E" w14:textId="77777777" w:rsidR="00D74D6F" w:rsidRPr="00FE0AD0" w:rsidRDefault="00D74D6F" w:rsidP="00FB0091">
      <w:pPr>
        <w:jc w:val="both"/>
        <w:rPr>
          <w:b/>
          <w:sz w:val="20"/>
        </w:rPr>
      </w:pPr>
      <w:r w:rsidRPr="00FE0AD0">
        <w:rPr>
          <w:b/>
          <w:sz w:val="20"/>
        </w:rPr>
        <w:t>See Appendix 5</w:t>
      </w:r>
    </w:p>
    <w:p w14:paraId="13BC4311" w14:textId="77777777" w:rsidR="00D74D6F" w:rsidRPr="00FE0AD0" w:rsidRDefault="006D30DB" w:rsidP="00FB0091">
      <w:pPr>
        <w:jc w:val="both"/>
        <w:rPr>
          <w:sz w:val="20"/>
        </w:rPr>
      </w:pPr>
      <w:r>
        <w:rPr>
          <w:sz w:val="20"/>
        </w:rPr>
        <w:br w:type="page"/>
      </w:r>
    </w:p>
    <w:p w14:paraId="3865ABC8" w14:textId="77777777" w:rsidR="00D74D6F" w:rsidRDefault="00D74D6F" w:rsidP="00FB0091">
      <w:pPr>
        <w:jc w:val="both"/>
      </w:pPr>
      <w:r>
        <w:rPr>
          <w:b/>
        </w:rPr>
        <w:lastRenderedPageBreak/>
        <w:t xml:space="preserve">VI.  </w:t>
      </w:r>
      <w:r>
        <w:rPr>
          <w:b/>
          <w:u w:val="single"/>
        </w:rPr>
        <w:t>MONITORING/RECORDKEEPING</w:t>
      </w:r>
    </w:p>
    <w:p w14:paraId="2F7BF1DF" w14:textId="77777777" w:rsidR="00D74D6F" w:rsidRPr="00FE0AD0" w:rsidRDefault="00D74D6F" w:rsidP="00FB009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FAC62A" w14:textId="77777777" w:rsidR="006D30DB" w:rsidRPr="00AB6350" w:rsidRDefault="006D30DB" w:rsidP="006D30DB">
      <w:pPr>
        <w:jc w:val="both"/>
        <w:rPr>
          <w:sz w:val="20"/>
        </w:rPr>
      </w:pPr>
    </w:p>
    <w:p w14:paraId="6F90FE0A" w14:textId="77777777" w:rsidR="006D30DB" w:rsidRPr="00AB6350" w:rsidRDefault="006D30DB" w:rsidP="006D30DB">
      <w:pPr>
        <w:numPr>
          <w:ilvl w:val="0"/>
          <w:numId w:val="88"/>
        </w:numPr>
        <w:spacing w:after="120"/>
        <w:jc w:val="both"/>
        <w:rPr>
          <w:rFonts w:cs="Arial"/>
          <w:sz w:val="20"/>
        </w:rPr>
      </w:pPr>
      <w:r w:rsidRPr="00AB6350">
        <w:rPr>
          <w:rFonts w:cs="Arial"/>
          <w:sz w:val="20"/>
        </w:rPr>
        <w:t xml:space="preserve">The permittee shall perform inspections of the composite mesh pad (CMP) system as follows:  </w:t>
      </w:r>
      <w:r w:rsidRPr="00AB6350">
        <w:rPr>
          <w:rFonts w:cs="Arial"/>
          <w:b/>
          <w:sz w:val="20"/>
        </w:rPr>
        <w:t>(</w:t>
      </w:r>
      <w:r w:rsidR="009E3560">
        <w:rPr>
          <w:rFonts w:cs="Arial"/>
          <w:b/>
          <w:sz w:val="20"/>
        </w:rPr>
        <w:t xml:space="preserve">R 336.1941, 40 CFR 63.342(f), 40 CFR </w:t>
      </w:r>
      <w:r w:rsidRPr="00AB6350">
        <w:rPr>
          <w:rFonts w:cs="Arial"/>
          <w:b/>
          <w:sz w:val="20"/>
        </w:rPr>
        <w:t>63.343(c))</w:t>
      </w:r>
    </w:p>
    <w:p w14:paraId="286EBC19" w14:textId="77777777" w:rsidR="006D30DB" w:rsidRPr="00AB6350" w:rsidRDefault="006D30DB" w:rsidP="006D30DB">
      <w:pPr>
        <w:numPr>
          <w:ilvl w:val="1"/>
          <w:numId w:val="88"/>
        </w:numPr>
        <w:tabs>
          <w:tab w:val="clear" w:pos="1440"/>
          <w:tab w:val="num" w:pos="720"/>
        </w:tabs>
        <w:spacing w:after="120"/>
        <w:ind w:left="720"/>
        <w:jc w:val="both"/>
        <w:rPr>
          <w:rFonts w:cs="Arial"/>
          <w:color w:val="000000"/>
          <w:sz w:val="20"/>
        </w:rPr>
      </w:pPr>
      <w:r w:rsidRPr="00AB6350">
        <w:rPr>
          <w:rFonts w:cs="Arial"/>
          <w:color w:val="000000"/>
          <w:sz w:val="20"/>
        </w:rPr>
        <w:t>Monitor and record the pressure drop across the CMP system on a daily basis.  If the pressure drop across the control varies by more than ±</w:t>
      </w:r>
      <w:r>
        <w:rPr>
          <w:rFonts w:cs="Arial"/>
          <w:color w:val="000000"/>
          <w:sz w:val="20"/>
        </w:rPr>
        <w:t> </w:t>
      </w:r>
      <w:r w:rsidRPr="00AB6350">
        <w:rPr>
          <w:rFonts w:cs="Arial"/>
          <w:color w:val="000000"/>
          <w:sz w:val="20"/>
        </w:rPr>
        <w:t>2 inch</w:t>
      </w:r>
      <w:r>
        <w:rPr>
          <w:rFonts w:cs="Arial"/>
          <w:color w:val="000000"/>
          <w:sz w:val="20"/>
        </w:rPr>
        <w:t>es</w:t>
      </w:r>
      <w:r w:rsidRPr="00AB6350">
        <w:rPr>
          <w:rFonts w:cs="Arial"/>
          <w:color w:val="000000"/>
          <w:sz w:val="20"/>
        </w:rPr>
        <w:t xml:space="preserve"> of water gauge, from the pressure drop determined during compliance testing, the permittee shall document the variation, and review the operation and maintenance procedures.  The permittee shall document any corrective action.</w:t>
      </w:r>
      <w:r w:rsidRPr="00AB6350">
        <w:rPr>
          <w:rFonts w:cs="Arial"/>
          <w:b/>
          <w:sz w:val="20"/>
        </w:rPr>
        <w:t xml:space="preserve">  (R 336.1941, 40 CFR 63.343(c))</w:t>
      </w:r>
    </w:p>
    <w:p w14:paraId="3B32C54D" w14:textId="77777777" w:rsidR="006D30DB" w:rsidRPr="00AB6350" w:rsidRDefault="006D30DB" w:rsidP="006D30DB">
      <w:pPr>
        <w:numPr>
          <w:ilvl w:val="1"/>
          <w:numId w:val="88"/>
        </w:numPr>
        <w:tabs>
          <w:tab w:val="clear" w:pos="1440"/>
          <w:tab w:val="num" w:pos="720"/>
        </w:tabs>
        <w:spacing w:after="120"/>
        <w:ind w:left="720"/>
        <w:jc w:val="both"/>
        <w:rPr>
          <w:rFonts w:cs="Arial"/>
          <w:color w:val="000000"/>
          <w:sz w:val="20"/>
        </w:rPr>
      </w:pPr>
      <w:r w:rsidRPr="00AB6350">
        <w:rPr>
          <w:rFonts w:cs="Arial"/>
          <w:color w:val="000000"/>
          <w:sz w:val="20"/>
        </w:rPr>
        <w:t>Visually inspect the CMP system, on a quarterly basis, to ensure there is proper drainage, no chromic acid build up on the pads, and no evidence of chemical attack on the structural integrity of the control device.</w:t>
      </w:r>
      <w:r w:rsidRPr="00AB6350">
        <w:rPr>
          <w:rFonts w:cs="Arial"/>
          <w:b/>
          <w:sz w:val="20"/>
        </w:rPr>
        <w:t xml:space="preserve"> (R 336.1941, 40 CFR 63.342(f)</w:t>
      </w:r>
      <w:r w:rsidR="00D12A52">
        <w:rPr>
          <w:rFonts w:cs="Arial"/>
          <w:b/>
          <w:sz w:val="20"/>
        </w:rPr>
        <w:t>,</w:t>
      </w:r>
      <w:r w:rsidR="003D65BF">
        <w:rPr>
          <w:rFonts w:cs="Arial"/>
          <w:b/>
          <w:sz w:val="20"/>
        </w:rPr>
        <w:t xml:space="preserve"> Table 1</w:t>
      </w:r>
      <w:r w:rsidRPr="00AB6350">
        <w:rPr>
          <w:rFonts w:cs="Arial"/>
          <w:b/>
          <w:sz w:val="20"/>
        </w:rPr>
        <w:t>)</w:t>
      </w:r>
    </w:p>
    <w:p w14:paraId="25C7F9FC" w14:textId="77777777" w:rsidR="006D30DB" w:rsidRPr="00AB6350" w:rsidRDefault="006D30DB" w:rsidP="006D30DB">
      <w:pPr>
        <w:numPr>
          <w:ilvl w:val="1"/>
          <w:numId w:val="88"/>
        </w:numPr>
        <w:tabs>
          <w:tab w:val="clear" w:pos="1440"/>
          <w:tab w:val="num" w:pos="720"/>
        </w:tabs>
        <w:spacing w:after="120"/>
        <w:ind w:left="720"/>
        <w:jc w:val="both"/>
        <w:rPr>
          <w:rFonts w:cs="Arial"/>
          <w:color w:val="000000"/>
          <w:sz w:val="20"/>
        </w:rPr>
      </w:pPr>
      <w:r w:rsidRPr="00AB6350">
        <w:rPr>
          <w:rFonts w:cs="Arial"/>
          <w:color w:val="000000"/>
          <w:sz w:val="20"/>
        </w:rPr>
        <w:t xml:space="preserve">Visually inspect the back portion of the mesh pad closest to the fan, on a quarterly basis, to ensure there is no breakthrough of chromic acid mist.  </w:t>
      </w:r>
      <w:r w:rsidRPr="00AB6350">
        <w:rPr>
          <w:rFonts w:cs="Arial"/>
          <w:b/>
          <w:sz w:val="20"/>
        </w:rPr>
        <w:t>(R 336.1941, 40 CFR 63.342(f)</w:t>
      </w:r>
      <w:r w:rsidR="00D12A52">
        <w:rPr>
          <w:rFonts w:cs="Arial"/>
          <w:b/>
          <w:sz w:val="20"/>
        </w:rPr>
        <w:t>,</w:t>
      </w:r>
      <w:r w:rsidR="003D65BF">
        <w:rPr>
          <w:rFonts w:cs="Arial"/>
          <w:b/>
          <w:sz w:val="20"/>
        </w:rPr>
        <w:t xml:space="preserve"> Table 1</w:t>
      </w:r>
      <w:r w:rsidRPr="00AB6350">
        <w:rPr>
          <w:rFonts w:cs="Arial"/>
          <w:b/>
          <w:sz w:val="20"/>
        </w:rPr>
        <w:t>)</w:t>
      </w:r>
    </w:p>
    <w:p w14:paraId="03CDF851" w14:textId="77777777" w:rsidR="006D30DB" w:rsidRPr="00AB6350" w:rsidRDefault="006D30DB" w:rsidP="006D30DB">
      <w:pPr>
        <w:numPr>
          <w:ilvl w:val="1"/>
          <w:numId w:val="88"/>
        </w:numPr>
        <w:tabs>
          <w:tab w:val="clear" w:pos="1440"/>
          <w:tab w:val="num" w:pos="720"/>
        </w:tabs>
        <w:spacing w:after="120"/>
        <w:ind w:left="720"/>
        <w:jc w:val="both"/>
        <w:rPr>
          <w:rFonts w:cs="Arial"/>
          <w:color w:val="000000"/>
          <w:sz w:val="20"/>
        </w:rPr>
      </w:pPr>
      <w:r w:rsidRPr="00AB6350">
        <w:rPr>
          <w:rFonts w:cs="Arial"/>
          <w:color w:val="000000"/>
          <w:sz w:val="20"/>
        </w:rPr>
        <w:t>Visually inspect ductwork from tanks to the CMP system, on a quarterly basis, to ensure there are no leaks.</w:t>
      </w:r>
      <w:r w:rsidRPr="00AB6350">
        <w:rPr>
          <w:rFonts w:cs="Arial"/>
          <w:b/>
          <w:sz w:val="20"/>
        </w:rPr>
        <w:t xml:space="preserve"> (R 336.1941, 40 CFR 63.342(f)</w:t>
      </w:r>
      <w:r w:rsidR="00D12A52">
        <w:rPr>
          <w:rFonts w:cs="Arial"/>
          <w:b/>
          <w:sz w:val="20"/>
        </w:rPr>
        <w:t>,</w:t>
      </w:r>
      <w:r w:rsidR="003D65BF">
        <w:rPr>
          <w:rFonts w:cs="Arial"/>
          <w:b/>
          <w:sz w:val="20"/>
        </w:rPr>
        <w:t xml:space="preserve"> Table 1</w:t>
      </w:r>
      <w:r w:rsidRPr="00AB6350">
        <w:rPr>
          <w:rFonts w:cs="Arial"/>
          <w:b/>
          <w:sz w:val="20"/>
        </w:rPr>
        <w:t>)</w:t>
      </w:r>
    </w:p>
    <w:p w14:paraId="0FBBDEA5" w14:textId="77777777" w:rsidR="006D30DB" w:rsidRPr="00AB6350" w:rsidRDefault="006D30DB" w:rsidP="006D30DB">
      <w:pPr>
        <w:numPr>
          <w:ilvl w:val="1"/>
          <w:numId w:val="88"/>
        </w:numPr>
        <w:tabs>
          <w:tab w:val="clear" w:pos="1440"/>
          <w:tab w:val="num" w:pos="720"/>
        </w:tabs>
        <w:ind w:left="720"/>
        <w:jc w:val="both"/>
        <w:rPr>
          <w:rFonts w:cs="Arial"/>
          <w:color w:val="000000"/>
          <w:sz w:val="20"/>
        </w:rPr>
      </w:pPr>
      <w:r w:rsidRPr="00AB6350">
        <w:rPr>
          <w:rFonts w:cs="Arial"/>
          <w:color w:val="000000"/>
          <w:sz w:val="20"/>
        </w:rPr>
        <w:t>Perform wash-down of composite mesh pads in accordance with manufacturer’s recommendations.</w:t>
      </w:r>
      <w:r w:rsidRPr="00AB6350">
        <w:rPr>
          <w:rFonts w:cs="Arial"/>
          <w:b/>
          <w:color w:val="000000"/>
          <w:sz w:val="20"/>
        </w:rPr>
        <w:t xml:space="preserve"> </w:t>
      </w:r>
      <w:r w:rsidRPr="00AB6350">
        <w:rPr>
          <w:rFonts w:cs="Arial"/>
          <w:b/>
          <w:sz w:val="20"/>
        </w:rPr>
        <w:t>(R 336.1941, 40 CFR 63.342(f)</w:t>
      </w:r>
      <w:r w:rsidR="00D12A52">
        <w:rPr>
          <w:rFonts w:cs="Arial"/>
          <w:b/>
          <w:sz w:val="20"/>
        </w:rPr>
        <w:t>,</w:t>
      </w:r>
      <w:r w:rsidR="003D65BF">
        <w:rPr>
          <w:rFonts w:cs="Arial"/>
          <w:b/>
          <w:sz w:val="20"/>
        </w:rPr>
        <w:t xml:space="preserve"> Table 1</w:t>
      </w:r>
      <w:r w:rsidRPr="00AB6350">
        <w:rPr>
          <w:rFonts w:cs="Arial"/>
          <w:b/>
          <w:sz w:val="20"/>
        </w:rPr>
        <w:t>)</w:t>
      </w:r>
    </w:p>
    <w:p w14:paraId="355921A8" w14:textId="77777777" w:rsidR="006D30DB" w:rsidRPr="00AB6350" w:rsidRDefault="006D30DB" w:rsidP="006D30DB">
      <w:pPr>
        <w:ind w:left="1260" w:hanging="360"/>
        <w:jc w:val="both"/>
        <w:rPr>
          <w:rFonts w:cs="Arial"/>
          <w:sz w:val="20"/>
        </w:rPr>
      </w:pPr>
    </w:p>
    <w:p w14:paraId="376CE8F9" w14:textId="77777777" w:rsidR="006D30DB" w:rsidRPr="00AB6350" w:rsidRDefault="006D30DB" w:rsidP="006D30DB">
      <w:pPr>
        <w:numPr>
          <w:ilvl w:val="0"/>
          <w:numId w:val="88"/>
        </w:numPr>
        <w:spacing w:after="60"/>
        <w:jc w:val="both"/>
        <w:rPr>
          <w:rFonts w:cs="Arial"/>
          <w:sz w:val="20"/>
        </w:rPr>
      </w:pPr>
      <w:r w:rsidRPr="00AB6350">
        <w:rPr>
          <w:sz w:val="20"/>
        </w:rPr>
        <w:t xml:space="preserve">The permittee shall keep </w:t>
      </w:r>
      <w:r w:rsidRPr="00AB6350">
        <w:rPr>
          <w:rFonts w:cs="Arial"/>
          <w:sz w:val="20"/>
        </w:rPr>
        <w:t xml:space="preserve">at a minimum, the following records </w:t>
      </w:r>
      <w:r w:rsidRPr="00AB6350">
        <w:rPr>
          <w:sz w:val="20"/>
        </w:rPr>
        <w:t xml:space="preserve">required by 40 CFR 63.346, </w:t>
      </w:r>
      <w:r w:rsidRPr="00AB6350">
        <w:rPr>
          <w:rFonts w:cs="Arial"/>
          <w:sz w:val="20"/>
        </w:rPr>
        <w:t>as of the applicable compliance date,</w:t>
      </w:r>
      <w:r w:rsidRPr="00AB6350">
        <w:rPr>
          <w:sz w:val="20"/>
        </w:rPr>
        <w:t xml:space="preserve"> in the format and timeframes outlined in 40 CFR 63.346.</w:t>
      </w:r>
    </w:p>
    <w:p w14:paraId="6832621C" w14:textId="77777777" w:rsidR="006D30DB" w:rsidRPr="00AB6350" w:rsidRDefault="006D30DB" w:rsidP="006D30DB">
      <w:pPr>
        <w:numPr>
          <w:ilvl w:val="1"/>
          <w:numId w:val="89"/>
        </w:numPr>
        <w:spacing w:after="60"/>
        <w:jc w:val="both"/>
        <w:rPr>
          <w:rFonts w:cs="Arial"/>
          <w:sz w:val="20"/>
        </w:rPr>
      </w:pPr>
      <w:r w:rsidRPr="00AB6350">
        <w:rPr>
          <w:rFonts w:cs="Arial"/>
          <w:sz w:val="20"/>
        </w:rPr>
        <w:t xml:space="preserve">Records of inspections required to comply with applicable work practice standards of 40 CFR 63.342(f), identifying the device inspected, the date, approximate time of inspection, and a brief description of the working condition of the device during the inspection, including a record of any actions taken to correct the deficiencies found during the inspection.  </w:t>
      </w:r>
      <w:r w:rsidRPr="00AB6350">
        <w:rPr>
          <w:rFonts w:cs="Arial"/>
          <w:b/>
          <w:sz w:val="20"/>
        </w:rPr>
        <w:t>(R 336.1941, 40 CFR 63.346(b)(1))</w:t>
      </w:r>
    </w:p>
    <w:p w14:paraId="6FEABB37" w14:textId="77777777" w:rsidR="006D30DB" w:rsidRPr="00AB6350" w:rsidRDefault="006D30DB" w:rsidP="006D30DB">
      <w:pPr>
        <w:numPr>
          <w:ilvl w:val="1"/>
          <w:numId w:val="89"/>
        </w:numPr>
        <w:spacing w:after="60"/>
        <w:jc w:val="both"/>
        <w:rPr>
          <w:sz w:val="20"/>
        </w:rPr>
      </w:pPr>
      <w:r w:rsidRPr="00AB6350">
        <w:rPr>
          <w:sz w:val="20"/>
        </w:rPr>
        <w:t>Records of all maintenance performed on the decorative chrome</w:t>
      </w:r>
      <w:r w:rsidRPr="00AB6350">
        <w:rPr>
          <w:color w:val="FF0000"/>
          <w:sz w:val="20"/>
        </w:rPr>
        <w:t xml:space="preserve"> </w:t>
      </w:r>
      <w:r w:rsidRPr="00AB6350">
        <w:rPr>
          <w:sz w:val="20"/>
        </w:rPr>
        <w:t>electroplating</w:t>
      </w:r>
      <w:r w:rsidRPr="00AB6350">
        <w:rPr>
          <w:color w:val="FF0000"/>
          <w:sz w:val="20"/>
        </w:rPr>
        <w:t xml:space="preserve"> </w:t>
      </w:r>
      <w:r w:rsidRPr="00AB6350">
        <w:rPr>
          <w:sz w:val="20"/>
        </w:rPr>
        <w:t xml:space="preserve">process tank(s), control device, and monitoring equipment.  </w:t>
      </w:r>
      <w:r w:rsidRPr="00AB6350">
        <w:rPr>
          <w:b/>
          <w:sz w:val="20"/>
        </w:rPr>
        <w:t>(R 336.1941, 40 CFR 63.346(b)(2))</w:t>
      </w:r>
    </w:p>
    <w:p w14:paraId="1B1D0E2A" w14:textId="77777777" w:rsidR="006D30DB" w:rsidRPr="00AB6350" w:rsidRDefault="006D30DB" w:rsidP="006D30DB">
      <w:pPr>
        <w:numPr>
          <w:ilvl w:val="1"/>
          <w:numId w:val="89"/>
        </w:numPr>
        <w:spacing w:after="60"/>
        <w:jc w:val="both"/>
        <w:rPr>
          <w:sz w:val="20"/>
        </w:rPr>
      </w:pPr>
      <w:r w:rsidRPr="00AB6350">
        <w:rPr>
          <w:sz w:val="20"/>
        </w:rPr>
        <w:t xml:space="preserve">Records of the occurrence, duration, and cause (if known) of each malfunction of the decorative chrome electroplating process, control device, and monitoring equipment.  </w:t>
      </w:r>
      <w:r w:rsidRPr="00AB6350">
        <w:rPr>
          <w:b/>
          <w:sz w:val="20"/>
        </w:rPr>
        <w:t>(R 336.1941, 40 CFR 63.346(b)(3))</w:t>
      </w:r>
    </w:p>
    <w:p w14:paraId="44B52B5D" w14:textId="77777777" w:rsidR="006D30DB" w:rsidRPr="00AB6350" w:rsidRDefault="00090986" w:rsidP="006D30DB">
      <w:pPr>
        <w:numPr>
          <w:ilvl w:val="1"/>
          <w:numId w:val="89"/>
        </w:numPr>
        <w:spacing w:after="60"/>
        <w:jc w:val="both"/>
        <w:rPr>
          <w:b/>
          <w:sz w:val="20"/>
        </w:rPr>
      </w:pPr>
      <w:r w:rsidRPr="00ED7138">
        <w:rPr>
          <w:rFonts w:cs="Arial"/>
          <w:sz w:val="20"/>
        </w:rPr>
        <w:t>Records of actions taken during periods of malfunction to minimiz</w:t>
      </w:r>
      <w:r w:rsidR="00443035">
        <w:rPr>
          <w:rFonts w:cs="Arial"/>
          <w:sz w:val="20"/>
        </w:rPr>
        <w:t xml:space="preserve">e emissions in accordance with 40 CFR </w:t>
      </w:r>
      <w:r w:rsidRPr="00ED7138">
        <w:rPr>
          <w:rFonts w:cs="Arial"/>
          <w:sz w:val="20"/>
        </w:rPr>
        <w:t>63.342(a)(1), including corrective actions to restore malfunctioning process and air pollution control and monitoring equipment to its normal or usual manner of operation</w:t>
      </w:r>
      <w:r w:rsidR="00443035">
        <w:rPr>
          <w:rFonts w:cs="Arial"/>
          <w:sz w:val="20"/>
        </w:rPr>
        <w:t xml:space="preserve">. </w:t>
      </w:r>
      <w:r w:rsidRPr="00AB6350">
        <w:rPr>
          <w:b/>
          <w:sz w:val="20"/>
        </w:rPr>
        <w:t xml:space="preserve"> </w:t>
      </w:r>
      <w:r w:rsidR="006D30DB" w:rsidRPr="00AB6350">
        <w:rPr>
          <w:b/>
          <w:sz w:val="20"/>
        </w:rPr>
        <w:t>(R 336.1941, 40 CFR 63.346(b)(4))</w:t>
      </w:r>
    </w:p>
    <w:p w14:paraId="754D5AE9" w14:textId="77777777" w:rsidR="006D30DB" w:rsidRPr="00AB6350" w:rsidRDefault="006D30DB" w:rsidP="006D30DB">
      <w:pPr>
        <w:numPr>
          <w:ilvl w:val="1"/>
          <w:numId w:val="89"/>
        </w:numPr>
        <w:spacing w:after="60"/>
        <w:jc w:val="both"/>
        <w:rPr>
          <w:b/>
          <w:sz w:val="20"/>
        </w:rPr>
      </w:pPr>
      <w:r w:rsidRPr="00AB6350">
        <w:rPr>
          <w:sz w:val="20"/>
        </w:rPr>
        <w:t>Other records</w:t>
      </w:r>
      <w:r w:rsidRPr="00AB6350">
        <w:rPr>
          <w:rFonts w:cs="Arial"/>
          <w:sz w:val="20"/>
        </w:rPr>
        <w:t xml:space="preserve">, which may take the form of checklists, </w:t>
      </w:r>
      <w:r w:rsidRPr="00AB6350">
        <w:rPr>
          <w:sz w:val="20"/>
        </w:rPr>
        <w:t xml:space="preserve">necessary to demonstrate consistency with provisions of the Operation and Maintenance Plan required by 40 CFR 63.342(f)(3).  </w:t>
      </w:r>
      <w:r w:rsidRPr="00AB6350">
        <w:rPr>
          <w:b/>
          <w:sz w:val="20"/>
        </w:rPr>
        <w:t>(R 336.1941, 40 CFR 63.346(b)(5))</w:t>
      </w:r>
    </w:p>
    <w:p w14:paraId="33A58B77" w14:textId="77777777" w:rsidR="006D30DB" w:rsidRPr="00AB6350" w:rsidRDefault="006D30DB" w:rsidP="006D30DB">
      <w:pPr>
        <w:numPr>
          <w:ilvl w:val="1"/>
          <w:numId w:val="89"/>
        </w:numPr>
        <w:spacing w:after="60"/>
        <w:jc w:val="both"/>
        <w:rPr>
          <w:b/>
          <w:sz w:val="20"/>
        </w:rPr>
      </w:pPr>
      <w:r w:rsidRPr="00AB6350">
        <w:rPr>
          <w:sz w:val="20"/>
        </w:rPr>
        <w:t xml:space="preserve">Test reports documenting results of all performance tests.  </w:t>
      </w:r>
      <w:r w:rsidRPr="00AB6350">
        <w:rPr>
          <w:b/>
          <w:sz w:val="20"/>
        </w:rPr>
        <w:t>(R 336.1941, 40 CFR 63.346(b)(6))</w:t>
      </w:r>
    </w:p>
    <w:p w14:paraId="70E42094" w14:textId="77777777" w:rsidR="006D30DB" w:rsidRPr="00AB6350" w:rsidRDefault="006D30DB" w:rsidP="006D30DB">
      <w:pPr>
        <w:numPr>
          <w:ilvl w:val="1"/>
          <w:numId w:val="89"/>
        </w:numPr>
        <w:spacing w:after="60"/>
        <w:jc w:val="both"/>
        <w:rPr>
          <w:sz w:val="20"/>
        </w:rPr>
      </w:pPr>
      <w:r w:rsidRPr="00AB6350">
        <w:rPr>
          <w:sz w:val="20"/>
        </w:rPr>
        <w:t xml:space="preserve">All measurements necessary to determine the conditions of performance tests, including measurements necessary to determine compliance with the special compliance procedures of 40 CFR 63.344(e).  </w:t>
      </w:r>
      <w:r w:rsidRPr="00AB6350">
        <w:rPr>
          <w:b/>
          <w:sz w:val="20"/>
        </w:rPr>
        <w:t>(R 336.1941, 40 CFR 63.346(b)(7))</w:t>
      </w:r>
    </w:p>
    <w:p w14:paraId="7AC2D17C" w14:textId="77777777" w:rsidR="006D30DB" w:rsidRPr="00AB6350" w:rsidRDefault="006D30DB" w:rsidP="006D30DB">
      <w:pPr>
        <w:numPr>
          <w:ilvl w:val="1"/>
          <w:numId w:val="89"/>
        </w:numPr>
        <w:spacing w:after="60"/>
        <w:jc w:val="both"/>
        <w:rPr>
          <w:sz w:val="20"/>
        </w:rPr>
      </w:pPr>
      <w:r w:rsidRPr="00AB6350">
        <w:rPr>
          <w:sz w:val="20"/>
        </w:rPr>
        <w:t xml:space="preserve">Records of monitoring data </w:t>
      </w:r>
      <w:r w:rsidR="00554EF9">
        <w:rPr>
          <w:sz w:val="20"/>
        </w:rPr>
        <w:t xml:space="preserve">required by </w:t>
      </w:r>
      <w:r w:rsidR="00443035">
        <w:rPr>
          <w:sz w:val="20"/>
        </w:rPr>
        <w:t xml:space="preserve">40 CFR </w:t>
      </w:r>
      <w:r w:rsidR="00554EF9">
        <w:rPr>
          <w:sz w:val="20"/>
        </w:rPr>
        <w:t>63.343(c) that are used to demo</w:t>
      </w:r>
      <w:r w:rsidR="00443035">
        <w:rPr>
          <w:sz w:val="20"/>
        </w:rPr>
        <w:t>nstrate compliance with the stan</w:t>
      </w:r>
      <w:r w:rsidR="00554EF9">
        <w:rPr>
          <w:sz w:val="20"/>
        </w:rPr>
        <w:t>dard</w:t>
      </w:r>
      <w:r w:rsidRPr="00AB6350">
        <w:rPr>
          <w:sz w:val="20"/>
        </w:rPr>
        <w:t xml:space="preserve"> including the date and time the data are collected.  </w:t>
      </w:r>
      <w:r w:rsidRPr="00AB6350">
        <w:rPr>
          <w:b/>
          <w:sz w:val="20"/>
        </w:rPr>
        <w:t>(R 336.1941, 40 CFR 63.346(b)(8))</w:t>
      </w:r>
    </w:p>
    <w:p w14:paraId="1EEB8ED7" w14:textId="77777777" w:rsidR="006D30DB" w:rsidRPr="00AB6350" w:rsidRDefault="006D30DB" w:rsidP="006D30DB">
      <w:pPr>
        <w:numPr>
          <w:ilvl w:val="1"/>
          <w:numId w:val="89"/>
        </w:numPr>
        <w:spacing w:after="60"/>
        <w:jc w:val="both"/>
        <w:rPr>
          <w:b/>
          <w:sz w:val="20"/>
        </w:rPr>
      </w:pPr>
      <w:r w:rsidRPr="00AB6350">
        <w:rPr>
          <w:sz w:val="20"/>
        </w:rPr>
        <w:t>A record of the specific identification (i.e., the date and time of commencement and completion) of each period of excess emissions, as indicated by monitoring data, that occurs during malfunction of the decorative chrome electroplating process</w:t>
      </w:r>
      <w:r w:rsidR="003A0695">
        <w:rPr>
          <w:sz w:val="20"/>
        </w:rPr>
        <w:t xml:space="preserve">, add-on air pollution control, </w:t>
      </w:r>
      <w:r w:rsidRPr="00AB6350">
        <w:rPr>
          <w:sz w:val="20"/>
        </w:rPr>
        <w:t xml:space="preserve">or monitoring equipment.  </w:t>
      </w:r>
      <w:r w:rsidRPr="00AB6350">
        <w:rPr>
          <w:b/>
          <w:sz w:val="20"/>
        </w:rPr>
        <w:t>(R 336.1941, 40 CFR 63.346(b)(9))</w:t>
      </w:r>
    </w:p>
    <w:p w14:paraId="4DD38D45" w14:textId="77777777" w:rsidR="006D30DB" w:rsidRPr="00AB6350" w:rsidRDefault="006D30DB" w:rsidP="006D30DB">
      <w:pPr>
        <w:numPr>
          <w:ilvl w:val="1"/>
          <w:numId w:val="89"/>
        </w:numPr>
        <w:spacing w:after="60"/>
        <w:jc w:val="both"/>
        <w:rPr>
          <w:b/>
          <w:sz w:val="20"/>
        </w:rPr>
      </w:pPr>
      <w:r w:rsidRPr="00AB6350">
        <w:rPr>
          <w:sz w:val="20"/>
        </w:rPr>
        <w:t>A record of the specific identification (i.e., the date and time of commencement and completion) of each period of excess emissions, as indicated by monitoring data, that occurs during periods other than malfunction of the decorative chrome electroplating process</w:t>
      </w:r>
      <w:r w:rsidR="003A0695">
        <w:rPr>
          <w:sz w:val="20"/>
        </w:rPr>
        <w:t>, add-on air pollution control,</w:t>
      </w:r>
      <w:r w:rsidRPr="00AB6350">
        <w:rPr>
          <w:sz w:val="20"/>
        </w:rPr>
        <w:t xml:space="preserve"> or monitoring equipment.  </w:t>
      </w:r>
      <w:r w:rsidRPr="00AB6350">
        <w:rPr>
          <w:b/>
          <w:sz w:val="20"/>
        </w:rPr>
        <w:t>(R 336.1941, 40 CFR 63.346(b)(10))</w:t>
      </w:r>
    </w:p>
    <w:p w14:paraId="47DF6EA0" w14:textId="77777777" w:rsidR="006D30DB" w:rsidRPr="00AB6350" w:rsidRDefault="006D30DB" w:rsidP="006D30DB">
      <w:pPr>
        <w:numPr>
          <w:ilvl w:val="1"/>
          <w:numId w:val="89"/>
        </w:numPr>
        <w:spacing w:after="60"/>
        <w:jc w:val="both"/>
        <w:rPr>
          <w:b/>
          <w:sz w:val="20"/>
        </w:rPr>
      </w:pPr>
      <w:r w:rsidRPr="00AB6350">
        <w:rPr>
          <w:sz w:val="20"/>
        </w:rPr>
        <w:t xml:space="preserve">A record of the total decorative chrome electroplating tank(s) operating time. </w:t>
      </w:r>
      <w:r w:rsidR="00443035">
        <w:rPr>
          <w:sz w:val="20"/>
        </w:rPr>
        <w:t xml:space="preserve"> </w:t>
      </w:r>
      <w:r w:rsidRPr="00AB6350">
        <w:rPr>
          <w:b/>
          <w:sz w:val="20"/>
        </w:rPr>
        <w:t>(R 336.1941, 40 CFR 63.346(b)(11))</w:t>
      </w:r>
    </w:p>
    <w:p w14:paraId="61A3D2CE" w14:textId="77777777" w:rsidR="006D30DB" w:rsidRPr="00AB6350" w:rsidRDefault="006D30DB" w:rsidP="006D30DB">
      <w:pPr>
        <w:numPr>
          <w:ilvl w:val="1"/>
          <w:numId w:val="89"/>
        </w:numPr>
        <w:jc w:val="both"/>
        <w:rPr>
          <w:rFonts w:cs="Arial"/>
          <w:sz w:val="20"/>
        </w:rPr>
      </w:pPr>
      <w:r w:rsidRPr="00AB6350">
        <w:rPr>
          <w:rFonts w:cs="Arial"/>
          <w:sz w:val="20"/>
        </w:rPr>
        <w:lastRenderedPageBreak/>
        <w:t>All documentation supporting the notification and reports required by 40 CFR 63.9, 40 CFR 63.10, and 40</w:t>
      </w:r>
      <w:r>
        <w:rPr>
          <w:rFonts w:cs="Arial"/>
          <w:sz w:val="20"/>
        </w:rPr>
        <w:t> </w:t>
      </w:r>
      <w:r w:rsidRPr="00AB6350">
        <w:rPr>
          <w:rFonts w:cs="Arial"/>
          <w:sz w:val="20"/>
        </w:rPr>
        <w:t xml:space="preserve">CFR 63.347.  </w:t>
      </w:r>
      <w:r w:rsidRPr="00AB6350">
        <w:rPr>
          <w:rFonts w:cs="Arial"/>
          <w:b/>
          <w:sz w:val="20"/>
        </w:rPr>
        <w:t>(R 336.1941, 40 CFR 63.346(b)(16))</w:t>
      </w:r>
    </w:p>
    <w:p w14:paraId="64DB0B24" w14:textId="77777777" w:rsidR="006D30DB" w:rsidRPr="00AB6350" w:rsidRDefault="006D30DB" w:rsidP="006D30DB">
      <w:pPr>
        <w:ind w:left="360"/>
        <w:jc w:val="both"/>
        <w:rPr>
          <w:rFonts w:cs="Arial"/>
          <w:sz w:val="20"/>
        </w:rPr>
      </w:pPr>
    </w:p>
    <w:p w14:paraId="424749E8" w14:textId="77777777" w:rsidR="006D30DB" w:rsidRPr="00AB6350" w:rsidRDefault="006D30DB" w:rsidP="006D30DB">
      <w:pPr>
        <w:numPr>
          <w:ilvl w:val="0"/>
          <w:numId w:val="90"/>
        </w:numPr>
        <w:jc w:val="both"/>
        <w:rPr>
          <w:rFonts w:cs="Arial"/>
          <w:sz w:val="20"/>
        </w:rPr>
      </w:pPr>
      <w:r w:rsidRPr="00AB6350">
        <w:rPr>
          <w:rFonts w:cs="Arial"/>
          <w:sz w:val="20"/>
        </w:rPr>
        <w:t>The permittee shall keep records of all applicable emission information, monitoring, operating and maintenance information, and recordkeeping to comply with 40 CFR Part 63</w:t>
      </w:r>
      <w:r>
        <w:rPr>
          <w:rFonts w:cs="Arial"/>
          <w:sz w:val="20"/>
        </w:rPr>
        <w:t>,</w:t>
      </w:r>
      <w:r w:rsidRPr="00AB6350">
        <w:rPr>
          <w:rFonts w:cs="Arial"/>
          <w:sz w:val="20"/>
        </w:rPr>
        <w:t xml:space="preserve"> Subparts A and N for each decorative chrome electroplating tank at the facility.  </w:t>
      </w:r>
      <w:r w:rsidRPr="00AB6350">
        <w:rPr>
          <w:rFonts w:cs="Arial"/>
          <w:b/>
          <w:sz w:val="20"/>
        </w:rPr>
        <w:t xml:space="preserve">(R 336.1941, </w:t>
      </w:r>
      <w:r w:rsidRPr="00AB6350">
        <w:rPr>
          <w:b/>
          <w:sz w:val="20"/>
        </w:rPr>
        <w:t xml:space="preserve">40 CFR 63.343, </w:t>
      </w:r>
      <w:r w:rsidRPr="00AB6350">
        <w:rPr>
          <w:rFonts w:cs="Arial"/>
          <w:b/>
          <w:sz w:val="20"/>
        </w:rPr>
        <w:t>40 CFR 63.346)</w:t>
      </w:r>
    </w:p>
    <w:p w14:paraId="43EB1D5A" w14:textId="77777777" w:rsidR="006D30DB" w:rsidRPr="00AB6350" w:rsidRDefault="006D30DB" w:rsidP="006D30DB">
      <w:pPr>
        <w:rPr>
          <w:rFonts w:cs="Arial"/>
          <w:sz w:val="20"/>
        </w:rPr>
      </w:pPr>
    </w:p>
    <w:p w14:paraId="2DD1D7E5" w14:textId="77777777" w:rsidR="006D30DB" w:rsidRPr="00AB6350" w:rsidRDefault="006D30DB" w:rsidP="006D30DB">
      <w:pPr>
        <w:jc w:val="both"/>
        <w:rPr>
          <w:sz w:val="20"/>
        </w:rPr>
      </w:pPr>
      <w:r>
        <w:rPr>
          <w:rFonts w:cs="Arial"/>
          <w:b/>
          <w:sz w:val="20"/>
        </w:rPr>
        <w:t>See Appendix</w:t>
      </w:r>
      <w:r w:rsidRPr="00AB6350">
        <w:rPr>
          <w:rFonts w:cs="Arial"/>
          <w:b/>
          <w:sz w:val="20"/>
        </w:rPr>
        <w:t xml:space="preserve"> 4</w:t>
      </w:r>
    </w:p>
    <w:p w14:paraId="665429A1" w14:textId="77777777" w:rsidR="00D74D6F" w:rsidRPr="008B5C27" w:rsidRDefault="00D74D6F" w:rsidP="00FB0091">
      <w:pPr>
        <w:jc w:val="both"/>
        <w:rPr>
          <w:sz w:val="20"/>
        </w:rPr>
      </w:pPr>
    </w:p>
    <w:p w14:paraId="45CE0398" w14:textId="77777777" w:rsidR="00D74D6F" w:rsidRDefault="00D74D6F" w:rsidP="00FB0091">
      <w:pPr>
        <w:jc w:val="both"/>
        <w:rPr>
          <w:b/>
          <w:u w:val="single"/>
        </w:rPr>
      </w:pPr>
      <w:r>
        <w:rPr>
          <w:b/>
        </w:rPr>
        <w:t xml:space="preserve">VII.  </w:t>
      </w:r>
      <w:r>
        <w:rPr>
          <w:b/>
          <w:u w:val="single"/>
        </w:rPr>
        <w:t>REPORTING</w:t>
      </w:r>
    </w:p>
    <w:p w14:paraId="0B6CAC99" w14:textId="77777777" w:rsidR="00D74D6F" w:rsidRPr="008B5C27" w:rsidRDefault="00D74D6F" w:rsidP="00FB0091">
      <w:pPr>
        <w:jc w:val="both"/>
        <w:rPr>
          <w:sz w:val="20"/>
        </w:rPr>
      </w:pPr>
    </w:p>
    <w:p w14:paraId="63261CE8" w14:textId="77777777" w:rsidR="00D74D6F" w:rsidRDefault="00D74D6F" w:rsidP="00FB009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82FDA61" w14:textId="77777777" w:rsidR="00D74D6F" w:rsidRPr="00C0388E" w:rsidRDefault="00D74D6F" w:rsidP="00FB0091">
      <w:pPr>
        <w:ind w:left="360" w:hanging="360"/>
        <w:jc w:val="both"/>
        <w:rPr>
          <w:sz w:val="20"/>
        </w:rPr>
      </w:pPr>
    </w:p>
    <w:p w14:paraId="6ED99CDE" w14:textId="77777777" w:rsidR="00D74D6F" w:rsidRDefault="00D74D6F" w:rsidP="00FB009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D63E47D" w14:textId="77777777" w:rsidR="00D74D6F" w:rsidRPr="00C0388E" w:rsidRDefault="00D74D6F" w:rsidP="00FB0091">
      <w:pPr>
        <w:ind w:left="360" w:hanging="360"/>
        <w:jc w:val="both"/>
        <w:rPr>
          <w:sz w:val="20"/>
        </w:rPr>
      </w:pPr>
    </w:p>
    <w:p w14:paraId="6C41625A" w14:textId="77777777" w:rsidR="00D74D6F" w:rsidRDefault="00D74D6F" w:rsidP="006D30DB">
      <w:pPr>
        <w:numPr>
          <w:ilvl w:val="0"/>
          <w:numId w:val="88"/>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36719D2" w14:textId="77777777" w:rsidR="006D30DB" w:rsidRPr="00AB6350" w:rsidRDefault="006D30DB" w:rsidP="006D30DB">
      <w:pPr>
        <w:jc w:val="both"/>
        <w:rPr>
          <w:b/>
          <w:sz w:val="20"/>
        </w:rPr>
      </w:pPr>
    </w:p>
    <w:p w14:paraId="45566255" w14:textId="77777777" w:rsidR="006D30DB" w:rsidRPr="00AB6350" w:rsidRDefault="006D30DB" w:rsidP="006D30DB">
      <w:pPr>
        <w:numPr>
          <w:ilvl w:val="0"/>
          <w:numId w:val="91"/>
        </w:numPr>
        <w:jc w:val="both"/>
        <w:rPr>
          <w:rFonts w:cs="Arial"/>
          <w:b/>
          <w:sz w:val="20"/>
        </w:rPr>
      </w:pPr>
      <w:r w:rsidRPr="00AB6350">
        <w:rPr>
          <w:rFonts w:cs="Arial"/>
          <w:sz w:val="20"/>
        </w:rPr>
        <w:t xml:space="preserve">The permittee shall document all performance test results in complete test reports that contain the information required by 40 CFR 63.344(a)(1) through (9).  </w:t>
      </w:r>
      <w:r w:rsidRPr="00AB6350">
        <w:rPr>
          <w:rFonts w:cs="Arial"/>
          <w:b/>
          <w:sz w:val="20"/>
        </w:rPr>
        <w:t>(R 336.1941, 40 CFR 63.344)</w:t>
      </w:r>
    </w:p>
    <w:p w14:paraId="1E0736F0" w14:textId="77777777" w:rsidR="006D30DB" w:rsidRPr="00AB6350" w:rsidRDefault="006D30DB" w:rsidP="006D30DB">
      <w:pPr>
        <w:jc w:val="both"/>
        <w:rPr>
          <w:rFonts w:cs="Arial"/>
          <w:b/>
          <w:sz w:val="20"/>
        </w:rPr>
      </w:pPr>
    </w:p>
    <w:p w14:paraId="15D369C9" w14:textId="77777777" w:rsidR="006D30DB" w:rsidRPr="00AB6350" w:rsidRDefault="006D30DB" w:rsidP="006D30DB">
      <w:pPr>
        <w:numPr>
          <w:ilvl w:val="0"/>
          <w:numId w:val="91"/>
        </w:numPr>
        <w:spacing w:after="60"/>
        <w:jc w:val="both"/>
        <w:rPr>
          <w:rFonts w:cs="Arial"/>
          <w:b/>
          <w:sz w:val="20"/>
        </w:rPr>
      </w:pPr>
      <w:r w:rsidRPr="00AB6350">
        <w:rPr>
          <w:sz w:val="20"/>
        </w:rPr>
        <w:t>The permittee shall fulfill all applicable reporting requirements outlined in 40 CFR 63.347 and the General Provisions to 40 CFR Part 63, acc</w:t>
      </w:r>
      <w:r>
        <w:rPr>
          <w:sz w:val="20"/>
        </w:rPr>
        <w:t>ording to the applicability of S</w:t>
      </w:r>
      <w:r w:rsidRPr="00AB6350">
        <w:rPr>
          <w:sz w:val="20"/>
        </w:rPr>
        <w:t>ubpart A,</w:t>
      </w:r>
      <w:r w:rsidRPr="00AB6350">
        <w:rPr>
          <w:color w:val="99CC00"/>
          <w:sz w:val="20"/>
        </w:rPr>
        <w:t xml:space="preserve"> </w:t>
      </w:r>
      <w:r w:rsidRPr="00AB6350">
        <w:rPr>
          <w:sz w:val="20"/>
        </w:rPr>
        <w:t>as identified in Table 1 of 40 CFR Part 63</w:t>
      </w:r>
      <w:r>
        <w:rPr>
          <w:sz w:val="20"/>
        </w:rPr>
        <w:t>,</w:t>
      </w:r>
      <w:r w:rsidRPr="00AB6350">
        <w:rPr>
          <w:sz w:val="20"/>
        </w:rPr>
        <w:t xml:space="preserve"> Subpart N.  The notifications and reports include: </w:t>
      </w:r>
    </w:p>
    <w:p w14:paraId="6A8DFA44" w14:textId="77777777" w:rsidR="006D30DB" w:rsidRPr="00AB6350" w:rsidRDefault="003A0695" w:rsidP="006D30DB">
      <w:pPr>
        <w:numPr>
          <w:ilvl w:val="1"/>
          <w:numId w:val="91"/>
        </w:numPr>
        <w:spacing w:after="60"/>
        <w:jc w:val="both"/>
        <w:rPr>
          <w:rFonts w:cs="Arial"/>
          <w:b/>
          <w:sz w:val="20"/>
        </w:rPr>
      </w:pPr>
      <w:r>
        <w:rPr>
          <w:rFonts w:cs="Arial"/>
          <w:sz w:val="20"/>
        </w:rPr>
        <w:t>I</w:t>
      </w:r>
      <w:r w:rsidR="006D30DB" w:rsidRPr="00AB6350">
        <w:rPr>
          <w:rFonts w:cs="Arial"/>
          <w:sz w:val="20"/>
        </w:rPr>
        <w:t xml:space="preserve">nitial notifications.  </w:t>
      </w:r>
      <w:r w:rsidR="006D30DB" w:rsidRPr="00AB6350">
        <w:rPr>
          <w:b/>
          <w:sz w:val="20"/>
        </w:rPr>
        <w:t>(R 336.1941, 40 CFR 63.347(c))</w:t>
      </w:r>
    </w:p>
    <w:p w14:paraId="63C6F006" w14:textId="77777777" w:rsidR="006D30DB" w:rsidRPr="00AB6350" w:rsidRDefault="003A0695" w:rsidP="006D30DB">
      <w:pPr>
        <w:numPr>
          <w:ilvl w:val="1"/>
          <w:numId w:val="91"/>
        </w:numPr>
        <w:spacing w:after="60"/>
        <w:jc w:val="both"/>
        <w:rPr>
          <w:rFonts w:cs="Arial"/>
          <w:b/>
          <w:sz w:val="20"/>
        </w:rPr>
      </w:pPr>
      <w:r>
        <w:rPr>
          <w:rFonts w:cs="Arial"/>
          <w:sz w:val="20"/>
        </w:rPr>
        <w:t>N</w:t>
      </w:r>
      <w:r w:rsidR="006D30DB" w:rsidRPr="00AB6350">
        <w:rPr>
          <w:rFonts w:cs="Arial"/>
          <w:sz w:val="20"/>
        </w:rPr>
        <w:t xml:space="preserve">otification of performance test.  </w:t>
      </w:r>
      <w:r w:rsidR="006D30DB" w:rsidRPr="00AB6350">
        <w:rPr>
          <w:b/>
          <w:sz w:val="20"/>
        </w:rPr>
        <w:t>(R 336.1941, 40 CFR 63.347(d)</w:t>
      </w:r>
    </w:p>
    <w:p w14:paraId="61F2F08B" w14:textId="77777777" w:rsidR="006D30DB" w:rsidRPr="00AB6350" w:rsidRDefault="003A0695" w:rsidP="006D30DB">
      <w:pPr>
        <w:numPr>
          <w:ilvl w:val="1"/>
          <w:numId w:val="91"/>
        </w:numPr>
        <w:spacing w:after="60"/>
        <w:jc w:val="both"/>
        <w:rPr>
          <w:rFonts w:cs="Arial"/>
          <w:b/>
          <w:sz w:val="20"/>
        </w:rPr>
      </w:pPr>
      <w:r>
        <w:rPr>
          <w:rFonts w:cs="Arial"/>
          <w:sz w:val="20"/>
        </w:rPr>
        <w:t>N</w:t>
      </w:r>
      <w:r w:rsidR="006D30DB" w:rsidRPr="00AB6350">
        <w:rPr>
          <w:rFonts w:cs="Arial"/>
          <w:sz w:val="20"/>
        </w:rPr>
        <w:t xml:space="preserve">otification of compliance status.  </w:t>
      </w:r>
      <w:r w:rsidR="006D30DB" w:rsidRPr="00AB6350">
        <w:rPr>
          <w:b/>
          <w:sz w:val="20"/>
        </w:rPr>
        <w:t>(R 336.1941, 40 CFR 63.347(e))</w:t>
      </w:r>
    </w:p>
    <w:p w14:paraId="4002E095" w14:textId="77777777" w:rsidR="006D30DB" w:rsidRPr="00AB6350" w:rsidRDefault="003A0695" w:rsidP="006D30DB">
      <w:pPr>
        <w:numPr>
          <w:ilvl w:val="1"/>
          <w:numId w:val="91"/>
        </w:numPr>
        <w:spacing w:after="60"/>
        <w:jc w:val="both"/>
        <w:rPr>
          <w:rFonts w:cs="Arial"/>
          <w:b/>
          <w:sz w:val="20"/>
        </w:rPr>
      </w:pPr>
      <w:r>
        <w:rPr>
          <w:rFonts w:cs="Arial"/>
          <w:sz w:val="20"/>
        </w:rPr>
        <w:t>R</w:t>
      </w:r>
      <w:r w:rsidR="006D30DB" w:rsidRPr="00AB6350">
        <w:rPr>
          <w:rFonts w:cs="Arial"/>
          <w:sz w:val="20"/>
        </w:rPr>
        <w:t xml:space="preserve">eports of performance test results.  </w:t>
      </w:r>
      <w:r w:rsidR="006D30DB" w:rsidRPr="00AB6350">
        <w:rPr>
          <w:b/>
          <w:sz w:val="20"/>
        </w:rPr>
        <w:t>(R 336.1941, 40 CFR 63.347(f))</w:t>
      </w:r>
    </w:p>
    <w:p w14:paraId="496E9709" w14:textId="77777777" w:rsidR="006D30DB" w:rsidRPr="00AB6350" w:rsidRDefault="003A0695" w:rsidP="006D30DB">
      <w:pPr>
        <w:numPr>
          <w:ilvl w:val="1"/>
          <w:numId w:val="91"/>
        </w:numPr>
        <w:jc w:val="both"/>
        <w:rPr>
          <w:rFonts w:cs="Arial"/>
          <w:b/>
          <w:sz w:val="20"/>
        </w:rPr>
      </w:pPr>
      <w:r>
        <w:rPr>
          <w:rFonts w:cs="Arial"/>
          <w:sz w:val="20"/>
        </w:rPr>
        <w:t>A</w:t>
      </w:r>
      <w:r w:rsidR="006D30DB" w:rsidRPr="00AB6350">
        <w:rPr>
          <w:rFonts w:cs="Arial"/>
          <w:sz w:val="20"/>
        </w:rPr>
        <w:t xml:space="preserve"> report of ongoing compliance status containing information required in </w:t>
      </w:r>
      <w:r w:rsidR="00443035">
        <w:rPr>
          <w:rFonts w:cs="Arial"/>
          <w:sz w:val="20"/>
        </w:rPr>
        <w:t xml:space="preserve">40 CFR </w:t>
      </w:r>
      <w:r w:rsidR="006D30DB" w:rsidRPr="00AB6350">
        <w:rPr>
          <w:rFonts w:cs="Arial"/>
          <w:sz w:val="20"/>
        </w:rPr>
        <w:t>63.347(g)(3).  This</w:t>
      </w:r>
      <w:r w:rsidR="00443035">
        <w:rPr>
          <w:rFonts w:cs="Arial"/>
          <w:sz w:val="20"/>
        </w:rPr>
        <w:t xml:space="preserve"> report shall be submitted semi</w:t>
      </w:r>
      <w:r w:rsidR="006D30DB" w:rsidRPr="00AB6350">
        <w:rPr>
          <w:rFonts w:cs="Arial"/>
          <w:sz w:val="20"/>
        </w:rPr>
        <w:t>annually if no exceedances occurred during the reporting period and quarterly if exceedances occurred in the reporting period.</w:t>
      </w:r>
      <w:r w:rsidR="00443035">
        <w:rPr>
          <w:rFonts w:cs="Arial"/>
          <w:sz w:val="20"/>
        </w:rPr>
        <w:t xml:space="preserve"> </w:t>
      </w:r>
      <w:r w:rsidR="006D30DB" w:rsidRPr="00AB6350">
        <w:rPr>
          <w:rFonts w:cs="Arial"/>
          <w:sz w:val="20"/>
        </w:rPr>
        <w:t xml:space="preserve"> </w:t>
      </w:r>
      <w:r w:rsidR="006D30DB" w:rsidRPr="00AB6350">
        <w:rPr>
          <w:rFonts w:cs="Arial"/>
          <w:b/>
          <w:sz w:val="20"/>
        </w:rPr>
        <w:t>(R 336.1941, 40 CFR 63.347(g))</w:t>
      </w:r>
    </w:p>
    <w:p w14:paraId="32A5051E" w14:textId="77777777" w:rsidR="006D30DB" w:rsidRPr="00AB6350" w:rsidRDefault="006D30DB" w:rsidP="006D30DB">
      <w:pPr>
        <w:jc w:val="both"/>
        <w:rPr>
          <w:rFonts w:cs="Arial"/>
          <w:sz w:val="20"/>
        </w:rPr>
      </w:pPr>
    </w:p>
    <w:p w14:paraId="7FC2295C" w14:textId="77777777" w:rsidR="006D30DB" w:rsidRPr="00AB6350" w:rsidRDefault="006D30DB" w:rsidP="006D30DB">
      <w:pPr>
        <w:numPr>
          <w:ilvl w:val="0"/>
          <w:numId w:val="91"/>
        </w:numPr>
        <w:jc w:val="both"/>
        <w:rPr>
          <w:rFonts w:cs="Arial"/>
          <w:b/>
          <w:sz w:val="20"/>
        </w:rPr>
      </w:pPr>
      <w:r w:rsidRPr="00AB6350">
        <w:rPr>
          <w:rFonts w:cs="Arial"/>
          <w:sz w:val="20"/>
        </w:rPr>
        <w:t xml:space="preserve">The permittee is subject to the preconstruction review requirements of 40 CFR 63.5(a), (b)(1), (b)(5), (b)(6) and (f)(1) as well as the provisions of 40 CFR 63.345, for a new or reconstructed source.  </w:t>
      </w:r>
      <w:r w:rsidRPr="00AB6350">
        <w:rPr>
          <w:rFonts w:cs="Arial"/>
          <w:b/>
          <w:sz w:val="20"/>
        </w:rPr>
        <w:t>(R 336.1941, 40 CFR 63.345)</w:t>
      </w:r>
    </w:p>
    <w:p w14:paraId="56B9A9FA" w14:textId="77777777" w:rsidR="006D30DB" w:rsidRPr="00C0388E" w:rsidRDefault="006D30DB" w:rsidP="006D30DB">
      <w:pPr>
        <w:jc w:val="both"/>
        <w:rPr>
          <w:sz w:val="20"/>
        </w:rPr>
      </w:pPr>
    </w:p>
    <w:p w14:paraId="2BBAC9E4" w14:textId="77777777" w:rsidR="00D74D6F" w:rsidRPr="009E1EC4" w:rsidRDefault="00D74D6F" w:rsidP="00443035">
      <w:pPr>
        <w:numPr>
          <w:ilvl w:val="0"/>
          <w:numId w:val="111"/>
        </w:numPr>
        <w:jc w:val="both"/>
        <w:rPr>
          <w:rFonts w:cs="Arial"/>
          <w:sz w:val="20"/>
        </w:rPr>
      </w:pPr>
      <w:r w:rsidRPr="009E1EC4">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009E1EC4" w:rsidRPr="009E1EC4">
        <w:rPr>
          <w:rFonts w:cs="Arial"/>
          <w:sz w:val="20"/>
          <w:vertAlign w:val="superscript"/>
        </w:rPr>
        <w:t>2</w:t>
      </w:r>
      <w:r w:rsidRPr="009E1EC4">
        <w:rPr>
          <w:rFonts w:cs="Arial"/>
          <w:sz w:val="20"/>
        </w:rPr>
        <w:t xml:space="preserve">  </w:t>
      </w:r>
      <w:r w:rsidR="00443035">
        <w:rPr>
          <w:rFonts w:cs="Arial"/>
          <w:b/>
          <w:sz w:val="20"/>
        </w:rPr>
        <w:t>(R 336.</w:t>
      </w:r>
      <w:r w:rsidRPr="009E1EC4">
        <w:rPr>
          <w:rFonts w:cs="Arial"/>
          <w:b/>
          <w:sz w:val="20"/>
        </w:rPr>
        <w:t>2001(3))</w:t>
      </w:r>
    </w:p>
    <w:p w14:paraId="37E00326" w14:textId="77777777" w:rsidR="00D74D6F" w:rsidRPr="009E1EC4" w:rsidRDefault="00D74D6F" w:rsidP="00443035">
      <w:pPr>
        <w:jc w:val="both"/>
        <w:rPr>
          <w:rFonts w:cs="Arial"/>
          <w:sz w:val="20"/>
        </w:rPr>
      </w:pPr>
    </w:p>
    <w:p w14:paraId="27E5A20C" w14:textId="77777777" w:rsidR="00D74D6F" w:rsidRPr="009E1EC4" w:rsidRDefault="00D74D6F" w:rsidP="00443035">
      <w:pPr>
        <w:numPr>
          <w:ilvl w:val="0"/>
          <w:numId w:val="111"/>
        </w:numPr>
        <w:jc w:val="both"/>
        <w:rPr>
          <w:rFonts w:cs="Arial"/>
          <w:sz w:val="20"/>
        </w:rPr>
      </w:pPr>
      <w:r w:rsidRPr="009E1EC4">
        <w:rPr>
          <w:rFonts w:cs="Arial"/>
          <w:sz w:val="20"/>
        </w:rPr>
        <w:t>The permittee shall notify the AQD Technical Programs Unit Supervisor and the District Supervisor no less than 7 days prior to the anticipated test date.</w:t>
      </w:r>
      <w:r w:rsidR="009E1EC4" w:rsidRPr="009E1EC4">
        <w:rPr>
          <w:rFonts w:cs="Arial"/>
          <w:sz w:val="20"/>
          <w:vertAlign w:val="superscript"/>
        </w:rPr>
        <w:t xml:space="preserve"> 2</w:t>
      </w:r>
      <w:r w:rsidRPr="009E1EC4">
        <w:rPr>
          <w:rFonts w:cs="Arial"/>
          <w:sz w:val="20"/>
        </w:rPr>
        <w:t xml:space="preserve">  </w:t>
      </w:r>
      <w:r w:rsidRPr="009E1EC4">
        <w:rPr>
          <w:rFonts w:cs="Arial"/>
          <w:b/>
          <w:sz w:val="20"/>
        </w:rPr>
        <w:t>(R 336.2001(4))</w:t>
      </w:r>
    </w:p>
    <w:p w14:paraId="2F8666A6" w14:textId="77777777" w:rsidR="00D74D6F" w:rsidRPr="009E1EC4" w:rsidRDefault="00D74D6F" w:rsidP="00443035">
      <w:pPr>
        <w:pStyle w:val="ListParagraph"/>
        <w:ind w:left="0"/>
        <w:jc w:val="both"/>
        <w:rPr>
          <w:rFonts w:cs="Arial"/>
          <w:sz w:val="20"/>
        </w:rPr>
      </w:pPr>
    </w:p>
    <w:p w14:paraId="521CC24C" w14:textId="77777777" w:rsidR="00D74D6F" w:rsidRPr="009E1EC4" w:rsidRDefault="00D74D6F" w:rsidP="00443035">
      <w:pPr>
        <w:numPr>
          <w:ilvl w:val="0"/>
          <w:numId w:val="111"/>
        </w:numPr>
        <w:jc w:val="both"/>
        <w:rPr>
          <w:rFonts w:cs="Arial"/>
          <w:sz w:val="20"/>
        </w:rPr>
      </w:pPr>
      <w:r w:rsidRPr="009E1EC4">
        <w:rPr>
          <w:rFonts w:cs="Arial"/>
          <w:sz w:val="20"/>
        </w:rPr>
        <w:t>The permittee shall submit two complete test reports of the test results to the AQD, one to the Technical Programs Unit Supervisor and one to the District Supervisor, within 60 days following the last date of the test.</w:t>
      </w:r>
      <w:r w:rsidR="009E1EC4" w:rsidRPr="009E1EC4">
        <w:rPr>
          <w:rFonts w:cs="Arial"/>
          <w:sz w:val="20"/>
          <w:vertAlign w:val="superscript"/>
        </w:rPr>
        <w:t xml:space="preserve"> 2</w:t>
      </w:r>
      <w:r w:rsidRPr="009E1EC4">
        <w:rPr>
          <w:rFonts w:cs="Arial"/>
          <w:sz w:val="20"/>
        </w:rPr>
        <w:t xml:space="preserve">  </w:t>
      </w:r>
      <w:r w:rsidRPr="009E1EC4">
        <w:rPr>
          <w:rFonts w:cs="Arial"/>
          <w:b/>
          <w:sz w:val="20"/>
        </w:rPr>
        <w:t>(R</w:t>
      </w:r>
      <w:r w:rsidR="00A26BBB">
        <w:rPr>
          <w:rFonts w:cs="Arial"/>
          <w:b/>
          <w:sz w:val="20"/>
        </w:rPr>
        <w:t> </w:t>
      </w:r>
      <w:r w:rsidRPr="009E1EC4">
        <w:rPr>
          <w:rFonts w:cs="Arial"/>
          <w:b/>
          <w:sz w:val="20"/>
        </w:rPr>
        <w:t>336.2001(5))</w:t>
      </w:r>
    </w:p>
    <w:p w14:paraId="3456CF34" w14:textId="77777777" w:rsidR="00D74D6F" w:rsidRDefault="00D74D6F" w:rsidP="00FB0091">
      <w:pPr>
        <w:jc w:val="both"/>
        <w:rPr>
          <w:rFonts w:cs="Arial"/>
          <w:sz w:val="20"/>
        </w:rPr>
      </w:pPr>
    </w:p>
    <w:p w14:paraId="0157BF75" w14:textId="77777777" w:rsidR="00D74D6F" w:rsidRPr="00FE0AD0" w:rsidRDefault="00D74D6F" w:rsidP="00FB0091">
      <w:pPr>
        <w:jc w:val="both"/>
        <w:rPr>
          <w:rFonts w:cs="Arial"/>
          <w:b/>
          <w:sz w:val="20"/>
        </w:rPr>
      </w:pPr>
      <w:r w:rsidRPr="00FE0AD0">
        <w:rPr>
          <w:rFonts w:cs="Arial"/>
          <w:b/>
          <w:sz w:val="20"/>
        </w:rPr>
        <w:t>See Appendix 8</w:t>
      </w:r>
    </w:p>
    <w:p w14:paraId="1E589C82" w14:textId="77777777" w:rsidR="00915DDD" w:rsidRDefault="00915DDD">
      <w:pPr>
        <w:rPr>
          <w:rFonts w:cs="Arial"/>
          <w:b/>
          <w:sz w:val="20"/>
        </w:rPr>
      </w:pPr>
      <w:r>
        <w:rPr>
          <w:rFonts w:cs="Arial"/>
          <w:b/>
          <w:sz w:val="20"/>
        </w:rPr>
        <w:br w:type="page"/>
      </w:r>
    </w:p>
    <w:p w14:paraId="4878F920" w14:textId="77777777" w:rsidR="00D74D6F" w:rsidRPr="00FE0AD0" w:rsidRDefault="00D74D6F" w:rsidP="00FB0091">
      <w:pPr>
        <w:jc w:val="both"/>
        <w:rPr>
          <w:rFonts w:cs="Arial"/>
          <w:b/>
          <w:sz w:val="20"/>
        </w:rPr>
      </w:pPr>
    </w:p>
    <w:p w14:paraId="63FA140E" w14:textId="77777777" w:rsidR="00D74D6F" w:rsidRDefault="00D74D6F" w:rsidP="00FB0091">
      <w:pPr>
        <w:jc w:val="both"/>
      </w:pPr>
      <w:r>
        <w:rPr>
          <w:b/>
        </w:rPr>
        <w:t xml:space="preserve">VIII.  </w:t>
      </w:r>
      <w:r>
        <w:rPr>
          <w:b/>
          <w:u w:val="single"/>
        </w:rPr>
        <w:t>STACK/VENT RESTRICTION(S)</w:t>
      </w:r>
    </w:p>
    <w:p w14:paraId="0BE053ED" w14:textId="77777777" w:rsidR="00D74D6F" w:rsidRDefault="00D74D6F" w:rsidP="00FB0091">
      <w:pPr>
        <w:jc w:val="both"/>
        <w:rPr>
          <w:sz w:val="20"/>
        </w:rPr>
      </w:pPr>
    </w:p>
    <w:p w14:paraId="380061B9" w14:textId="77777777" w:rsidR="00D74D6F" w:rsidRPr="00FE0AD0" w:rsidRDefault="00D74D6F" w:rsidP="00FB0091">
      <w:pPr>
        <w:jc w:val="both"/>
        <w:rPr>
          <w:sz w:val="20"/>
        </w:rPr>
      </w:pPr>
      <w:r w:rsidRPr="00FE0AD0">
        <w:rPr>
          <w:sz w:val="20"/>
        </w:rPr>
        <w:t>The exhaust gases from the stacks listed in the table below shall be discharged unobstructed vertically upwards to the ambient air unless otherwise noted:</w:t>
      </w:r>
    </w:p>
    <w:p w14:paraId="01B1B9A6" w14:textId="77777777" w:rsidR="00D74D6F" w:rsidRDefault="00D74D6F" w:rsidP="00FB009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74D6F" w14:paraId="1E494CCB" w14:textId="77777777">
        <w:trPr>
          <w:cantSplit/>
          <w:tblHeader/>
        </w:trPr>
        <w:tc>
          <w:tcPr>
            <w:tcW w:w="3510" w:type="dxa"/>
            <w:tcBorders>
              <w:bottom w:val="single" w:sz="4" w:space="0" w:color="auto"/>
            </w:tcBorders>
          </w:tcPr>
          <w:p w14:paraId="1A2BB4B4" w14:textId="77777777" w:rsidR="00D74D6F" w:rsidRPr="00BD3DE3" w:rsidRDefault="00D74D6F" w:rsidP="00FB0091">
            <w:pPr>
              <w:jc w:val="center"/>
              <w:rPr>
                <w:b/>
                <w:sz w:val="20"/>
              </w:rPr>
            </w:pPr>
            <w:r w:rsidRPr="00BD3DE3">
              <w:rPr>
                <w:b/>
                <w:sz w:val="20"/>
              </w:rPr>
              <w:t>Stack &amp; Vent ID</w:t>
            </w:r>
          </w:p>
        </w:tc>
        <w:tc>
          <w:tcPr>
            <w:tcW w:w="1710" w:type="dxa"/>
            <w:tcBorders>
              <w:bottom w:val="single" w:sz="4" w:space="0" w:color="auto"/>
            </w:tcBorders>
          </w:tcPr>
          <w:p w14:paraId="19C014FE" w14:textId="77777777" w:rsidR="00D74D6F" w:rsidRPr="00BD3DE3" w:rsidRDefault="00D74D6F" w:rsidP="00FB0091">
            <w:pPr>
              <w:jc w:val="center"/>
              <w:rPr>
                <w:b/>
                <w:sz w:val="20"/>
              </w:rPr>
            </w:pPr>
            <w:r w:rsidRPr="00BD3DE3">
              <w:rPr>
                <w:b/>
                <w:sz w:val="20"/>
              </w:rPr>
              <w:t xml:space="preserve">Maximum </w:t>
            </w:r>
            <w:r>
              <w:rPr>
                <w:b/>
                <w:sz w:val="20"/>
              </w:rPr>
              <w:t>Exhaust Dimensions</w:t>
            </w:r>
          </w:p>
          <w:p w14:paraId="78F21635" w14:textId="77777777" w:rsidR="00D74D6F" w:rsidRPr="00BD3DE3" w:rsidRDefault="00D74D6F" w:rsidP="00FB009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7A4AE975" w14:textId="77777777" w:rsidR="00D74D6F" w:rsidRPr="00BD3DE3" w:rsidRDefault="00D74D6F" w:rsidP="00FB0091">
            <w:pPr>
              <w:jc w:val="center"/>
              <w:rPr>
                <w:b/>
                <w:sz w:val="20"/>
              </w:rPr>
            </w:pPr>
            <w:r w:rsidRPr="00BD3DE3">
              <w:rPr>
                <w:b/>
                <w:sz w:val="20"/>
              </w:rPr>
              <w:t>M</w:t>
            </w:r>
            <w:r>
              <w:rPr>
                <w:b/>
                <w:sz w:val="20"/>
              </w:rPr>
              <w:t>inimum Height Above Ground</w:t>
            </w:r>
          </w:p>
          <w:p w14:paraId="26EB3799" w14:textId="77777777" w:rsidR="00D74D6F" w:rsidRPr="00BD3DE3" w:rsidRDefault="00D74D6F" w:rsidP="00FB0091">
            <w:pPr>
              <w:jc w:val="center"/>
              <w:rPr>
                <w:b/>
                <w:sz w:val="20"/>
              </w:rPr>
            </w:pPr>
            <w:r w:rsidRPr="00BD3DE3">
              <w:rPr>
                <w:b/>
                <w:sz w:val="20"/>
              </w:rPr>
              <w:t>(feet)</w:t>
            </w:r>
          </w:p>
        </w:tc>
        <w:tc>
          <w:tcPr>
            <w:tcW w:w="3240" w:type="dxa"/>
            <w:tcBorders>
              <w:bottom w:val="single" w:sz="4" w:space="0" w:color="auto"/>
            </w:tcBorders>
          </w:tcPr>
          <w:p w14:paraId="28C0B96E" w14:textId="77777777" w:rsidR="00D74D6F" w:rsidRPr="00BD3DE3" w:rsidRDefault="00D74D6F" w:rsidP="00FB0091">
            <w:pPr>
              <w:jc w:val="center"/>
              <w:rPr>
                <w:b/>
                <w:sz w:val="20"/>
              </w:rPr>
            </w:pPr>
            <w:r w:rsidRPr="00BD3DE3">
              <w:rPr>
                <w:b/>
                <w:sz w:val="20"/>
              </w:rPr>
              <w:t>Underlying Applicable Requirements</w:t>
            </w:r>
          </w:p>
          <w:p w14:paraId="04968A6E" w14:textId="77777777" w:rsidR="00D74D6F" w:rsidRPr="00BD3DE3" w:rsidRDefault="00D74D6F" w:rsidP="00FB0091">
            <w:pPr>
              <w:jc w:val="center"/>
              <w:rPr>
                <w:b/>
                <w:sz w:val="20"/>
              </w:rPr>
            </w:pPr>
          </w:p>
        </w:tc>
      </w:tr>
      <w:tr w:rsidR="00D74D6F" w14:paraId="6EAFAF40" w14:textId="77777777">
        <w:trPr>
          <w:cantSplit/>
        </w:trPr>
        <w:tc>
          <w:tcPr>
            <w:tcW w:w="3510" w:type="dxa"/>
            <w:tcBorders>
              <w:top w:val="single" w:sz="4" w:space="0" w:color="auto"/>
            </w:tcBorders>
          </w:tcPr>
          <w:p w14:paraId="7D13CF60" w14:textId="77777777" w:rsidR="00D74D6F" w:rsidRPr="00C0388E" w:rsidRDefault="006D30DB" w:rsidP="006D30DB">
            <w:pPr>
              <w:jc w:val="center"/>
              <w:rPr>
                <w:sz w:val="20"/>
              </w:rPr>
            </w:pPr>
            <w:r>
              <w:rPr>
                <w:sz w:val="20"/>
              </w:rPr>
              <w:t>NA</w:t>
            </w:r>
          </w:p>
        </w:tc>
        <w:tc>
          <w:tcPr>
            <w:tcW w:w="1710" w:type="dxa"/>
            <w:tcBorders>
              <w:top w:val="single" w:sz="4" w:space="0" w:color="auto"/>
            </w:tcBorders>
          </w:tcPr>
          <w:p w14:paraId="7C078896" w14:textId="77777777" w:rsidR="00D74D6F" w:rsidRPr="00BD3DE3" w:rsidRDefault="006D30DB" w:rsidP="00FB0091">
            <w:pPr>
              <w:jc w:val="center"/>
              <w:rPr>
                <w:sz w:val="20"/>
              </w:rPr>
            </w:pPr>
            <w:r>
              <w:rPr>
                <w:sz w:val="20"/>
              </w:rPr>
              <w:t>NA</w:t>
            </w:r>
          </w:p>
        </w:tc>
        <w:tc>
          <w:tcPr>
            <w:tcW w:w="1800" w:type="dxa"/>
            <w:tcBorders>
              <w:top w:val="single" w:sz="4" w:space="0" w:color="auto"/>
            </w:tcBorders>
          </w:tcPr>
          <w:p w14:paraId="480FE64A" w14:textId="77777777" w:rsidR="00D74D6F" w:rsidRPr="00BD3DE3" w:rsidRDefault="006D30DB" w:rsidP="00FB0091">
            <w:pPr>
              <w:jc w:val="center"/>
              <w:rPr>
                <w:sz w:val="20"/>
              </w:rPr>
            </w:pPr>
            <w:r>
              <w:rPr>
                <w:sz w:val="20"/>
              </w:rPr>
              <w:t>NA</w:t>
            </w:r>
          </w:p>
        </w:tc>
        <w:tc>
          <w:tcPr>
            <w:tcW w:w="3240" w:type="dxa"/>
            <w:tcBorders>
              <w:top w:val="single" w:sz="4" w:space="0" w:color="auto"/>
            </w:tcBorders>
          </w:tcPr>
          <w:p w14:paraId="25029235" w14:textId="77777777" w:rsidR="00D74D6F" w:rsidRPr="00BD3DE3" w:rsidRDefault="006D30DB" w:rsidP="00FB0091">
            <w:pPr>
              <w:jc w:val="center"/>
              <w:rPr>
                <w:sz w:val="20"/>
              </w:rPr>
            </w:pPr>
            <w:r>
              <w:rPr>
                <w:sz w:val="20"/>
              </w:rPr>
              <w:t>NA</w:t>
            </w:r>
          </w:p>
        </w:tc>
      </w:tr>
    </w:tbl>
    <w:p w14:paraId="64E32CB3" w14:textId="77777777" w:rsidR="00D74D6F" w:rsidRPr="00FE0AD0" w:rsidRDefault="00D74D6F" w:rsidP="00FB0091">
      <w:pPr>
        <w:jc w:val="both"/>
        <w:rPr>
          <w:rFonts w:cs="Arial"/>
          <w:sz w:val="20"/>
        </w:rPr>
      </w:pPr>
    </w:p>
    <w:p w14:paraId="7A36B201" w14:textId="77777777" w:rsidR="00D74D6F" w:rsidRDefault="00D74D6F" w:rsidP="00FB0091">
      <w:pPr>
        <w:jc w:val="both"/>
      </w:pPr>
      <w:r>
        <w:rPr>
          <w:b/>
        </w:rPr>
        <w:t xml:space="preserve">IX.  </w:t>
      </w:r>
      <w:r>
        <w:rPr>
          <w:b/>
          <w:u w:val="single"/>
        </w:rPr>
        <w:t>OTHER REQUIREMENT(S)</w:t>
      </w:r>
    </w:p>
    <w:p w14:paraId="1F57CE8B" w14:textId="77777777" w:rsidR="006D30DB" w:rsidRDefault="006D30DB" w:rsidP="006D30DB">
      <w:pPr>
        <w:jc w:val="both"/>
        <w:rPr>
          <w:sz w:val="20"/>
        </w:rPr>
      </w:pPr>
    </w:p>
    <w:p w14:paraId="069B7FD8" w14:textId="77777777" w:rsidR="006D30DB" w:rsidRPr="00AB6350" w:rsidRDefault="006D30DB" w:rsidP="006D30DB">
      <w:pPr>
        <w:numPr>
          <w:ilvl w:val="0"/>
          <w:numId w:val="92"/>
        </w:numPr>
        <w:jc w:val="both"/>
        <w:rPr>
          <w:sz w:val="20"/>
        </w:rPr>
      </w:pPr>
      <w:r w:rsidRPr="00AB6350">
        <w:rPr>
          <w:sz w:val="20"/>
        </w:rPr>
        <w:t>The permittee shall comply with all applicable provisions of the National Emission Standards for Hazardous Air Pollutants, as specified in 40 CFR Part 63, Subpart A and Subpart N.</w:t>
      </w:r>
      <w:r w:rsidRPr="00AB6350">
        <w:t xml:space="preserve">  </w:t>
      </w:r>
      <w:r w:rsidRPr="00AB6350">
        <w:rPr>
          <w:b/>
          <w:sz w:val="20"/>
        </w:rPr>
        <w:t>(40 CFR Part 63, Subparts A and N</w:t>
      </w:r>
      <w:r w:rsidRPr="00AB6350">
        <w:rPr>
          <w:rFonts w:cs="Arial"/>
          <w:b/>
          <w:sz w:val="20"/>
        </w:rPr>
        <w:t xml:space="preserve">) </w:t>
      </w:r>
    </w:p>
    <w:p w14:paraId="168430AD" w14:textId="77777777" w:rsidR="006D30DB" w:rsidRPr="00AB6350" w:rsidRDefault="006D30DB" w:rsidP="006D30DB">
      <w:pPr>
        <w:jc w:val="both"/>
        <w:rPr>
          <w:rFonts w:cs="Arial"/>
          <w:sz w:val="20"/>
        </w:rPr>
      </w:pPr>
    </w:p>
    <w:p w14:paraId="684C20F5" w14:textId="77777777" w:rsidR="006D30DB" w:rsidRPr="00AB6350" w:rsidRDefault="006D30DB" w:rsidP="006D30DB">
      <w:pPr>
        <w:jc w:val="both"/>
        <w:rPr>
          <w:sz w:val="20"/>
        </w:rPr>
      </w:pPr>
      <w:r w:rsidRPr="00AB6350">
        <w:rPr>
          <w:rFonts w:cs="Arial"/>
          <w:sz w:val="20"/>
        </w:rPr>
        <w:t>See FGN-1, FGS-1, and EUCHROME4 for additional applicable requirements for the decorative chrome plating tanks.</w:t>
      </w:r>
    </w:p>
    <w:p w14:paraId="4B99351D" w14:textId="77777777" w:rsidR="006D30DB" w:rsidRDefault="006D30DB" w:rsidP="006D30DB">
      <w:pPr>
        <w:jc w:val="both"/>
        <w:rPr>
          <w:sz w:val="20"/>
        </w:rPr>
      </w:pPr>
    </w:p>
    <w:p w14:paraId="4F9778C5" w14:textId="77777777" w:rsidR="006D30DB" w:rsidRPr="00AB6350" w:rsidRDefault="006D30DB" w:rsidP="006D30DB">
      <w:pPr>
        <w:jc w:val="both"/>
        <w:rPr>
          <w:sz w:val="20"/>
        </w:rPr>
      </w:pPr>
    </w:p>
    <w:p w14:paraId="0100F23D" w14:textId="77777777" w:rsidR="00D74D6F" w:rsidRPr="00B90185" w:rsidRDefault="00D74D6F" w:rsidP="00FB0091">
      <w:pPr>
        <w:jc w:val="both"/>
        <w:rPr>
          <w:b/>
          <w:sz w:val="20"/>
        </w:rPr>
      </w:pPr>
      <w:r w:rsidRPr="00B90185">
        <w:rPr>
          <w:b/>
          <w:sz w:val="20"/>
          <w:u w:val="single"/>
        </w:rPr>
        <w:t>Footnotes</w:t>
      </w:r>
      <w:r w:rsidRPr="00B90185">
        <w:rPr>
          <w:b/>
          <w:sz w:val="20"/>
        </w:rPr>
        <w:t>:</w:t>
      </w:r>
    </w:p>
    <w:p w14:paraId="1C59CB61" w14:textId="77777777" w:rsidR="00D74D6F" w:rsidRDefault="00D74D6F" w:rsidP="00FB009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BDC0B13" w14:textId="77777777" w:rsidR="00D74D6F" w:rsidRPr="003A4A19" w:rsidRDefault="00D74D6F" w:rsidP="00FB009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3A1BE25" w14:textId="77777777" w:rsidR="005163DE" w:rsidRDefault="005163DE">
      <w:pPr>
        <w:rPr>
          <w:b/>
          <w:sz w:val="28"/>
        </w:rPr>
      </w:pPr>
      <w:r>
        <w:br w:type="page"/>
      </w:r>
    </w:p>
    <w:p w14:paraId="6F085254" w14:textId="77777777" w:rsidR="005163DE" w:rsidRDefault="005163DE" w:rsidP="005163DE">
      <w:pPr>
        <w:pStyle w:val="Heading2"/>
        <w:numPr>
          <w:ilvl w:val="0"/>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5" w:name="_Toc332619790"/>
      <w:bookmarkStart w:id="86" w:name="_Toc20470075"/>
      <w:r>
        <w:rPr>
          <w:bCs/>
          <w:iCs/>
          <w:szCs w:val="28"/>
        </w:rPr>
        <w:lastRenderedPageBreak/>
        <w:t>FGEMERGENCYRICE-SI</w:t>
      </w:r>
      <w:bookmarkEnd w:id="85"/>
      <w:bookmarkEnd w:id="86"/>
    </w:p>
    <w:p w14:paraId="2D4B45E5" w14:textId="77777777" w:rsidR="005163DE" w:rsidRDefault="005163DE" w:rsidP="005163D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3BC532E4" w14:textId="77777777" w:rsidR="005163DE" w:rsidRDefault="005163DE" w:rsidP="005163DE">
      <w:pPr>
        <w:rPr>
          <w:sz w:val="20"/>
        </w:rPr>
      </w:pPr>
    </w:p>
    <w:p w14:paraId="173E205C" w14:textId="77777777" w:rsidR="005163DE" w:rsidRDefault="005163DE" w:rsidP="005163DE">
      <w:pPr>
        <w:rPr>
          <w:sz w:val="20"/>
        </w:rPr>
      </w:pPr>
    </w:p>
    <w:p w14:paraId="456C207F" w14:textId="77777777" w:rsidR="005163DE" w:rsidRDefault="005163DE" w:rsidP="005163DE">
      <w:pPr>
        <w:jc w:val="both"/>
        <w:rPr>
          <w:b/>
          <w:u w:val="single"/>
        </w:rPr>
      </w:pPr>
      <w:r>
        <w:rPr>
          <w:b/>
          <w:u w:val="single"/>
        </w:rPr>
        <w:t xml:space="preserve">DESCRIPTION </w:t>
      </w:r>
    </w:p>
    <w:p w14:paraId="60276F04" w14:textId="77777777" w:rsidR="005163DE" w:rsidRDefault="005163DE" w:rsidP="005163DE">
      <w:pPr>
        <w:jc w:val="both"/>
        <w:rPr>
          <w:b/>
          <w:u w:val="single"/>
        </w:rPr>
      </w:pPr>
    </w:p>
    <w:p w14:paraId="63DAE636" w14:textId="77777777" w:rsidR="005163DE" w:rsidRDefault="005163DE" w:rsidP="005163DE">
      <w:pPr>
        <w:jc w:val="both"/>
        <w:rPr>
          <w:sz w:val="20"/>
        </w:rPr>
      </w:pPr>
      <w:r>
        <w:rPr>
          <w:sz w:val="20"/>
        </w:rPr>
        <w:t xml:space="preserve">Existing emergency spark ignition engines &lt; 500 HP, located at a major source, that commenced construction or reconstruction before June 12, 2006.  </w:t>
      </w:r>
    </w:p>
    <w:p w14:paraId="5FBE85D3" w14:textId="77777777" w:rsidR="00B63E94" w:rsidRDefault="00B63E94" w:rsidP="005163DE">
      <w:pPr>
        <w:jc w:val="both"/>
        <w:rPr>
          <w:b/>
          <w:sz w:val="20"/>
        </w:rPr>
      </w:pPr>
    </w:p>
    <w:p w14:paraId="2B20D22F" w14:textId="77777777" w:rsidR="005163DE" w:rsidRDefault="005163DE" w:rsidP="005163DE">
      <w:pPr>
        <w:jc w:val="both"/>
        <w:rPr>
          <w:sz w:val="20"/>
        </w:rPr>
      </w:pPr>
      <w:r w:rsidRPr="00B9535F">
        <w:rPr>
          <w:rFonts w:cs="Arial"/>
          <w:b/>
          <w:sz w:val="20"/>
        </w:rPr>
        <w:t>Emission Unit</w:t>
      </w:r>
      <w:r w:rsidRPr="00655C6C">
        <w:rPr>
          <w:b/>
          <w:sz w:val="20"/>
        </w:rPr>
        <w:t>:</w:t>
      </w:r>
      <w:r>
        <w:rPr>
          <w:sz w:val="20"/>
        </w:rPr>
        <w:t xml:space="preserve"> </w:t>
      </w:r>
      <w:r w:rsidR="00D12A52">
        <w:rPr>
          <w:sz w:val="20"/>
        </w:rPr>
        <w:t xml:space="preserve"> </w:t>
      </w:r>
      <w:r>
        <w:rPr>
          <w:sz w:val="20"/>
        </w:rPr>
        <w:t>EUALNWGENSET</w:t>
      </w:r>
    </w:p>
    <w:p w14:paraId="252C2972" w14:textId="77777777" w:rsidR="005163DE" w:rsidRDefault="005163DE" w:rsidP="005163DE">
      <w:pPr>
        <w:jc w:val="both"/>
        <w:rPr>
          <w:sz w:val="20"/>
        </w:rPr>
      </w:pPr>
    </w:p>
    <w:p w14:paraId="2A3EC21F" w14:textId="77777777" w:rsidR="005163DE" w:rsidRDefault="005163DE" w:rsidP="005163DE">
      <w:pPr>
        <w:jc w:val="both"/>
        <w:rPr>
          <w:b/>
          <w:u w:val="single"/>
        </w:rPr>
      </w:pPr>
      <w:r>
        <w:rPr>
          <w:b/>
          <w:u w:val="single"/>
        </w:rPr>
        <w:t>POLLUTION CONTROL EQUIPMENT</w:t>
      </w:r>
    </w:p>
    <w:p w14:paraId="44A9F295" w14:textId="77777777" w:rsidR="005163DE" w:rsidRDefault="005163DE" w:rsidP="005163DE">
      <w:pPr>
        <w:rPr>
          <w:sz w:val="20"/>
        </w:rPr>
      </w:pPr>
    </w:p>
    <w:p w14:paraId="46CC175E" w14:textId="77777777" w:rsidR="00D12A52" w:rsidRDefault="00D12A52" w:rsidP="005163DE">
      <w:pPr>
        <w:rPr>
          <w:sz w:val="20"/>
        </w:rPr>
      </w:pPr>
      <w:r>
        <w:rPr>
          <w:sz w:val="20"/>
        </w:rPr>
        <w:t>NA</w:t>
      </w:r>
    </w:p>
    <w:p w14:paraId="1EA957CD" w14:textId="77777777" w:rsidR="00D12A52" w:rsidRDefault="00D12A52" w:rsidP="005163DE">
      <w:pPr>
        <w:rPr>
          <w:sz w:val="20"/>
        </w:rPr>
      </w:pPr>
    </w:p>
    <w:p w14:paraId="619A2777" w14:textId="77777777" w:rsidR="005163DE" w:rsidRDefault="005163DE" w:rsidP="005163DE">
      <w:pPr>
        <w:jc w:val="both"/>
        <w:rPr>
          <w:b/>
          <w:u w:val="single"/>
        </w:rPr>
      </w:pPr>
      <w:r>
        <w:rPr>
          <w:b/>
        </w:rPr>
        <w:t xml:space="preserve">I.  </w:t>
      </w:r>
      <w:r>
        <w:rPr>
          <w:b/>
          <w:u w:val="single"/>
        </w:rPr>
        <w:t>EMISSION LIMIT(S)</w:t>
      </w:r>
    </w:p>
    <w:p w14:paraId="71E8F1D2" w14:textId="77777777" w:rsidR="005163DE" w:rsidRDefault="005163DE" w:rsidP="005163DE">
      <w:pPr>
        <w:jc w:val="both"/>
        <w:rPr>
          <w:sz w:val="20"/>
        </w:rPr>
      </w:pPr>
    </w:p>
    <w:p w14:paraId="1091ED38" w14:textId="77777777" w:rsidR="005163DE" w:rsidRDefault="005163DE" w:rsidP="005163DE">
      <w:pPr>
        <w:jc w:val="both"/>
        <w:rPr>
          <w:sz w:val="20"/>
        </w:rPr>
      </w:pPr>
      <w:r>
        <w:rPr>
          <w:sz w:val="20"/>
        </w:rPr>
        <w:t>NA</w:t>
      </w:r>
    </w:p>
    <w:p w14:paraId="49462E6C" w14:textId="77777777" w:rsidR="005163DE" w:rsidRDefault="005163DE" w:rsidP="005163DE">
      <w:pPr>
        <w:jc w:val="both"/>
        <w:rPr>
          <w:sz w:val="20"/>
        </w:rPr>
      </w:pPr>
    </w:p>
    <w:p w14:paraId="246FBE1A" w14:textId="77777777" w:rsidR="005163DE" w:rsidRDefault="005163DE" w:rsidP="005163DE">
      <w:pPr>
        <w:jc w:val="both"/>
        <w:rPr>
          <w:b/>
          <w:u w:val="single"/>
        </w:rPr>
      </w:pPr>
      <w:r>
        <w:rPr>
          <w:b/>
        </w:rPr>
        <w:t xml:space="preserve">II.  </w:t>
      </w:r>
      <w:r>
        <w:rPr>
          <w:b/>
          <w:u w:val="single"/>
        </w:rPr>
        <w:t>MATERIAL LIMIT(S)</w:t>
      </w:r>
    </w:p>
    <w:p w14:paraId="6DDCAF41" w14:textId="77777777" w:rsidR="005163DE" w:rsidRDefault="005163DE" w:rsidP="005163DE">
      <w:pPr>
        <w:jc w:val="both"/>
        <w:rPr>
          <w:sz w:val="20"/>
        </w:rPr>
      </w:pPr>
    </w:p>
    <w:p w14:paraId="463C3937" w14:textId="77777777" w:rsidR="005163DE" w:rsidRDefault="005163DE" w:rsidP="005163DE">
      <w:pPr>
        <w:jc w:val="both"/>
        <w:rPr>
          <w:sz w:val="20"/>
        </w:rPr>
      </w:pPr>
      <w:r>
        <w:rPr>
          <w:sz w:val="20"/>
        </w:rPr>
        <w:t>NA</w:t>
      </w:r>
    </w:p>
    <w:p w14:paraId="0F6BBC57" w14:textId="77777777" w:rsidR="005163DE" w:rsidRDefault="005163DE" w:rsidP="005163DE">
      <w:pPr>
        <w:jc w:val="both"/>
        <w:rPr>
          <w:sz w:val="20"/>
        </w:rPr>
      </w:pPr>
    </w:p>
    <w:p w14:paraId="3325026A" w14:textId="77777777" w:rsidR="005163DE" w:rsidRDefault="005163DE" w:rsidP="005163DE">
      <w:pPr>
        <w:jc w:val="both"/>
        <w:rPr>
          <w:b/>
          <w:u w:val="single"/>
        </w:rPr>
      </w:pPr>
      <w:r>
        <w:rPr>
          <w:b/>
        </w:rPr>
        <w:t xml:space="preserve">III.  </w:t>
      </w:r>
      <w:r>
        <w:rPr>
          <w:b/>
          <w:u w:val="single"/>
        </w:rPr>
        <w:t xml:space="preserve">PROCESS/OPERATIONAL RESTRICTION(S) </w:t>
      </w:r>
    </w:p>
    <w:p w14:paraId="2DDA67D0" w14:textId="77777777" w:rsidR="005163DE" w:rsidRDefault="005163DE" w:rsidP="005163DE">
      <w:pPr>
        <w:jc w:val="both"/>
        <w:rPr>
          <w:sz w:val="20"/>
        </w:rPr>
      </w:pPr>
    </w:p>
    <w:p w14:paraId="2ECD5F18" w14:textId="77777777" w:rsidR="005163DE" w:rsidRDefault="00CC52FC" w:rsidP="005163DE">
      <w:pPr>
        <w:numPr>
          <w:ilvl w:val="0"/>
          <w:numId w:val="109"/>
        </w:numPr>
        <w:jc w:val="both"/>
        <w:rPr>
          <w:vanish/>
          <w:sz w:val="20"/>
        </w:rPr>
      </w:pPr>
      <w:r>
        <w:rPr>
          <w:sz w:val="20"/>
        </w:rPr>
        <w:t xml:space="preserve">EUALNWGENSET </w:t>
      </w:r>
      <w:r w:rsidR="005163DE">
        <w:rPr>
          <w:sz w:val="20"/>
        </w:rPr>
        <w:t xml:space="preserve">shall be installed, maintained, and operated in a satisfactory manner.  The permittee shall meet the following work practice standards as specified in </w:t>
      </w:r>
      <w:r w:rsidR="00443035">
        <w:rPr>
          <w:sz w:val="20"/>
        </w:rPr>
        <w:t xml:space="preserve">40 CFR </w:t>
      </w:r>
      <w:r w:rsidR="005163DE">
        <w:rPr>
          <w:sz w:val="20"/>
        </w:rPr>
        <w:t xml:space="preserve">63.6602 and Table 2c, Item 1.  The permittee may petition the Administrator pursuant to the requirements of 40 </w:t>
      </w:r>
      <w:smartTag w:uri="urn:schemas-microsoft-com:office:smarttags" w:element="stockticker">
        <w:r w:rsidR="005163DE">
          <w:rPr>
            <w:sz w:val="20"/>
          </w:rPr>
          <w:t>CFR</w:t>
        </w:r>
      </w:smartTag>
      <w:r w:rsidR="005163DE">
        <w:rPr>
          <w:sz w:val="20"/>
        </w:rPr>
        <w:t xml:space="preserve"> 63.6(g) for alternative work practices.</w:t>
      </w:r>
    </w:p>
    <w:p w14:paraId="17C5EEF8" w14:textId="77777777" w:rsidR="005163DE" w:rsidRDefault="005163DE" w:rsidP="005163DE">
      <w:pPr>
        <w:jc w:val="both"/>
        <w:rPr>
          <w:sz w:val="20"/>
        </w:rPr>
      </w:pPr>
    </w:p>
    <w:p w14:paraId="1F6D4C01" w14:textId="77777777" w:rsidR="005163DE" w:rsidRDefault="005163DE" w:rsidP="00443035">
      <w:pPr>
        <w:numPr>
          <w:ilvl w:val="1"/>
          <w:numId w:val="105"/>
        </w:numPr>
        <w:ind w:left="810" w:hanging="450"/>
        <w:jc w:val="both"/>
        <w:rPr>
          <w:sz w:val="20"/>
        </w:rPr>
      </w:pPr>
      <w:r>
        <w:rPr>
          <w:sz w:val="20"/>
        </w:rPr>
        <w:t>Change oil and filter every 500 hours of operation or annually, whichever comes first, except as allowed in SC III.4.</w:t>
      </w:r>
    </w:p>
    <w:p w14:paraId="3F0986C6" w14:textId="77777777" w:rsidR="005163DE" w:rsidRDefault="005163DE" w:rsidP="00443035">
      <w:pPr>
        <w:numPr>
          <w:ilvl w:val="1"/>
          <w:numId w:val="105"/>
        </w:numPr>
        <w:ind w:left="810" w:hanging="450"/>
        <w:jc w:val="both"/>
        <w:rPr>
          <w:sz w:val="20"/>
        </w:rPr>
      </w:pPr>
      <w:r>
        <w:rPr>
          <w:sz w:val="20"/>
        </w:rPr>
        <w:t>Inspect the spark plugs every 1,000 hours of operation or annually, whichever comes first and</w:t>
      </w:r>
      <w:r w:rsidRPr="00DA26D4">
        <w:rPr>
          <w:sz w:val="20"/>
        </w:rPr>
        <w:t xml:space="preserve"> </w:t>
      </w:r>
      <w:r>
        <w:rPr>
          <w:sz w:val="20"/>
        </w:rPr>
        <w:t xml:space="preserve">replace as necessary; and </w:t>
      </w:r>
    </w:p>
    <w:p w14:paraId="6B842D8C" w14:textId="77777777" w:rsidR="005163DE" w:rsidRDefault="005163DE" w:rsidP="00443035">
      <w:pPr>
        <w:numPr>
          <w:ilvl w:val="1"/>
          <w:numId w:val="105"/>
        </w:numPr>
        <w:ind w:left="810" w:hanging="450"/>
        <w:jc w:val="both"/>
        <w:rPr>
          <w:sz w:val="20"/>
        </w:rPr>
      </w:pPr>
      <w:r>
        <w:rPr>
          <w:sz w:val="20"/>
        </w:rPr>
        <w:t>Inspect all hoses and belts every 500 hours of operation or annually, whichever comes first, and replace as necessary.</w:t>
      </w:r>
    </w:p>
    <w:p w14:paraId="48D448F9" w14:textId="77777777" w:rsidR="005163DE" w:rsidRDefault="005163DE" w:rsidP="005163DE">
      <w:pPr>
        <w:ind w:left="1080"/>
        <w:jc w:val="both"/>
        <w:rPr>
          <w:sz w:val="20"/>
        </w:rPr>
      </w:pPr>
    </w:p>
    <w:p w14:paraId="13004EB4" w14:textId="77777777" w:rsidR="005163DE" w:rsidRDefault="005163DE" w:rsidP="005163DE">
      <w:pPr>
        <w:ind w:left="360"/>
        <w:jc w:val="both"/>
        <w:rPr>
          <w:sz w:val="20"/>
        </w:rPr>
      </w:pPr>
      <w:r>
        <w:rPr>
          <w:sz w:val="20"/>
        </w:rPr>
        <w:t>If the affected source is being operated during an emergency and it is not possible to shut down the engine to perform the work practice standards on the schedule required,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Pr>
          <w:b/>
          <w:sz w:val="20"/>
        </w:rPr>
        <w:t xml:space="preserve">  (40 </w:t>
      </w:r>
      <w:smartTag w:uri="urn:schemas-microsoft-com:office:smarttags" w:element="stockticker">
        <w:r>
          <w:rPr>
            <w:b/>
            <w:sz w:val="20"/>
          </w:rPr>
          <w:t>CFR</w:t>
        </w:r>
      </w:smartTag>
      <w:r>
        <w:rPr>
          <w:b/>
          <w:sz w:val="20"/>
        </w:rPr>
        <w:t xml:space="preserve"> 63.6602, 40 </w:t>
      </w:r>
      <w:smartTag w:uri="urn:schemas-microsoft-com:office:smarttags" w:element="stockticker">
        <w:r>
          <w:rPr>
            <w:b/>
            <w:sz w:val="20"/>
          </w:rPr>
          <w:t>CFR</w:t>
        </w:r>
      </w:smartTag>
      <w:r>
        <w:rPr>
          <w:b/>
          <w:sz w:val="20"/>
        </w:rPr>
        <w:t xml:space="preserve"> Part 63</w:t>
      </w:r>
      <w:r w:rsidR="009C13BC">
        <w:rPr>
          <w:b/>
          <w:sz w:val="20"/>
        </w:rPr>
        <w:t>,</w:t>
      </w:r>
      <w:r>
        <w:rPr>
          <w:b/>
          <w:sz w:val="20"/>
        </w:rPr>
        <w:t xml:space="preserve"> Subpart ZZZZ</w:t>
      </w:r>
      <w:r w:rsidR="009C13BC">
        <w:rPr>
          <w:b/>
          <w:sz w:val="20"/>
        </w:rPr>
        <w:t>,</w:t>
      </w:r>
      <w:r>
        <w:rPr>
          <w:b/>
          <w:sz w:val="20"/>
        </w:rPr>
        <w:t xml:space="preserve"> Table 2c, Item 1)</w:t>
      </w:r>
    </w:p>
    <w:p w14:paraId="0DD8057E" w14:textId="77777777" w:rsidR="005163DE" w:rsidRDefault="005163DE" w:rsidP="005163DE">
      <w:pPr>
        <w:jc w:val="both"/>
        <w:rPr>
          <w:sz w:val="20"/>
        </w:rPr>
      </w:pPr>
    </w:p>
    <w:p w14:paraId="33576BCC" w14:textId="77777777" w:rsidR="005163DE" w:rsidRDefault="005163DE" w:rsidP="005163DE">
      <w:pPr>
        <w:numPr>
          <w:ilvl w:val="0"/>
          <w:numId w:val="105"/>
        </w:numPr>
        <w:tabs>
          <w:tab w:val="num" w:pos="360"/>
        </w:tabs>
        <w:ind w:left="360"/>
        <w:jc w:val="both"/>
        <w:rPr>
          <w:sz w:val="20"/>
        </w:rPr>
      </w:pPr>
      <w:r>
        <w:rPr>
          <w:sz w:val="20"/>
        </w:rPr>
        <w:t xml:space="preserve">The permittee must be in compliance with the emission limitations and operating limitations in Subpart ZZZZ that apply to the source at all times. </w:t>
      </w:r>
      <w:r>
        <w:rPr>
          <w:rFonts w:cs="Arial"/>
          <w:b/>
          <w:sz w:val="20"/>
        </w:rPr>
        <w:t xml:space="preserve"> (40 CFR 63.6605(a))</w:t>
      </w:r>
    </w:p>
    <w:p w14:paraId="3BCF2D5A" w14:textId="77777777" w:rsidR="005163DE" w:rsidRDefault="005163DE" w:rsidP="005163DE">
      <w:pPr>
        <w:jc w:val="both"/>
        <w:rPr>
          <w:sz w:val="20"/>
        </w:rPr>
      </w:pPr>
    </w:p>
    <w:p w14:paraId="160BB109" w14:textId="77777777" w:rsidR="005163DE" w:rsidRDefault="005163DE" w:rsidP="005163DE">
      <w:pPr>
        <w:numPr>
          <w:ilvl w:val="0"/>
          <w:numId w:val="105"/>
        </w:numPr>
        <w:tabs>
          <w:tab w:val="num" w:pos="360"/>
        </w:tabs>
        <w:ind w:left="360"/>
        <w:jc w:val="both"/>
        <w:rPr>
          <w:rFonts w:cs="Arial"/>
          <w:sz w:val="20"/>
        </w:rPr>
      </w:pPr>
      <w:r>
        <w:rPr>
          <w:rFonts w:cs="Arial"/>
          <w:sz w:val="20"/>
        </w:rPr>
        <w:t>The permittee</w:t>
      </w:r>
      <w:r w:rsidR="009C13BC">
        <w:rPr>
          <w:rFonts w:cs="Arial"/>
          <w:sz w:val="20"/>
        </w:rPr>
        <w:t>,</w:t>
      </w:r>
      <w:r>
        <w:rPr>
          <w:rFonts w:cs="Arial"/>
          <w:sz w:val="20"/>
        </w:rPr>
        <w:t xml:space="preserve"> at all times</w:t>
      </w:r>
      <w:r w:rsidR="009C13BC">
        <w:rPr>
          <w:rFonts w:cs="Arial"/>
          <w:sz w:val="20"/>
        </w:rPr>
        <w:t>,</w:t>
      </w:r>
      <w:r>
        <w:rPr>
          <w:rFonts w:cs="Arial"/>
          <w:sz w:val="20"/>
        </w:rPr>
        <w:t xml:space="preserve">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Pr>
          <w:rFonts w:cs="Arial"/>
          <w:b/>
          <w:sz w:val="20"/>
        </w:rPr>
        <w:t>(40 CFR 63.6605(b))</w:t>
      </w:r>
    </w:p>
    <w:p w14:paraId="599369DB" w14:textId="77777777" w:rsidR="005163DE" w:rsidRDefault="005163DE" w:rsidP="005163DE">
      <w:pPr>
        <w:jc w:val="both"/>
        <w:rPr>
          <w:sz w:val="20"/>
        </w:rPr>
      </w:pPr>
    </w:p>
    <w:p w14:paraId="0750CA42" w14:textId="77777777" w:rsidR="005163DE" w:rsidRDefault="005163DE" w:rsidP="005163DE">
      <w:pPr>
        <w:numPr>
          <w:ilvl w:val="0"/>
          <w:numId w:val="105"/>
        </w:numPr>
        <w:tabs>
          <w:tab w:val="num" w:pos="360"/>
        </w:tabs>
        <w:ind w:left="360"/>
        <w:jc w:val="both"/>
        <w:rPr>
          <w:sz w:val="20"/>
        </w:rPr>
      </w:pPr>
      <w:r>
        <w:rPr>
          <w:sz w:val="20"/>
        </w:rPr>
        <w:lastRenderedPageBreak/>
        <w:t xml:space="preserve">The permittee may utilize an oil analysis program in order to extend the specified oil change requirement. </w:t>
      </w:r>
      <w:r w:rsidR="009C13BC">
        <w:rPr>
          <w:sz w:val="20"/>
        </w:rPr>
        <w:t xml:space="preserve"> </w:t>
      </w:r>
      <w:r>
        <w:rPr>
          <w:sz w:val="20"/>
        </w:rPr>
        <w:t xml:space="preserve">The oil analysis must be performed at the same frequency as oil changes are required in Table 2c. </w:t>
      </w:r>
      <w:r>
        <w:rPr>
          <w:b/>
          <w:sz w:val="20"/>
        </w:rPr>
        <w:t>(40 </w:t>
      </w:r>
      <w:smartTag w:uri="urn:schemas-microsoft-com:office:smarttags" w:element="stockticker">
        <w:r>
          <w:rPr>
            <w:b/>
            <w:sz w:val="20"/>
          </w:rPr>
          <w:t>CFR </w:t>
        </w:r>
      </w:smartTag>
      <w:r>
        <w:rPr>
          <w:b/>
          <w:sz w:val="20"/>
        </w:rPr>
        <w:t>63.6625(j))</w:t>
      </w:r>
    </w:p>
    <w:p w14:paraId="416BF555" w14:textId="77777777" w:rsidR="005163DE" w:rsidRDefault="005163DE" w:rsidP="005163DE">
      <w:pPr>
        <w:jc w:val="both"/>
        <w:rPr>
          <w:sz w:val="20"/>
        </w:rPr>
      </w:pPr>
    </w:p>
    <w:p w14:paraId="65AF8FEC" w14:textId="77777777" w:rsidR="005163DE" w:rsidRDefault="005163DE" w:rsidP="005163DE">
      <w:pPr>
        <w:numPr>
          <w:ilvl w:val="0"/>
          <w:numId w:val="105"/>
        </w:numPr>
        <w:tabs>
          <w:tab w:val="clear" w:pos="720"/>
          <w:tab w:val="num" w:pos="360"/>
          <w:tab w:val="left" w:pos="900"/>
        </w:tabs>
        <w:autoSpaceDE w:val="0"/>
        <w:autoSpaceDN w:val="0"/>
        <w:adjustRightInd w:val="0"/>
        <w:spacing w:after="60"/>
        <w:ind w:left="360"/>
        <w:jc w:val="both"/>
        <w:rPr>
          <w:rFonts w:cs="Arial"/>
          <w:bCs/>
          <w:sz w:val="20"/>
        </w:rPr>
      </w:pPr>
      <w:r>
        <w:rPr>
          <w:rFonts w:cs="Arial"/>
          <w:color w:val="000000"/>
          <w:sz w:val="20"/>
        </w:rPr>
        <w:t>If the analytical results of the oil analysis program for emergency stationary engines indicate</w:t>
      </w:r>
      <w:r>
        <w:rPr>
          <w:rFonts w:cs="Arial"/>
          <w:sz w:val="20"/>
        </w:rPr>
        <w:t xml:space="preserve"> any of the following limits are exceeded, the permittee shall change the oil within 2 days of receiving the results of the analysis.  If the engine is not in operation when the results of the analysis are received, the permittee shall change the oil within 2 days or before commencing operation, whichever is later.  </w:t>
      </w:r>
      <w:r>
        <w:rPr>
          <w:rFonts w:cs="Arial"/>
          <w:b/>
          <w:bCs/>
          <w:sz w:val="20"/>
        </w:rPr>
        <w:t>(40 CFR 63.6625(i))</w:t>
      </w:r>
    </w:p>
    <w:p w14:paraId="1B314CF8" w14:textId="77777777" w:rsidR="005163DE" w:rsidRDefault="005163DE" w:rsidP="005163DE">
      <w:pPr>
        <w:tabs>
          <w:tab w:val="left" w:pos="900"/>
          <w:tab w:val="num" w:pos="1440"/>
        </w:tabs>
        <w:autoSpaceDE w:val="0"/>
        <w:autoSpaceDN w:val="0"/>
        <w:adjustRightInd w:val="0"/>
        <w:spacing w:after="60"/>
        <w:ind w:left="720"/>
        <w:jc w:val="both"/>
        <w:rPr>
          <w:rFonts w:cs="Arial"/>
          <w:sz w:val="20"/>
        </w:rPr>
      </w:pPr>
    </w:p>
    <w:p w14:paraId="4D627FB7" w14:textId="77777777" w:rsidR="005163DE" w:rsidRDefault="005163DE" w:rsidP="005163DE">
      <w:pPr>
        <w:numPr>
          <w:ilvl w:val="2"/>
          <w:numId w:val="105"/>
        </w:numPr>
        <w:tabs>
          <w:tab w:val="left" w:pos="900"/>
          <w:tab w:val="num" w:pos="1440"/>
        </w:tabs>
        <w:autoSpaceDE w:val="0"/>
        <w:autoSpaceDN w:val="0"/>
        <w:adjustRightInd w:val="0"/>
        <w:spacing w:after="60"/>
        <w:jc w:val="both"/>
        <w:rPr>
          <w:rFonts w:cs="Arial"/>
          <w:sz w:val="20"/>
        </w:rPr>
      </w:pPr>
      <w:r>
        <w:rPr>
          <w:rFonts w:cs="Arial"/>
          <w:sz w:val="20"/>
        </w:rPr>
        <w:t>Total Acid Number increases by more than 2.0 milligrams of potassium hydroxide (KOH) per gram from when the oil was new.</w:t>
      </w:r>
    </w:p>
    <w:p w14:paraId="56CA5D1B" w14:textId="77777777" w:rsidR="005163DE" w:rsidRDefault="005163DE" w:rsidP="005163DE">
      <w:pPr>
        <w:numPr>
          <w:ilvl w:val="2"/>
          <w:numId w:val="105"/>
        </w:numPr>
        <w:tabs>
          <w:tab w:val="left" w:pos="900"/>
          <w:tab w:val="num" w:pos="1440"/>
        </w:tabs>
        <w:autoSpaceDE w:val="0"/>
        <w:autoSpaceDN w:val="0"/>
        <w:adjustRightInd w:val="0"/>
        <w:spacing w:after="60"/>
        <w:jc w:val="both"/>
        <w:rPr>
          <w:rFonts w:cs="Arial"/>
          <w:sz w:val="20"/>
        </w:rPr>
      </w:pPr>
      <w:r>
        <w:rPr>
          <w:rFonts w:cs="Arial"/>
          <w:sz w:val="20"/>
        </w:rPr>
        <w:t>Viscosity of the oil has changed by more than 20 percent from the viscosity of the oil when new.</w:t>
      </w:r>
    </w:p>
    <w:p w14:paraId="2C62B58B" w14:textId="77777777" w:rsidR="005163DE" w:rsidRDefault="005163DE" w:rsidP="005163DE">
      <w:pPr>
        <w:numPr>
          <w:ilvl w:val="2"/>
          <w:numId w:val="105"/>
        </w:numPr>
        <w:tabs>
          <w:tab w:val="left" w:pos="900"/>
          <w:tab w:val="num" w:pos="1440"/>
        </w:tabs>
        <w:autoSpaceDE w:val="0"/>
        <w:autoSpaceDN w:val="0"/>
        <w:adjustRightInd w:val="0"/>
        <w:spacing w:after="60"/>
        <w:jc w:val="both"/>
        <w:rPr>
          <w:rFonts w:cs="Arial"/>
          <w:sz w:val="20"/>
        </w:rPr>
      </w:pPr>
      <w:r>
        <w:rPr>
          <w:rFonts w:cs="Arial"/>
          <w:sz w:val="20"/>
        </w:rPr>
        <w:t>Percent water content (by volume) is greater than 0.5.</w:t>
      </w:r>
    </w:p>
    <w:p w14:paraId="61DB5C14" w14:textId="77777777" w:rsidR="005163DE" w:rsidRDefault="005163DE" w:rsidP="005163DE">
      <w:pPr>
        <w:jc w:val="both"/>
        <w:rPr>
          <w:b/>
          <w:sz w:val="20"/>
        </w:rPr>
      </w:pPr>
    </w:p>
    <w:p w14:paraId="37684927" w14:textId="77777777" w:rsidR="005163DE" w:rsidRPr="008B037A" w:rsidRDefault="005163DE" w:rsidP="005163DE">
      <w:pPr>
        <w:numPr>
          <w:ilvl w:val="0"/>
          <w:numId w:val="105"/>
        </w:numPr>
        <w:tabs>
          <w:tab w:val="num" w:pos="360"/>
        </w:tabs>
        <w:ind w:left="360"/>
        <w:jc w:val="both"/>
        <w:rPr>
          <w:sz w:val="20"/>
        </w:rPr>
      </w:pPr>
      <w:r>
        <w:rPr>
          <w:sz w:val="20"/>
        </w:rPr>
        <w:t xml:space="preserve">The permittee shall maintain and operate the stationary RICE per the manufacturer’s emission related written instructions or develop a maintenance plan which must provide for the maintenance and operation of the engine in a manner consistent with good air pollution control practices for minimizing emissions. </w:t>
      </w:r>
      <w:r>
        <w:rPr>
          <w:b/>
          <w:sz w:val="20"/>
        </w:rPr>
        <w:t>(40 </w:t>
      </w:r>
      <w:smartTag w:uri="urn:schemas-microsoft-com:office:smarttags" w:element="stockticker">
        <w:r>
          <w:rPr>
            <w:b/>
            <w:sz w:val="20"/>
          </w:rPr>
          <w:t>CFR </w:t>
        </w:r>
      </w:smartTag>
      <w:r>
        <w:rPr>
          <w:b/>
          <w:sz w:val="20"/>
        </w:rPr>
        <w:t xml:space="preserve">63.6625(e), 40 </w:t>
      </w:r>
      <w:smartTag w:uri="urn:schemas-microsoft-com:office:smarttags" w:element="stockticker">
        <w:r>
          <w:rPr>
            <w:b/>
            <w:sz w:val="20"/>
          </w:rPr>
          <w:t>CFR</w:t>
        </w:r>
      </w:smartTag>
      <w:r>
        <w:rPr>
          <w:b/>
          <w:sz w:val="20"/>
        </w:rPr>
        <w:t xml:space="preserve"> 63.6640(a), 40 </w:t>
      </w:r>
      <w:smartTag w:uri="urn:schemas-microsoft-com:office:smarttags" w:element="stockticker">
        <w:r>
          <w:rPr>
            <w:b/>
            <w:sz w:val="20"/>
          </w:rPr>
          <w:t>CFR</w:t>
        </w:r>
      </w:smartTag>
      <w:r>
        <w:rPr>
          <w:b/>
          <w:sz w:val="20"/>
        </w:rPr>
        <w:t xml:space="preserve"> Part 63</w:t>
      </w:r>
      <w:r w:rsidR="009C13BC">
        <w:rPr>
          <w:b/>
          <w:sz w:val="20"/>
        </w:rPr>
        <w:t>,</w:t>
      </w:r>
      <w:r>
        <w:rPr>
          <w:b/>
          <w:sz w:val="20"/>
        </w:rPr>
        <w:t xml:space="preserve"> Subpart ZZZZ, Table 6</w:t>
      </w:r>
      <w:r w:rsidR="00D12A52">
        <w:rPr>
          <w:b/>
          <w:sz w:val="20"/>
        </w:rPr>
        <w:t>,</w:t>
      </w:r>
      <w:r>
        <w:rPr>
          <w:b/>
          <w:sz w:val="20"/>
        </w:rPr>
        <w:t xml:space="preserve"> Item 9)</w:t>
      </w:r>
    </w:p>
    <w:p w14:paraId="36CB277F" w14:textId="77777777" w:rsidR="005163DE" w:rsidRPr="008B037A" w:rsidRDefault="005163DE" w:rsidP="005163DE">
      <w:pPr>
        <w:jc w:val="both"/>
        <w:rPr>
          <w:vanish/>
          <w:sz w:val="20"/>
        </w:rPr>
      </w:pPr>
    </w:p>
    <w:p w14:paraId="2AB7142C" w14:textId="77777777" w:rsidR="005163DE" w:rsidRDefault="005163DE" w:rsidP="005163DE">
      <w:pPr>
        <w:numPr>
          <w:ilvl w:val="0"/>
          <w:numId w:val="105"/>
        </w:numPr>
        <w:tabs>
          <w:tab w:val="num" w:pos="360"/>
        </w:tabs>
        <w:ind w:left="360"/>
        <w:jc w:val="both"/>
        <w:rPr>
          <w:sz w:val="20"/>
        </w:rPr>
      </w:pPr>
      <w:r>
        <w:rPr>
          <w:sz w:val="20"/>
        </w:rPr>
        <w:t>The permittee shall minimize the time spent at idle during startup and minimize the startup time of the stationary RICE to a period needed for appropriate and safe loading of the engine, not to exceed 30 minutes, after which time the emission standards applicable to all times other than startup apply.</w:t>
      </w:r>
      <w:r w:rsidR="009C13BC">
        <w:rPr>
          <w:sz w:val="20"/>
        </w:rPr>
        <w:t xml:space="preserve"> </w:t>
      </w:r>
      <w:r>
        <w:rPr>
          <w:sz w:val="20"/>
        </w:rPr>
        <w:t xml:space="preserve"> </w:t>
      </w:r>
      <w:r>
        <w:rPr>
          <w:b/>
          <w:sz w:val="20"/>
        </w:rPr>
        <w:t xml:space="preserve">(40 </w:t>
      </w:r>
      <w:smartTag w:uri="urn:schemas-microsoft-com:office:smarttags" w:element="stockticker">
        <w:r>
          <w:rPr>
            <w:b/>
            <w:sz w:val="20"/>
          </w:rPr>
          <w:t>CFR</w:t>
        </w:r>
      </w:smartTag>
      <w:r>
        <w:rPr>
          <w:b/>
          <w:sz w:val="20"/>
        </w:rPr>
        <w:t xml:space="preserve"> 63.6625(h))</w:t>
      </w:r>
    </w:p>
    <w:p w14:paraId="4C8D9814" w14:textId="77777777" w:rsidR="005163DE" w:rsidRDefault="005163DE" w:rsidP="005163DE">
      <w:pPr>
        <w:jc w:val="both"/>
        <w:rPr>
          <w:sz w:val="20"/>
        </w:rPr>
      </w:pPr>
    </w:p>
    <w:p w14:paraId="6F1004AA" w14:textId="77777777" w:rsidR="005163DE" w:rsidRDefault="005163DE" w:rsidP="005163DE">
      <w:pPr>
        <w:numPr>
          <w:ilvl w:val="0"/>
          <w:numId w:val="105"/>
        </w:numPr>
        <w:tabs>
          <w:tab w:val="num" w:pos="360"/>
        </w:tabs>
        <w:ind w:left="360"/>
        <w:jc w:val="both"/>
        <w:rPr>
          <w:sz w:val="20"/>
        </w:rPr>
      </w:pPr>
      <w:r>
        <w:rPr>
          <w:sz w:val="20"/>
        </w:rPr>
        <w:t xml:space="preserve">The permittee shall not exceed 100 hours per year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Pr>
          <w:b/>
          <w:sz w:val="20"/>
        </w:rPr>
        <w:t xml:space="preserve">(40 </w:t>
      </w:r>
      <w:smartTag w:uri="urn:schemas-microsoft-com:office:smarttags" w:element="stockticker">
        <w:r>
          <w:rPr>
            <w:b/>
            <w:sz w:val="20"/>
          </w:rPr>
          <w:t>CFR</w:t>
        </w:r>
      </w:smartTag>
      <w:r>
        <w:rPr>
          <w:b/>
          <w:sz w:val="20"/>
        </w:rPr>
        <w:t xml:space="preserve"> 63.6640(f)(1)(ii))</w:t>
      </w:r>
    </w:p>
    <w:p w14:paraId="548FDFF3" w14:textId="77777777" w:rsidR="005163DE" w:rsidRDefault="005163DE" w:rsidP="005163DE">
      <w:pPr>
        <w:jc w:val="both"/>
        <w:rPr>
          <w:sz w:val="20"/>
        </w:rPr>
      </w:pPr>
    </w:p>
    <w:p w14:paraId="2E8F4039" w14:textId="77777777" w:rsidR="005163DE" w:rsidRDefault="005163DE" w:rsidP="005163DE">
      <w:pPr>
        <w:numPr>
          <w:ilvl w:val="0"/>
          <w:numId w:val="105"/>
        </w:numPr>
        <w:tabs>
          <w:tab w:val="num" w:pos="360"/>
        </w:tabs>
        <w:ind w:left="360"/>
        <w:jc w:val="both"/>
        <w:rPr>
          <w:sz w:val="20"/>
        </w:rPr>
      </w:pPr>
      <w:r>
        <w:rPr>
          <w:sz w:val="20"/>
        </w:rPr>
        <w:t xml:space="preserve">The permittee may operate the </w:t>
      </w:r>
      <w:r w:rsidR="00CC52FC">
        <w:rPr>
          <w:sz w:val="20"/>
        </w:rPr>
        <w:t>EUALNWGENSET</w:t>
      </w:r>
      <w:r>
        <w:rPr>
          <w:sz w:val="20"/>
        </w:rPr>
        <w:t xml:space="preserve"> up to 50 hours per year for non-emergency situations</w:t>
      </w:r>
      <w:r>
        <w:rPr>
          <w:rFonts w:cs="Arial"/>
          <w:sz w:val="20"/>
        </w:rPr>
        <w:t xml:space="preserve"> but those hours are to be counted towards the 100 hours per year for maintenance and readiness testing.  These 50 hours per year for non-emergency situations cannot be used for peak-shaving or to generate income for a facility to supply power to an electric grid or otherwise supply power as part of a financial arrangement with another entity.  Up to 15 hours per year can be used as part of a demand response program.  </w:t>
      </w:r>
      <w:r>
        <w:rPr>
          <w:sz w:val="20"/>
        </w:rPr>
        <w:t xml:space="preserve"> </w:t>
      </w:r>
      <w:r>
        <w:rPr>
          <w:b/>
          <w:sz w:val="20"/>
        </w:rPr>
        <w:t>(40 </w:t>
      </w:r>
      <w:smartTag w:uri="urn:schemas-microsoft-com:office:smarttags" w:element="stockticker">
        <w:r>
          <w:rPr>
            <w:b/>
            <w:sz w:val="20"/>
          </w:rPr>
          <w:t>CFR </w:t>
        </w:r>
      </w:smartTag>
      <w:r>
        <w:rPr>
          <w:b/>
          <w:sz w:val="20"/>
        </w:rPr>
        <w:t>63.6640(f)(1)(iii))</w:t>
      </w:r>
    </w:p>
    <w:p w14:paraId="489FA778" w14:textId="77777777" w:rsidR="005163DE" w:rsidRDefault="005163DE" w:rsidP="005163DE">
      <w:pPr>
        <w:jc w:val="both"/>
        <w:rPr>
          <w:sz w:val="20"/>
        </w:rPr>
      </w:pPr>
    </w:p>
    <w:p w14:paraId="2FE87B7D" w14:textId="77777777" w:rsidR="005163DE" w:rsidRDefault="005163DE" w:rsidP="005163DE">
      <w:pPr>
        <w:jc w:val="both"/>
        <w:rPr>
          <w:b/>
          <w:u w:val="single"/>
        </w:rPr>
      </w:pPr>
      <w:r>
        <w:rPr>
          <w:b/>
        </w:rPr>
        <w:t xml:space="preserve">IV.  </w:t>
      </w:r>
      <w:r>
        <w:rPr>
          <w:b/>
          <w:u w:val="single"/>
        </w:rPr>
        <w:t>DESIGN/EQUIPMENT PARAMETER(S)</w:t>
      </w:r>
    </w:p>
    <w:p w14:paraId="04D63C89" w14:textId="77777777" w:rsidR="005163DE" w:rsidRDefault="005163DE" w:rsidP="005163DE">
      <w:pPr>
        <w:jc w:val="both"/>
        <w:rPr>
          <w:b/>
          <w:sz w:val="20"/>
          <w:u w:val="single"/>
        </w:rPr>
      </w:pPr>
    </w:p>
    <w:p w14:paraId="29DD0A3E" w14:textId="77777777" w:rsidR="005163DE" w:rsidRDefault="005163DE" w:rsidP="005163DE">
      <w:pPr>
        <w:ind w:left="360" w:hanging="360"/>
        <w:jc w:val="both"/>
        <w:rPr>
          <w:sz w:val="20"/>
        </w:rPr>
      </w:pPr>
      <w:r>
        <w:rPr>
          <w:sz w:val="20"/>
        </w:rPr>
        <w:t>1.</w:t>
      </w:r>
      <w:r>
        <w:rPr>
          <w:sz w:val="20"/>
        </w:rPr>
        <w:tab/>
        <w:t xml:space="preserve">The permittee shall equip and maintain </w:t>
      </w:r>
      <w:r w:rsidR="00CC52FC">
        <w:rPr>
          <w:sz w:val="20"/>
        </w:rPr>
        <w:t>EUALNWGENSET</w:t>
      </w:r>
      <w:r>
        <w:rPr>
          <w:sz w:val="20"/>
        </w:rPr>
        <w:t xml:space="preserve"> with a non-resettable hour meter to track the number of operating hours.  </w:t>
      </w:r>
      <w:r>
        <w:rPr>
          <w:b/>
          <w:sz w:val="20"/>
        </w:rPr>
        <w:t xml:space="preserve">(40 </w:t>
      </w:r>
      <w:smartTag w:uri="urn:schemas-microsoft-com:office:smarttags" w:element="stockticker">
        <w:r>
          <w:rPr>
            <w:b/>
            <w:sz w:val="20"/>
          </w:rPr>
          <w:t>CFR</w:t>
        </w:r>
      </w:smartTag>
      <w:r>
        <w:rPr>
          <w:b/>
          <w:sz w:val="20"/>
        </w:rPr>
        <w:t xml:space="preserve"> 63.6625(f)) </w:t>
      </w:r>
    </w:p>
    <w:p w14:paraId="1FDEC863" w14:textId="77777777" w:rsidR="005163DE" w:rsidRDefault="005163DE" w:rsidP="005163DE">
      <w:pPr>
        <w:jc w:val="both"/>
        <w:rPr>
          <w:sz w:val="20"/>
        </w:rPr>
      </w:pPr>
    </w:p>
    <w:p w14:paraId="40BA4BF7" w14:textId="77777777" w:rsidR="005163DE" w:rsidRDefault="005163DE" w:rsidP="005163DE">
      <w:pPr>
        <w:jc w:val="both"/>
        <w:rPr>
          <w:b/>
          <w:u w:val="single"/>
        </w:rPr>
      </w:pPr>
      <w:r>
        <w:rPr>
          <w:b/>
        </w:rPr>
        <w:t xml:space="preserve">V.  </w:t>
      </w:r>
      <w:r>
        <w:rPr>
          <w:b/>
          <w:u w:val="single"/>
        </w:rPr>
        <w:t>TESTING/SAMPLING</w:t>
      </w:r>
    </w:p>
    <w:p w14:paraId="46011FF1" w14:textId="77777777" w:rsidR="005163DE" w:rsidRDefault="005163DE" w:rsidP="005163DE">
      <w:pPr>
        <w:jc w:val="both"/>
        <w:rPr>
          <w:sz w:val="20"/>
        </w:rPr>
      </w:pPr>
      <w:r>
        <w:rPr>
          <w:sz w:val="20"/>
        </w:rPr>
        <w:t xml:space="preserve">Records shall be maintained on file for a period of five years.  </w:t>
      </w:r>
      <w:r>
        <w:rPr>
          <w:b/>
          <w:sz w:val="20"/>
        </w:rPr>
        <w:t>(R 336.1213(3)(b)(ii))</w:t>
      </w:r>
    </w:p>
    <w:p w14:paraId="343338E4" w14:textId="77777777" w:rsidR="005163DE" w:rsidRDefault="005163DE" w:rsidP="005163DE">
      <w:pPr>
        <w:jc w:val="both"/>
        <w:rPr>
          <w:sz w:val="20"/>
        </w:rPr>
      </w:pPr>
    </w:p>
    <w:p w14:paraId="2C1A6297" w14:textId="77777777" w:rsidR="005163DE" w:rsidRDefault="005163DE" w:rsidP="005163DE">
      <w:pPr>
        <w:ind w:left="360" w:hanging="360"/>
        <w:jc w:val="both"/>
        <w:rPr>
          <w:sz w:val="20"/>
        </w:rPr>
      </w:pPr>
      <w:r>
        <w:rPr>
          <w:sz w:val="20"/>
        </w:rPr>
        <w:t>1.</w:t>
      </w:r>
      <w:r>
        <w:rPr>
          <w:sz w:val="20"/>
        </w:rPr>
        <w:tab/>
        <w:t xml:space="preserve">If using the oil analysis program, </w:t>
      </w:r>
      <w:r>
        <w:rPr>
          <w:rFonts w:cs="Arial"/>
          <w:sz w:val="20"/>
        </w:rPr>
        <w:t xml:space="preserve">the permittee shall at a minimum analyze the oil for the </w:t>
      </w:r>
      <w:r>
        <w:rPr>
          <w:sz w:val="20"/>
        </w:rPr>
        <w:t xml:space="preserve">Total Acid Number, Viscosity, and percent water.  </w:t>
      </w:r>
      <w:r>
        <w:rPr>
          <w:b/>
          <w:sz w:val="20"/>
        </w:rPr>
        <w:t>(40 CFR 63.6625(i))</w:t>
      </w:r>
    </w:p>
    <w:p w14:paraId="0B44F394" w14:textId="77777777" w:rsidR="005163DE" w:rsidRDefault="005163DE" w:rsidP="005163DE">
      <w:pPr>
        <w:jc w:val="both"/>
        <w:rPr>
          <w:sz w:val="20"/>
        </w:rPr>
      </w:pPr>
    </w:p>
    <w:p w14:paraId="6F413B7F" w14:textId="77777777" w:rsidR="005163DE" w:rsidRDefault="009C13BC" w:rsidP="005163DE">
      <w:pPr>
        <w:jc w:val="both"/>
        <w:rPr>
          <w:b/>
          <w:sz w:val="20"/>
        </w:rPr>
      </w:pPr>
      <w:r>
        <w:rPr>
          <w:b/>
          <w:sz w:val="20"/>
        </w:rPr>
        <w:t xml:space="preserve">See Appendix </w:t>
      </w:r>
      <w:r w:rsidR="005163DE">
        <w:rPr>
          <w:b/>
          <w:sz w:val="20"/>
        </w:rPr>
        <w:t>5</w:t>
      </w:r>
    </w:p>
    <w:p w14:paraId="349462F6" w14:textId="77777777" w:rsidR="005163DE" w:rsidRDefault="005163DE" w:rsidP="005163DE">
      <w:pPr>
        <w:jc w:val="both"/>
        <w:rPr>
          <w:sz w:val="20"/>
        </w:rPr>
      </w:pPr>
    </w:p>
    <w:p w14:paraId="3BA53988" w14:textId="77777777" w:rsidR="005163DE" w:rsidRDefault="005163DE" w:rsidP="005163DE">
      <w:pPr>
        <w:jc w:val="both"/>
      </w:pPr>
      <w:r>
        <w:rPr>
          <w:b/>
        </w:rPr>
        <w:t xml:space="preserve">VI.  </w:t>
      </w:r>
      <w:r>
        <w:rPr>
          <w:b/>
          <w:u w:val="single"/>
        </w:rPr>
        <w:t>MONITORING/RECORDKEEPING</w:t>
      </w:r>
    </w:p>
    <w:p w14:paraId="4C9CD8CB" w14:textId="77777777" w:rsidR="005163DE" w:rsidRDefault="005163DE" w:rsidP="005163DE">
      <w:pPr>
        <w:jc w:val="both"/>
        <w:rPr>
          <w:sz w:val="20"/>
        </w:rPr>
      </w:pPr>
      <w:r>
        <w:rPr>
          <w:sz w:val="20"/>
        </w:rPr>
        <w:t xml:space="preserve">Records shall be maintained on file for a period of five years.  </w:t>
      </w:r>
      <w:r>
        <w:rPr>
          <w:b/>
          <w:sz w:val="20"/>
        </w:rPr>
        <w:t>(R 336.1213(3)(b)(ii))</w:t>
      </w:r>
    </w:p>
    <w:p w14:paraId="3835BB0A" w14:textId="77777777" w:rsidR="005163DE" w:rsidRDefault="005163DE" w:rsidP="005163DE">
      <w:pPr>
        <w:jc w:val="both"/>
        <w:rPr>
          <w:sz w:val="20"/>
        </w:rPr>
      </w:pPr>
    </w:p>
    <w:p w14:paraId="00553991" w14:textId="77777777" w:rsidR="005163DE" w:rsidRDefault="005163DE" w:rsidP="005163DE">
      <w:pPr>
        <w:numPr>
          <w:ilvl w:val="0"/>
          <w:numId w:val="106"/>
        </w:numPr>
        <w:tabs>
          <w:tab w:val="num" w:pos="360"/>
        </w:tabs>
        <w:ind w:left="360"/>
        <w:jc w:val="both"/>
        <w:rPr>
          <w:sz w:val="20"/>
        </w:rPr>
      </w:pPr>
      <w:r>
        <w:rPr>
          <w:sz w:val="20"/>
        </w:rPr>
        <w:t>The permittee shall keep the following records:</w:t>
      </w:r>
    </w:p>
    <w:p w14:paraId="608E155D" w14:textId="77777777" w:rsidR="005163DE" w:rsidRDefault="005163DE" w:rsidP="005163DE">
      <w:pPr>
        <w:numPr>
          <w:ilvl w:val="0"/>
          <w:numId w:val="110"/>
        </w:numPr>
        <w:tabs>
          <w:tab w:val="num" w:pos="1440"/>
        </w:tabs>
        <w:jc w:val="both"/>
        <w:rPr>
          <w:vanish/>
          <w:color w:val="000000"/>
          <w:sz w:val="20"/>
        </w:rPr>
      </w:pPr>
      <w:r>
        <w:rPr>
          <w:color w:val="000000"/>
          <w:sz w:val="20"/>
        </w:rPr>
        <w:t>R</w:t>
      </w:r>
      <w:r>
        <w:rPr>
          <w:sz w:val="20"/>
        </w:rPr>
        <w:t xml:space="preserve">ecords of the occurrence and duration of each malfunction of operation or the air pollution control monitoring equipment.  </w:t>
      </w:r>
      <w:r>
        <w:rPr>
          <w:b/>
          <w:sz w:val="20"/>
        </w:rPr>
        <w:t xml:space="preserve">(40 </w:t>
      </w:r>
      <w:smartTag w:uri="urn:schemas-microsoft-com:office:smarttags" w:element="stockticker">
        <w:r>
          <w:rPr>
            <w:b/>
            <w:sz w:val="20"/>
          </w:rPr>
          <w:t>CFR</w:t>
        </w:r>
      </w:smartTag>
      <w:r>
        <w:rPr>
          <w:b/>
          <w:sz w:val="20"/>
        </w:rPr>
        <w:t xml:space="preserve"> 63.6655(a)(2), 40 </w:t>
      </w:r>
      <w:smartTag w:uri="urn:schemas-microsoft-com:office:smarttags" w:element="stockticker">
        <w:r>
          <w:rPr>
            <w:b/>
            <w:sz w:val="20"/>
          </w:rPr>
          <w:t>CFR</w:t>
        </w:r>
      </w:smartTag>
      <w:r>
        <w:rPr>
          <w:b/>
          <w:sz w:val="20"/>
        </w:rPr>
        <w:t xml:space="preserve"> 63.6660)</w:t>
      </w:r>
    </w:p>
    <w:p w14:paraId="45D678A3" w14:textId="77777777" w:rsidR="005163DE" w:rsidRPr="00D861AE" w:rsidRDefault="005163DE" w:rsidP="005163DE">
      <w:pPr>
        <w:jc w:val="both"/>
        <w:rPr>
          <w:sz w:val="20"/>
        </w:rPr>
      </w:pPr>
    </w:p>
    <w:p w14:paraId="4FDEE400" w14:textId="77777777" w:rsidR="005163DE" w:rsidRDefault="005163DE" w:rsidP="005163DE">
      <w:pPr>
        <w:numPr>
          <w:ilvl w:val="0"/>
          <w:numId w:val="110"/>
        </w:numPr>
        <w:tabs>
          <w:tab w:val="num" w:pos="1440"/>
        </w:tabs>
        <w:jc w:val="both"/>
        <w:rPr>
          <w:sz w:val="20"/>
        </w:rPr>
      </w:pPr>
      <w:r>
        <w:rPr>
          <w:color w:val="000000"/>
          <w:sz w:val="20"/>
        </w:rPr>
        <w:lastRenderedPageBreak/>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  </w:t>
      </w:r>
      <w:r>
        <w:rPr>
          <w:b/>
          <w:sz w:val="20"/>
        </w:rPr>
        <w:t>(40 CFR 63.6655(a)(5), 40 CFR 63.6660)</w:t>
      </w:r>
    </w:p>
    <w:p w14:paraId="34DDA539" w14:textId="77777777" w:rsidR="005163DE" w:rsidRDefault="005163DE" w:rsidP="005163DE">
      <w:pPr>
        <w:jc w:val="both"/>
        <w:rPr>
          <w:sz w:val="20"/>
        </w:rPr>
      </w:pPr>
    </w:p>
    <w:p w14:paraId="361851A7" w14:textId="77777777" w:rsidR="005163DE" w:rsidRDefault="005163DE" w:rsidP="005163DE">
      <w:pPr>
        <w:numPr>
          <w:ilvl w:val="0"/>
          <w:numId w:val="110"/>
        </w:numPr>
        <w:tabs>
          <w:tab w:val="num" w:pos="1440"/>
        </w:tabs>
        <w:jc w:val="both"/>
        <w:rPr>
          <w:sz w:val="20"/>
        </w:rPr>
      </w:pPr>
      <w:r>
        <w:rPr>
          <w:color w:val="000000"/>
          <w:sz w:val="20"/>
        </w:rPr>
        <w:t>Recor</w:t>
      </w:r>
      <w:r>
        <w:rPr>
          <w:sz w:val="20"/>
        </w:rPr>
        <w:t xml:space="preserve">ds to demonstrate continuous compliance with operating limitations </w:t>
      </w:r>
      <w:r>
        <w:rPr>
          <w:color w:val="000000"/>
          <w:sz w:val="20"/>
        </w:rPr>
        <w:t>in SC III.1</w:t>
      </w:r>
      <w:r>
        <w:rPr>
          <w:sz w:val="20"/>
        </w:rPr>
        <w:t xml:space="preserve">.  </w:t>
      </w:r>
      <w:r>
        <w:rPr>
          <w:b/>
          <w:sz w:val="20"/>
        </w:rPr>
        <w:t>(40 </w:t>
      </w:r>
      <w:smartTag w:uri="urn:schemas-microsoft-com:office:smarttags" w:element="stockticker">
        <w:r>
          <w:rPr>
            <w:b/>
            <w:sz w:val="20"/>
          </w:rPr>
          <w:t>CFR </w:t>
        </w:r>
      </w:smartTag>
      <w:r>
        <w:rPr>
          <w:b/>
          <w:sz w:val="20"/>
        </w:rPr>
        <w:t xml:space="preserve">63.6655(d), 40 </w:t>
      </w:r>
      <w:smartTag w:uri="urn:schemas-microsoft-com:office:smarttags" w:element="stockticker">
        <w:r>
          <w:rPr>
            <w:b/>
            <w:sz w:val="20"/>
          </w:rPr>
          <w:t>CFR</w:t>
        </w:r>
      </w:smartTag>
      <w:r>
        <w:rPr>
          <w:b/>
          <w:sz w:val="20"/>
        </w:rPr>
        <w:t xml:space="preserve"> 63.6660)</w:t>
      </w:r>
    </w:p>
    <w:p w14:paraId="5E013441" w14:textId="77777777" w:rsidR="005163DE" w:rsidRDefault="005163DE" w:rsidP="005163DE">
      <w:pPr>
        <w:jc w:val="both"/>
        <w:rPr>
          <w:sz w:val="20"/>
        </w:rPr>
      </w:pPr>
    </w:p>
    <w:p w14:paraId="6F3E917B" w14:textId="77777777" w:rsidR="005163DE" w:rsidRDefault="005163DE" w:rsidP="005163DE">
      <w:pPr>
        <w:numPr>
          <w:ilvl w:val="0"/>
          <w:numId w:val="110"/>
        </w:numPr>
        <w:tabs>
          <w:tab w:val="num" w:pos="1440"/>
        </w:tabs>
        <w:jc w:val="both"/>
        <w:rPr>
          <w:sz w:val="20"/>
        </w:rPr>
      </w:pPr>
      <w:r>
        <w:rPr>
          <w:sz w:val="20"/>
        </w:rPr>
        <w:t xml:space="preserve">Records of the maintenance conducted to demonstrate the engine and after-treatment control device (if any) were operated and maintained according to the manufacturer’s emission related written instructions or developed maintenance plan.  </w:t>
      </w:r>
      <w:r>
        <w:rPr>
          <w:b/>
          <w:sz w:val="20"/>
        </w:rPr>
        <w:t xml:space="preserve">(40 </w:t>
      </w:r>
      <w:smartTag w:uri="urn:schemas-microsoft-com:office:smarttags" w:element="stockticker">
        <w:r>
          <w:rPr>
            <w:b/>
            <w:sz w:val="20"/>
          </w:rPr>
          <w:t>CFR</w:t>
        </w:r>
      </w:smartTag>
      <w:r>
        <w:rPr>
          <w:b/>
          <w:sz w:val="20"/>
        </w:rPr>
        <w:t xml:space="preserve"> 63.6655(e), 40 </w:t>
      </w:r>
      <w:smartTag w:uri="urn:schemas-microsoft-com:office:smarttags" w:element="stockticker">
        <w:r>
          <w:rPr>
            <w:b/>
            <w:sz w:val="20"/>
          </w:rPr>
          <w:t>CFR</w:t>
        </w:r>
      </w:smartTag>
      <w:r>
        <w:rPr>
          <w:b/>
          <w:sz w:val="20"/>
        </w:rPr>
        <w:t xml:space="preserve"> 63.6660)</w:t>
      </w:r>
    </w:p>
    <w:p w14:paraId="4E5FFCCA" w14:textId="77777777" w:rsidR="005163DE" w:rsidRDefault="005163DE" w:rsidP="005163DE">
      <w:pPr>
        <w:jc w:val="both"/>
        <w:rPr>
          <w:sz w:val="20"/>
        </w:rPr>
      </w:pPr>
    </w:p>
    <w:p w14:paraId="5371BACE" w14:textId="77777777" w:rsidR="005163DE" w:rsidRDefault="005163DE" w:rsidP="005163DE">
      <w:pPr>
        <w:numPr>
          <w:ilvl w:val="0"/>
          <w:numId w:val="110"/>
        </w:numPr>
        <w:tabs>
          <w:tab w:val="num" w:pos="1440"/>
        </w:tabs>
        <w:jc w:val="both"/>
        <w:rPr>
          <w:sz w:val="20"/>
        </w:rPr>
      </w:pPr>
      <w:r>
        <w:rPr>
          <w:sz w:val="20"/>
        </w:rPr>
        <w:t xml:space="preserve">Records of hours of operation recorded through the non-resettable hour meter.  The permittee shall document how many hours were spent during emergency operation including what classified the operation as emergency and how many hours were spent during non-emergency operation.  If the engines were used for demand response operation, the permittee shall keep records of the notification of the emergency situation and the time the engine was operated as part of demand response.  </w:t>
      </w:r>
      <w:r>
        <w:rPr>
          <w:b/>
          <w:sz w:val="20"/>
        </w:rPr>
        <w:t>(40 </w:t>
      </w:r>
      <w:smartTag w:uri="urn:schemas-microsoft-com:office:smarttags" w:element="stockticker">
        <w:r>
          <w:rPr>
            <w:b/>
            <w:sz w:val="20"/>
          </w:rPr>
          <w:t>CFR</w:t>
        </w:r>
      </w:smartTag>
      <w:r>
        <w:rPr>
          <w:b/>
          <w:sz w:val="20"/>
        </w:rPr>
        <w:t xml:space="preserve"> 63.6655(f), 40 </w:t>
      </w:r>
      <w:smartTag w:uri="urn:schemas-microsoft-com:office:smarttags" w:element="stockticker">
        <w:r>
          <w:rPr>
            <w:b/>
            <w:sz w:val="20"/>
          </w:rPr>
          <w:t>CFR</w:t>
        </w:r>
      </w:smartTag>
      <w:r>
        <w:rPr>
          <w:b/>
          <w:sz w:val="20"/>
        </w:rPr>
        <w:t xml:space="preserve"> 63.6660)</w:t>
      </w:r>
    </w:p>
    <w:p w14:paraId="4D18607B" w14:textId="77777777" w:rsidR="005163DE" w:rsidRDefault="005163DE" w:rsidP="005163DE">
      <w:pPr>
        <w:jc w:val="both"/>
        <w:rPr>
          <w:sz w:val="20"/>
        </w:rPr>
      </w:pPr>
    </w:p>
    <w:p w14:paraId="3B3A1AE3" w14:textId="77777777" w:rsidR="005163DE" w:rsidRDefault="005163DE" w:rsidP="005163DE">
      <w:pPr>
        <w:jc w:val="both"/>
        <w:rPr>
          <w:b/>
          <w:u w:val="single"/>
        </w:rPr>
      </w:pPr>
      <w:r>
        <w:rPr>
          <w:b/>
        </w:rPr>
        <w:t xml:space="preserve">VII.  </w:t>
      </w:r>
      <w:r>
        <w:rPr>
          <w:b/>
          <w:u w:val="single"/>
        </w:rPr>
        <w:t>REPORTING</w:t>
      </w:r>
    </w:p>
    <w:p w14:paraId="3F2645E4" w14:textId="77777777" w:rsidR="005163DE" w:rsidRDefault="005163DE" w:rsidP="005163DE">
      <w:pPr>
        <w:jc w:val="both"/>
        <w:rPr>
          <w:sz w:val="20"/>
        </w:rPr>
      </w:pPr>
    </w:p>
    <w:p w14:paraId="3A5403FC" w14:textId="77777777" w:rsidR="005163DE" w:rsidRDefault="005163DE" w:rsidP="005163DE">
      <w:pPr>
        <w:numPr>
          <w:ilvl w:val="0"/>
          <w:numId w:val="107"/>
        </w:numPr>
        <w:tabs>
          <w:tab w:val="num" w:pos="360"/>
        </w:tabs>
        <w:ind w:left="360"/>
        <w:jc w:val="both"/>
        <w:rPr>
          <w:sz w:val="20"/>
        </w:rPr>
      </w:pPr>
      <w:r>
        <w:rPr>
          <w:sz w:val="20"/>
        </w:rPr>
        <w:t xml:space="preserve">Prompt reporting of deviations pursuant to General Conditions 21 and 22 of Part A.  </w:t>
      </w:r>
      <w:r>
        <w:rPr>
          <w:b/>
          <w:sz w:val="20"/>
        </w:rPr>
        <w:t>(R 336.1213(3)(c)(ii))</w:t>
      </w:r>
    </w:p>
    <w:p w14:paraId="4429B150" w14:textId="77777777" w:rsidR="005163DE" w:rsidRDefault="005163DE" w:rsidP="005163DE">
      <w:pPr>
        <w:jc w:val="both"/>
        <w:rPr>
          <w:sz w:val="20"/>
        </w:rPr>
      </w:pPr>
    </w:p>
    <w:p w14:paraId="0E8430F1" w14:textId="77777777" w:rsidR="005163DE" w:rsidRDefault="005163DE" w:rsidP="005163DE">
      <w:pPr>
        <w:numPr>
          <w:ilvl w:val="0"/>
          <w:numId w:val="107"/>
        </w:numPr>
        <w:tabs>
          <w:tab w:val="num" w:pos="360"/>
        </w:tabs>
        <w:ind w:left="360"/>
        <w:jc w:val="both"/>
        <w:rPr>
          <w:sz w:val="20"/>
        </w:rPr>
      </w:pPr>
      <w:r>
        <w:rPr>
          <w:sz w:val="20"/>
        </w:rPr>
        <w:t>Semiannual reporting of monitoring and deviations pursuant to General Condition 23 of Part A.  The report shall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336.1213(3)(c)(i))</w:t>
      </w:r>
    </w:p>
    <w:p w14:paraId="00565017" w14:textId="77777777" w:rsidR="005163DE" w:rsidRDefault="005163DE" w:rsidP="005163DE">
      <w:pPr>
        <w:jc w:val="both"/>
        <w:rPr>
          <w:sz w:val="20"/>
        </w:rPr>
      </w:pPr>
    </w:p>
    <w:p w14:paraId="0A4B4139" w14:textId="77777777" w:rsidR="005163DE" w:rsidRDefault="005163DE" w:rsidP="005163DE">
      <w:pPr>
        <w:numPr>
          <w:ilvl w:val="0"/>
          <w:numId w:val="107"/>
        </w:numPr>
        <w:tabs>
          <w:tab w:val="num" w:pos="360"/>
        </w:tabs>
        <w:ind w:left="360"/>
        <w:jc w:val="both"/>
        <w:rPr>
          <w:sz w:val="20"/>
        </w:rPr>
      </w:pPr>
      <w:r>
        <w:rPr>
          <w:sz w:val="20"/>
        </w:rPr>
        <w:t>Annual certification of compliance pursuant to General Conditions 19 and 20 of Part A.  The report shall be postmarked or</w:t>
      </w:r>
      <w:r>
        <w:rPr>
          <w:b/>
          <w:i/>
          <w:sz w:val="20"/>
        </w:rPr>
        <w:t xml:space="preserve"> </w:t>
      </w:r>
      <w:r>
        <w:rPr>
          <w:sz w:val="20"/>
        </w:rPr>
        <w:t xml:space="preserve">received by the appropriate AQD District Office by March 15 for the previous calendar year.  </w:t>
      </w:r>
      <w:r>
        <w:rPr>
          <w:b/>
          <w:sz w:val="20"/>
        </w:rPr>
        <w:t>(R 336.1213(4)(c))</w:t>
      </w:r>
    </w:p>
    <w:p w14:paraId="0411EA66" w14:textId="77777777" w:rsidR="005163DE" w:rsidRDefault="005163DE" w:rsidP="005163DE">
      <w:pPr>
        <w:jc w:val="both"/>
        <w:rPr>
          <w:rFonts w:cs="Arial"/>
          <w:b/>
          <w:sz w:val="20"/>
        </w:rPr>
      </w:pPr>
    </w:p>
    <w:p w14:paraId="3E59FFDF" w14:textId="77777777" w:rsidR="005163DE" w:rsidRDefault="009C13BC" w:rsidP="005163DE">
      <w:pPr>
        <w:jc w:val="both"/>
        <w:rPr>
          <w:rFonts w:cs="Arial"/>
          <w:b/>
          <w:sz w:val="20"/>
        </w:rPr>
      </w:pPr>
      <w:r>
        <w:rPr>
          <w:rFonts w:cs="Arial"/>
          <w:b/>
          <w:sz w:val="20"/>
        </w:rPr>
        <w:t xml:space="preserve">See Appendix </w:t>
      </w:r>
      <w:r w:rsidR="005163DE">
        <w:rPr>
          <w:rFonts w:cs="Arial"/>
          <w:b/>
          <w:sz w:val="20"/>
        </w:rPr>
        <w:t>8</w:t>
      </w:r>
    </w:p>
    <w:p w14:paraId="1DB9DAC5" w14:textId="77777777" w:rsidR="005163DE" w:rsidRDefault="005163DE" w:rsidP="005163DE">
      <w:pPr>
        <w:jc w:val="both"/>
        <w:rPr>
          <w:rFonts w:cs="Arial"/>
          <w:b/>
          <w:sz w:val="20"/>
        </w:rPr>
      </w:pPr>
    </w:p>
    <w:p w14:paraId="7E0A7275" w14:textId="77777777" w:rsidR="005163DE" w:rsidRDefault="005163DE" w:rsidP="005163DE">
      <w:pPr>
        <w:jc w:val="both"/>
      </w:pPr>
      <w:r>
        <w:rPr>
          <w:b/>
        </w:rPr>
        <w:t xml:space="preserve">VIII.  </w:t>
      </w:r>
      <w:r>
        <w:rPr>
          <w:b/>
          <w:u w:val="single"/>
        </w:rPr>
        <w:t>STACK/VENT RESTRICTION(S)</w:t>
      </w:r>
    </w:p>
    <w:p w14:paraId="71D5E9DD" w14:textId="77777777" w:rsidR="005163DE" w:rsidRDefault="005163DE" w:rsidP="005163DE">
      <w:pPr>
        <w:jc w:val="both"/>
        <w:rPr>
          <w:sz w:val="20"/>
        </w:rPr>
      </w:pPr>
    </w:p>
    <w:p w14:paraId="3679AAC3" w14:textId="77777777" w:rsidR="005163DE" w:rsidRDefault="005163DE" w:rsidP="005163DE">
      <w:pPr>
        <w:jc w:val="both"/>
        <w:rPr>
          <w:rFonts w:cs="Arial"/>
          <w:sz w:val="20"/>
        </w:rPr>
      </w:pPr>
      <w:r>
        <w:rPr>
          <w:rFonts w:cs="Arial"/>
          <w:sz w:val="20"/>
        </w:rPr>
        <w:t>NA</w:t>
      </w:r>
    </w:p>
    <w:p w14:paraId="7498CED5" w14:textId="77777777" w:rsidR="005163DE" w:rsidRDefault="005163DE" w:rsidP="005163DE">
      <w:pPr>
        <w:jc w:val="both"/>
        <w:rPr>
          <w:rFonts w:cs="Arial"/>
          <w:sz w:val="20"/>
        </w:rPr>
      </w:pPr>
    </w:p>
    <w:p w14:paraId="2543B2F9" w14:textId="77777777" w:rsidR="005163DE" w:rsidRDefault="005163DE" w:rsidP="005163DE">
      <w:pPr>
        <w:jc w:val="both"/>
      </w:pPr>
      <w:r>
        <w:rPr>
          <w:b/>
        </w:rPr>
        <w:t xml:space="preserve">IX.  </w:t>
      </w:r>
      <w:r>
        <w:rPr>
          <w:b/>
          <w:u w:val="single"/>
        </w:rPr>
        <w:t>OTHER REQUIREMENT(S)</w:t>
      </w:r>
    </w:p>
    <w:p w14:paraId="3135BC05" w14:textId="77777777" w:rsidR="005163DE" w:rsidRDefault="005163DE" w:rsidP="005163DE">
      <w:pPr>
        <w:jc w:val="both"/>
        <w:rPr>
          <w:sz w:val="20"/>
        </w:rPr>
      </w:pPr>
    </w:p>
    <w:p w14:paraId="757AE32E" w14:textId="77777777" w:rsidR="005163DE" w:rsidRDefault="005163DE" w:rsidP="005163DE">
      <w:pPr>
        <w:numPr>
          <w:ilvl w:val="0"/>
          <w:numId w:val="108"/>
        </w:numPr>
        <w:jc w:val="both"/>
        <w:rPr>
          <w:sz w:val="20"/>
        </w:rPr>
      </w:pPr>
      <w:r>
        <w:rPr>
          <w:sz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of October 19, 2013.  </w:t>
      </w:r>
      <w:r>
        <w:rPr>
          <w:b/>
          <w:sz w:val="20"/>
        </w:rPr>
        <w:t xml:space="preserve">(40 CFR 63.6595(a)(1), 40 CFR Part 63, Subparts A and ZZZZ) </w:t>
      </w:r>
    </w:p>
    <w:p w14:paraId="066A53FA" w14:textId="77777777" w:rsidR="002B6C2C" w:rsidRDefault="002B6C2C">
      <w:pPr>
        <w:rPr>
          <w:sz w:val="20"/>
        </w:rPr>
      </w:pPr>
      <w:r>
        <w:rPr>
          <w:sz w:val="20"/>
        </w:rPr>
        <w:br w:type="page"/>
      </w:r>
    </w:p>
    <w:p w14:paraId="38243F77" w14:textId="77777777" w:rsidR="00B075BB" w:rsidRPr="00332AFF" w:rsidRDefault="00B075BB" w:rsidP="00B075B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7" w:name="_Toc365978185"/>
      <w:bookmarkStart w:id="88" w:name="_Toc412454558"/>
      <w:bookmarkStart w:id="89" w:name="_Toc20470076"/>
      <w:r w:rsidRPr="005876BB">
        <w:rPr>
          <w:bCs/>
          <w:iCs/>
          <w:szCs w:val="28"/>
        </w:rPr>
        <w:lastRenderedPageBreak/>
        <w:t>FG</w:t>
      </w:r>
      <w:bookmarkEnd w:id="87"/>
      <w:bookmarkEnd w:id="88"/>
      <w:r>
        <w:rPr>
          <w:bCs/>
          <w:iCs/>
          <w:szCs w:val="28"/>
        </w:rPr>
        <w:t>BOILERS</w:t>
      </w:r>
      <w:bookmarkEnd w:id="89"/>
    </w:p>
    <w:p w14:paraId="61A3810F" w14:textId="77777777" w:rsidR="00B075BB" w:rsidRDefault="00B075BB" w:rsidP="00B075BB">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589B0B91" w14:textId="77777777" w:rsidR="00B075BB" w:rsidRDefault="00B075BB" w:rsidP="00B075BB">
      <w:pPr>
        <w:rPr>
          <w:sz w:val="20"/>
        </w:rPr>
      </w:pPr>
    </w:p>
    <w:p w14:paraId="4F17A1D3" w14:textId="77777777" w:rsidR="00B075BB" w:rsidRPr="00655C6C" w:rsidRDefault="00B075BB" w:rsidP="00B075BB">
      <w:pPr>
        <w:rPr>
          <w:sz w:val="20"/>
        </w:rPr>
      </w:pPr>
    </w:p>
    <w:p w14:paraId="58A807EC" w14:textId="77777777" w:rsidR="00B075BB" w:rsidRDefault="00B075BB" w:rsidP="00B075BB">
      <w:pPr>
        <w:jc w:val="both"/>
        <w:rPr>
          <w:b/>
          <w:u w:val="single"/>
        </w:rPr>
      </w:pPr>
      <w:r w:rsidRPr="00655C6C">
        <w:rPr>
          <w:b/>
          <w:u w:val="single"/>
        </w:rPr>
        <w:t>DESCRIPTION</w:t>
      </w:r>
    </w:p>
    <w:p w14:paraId="4144D4A2" w14:textId="77777777" w:rsidR="00B075BB" w:rsidRDefault="00B075BB" w:rsidP="00B075BB">
      <w:pPr>
        <w:jc w:val="both"/>
        <w:rPr>
          <w:b/>
          <w:u w:val="single"/>
        </w:rPr>
      </w:pPr>
    </w:p>
    <w:p w14:paraId="089E13E9" w14:textId="77777777" w:rsidR="00B075BB" w:rsidRDefault="00B075BB" w:rsidP="00B075BB">
      <w:pPr>
        <w:jc w:val="both"/>
        <w:rPr>
          <w:rFonts w:cs="Arial"/>
          <w:sz w:val="20"/>
        </w:rPr>
      </w:pPr>
      <w:r>
        <w:rPr>
          <w:rFonts w:cs="Arial"/>
          <w:sz w:val="20"/>
        </w:rPr>
        <w:t xml:space="preserve">Requirements for existing Gas 1, (Natural Gas only) for existing Boilers and Process Heaters at major sources of Hazardous Air Pollutants </w:t>
      </w:r>
      <w:r w:rsidRPr="004A14E8">
        <w:rPr>
          <w:rFonts w:cs="Arial"/>
          <w:sz w:val="20"/>
        </w:rPr>
        <w:t xml:space="preserve">per </w:t>
      </w:r>
      <w:r>
        <w:rPr>
          <w:rFonts w:cs="Arial"/>
          <w:sz w:val="20"/>
        </w:rPr>
        <w:t>40 CFR Part 63,</w:t>
      </w:r>
      <w:r w:rsidRPr="004A14E8">
        <w:rPr>
          <w:rFonts w:cs="Arial"/>
          <w:sz w:val="20"/>
        </w:rPr>
        <w:t xml:space="preserve"> Subpart</w:t>
      </w:r>
      <w:r>
        <w:rPr>
          <w:rFonts w:cs="Arial"/>
          <w:sz w:val="20"/>
        </w:rPr>
        <w:t> </w:t>
      </w:r>
      <w:r w:rsidRPr="004A14E8">
        <w:rPr>
          <w:rFonts w:cs="Arial"/>
          <w:sz w:val="20"/>
        </w:rPr>
        <w:t xml:space="preserve">DDDDD.  </w:t>
      </w:r>
    </w:p>
    <w:p w14:paraId="336E88F1" w14:textId="77777777" w:rsidR="007307AF" w:rsidRPr="00655C6C" w:rsidRDefault="007307AF" w:rsidP="00B075BB">
      <w:pPr>
        <w:jc w:val="both"/>
        <w:rPr>
          <w:b/>
          <w:sz w:val="20"/>
        </w:rPr>
      </w:pPr>
    </w:p>
    <w:p w14:paraId="32886157" w14:textId="77777777" w:rsidR="00B075BB" w:rsidRPr="00541533" w:rsidRDefault="00B075BB" w:rsidP="00B075BB">
      <w:pPr>
        <w:rPr>
          <w:b/>
          <w:sz w:val="20"/>
        </w:rPr>
      </w:pPr>
      <w:r w:rsidRPr="00B9535F">
        <w:rPr>
          <w:rFonts w:cs="Arial"/>
          <w:b/>
          <w:sz w:val="20"/>
        </w:rPr>
        <w:t>Emission Units</w:t>
      </w:r>
      <w:r w:rsidRPr="00655C6C">
        <w:rPr>
          <w:b/>
          <w:sz w:val="20"/>
        </w:rPr>
        <w:t>:</w:t>
      </w:r>
      <w:r w:rsidRPr="00655C6C">
        <w:rPr>
          <w:sz w:val="20"/>
        </w:rPr>
        <w:t xml:space="preserve">  </w:t>
      </w:r>
      <w:r w:rsidRPr="00DC5F3A">
        <w:rPr>
          <w:sz w:val="20"/>
        </w:rPr>
        <w:t>EUB</w:t>
      </w:r>
      <w:r w:rsidR="002C7A57" w:rsidRPr="002C7A57">
        <w:rPr>
          <w:rFonts w:cs="Arial"/>
          <w:sz w:val="20"/>
          <w:szCs w:val="22"/>
        </w:rPr>
        <w:t>OILER</w:t>
      </w:r>
      <w:r w:rsidRPr="00DC5F3A">
        <w:rPr>
          <w:sz w:val="20"/>
        </w:rPr>
        <w:t>1-S, EUB</w:t>
      </w:r>
      <w:r w:rsidR="002C7A57" w:rsidRPr="002C7A57">
        <w:rPr>
          <w:sz w:val="20"/>
        </w:rPr>
        <w:t>OILER</w:t>
      </w:r>
      <w:r w:rsidRPr="00DC5F3A">
        <w:rPr>
          <w:sz w:val="20"/>
        </w:rPr>
        <w:t>2-S, EUB</w:t>
      </w:r>
      <w:r w:rsidR="002C7A57" w:rsidRPr="002C7A57">
        <w:rPr>
          <w:sz w:val="20"/>
        </w:rPr>
        <w:t>OILER</w:t>
      </w:r>
      <w:r w:rsidRPr="00DC5F3A">
        <w:rPr>
          <w:sz w:val="20"/>
        </w:rPr>
        <w:t>1-N, EU</w:t>
      </w:r>
      <w:r w:rsidR="002C7A57" w:rsidRPr="00DC5F3A">
        <w:rPr>
          <w:sz w:val="20"/>
        </w:rPr>
        <w:t>B</w:t>
      </w:r>
      <w:r w:rsidR="002C7A57" w:rsidRPr="002C7A57">
        <w:rPr>
          <w:sz w:val="20"/>
        </w:rPr>
        <w:t>OILER</w:t>
      </w:r>
      <w:r w:rsidRPr="00DC5F3A">
        <w:rPr>
          <w:sz w:val="20"/>
        </w:rPr>
        <w:t>2-N</w:t>
      </w:r>
    </w:p>
    <w:p w14:paraId="350B0DA3" w14:textId="77777777" w:rsidR="00B075BB" w:rsidRDefault="00B075BB" w:rsidP="00B075BB">
      <w:pPr>
        <w:rPr>
          <w:sz w:val="20"/>
        </w:rPr>
      </w:pPr>
    </w:p>
    <w:p w14:paraId="0417078D" w14:textId="77777777" w:rsidR="00B075BB" w:rsidRPr="00332AFF" w:rsidRDefault="00B075BB" w:rsidP="002D6371">
      <w:pPr>
        <w:jc w:val="both"/>
        <w:rPr>
          <w:sz w:val="20"/>
        </w:rPr>
      </w:pPr>
      <w:r w:rsidRPr="00332AFF">
        <w:rPr>
          <w:sz w:val="20"/>
        </w:rPr>
        <w:t xml:space="preserve">The collection at a major source of all existing industrial, commercial, and institutional boilers and process heaters within the </w:t>
      </w:r>
      <w:r>
        <w:rPr>
          <w:sz w:val="20"/>
        </w:rPr>
        <w:t>units designed to burn g</w:t>
      </w:r>
      <w:r w:rsidRPr="00332AFF">
        <w:rPr>
          <w:sz w:val="20"/>
        </w:rPr>
        <w:t xml:space="preserve">as 1 </w:t>
      </w:r>
      <w:r>
        <w:rPr>
          <w:sz w:val="20"/>
        </w:rPr>
        <w:t>f</w:t>
      </w:r>
      <w:r w:rsidRPr="00332AFF">
        <w:rPr>
          <w:sz w:val="20"/>
        </w:rPr>
        <w:t>uel subcategory</w:t>
      </w:r>
      <w:r>
        <w:rPr>
          <w:sz w:val="20"/>
        </w:rPr>
        <w:t xml:space="preserve"> as defined in 40 CFR 63.7575</w:t>
      </w:r>
      <w:r w:rsidRPr="00332AFF">
        <w:rPr>
          <w:sz w:val="20"/>
        </w:rPr>
        <w:t>.  At the time of permit renewal:</w:t>
      </w:r>
    </w:p>
    <w:p w14:paraId="02895DD4" w14:textId="77777777" w:rsidR="00B075BB" w:rsidRPr="00594C09" w:rsidRDefault="00B075BB" w:rsidP="00B075BB">
      <w:pPr>
        <w:rPr>
          <w:sz w:val="20"/>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7213"/>
      </w:tblGrid>
      <w:tr w:rsidR="00B075BB" w14:paraId="27B5341B" w14:textId="77777777" w:rsidTr="00FB0091">
        <w:tc>
          <w:tcPr>
            <w:tcW w:w="2358" w:type="dxa"/>
          </w:tcPr>
          <w:p w14:paraId="6AE14AEE" w14:textId="77777777" w:rsidR="00B075BB" w:rsidRPr="00B01F92" w:rsidRDefault="00B075BB" w:rsidP="00FB0091">
            <w:pPr>
              <w:tabs>
                <w:tab w:val="left" w:pos="3060"/>
              </w:tabs>
              <w:rPr>
                <w:sz w:val="20"/>
              </w:rPr>
            </w:pPr>
            <w:r w:rsidRPr="00B01F92">
              <w:rPr>
                <w:sz w:val="20"/>
              </w:rPr>
              <w:t>Less than 5 MMBtu/hr</w:t>
            </w:r>
          </w:p>
        </w:tc>
        <w:tc>
          <w:tcPr>
            <w:tcW w:w="7218" w:type="dxa"/>
          </w:tcPr>
          <w:p w14:paraId="60048027" w14:textId="77777777" w:rsidR="00B075BB" w:rsidRPr="00541533" w:rsidRDefault="00B075BB" w:rsidP="00FB0091">
            <w:pPr>
              <w:tabs>
                <w:tab w:val="left" w:pos="3060"/>
              </w:tabs>
              <w:rPr>
                <w:sz w:val="20"/>
              </w:rPr>
            </w:pPr>
            <w:r w:rsidRPr="00541533">
              <w:rPr>
                <w:sz w:val="20"/>
              </w:rPr>
              <w:t>EU</w:t>
            </w:r>
            <w:r w:rsidR="002C7A57" w:rsidRPr="00DC5F3A">
              <w:rPr>
                <w:sz w:val="20"/>
              </w:rPr>
              <w:t>B</w:t>
            </w:r>
            <w:r w:rsidR="002C7A57" w:rsidRPr="002C7A57">
              <w:rPr>
                <w:sz w:val="20"/>
              </w:rPr>
              <w:t>OILER</w:t>
            </w:r>
            <w:r w:rsidRPr="00541533">
              <w:rPr>
                <w:sz w:val="20"/>
              </w:rPr>
              <w:t>1-S, EUB</w:t>
            </w:r>
            <w:r w:rsidR="002C7A57" w:rsidRPr="00DC5F3A">
              <w:rPr>
                <w:sz w:val="20"/>
              </w:rPr>
              <w:t>B</w:t>
            </w:r>
            <w:r w:rsidR="002C7A57" w:rsidRPr="002C7A57">
              <w:rPr>
                <w:sz w:val="20"/>
              </w:rPr>
              <w:t>OILER</w:t>
            </w:r>
            <w:r w:rsidRPr="00541533">
              <w:rPr>
                <w:sz w:val="20"/>
              </w:rPr>
              <w:t>2-S</w:t>
            </w:r>
          </w:p>
        </w:tc>
      </w:tr>
      <w:tr w:rsidR="00B075BB" w14:paraId="57C78B64" w14:textId="77777777" w:rsidTr="00FB0091">
        <w:tc>
          <w:tcPr>
            <w:tcW w:w="2358" w:type="dxa"/>
          </w:tcPr>
          <w:p w14:paraId="6D9CC4C6" w14:textId="77777777" w:rsidR="00B075BB" w:rsidRDefault="00B075BB" w:rsidP="00FB0091">
            <w:r w:rsidRPr="00B01F92">
              <w:rPr>
                <w:sz w:val="20"/>
              </w:rPr>
              <w:t>Equal to or greater than 5 MMBtu/hr and less than 10 MMBtu/hr</w:t>
            </w:r>
          </w:p>
        </w:tc>
        <w:tc>
          <w:tcPr>
            <w:tcW w:w="7218" w:type="dxa"/>
          </w:tcPr>
          <w:p w14:paraId="3235DF62" w14:textId="77777777" w:rsidR="00B075BB" w:rsidRPr="00541533" w:rsidRDefault="00B075BB" w:rsidP="00FB0091">
            <w:pPr>
              <w:tabs>
                <w:tab w:val="left" w:pos="3060"/>
              </w:tabs>
              <w:rPr>
                <w:sz w:val="20"/>
              </w:rPr>
            </w:pPr>
            <w:r w:rsidRPr="00541533">
              <w:rPr>
                <w:sz w:val="20"/>
              </w:rPr>
              <w:t>EU</w:t>
            </w:r>
            <w:r w:rsidR="002C7A57" w:rsidRPr="00DC5F3A">
              <w:rPr>
                <w:sz w:val="20"/>
              </w:rPr>
              <w:t>B</w:t>
            </w:r>
            <w:r w:rsidR="002C7A57" w:rsidRPr="002C7A57">
              <w:rPr>
                <w:sz w:val="20"/>
              </w:rPr>
              <w:t>OILER</w:t>
            </w:r>
            <w:r w:rsidRPr="00541533">
              <w:rPr>
                <w:sz w:val="20"/>
              </w:rPr>
              <w:t>1-N, EU</w:t>
            </w:r>
            <w:r w:rsidR="002C7A57" w:rsidRPr="00DC5F3A">
              <w:rPr>
                <w:sz w:val="20"/>
              </w:rPr>
              <w:t>B</w:t>
            </w:r>
            <w:r w:rsidR="002C7A57" w:rsidRPr="002C7A57">
              <w:rPr>
                <w:sz w:val="20"/>
              </w:rPr>
              <w:t>OILER</w:t>
            </w:r>
            <w:r w:rsidRPr="00541533">
              <w:rPr>
                <w:sz w:val="20"/>
              </w:rPr>
              <w:t>2-N</w:t>
            </w:r>
          </w:p>
        </w:tc>
      </w:tr>
      <w:tr w:rsidR="00B075BB" w14:paraId="51C1DEF8" w14:textId="77777777" w:rsidTr="00FB0091">
        <w:tc>
          <w:tcPr>
            <w:tcW w:w="2358" w:type="dxa"/>
          </w:tcPr>
          <w:p w14:paraId="1D3B5E89" w14:textId="77777777" w:rsidR="00B075BB" w:rsidRDefault="00B075BB" w:rsidP="00FB0091">
            <w:r w:rsidRPr="00B01F92">
              <w:rPr>
                <w:sz w:val="20"/>
              </w:rPr>
              <w:t>Equal to or greater than 10 MMBtu/hr</w:t>
            </w:r>
          </w:p>
        </w:tc>
        <w:tc>
          <w:tcPr>
            <w:tcW w:w="7218" w:type="dxa"/>
          </w:tcPr>
          <w:p w14:paraId="09A67421" w14:textId="77777777" w:rsidR="00B075BB" w:rsidRPr="00541533" w:rsidRDefault="00B075BB" w:rsidP="00FB0091">
            <w:pPr>
              <w:tabs>
                <w:tab w:val="left" w:pos="3060"/>
              </w:tabs>
              <w:rPr>
                <w:sz w:val="20"/>
              </w:rPr>
            </w:pPr>
            <w:r w:rsidRPr="00541533">
              <w:rPr>
                <w:sz w:val="20"/>
              </w:rPr>
              <w:t>N/A</w:t>
            </w:r>
          </w:p>
        </w:tc>
      </w:tr>
    </w:tbl>
    <w:p w14:paraId="1593A6CA" w14:textId="77777777" w:rsidR="00B075BB" w:rsidRPr="00C15F89" w:rsidRDefault="00B075BB" w:rsidP="00B075BB">
      <w:pPr>
        <w:jc w:val="both"/>
        <w:rPr>
          <w:b/>
          <w:sz w:val="20"/>
        </w:rPr>
      </w:pPr>
    </w:p>
    <w:p w14:paraId="5C724CED" w14:textId="77777777" w:rsidR="00B075BB" w:rsidRDefault="00B075BB" w:rsidP="00B075BB">
      <w:pPr>
        <w:jc w:val="both"/>
        <w:rPr>
          <w:b/>
          <w:u w:val="single"/>
        </w:rPr>
      </w:pPr>
      <w:r w:rsidRPr="00655C6C">
        <w:rPr>
          <w:b/>
          <w:u w:val="single"/>
        </w:rPr>
        <w:t>POLLUTION CONTROL EQUIPMENT</w:t>
      </w:r>
    </w:p>
    <w:p w14:paraId="27FE0D1F" w14:textId="77777777" w:rsidR="00B075BB" w:rsidRDefault="00B075BB" w:rsidP="00B075BB">
      <w:pPr>
        <w:jc w:val="both"/>
        <w:rPr>
          <w:b/>
          <w:u w:val="single"/>
        </w:rPr>
      </w:pPr>
    </w:p>
    <w:p w14:paraId="584A1CC0" w14:textId="77777777" w:rsidR="00B075BB" w:rsidRDefault="00B075BB" w:rsidP="002D6371">
      <w:pPr>
        <w:jc w:val="both"/>
        <w:rPr>
          <w:sz w:val="20"/>
        </w:rPr>
      </w:pPr>
      <w:r>
        <w:rPr>
          <w:sz w:val="20"/>
        </w:rPr>
        <w:t>NA</w:t>
      </w:r>
    </w:p>
    <w:p w14:paraId="2E3DDE53" w14:textId="77777777" w:rsidR="00B075BB" w:rsidRPr="00655C6C" w:rsidRDefault="00B075BB" w:rsidP="00B075BB">
      <w:pPr>
        <w:rPr>
          <w:sz w:val="20"/>
        </w:rPr>
      </w:pPr>
    </w:p>
    <w:p w14:paraId="1686D133" w14:textId="77777777" w:rsidR="00B075BB" w:rsidRDefault="00B075BB" w:rsidP="00B075BB">
      <w:pPr>
        <w:jc w:val="both"/>
        <w:rPr>
          <w:b/>
          <w:u w:val="single"/>
        </w:rPr>
      </w:pPr>
      <w:r w:rsidRPr="00655C6C">
        <w:rPr>
          <w:b/>
        </w:rPr>
        <w:t xml:space="preserve">I.  </w:t>
      </w:r>
      <w:r w:rsidRPr="00655C6C">
        <w:rPr>
          <w:b/>
          <w:u w:val="single"/>
        </w:rPr>
        <w:t>EMISSION LIMIT(S)</w:t>
      </w:r>
    </w:p>
    <w:p w14:paraId="4D144A19" w14:textId="77777777" w:rsidR="00B075BB" w:rsidRDefault="00B075BB" w:rsidP="00B075BB">
      <w:pPr>
        <w:pStyle w:val="NormalWeb"/>
        <w:spacing w:before="0" w:beforeAutospacing="0" w:after="0" w:afterAutospacing="0"/>
        <w:ind w:firstLine="0"/>
        <w:rPr>
          <w:rFonts w:ascii="Arial" w:hAnsi="Arial" w:cs="Arial"/>
          <w:sz w:val="20"/>
          <w:szCs w:val="20"/>
        </w:rPr>
      </w:pPr>
    </w:p>
    <w:p w14:paraId="1E6B803E" w14:textId="77777777" w:rsidR="00B075BB" w:rsidRDefault="00B075BB" w:rsidP="002D6371">
      <w:pPr>
        <w:pStyle w:val="NormalWeb"/>
        <w:spacing w:before="0" w:beforeAutospacing="0" w:after="0" w:afterAutospacing="0"/>
        <w:ind w:firstLine="0"/>
        <w:rPr>
          <w:rFonts w:ascii="Arial" w:hAnsi="Arial" w:cs="Arial"/>
          <w:sz w:val="20"/>
          <w:szCs w:val="20"/>
        </w:rPr>
      </w:pPr>
      <w:r>
        <w:rPr>
          <w:rFonts w:ascii="Arial" w:hAnsi="Arial" w:cs="Arial"/>
          <w:sz w:val="20"/>
          <w:szCs w:val="20"/>
        </w:rPr>
        <w:t>NA</w:t>
      </w:r>
    </w:p>
    <w:p w14:paraId="1D23983A" w14:textId="77777777" w:rsidR="00B075BB" w:rsidRDefault="00B075BB" w:rsidP="00B075BB">
      <w:pPr>
        <w:pStyle w:val="NormalWeb"/>
        <w:spacing w:before="0" w:beforeAutospacing="0" w:after="0" w:afterAutospacing="0"/>
        <w:ind w:firstLine="0"/>
        <w:rPr>
          <w:rFonts w:ascii="Arial" w:hAnsi="Arial" w:cs="Arial"/>
          <w:sz w:val="20"/>
          <w:szCs w:val="20"/>
        </w:rPr>
      </w:pPr>
    </w:p>
    <w:p w14:paraId="7993AA68" w14:textId="77777777" w:rsidR="00B075BB" w:rsidRPr="00CF2ADC" w:rsidRDefault="00B075BB" w:rsidP="00B075BB">
      <w:pPr>
        <w:jc w:val="both"/>
        <w:rPr>
          <w:b/>
          <w:u w:val="single"/>
        </w:rPr>
      </w:pPr>
      <w:r w:rsidRPr="00CF2ADC">
        <w:rPr>
          <w:b/>
        </w:rPr>
        <w:t xml:space="preserve">II.  </w:t>
      </w:r>
      <w:r w:rsidRPr="00CF2ADC">
        <w:rPr>
          <w:b/>
          <w:u w:val="single"/>
        </w:rPr>
        <w:t>MATERIAL LIMIT(S)</w:t>
      </w:r>
    </w:p>
    <w:p w14:paraId="30FD409B" w14:textId="77777777" w:rsidR="00B075BB" w:rsidRPr="00CF2ADC" w:rsidRDefault="00B075BB" w:rsidP="00B075BB">
      <w:pPr>
        <w:ind w:left="360" w:hanging="360"/>
        <w:jc w:val="both"/>
        <w:rPr>
          <w:sz w:val="20"/>
        </w:rPr>
      </w:pPr>
    </w:p>
    <w:p w14:paraId="7EA458A4" w14:textId="77777777" w:rsidR="00B075BB" w:rsidRPr="008A6BCB" w:rsidRDefault="00B075BB" w:rsidP="00B075BB">
      <w:pPr>
        <w:ind w:left="360" w:hanging="360"/>
        <w:jc w:val="both"/>
        <w:rPr>
          <w:color w:val="000000"/>
          <w:sz w:val="20"/>
        </w:rPr>
      </w:pPr>
      <w:r>
        <w:rPr>
          <w:color w:val="000000"/>
          <w:sz w:val="20"/>
        </w:rPr>
        <w:t>1.</w:t>
      </w:r>
      <w:r>
        <w:rPr>
          <w:color w:val="000000"/>
          <w:sz w:val="20"/>
        </w:rPr>
        <w:tab/>
      </w:r>
      <w:r w:rsidRPr="008A6BCB">
        <w:rPr>
          <w:color w:val="000000"/>
          <w:sz w:val="20"/>
        </w:rPr>
        <w:t xml:space="preserve">The permittee shall only burn </w:t>
      </w:r>
      <w:r>
        <w:rPr>
          <w:color w:val="000000"/>
          <w:sz w:val="20"/>
        </w:rPr>
        <w:t>natural gas</w:t>
      </w:r>
      <w:r w:rsidRPr="008A6BCB">
        <w:rPr>
          <w:color w:val="000000"/>
          <w:sz w:val="20"/>
        </w:rPr>
        <w:t xml:space="preserve">.  </w:t>
      </w:r>
      <w:r w:rsidRPr="008A6BCB">
        <w:rPr>
          <w:b/>
          <w:color w:val="000000"/>
          <w:sz w:val="20"/>
        </w:rPr>
        <w:t>(40 CFR 63.7499(l))</w:t>
      </w:r>
    </w:p>
    <w:p w14:paraId="01E97FB9" w14:textId="77777777" w:rsidR="00B075BB" w:rsidRPr="00CF2ADC" w:rsidRDefault="00B075BB" w:rsidP="00B075BB">
      <w:pPr>
        <w:ind w:left="360" w:hanging="360"/>
        <w:jc w:val="both"/>
        <w:rPr>
          <w:sz w:val="20"/>
        </w:rPr>
      </w:pPr>
    </w:p>
    <w:p w14:paraId="75D57E4C" w14:textId="77777777" w:rsidR="00B075BB" w:rsidRPr="00CF2ADC" w:rsidRDefault="00B075BB" w:rsidP="00B075BB">
      <w:pPr>
        <w:jc w:val="both"/>
        <w:rPr>
          <w:b/>
          <w:u w:val="single"/>
        </w:rPr>
      </w:pPr>
      <w:r w:rsidRPr="00CF2ADC">
        <w:rPr>
          <w:b/>
        </w:rPr>
        <w:t xml:space="preserve">III.  </w:t>
      </w:r>
      <w:r w:rsidRPr="00CF2ADC">
        <w:rPr>
          <w:b/>
          <w:u w:val="single"/>
        </w:rPr>
        <w:t>PROCESS/OPERATIONAL RESTRICTION(S)</w:t>
      </w:r>
    </w:p>
    <w:p w14:paraId="1A5B1C41" w14:textId="77777777" w:rsidR="00B075BB" w:rsidRDefault="00B075BB" w:rsidP="00B075BB">
      <w:pPr>
        <w:pStyle w:val="NormalWeb"/>
        <w:spacing w:before="0" w:beforeAutospacing="0" w:after="0" w:afterAutospacing="0"/>
        <w:ind w:firstLine="0"/>
        <w:jc w:val="both"/>
        <w:rPr>
          <w:rFonts w:ascii="Arial" w:hAnsi="Arial" w:cs="Arial"/>
          <w:sz w:val="20"/>
          <w:szCs w:val="20"/>
        </w:rPr>
      </w:pPr>
    </w:p>
    <w:p w14:paraId="3457B0B9" w14:textId="77777777" w:rsidR="00B075BB" w:rsidRDefault="00B075BB" w:rsidP="00EB2801">
      <w:pPr>
        <w:pStyle w:val="NormalWeb"/>
        <w:numPr>
          <w:ilvl w:val="0"/>
          <w:numId w:val="96"/>
        </w:numPr>
        <w:spacing w:before="0" w:beforeAutospacing="0" w:after="0" w:afterAutospacing="0"/>
        <w:jc w:val="both"/>
        <w:rPr>
          <w:rFonts w:ascii="Arial" w:hAnsi="Arial" w:cs="Arial"/>
          <w:b/>
          <w:sz w:val="20"/>
          <w:szCs w:val="20"/>
        </w:rPr>
      </w:pPr>
      <w:r w:rsidRPr="006E09D6">
        <w:rPr>
          <w:rFonts w:ascii="Arial" w:hAnsi="Arial" w:cs="Arial"/>
          <w:sz w:val="20"/>
          <w:szCs w:val="20"/>
        </w:rPr>
        <w:t xml:space="preserve">The permittee must meet </w:t>
      </w:r>
      <w:r>
        <w:rPr>
          <w:rFonts w:ascii="Arial" w:hAnsi="Arial" w:cs="Arial"/>
          <w:sz w:val="20"/>
          <w:szCs w:val="20"/>
        </w:rPr>
        <w:t>the tune-up and Energy Assessment</w:t>
      </w:r>
      <w:r w:rsidRPr="006E09D6">
        <w:rPr>
          <w:rFonts w:ascii="Arial" w:hAnsi="Arial" w:cs="Arial"/>
          <w:sz w:val="20"/>
          <w:szCs w:val="20"/>
        </w:rPr>
        <w:t xml:space="preserve"> work practice standard</w:t>
      </w:r>
      <w:r>
        <w:rPr>
          <w:rFonts w:ascii="Arial" w:hAnsi="Arial" w:cs="Arial"/>
          <w:sz w:val="20"/>
          <w:szCs w:val="20"/>
        </w:rPr>
        <w:t>s</w:t>
      </w:r>
      <w:r w:rsidRPr="006E09D6">
        <w:rPr>
          <w:rFonts w:ascii="Arial" w:hAnsi="Arial" w:cs="Arial"/>
          <w:sz w:val="20"/>
          <w:szCs w:val="20"/>
        </w:rPr>
        <w:t xml:space="preserve"> for each </w:t>
      </w:r>
      <w:r>
        <w:rPr>
          <w:rFonts w:ascii="Arial" w:hAnsi="Arial" w:cs="Arial"/>
          <w:sz w:val="20"/>
          <w:szCs w:val="20"/>
        </w:rPr>
        <w:t xml:space="preserve">applicable </w:t>
      </w:r>
      <w:r w:rsidRPr="006E09D6">
        <w:rPr>
          <w:rFonts w:ascii="Arial" w:hAnsi="Arial" w:cs="Arial"/>
          <w:sz w:val="20"/>
          <w:szCs w:val="20"/>
        </w:rPr>
        <w:t xml:space="preserve">boiler or process heater at the source.  </w:t>
      </w:r>
      <w:r w:rsidRPr="006E09D6">
        <w:rPr>
          <w:rFonts w:ascii="Arial" w:hAnsi="Arial" w:cs="Arial"/>
          <w:b/>
          <w:sz w:val="20"/>
          <w:szCs w:val="20"/>
        </w:rPr>
        <w:t>(</w:t>
      </w:r>
      <w:r>
        <w:rPr>
          <w:rFonts w:ascii="Arial" w:hAnsi="Arial" w:cs="Arial"/>
          <w:b/>
          <w:sz w:val="20"/>
          <w:szCs w:val="20"/>
        </w:rPr>
        <w:t>40 </w:t>
      </w:r>
      <w:r w:rsidRPr="006E09D6">
        <w:rPr>
          <w:rFonts w:ascii="Arial" w:hAnsi="Arial" w:cs="Arial"/>
          <w:b/>
          <w:sz w:val="20"/>
          <w:szCs w:val="20"/>
        </w:rPr>
        <w:t>CFR</w:t>
      </w:r>
      <w:r>
        <w:rPr>
          <w:rFonts w:ascii="Arial" w:hAnsi="Arial" w:cs="Arial"/>
          <w:b/>
          <w:sz w:val="20"/>
          <w:szCs w:val="20"/>
        </w:rPr>
        <w:t> </w:t>
      </w:r>
      <w:r w:rsidRPr="006E09D6">
        <w:rPr>
          <w:rFonts w:ascii="Arial" w:hAnsi="Arial" w:cs="Arial"/>
          <w:b/>
          <w:sz w:val="20"/>
          <w:szCs w:val="20"/>
        </w:rPr>
        <w:t>63.7500(a)(1)</w:t>
      </w:r>
      <w:r>
        <w:rPr>
          <w:rFonts w:ascii="Arial" w:hAnsi="Arial" w:cs="Arial"/>
          <w:b/>
          <w:sz w:val="20"/>
          <w:szCs w:val="20"/>
        </w:rPr>
        <w:t>, 40 CFR Part 63, Subpart DDDDD, Table 3, Nos. 1-4</w:t>
      </w:r>
      <w:r w:rsidRPr="006E09D6">
        <w:rPr>
          <w:rFonts w:ascii="Arial" w:hAnsi="Arial" w:cs="Arial"/>
          <w:b/>
          <w:sz w:val="20"/>
          <w:szCs w:val="20"/>
        </w:rPr>
        <w:t>)</w:t>
      </w:r>
    </w:p>
    <w:p w14:paraId="23236B25" w14:textId="77777777" w:rsidR="00B075BB" w:rsidRPr="00F36F4A" w:rsidRDefault="00B075BB" w:rsidP="00B075BB">
      <w:pPr>
        <w:pStyle w:val="NormalWeb"/>
        <w:spacing w:before="0" w:beforeAutospacing="0" w:after="0" w:afterAutospacing="0"/>
        <w:ind w:firstLine="0"/>
        <w:jc w:val="both"/>
        <w:rPr>
          <w:rFonts w:ascii="Arial" w:hAnsi="Arial" w:cs="Arial"/>
          <w:sz w:val="20"/>
          <w:szCs w:val="20"/>
        </w:rPr>
      </w:pPr>
    </w:p>
    <w:p w14:paraId="20D23E4A" w14:textId="77777777" w:rsidR="00B075BB" w:rsidRDefault="00B075BB" w:rsidP="00EB2801">
      <w:pPr>
        <w:pStyle w:val="NormalWeb"/>
        <w:numPr>
          <w:ilvl w:val="0"/>
          <w:numId w:val="96"/>
        </w:numPr>
        <w:spacing w:before="0" w:beforeAutospacing="0" w:after="0" w:afterAutospacing="0"/>
        <w:jc w:val="both"/>
        <w:rPr>
          <w:rFonts w:ascii="Arial" w:hAnsi="Arial" w:cs="Arial"/>
          <w:b/>
          <w:sz w:val="20"/>
          <w:szCs w:val="20"/>
        </w:rPr>
      </w:pPr>
      <w:r>
        <w:rPr>
          <w:rFonts w:ascii="Arial" w:hAnsi="Arial" w:cs="Arial"/>
          <w:sz w:val="20"/>
          <w:szCs w:val="20"/>
        </w:rPr>
        <w:t>T</w:t>
      </w:r>
      <w:r w:rsidRPr="004A14E8">
        <w:rPr>
          <w:rFonts w:ascii="Arial" w:hAnsi="Arial" w:cs="Arial"/>
          <w:sz w:val="20"/>
          <w:szCs w:val="20"/>
        </w:rPr>
        <w:t>he permittee must operate and maintain affected source</w:t>
      </w:r>
      <w:r>
        <w:rPr>
          <w:rFonts w:ascii="Arial" w:hAnsi="Arial" w:cs="Arial"/>
          <w:sz w:val="20"/>
          <w:szCs w:val="20"/>
        </w:rPr>
        <w:t xml:space="preserve">s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3CAC5A2D" w14:textId="77777777" w:rsidR="00B075BB" w:rsidRPr="00C15F89" w:rsidRDefault="00B075BB" w:rsidP="00B075BB">
      <w:pPr>
        <w:pStyle w:val="NormalWeb"/>
        <w:spacing w:before="0" w:beforeAutospacing="0" w:after="0" w:afterAutospacing="0"/>
        <w:ind w:firstLine="0"/>
        <w:jc w:val="both"/>
        <w:rPr>
          <w:rFonts w:ascii="Arial" w:hAnsi="Arial" w:cs="Arial"/>
          <w:sz w:val="20"/>
          <w:szCs w:val="20"/>
        </w:rPr>
      </w:pPr>
    </w:p>
    <w:p w14:paraId="3B0C3A27" w14:textId="77777777" w:rsidR="00B075BB" w:rsidRDefault="00B075BB" w:rsidP="00EB2801">
      <w:pPr>
        <w:pStyle w:val="ListParagraph"/>
        <w:numPr>
          <w:ilvl w:val="0"/>
          <w:numId w:val="96"/>
        </w:numPr>
        <w:contextualSpacing/>
        <w:jc w:val="both"/>
        <w:rPr>
          <w:rFonts w:cs="Arial"/>
          <w:b/>
          <w:sz w:val="20"/>
        </w:rPr>
      </w:pPr>
      <w:r>
        <w:rPr>
          <w:rFonts w:cs="Arial"/>
          <w:sz w:val="20"/>
        </w:rPr>
        <w:t>The permittee may obtain</w:t>
      </w:r>
      <w:r w:rsidRPr="00036C89">
        <w:rPr>
          <w:rFonts w:cs="Arial"/>
          <w:sz w:val="20"/>
        </w:rPr>
        <w:t xml:space="preserve"> approv</w:t>
      </w:r>
      <w:r>
        <w:rPr>
          <w:rFonts w:cs="Arial"/>
          <w:sz w:val="20"/>
        </w:rPr>
        <w:t>al from the Administrator to</w:t>
      </w:r>
      <w:r w:rsidRPr="00036C89">
        <w:rPr>
          <w:rFonts w:cs="Arial"/>
          <w:sz w:val="20"/>
        </w:rPr>
        <w:t xml:space="preserve"> use an alternative to the work practice standards</w:t>
      </w:r>
      <w:r>
        <w:rPr>
          <w:rFonts w:cs="Arial"/>
          <w:sz w:val="20"/>
        </w:rPr>
        <w:t xml:space="preserve"> noted in </w:t>
      </w:r>
      <w:r w:rsidR="00EB2801">
        <w:rPr>
          <w:rFonts w:cs="Arial"/>
          <w:sz w:val="20"/>
        </w:rPr>
        <w:t>SC III.1 and</w:t>
      </w:r>
      <w:r w:rsidRPr="00541533">
        <w:rPr>
          <w:rFonts w:cs="Arial"/>
          <w:sz w:val="20"/>
        </w:rPr>
        <w:t xml:space="preserve"> SC III.2.</w:t>
      </w:r>
      <w:r w:rsidRPr="00036C89">
        <w:rPr>
          <w:rFonts w:cs="Arial"/>
          <w:sz w:val="20"/>
        </w:rPr>
        <w:t xml:space="preserve">  </w:t>
      </w:r>
      <w:r w:rsidRPr="00CA75A0">
        <w:rPr>
          <w:rFonts w:cs="Arial"/>
          <w:b/>
          <w:sz w:val="20"/>
        </w:rPr>
        <w:t>(4</w:t>
      </w:r>
      <w:r>
        <w:rPr>
          <w:rFonts w:cs="Arial"/>
          <w:b/>
          <w:sz w:val="20"/>
        </w:rPr>
        <w:t>0 </w:t>
      </w:r>
      <w:r w:rsidRPr="00036C89">
        <w:rPr>
          <w:rFonts w:cs="Arial"/>
          <w:b/>
          <w:sz w:val="20"/>
        </w:rPr>
        <w:t>CFR</w:t>
      </w:r>
      <w:r>
        <w:rPr>
          <w:rFonts w:cs="Arial"/>
          <w:b/>
          <w:sz w:val="20"/>
        </w:rPr>
        <w:t> </w:t>
      </w:r>
      <w:r w:rsidRPr="00036C89">
        <w:rPr>
          <w:rFonts w:cs="Arial"/>
          <w:b/>
          <w:sz w:val="20"/>
        </w:rPr>
        <w:t>63.7500(b)</w:t>
      </w:r>
      <w:r>
        <w:rPr>
          <w:rFonts w:cs="Arial"/>
          <w:b/>
          <w:sz w:val="20"/>
        </w:rPr>
        <w:t>)</w:t>
      </w:r>
    </w:p>
    <w:p w14:paraId="5F1FC0C9" w14:textId="77777777" w:rsidR="00B075BB" w:rsidRPr="00F36F4A" w:rsidRDefault="00B075BB" w:rsidP="00B075BB">
      <w:pPr>
        <w:pStyle w:val="ListParagraph"/>
        <w:ind w:left="0"/>
        <w:jc w:val="both"/>
        <w:rPr>
          <w:rFonts w:cs="Arial"/>
          <w:sz w:val="20"/>
        </w:rPr>
      </w:pPr>
    </w:p>
    <w:p w14:paraId="6033B7F5" w14:textId="77777777" w:rsidR="00B075BB" w:rsidRDefault="00B075BB" w:rsidP="00EB2801">
      <w:pPr>
        <w:pStyle w:val="ListParagraph"/>
        <w:numPr>
          <w:ilvl w:val="0"/>
          <w:numId w:val="96"/>
        </w:numPr>
        <w:contextualSpacing/>
        <w:jc w:val="both"/>
        <w:rPr>
          <w:rFonts w:cs="Arial"/>
          <w:sz w:val="20"/>
        </w:rPr>
      </w:pPr>
      <w:r>
        <w:rPr>
          <w:rFonts w:cs="Arial"/>
          <w:sz w:val="20"/>
        </w:rPr>
        <w:t>The permittee must:</w:t>
      </w:r>
    </w:p>
    <w:p w14:paraId="3B252325" w14:textId="77777777" w:rsidR="00B075BB" w:rsidRPr="00172CE6" w:rsidRDefault="00B075BB" w:rsidP="00EB2801">
      <w:pPr>
        <w:pStyle w:val="ListParagraph"/>
        <w:numPr>
          <w:ilvl w:val="1"/>
          <w:numId w:val="93"/>
        </w:numPr>
        <w:spacing w:after="60"/>
        <w:jc w:val="both"/>
        <w:rPr>
          <w:rFonts w:cs="Arial"/>
          <w:sz w:val="20"/>
        </w:rPr>
      </w:pPr>
      <w:r>
        <w:rPr>
          <w:rFonts w:cs="Arial"/>
          <w:sz w:val="20"/>
        </w:rPr>
        <w:t>C</w:t>
      </w:r>
      <w:r w:rsidRPr="00172CE6">
        <w:rPr>
          <w:rFonts w:cs="Arial"/>
          <w:sz w:val="20"/>
        </w:rPr>
        <w:t xml:space="preserve">omplete a tune-up every 5 years </w:t>
      </w:r>
      <w:r>
        <w:rPr>
          <w:rFonts w:cs="Arial"/>
          <w:sz w:val="20"/>
        </w:rPr>
        <w:t>(61 months) for boilers/process heaters</w:t>
      </w:r>
      <w:r w:rsidRPr="00172CE6">
        <w:rPr>
          <w:rFonts w:cs="Arial"/>
          <w:sz w:val="20"/>
        </w:rPr>
        <w:t xml:space="preserve"> less than or equal to 5 million Btu per hour.  </w:t>
      </w:r>
      <w:r w:rsidRPr="00172CE6">
        <w:rPr>
          <w:rFonts w:cs="Arial"/>
          <w:b/>
          <w:sz w:val="20"/>
        </w:rPr>
        <w:t>(40 CFR 63.7500(e)</w:t>
      </w:r>
      <w:r>
        <w:rPr>
          <w:rFonts w:cs="Arial"/>
          <w:b/>
          <w:sz w:val="20"/>
        </w:rPr>
        <w:t>,</w:t>
      </w:r>
      <w:r w:rsidRPr="00DA0C21">
        <w:rPr>
          <w:rFonts w:cs="Arial"/>
          <w:b/>
          <w:sz w:val="20"/>
        </w:rPr>
        <w:t xml:space="preserve"> </w:t>
      </w:r>
      <w:r w:rsidRPr="00A80273">
        <w:rPr>
          <w:rFonts w:cs="Arial"/>
          <w:b/>
          <w:sz w:val="20"/>
        </w:rPr>
        <w:t>40 CFR 63.7515(</w:t>
      </w:r>
      <w:r>
        <w:rPr>
          <w:rFonts w:cs="Arial"/>
          <w:b/>
          <w:sz w:val="20"/>
        </w:rPr>
        <w:t>d</w:t>
      </w:r>
      <w:r w:rsidRPr="00A80273">
        <w:rPr>
          <w:rFonts w:cs="Arial"/>
          <w:b/>
          <w:sz w:val="20"/>
        </w:rPr>
        <w:t>)</w:t>
      </w:r>
      <w:r w:rsidRPr="00172CE6">
        <w:rPr>
          <w:rFonts w:cs="Arial"/>
          <w:b/>
          <w:sz w:val="20"/>
        </w:rPr>
        <w:t>)</w:t>
      </w:r>
    </w:p>
    <w:p w14:paraId="1AC226EC" w14:textId="77777777" w:rsidR="00B075BB" w:rsidRPr="006442D3" w:rsidRDefault="00B075BB" w:rsidP="00EB2801">
      <w:pPr>
        <w:pStyle w:val="ListParagraph"/>
        <w:numPr>
          <w:ilvl w:val="1"/>
          <w:numId w:val="93"/>
        </w:numPr>
        <w:spacing w:after="60"/>
        <w:jc w:val="both"/>
        <w:rPr>
          <w:rFonts w:cs="Arial"/>
          <w:sz w:val="20"/>
        </w:rPr>
      </w:pPr>
      <w:r>
        <w:rPr>
          <w:rFonts w:cs="Arial"/>
          <w:sz w:val="20"/>
        </w:rPr>
        <w:t>C</w:t>
      </w:r>
      <w:r w:rsidRPr="00172CE6">
        <w:rPr>
          <w:rFonts w:cs="Arial"/>
          <w:sz w:val="20"/>
        </w:rPr>
        <w:t xml:space="preserve">omplete a tune-up every 2 years </w:t>
      </w:r>
      <w:r>
        <w:rPr>
          <w:rFonts w:cs="Arial"/>
          <w:sz w:val="20"/>
        </w:rPr>
        <w:t>(25 months) for boilers g</w:t>
      </w:r>
      <w:r w:rsidRPr="00172CE6">
        <w:rPr>
          <w:rFonts w:cs="Arial"/>
          <w:sz w:val="20"/>
        </w:rPr>
        <w:t>reater than 5 million Btu per hour and less than 10 million Btu per hour</w:t>
      </w:r>
      <w:r>
        <w:rPr>
          <w:rFonts w:cs="Arial"/>
          <w:sz w:val="20"/>
        </w:rPr>
        <w:t xml:space="preserve">.  </w:t>
      </w:r>
      <w:r w:rsidRPr="00172CE6">
        <w:rPr>
          <w:rFonts w:cs="Arial"/>
          <w:b/>
          <w:sz w:val="20"/>
        </w:rPr>
        <w:t>(40 CFR 63.7500(e)</w:t>
      </w:r>
      <w:r>
        <w:rPr>
          <w:rFonts w:cs="Arial"/>
          <w:b/>
          <w:sz w:val="20"/>
        </w:rPr>
        <w:t>,</w:t>
      </w:r>
      <w:r w:rsidRPr="00DA0C21">
        <w:rPr>
          <w:rFonts w:cs="Arial"/>
          <w:b/>
          <w:sz w:val="20"/>
        </w:rPr>
        <w:t xml:space="preserve"> </w:t>
      </w:r>
      <w:r w:rsidRPr="00A80273">
        <w:rPr>
          <w:rFonts w:cs="Arial"/>
          <w:b/>
          <w:sz w:val="20"/>
        </w:rPr>
        <w:t>40 CFR 63.7515(</w:t>
      </w:r>
      <w:r>
        <w:rPr>
          <w:rFonts w:cs="Arial"/>
          <w:b/>
          <w:sz w:val="20"/>
        </w:rPr>
        <w:t>d</w:t>
      </w:r>
      <w:r w:rsidRPr="00A80273">
        <w:rPr>
          <w:rFonts w:cs="Arial"/>
          <w:b/>
          <w:sz w:val="20"/>
        </w:rPr>
        <w:t>)</w:t>
      </w:r>
      <w:r w:rsidRPr="00172CE6">
        <w:rPr>
          <w:rFonts w:cs="Arial"/>
          <w:b/>
          <w:sz w:val="20"/>
        </w:rPr>
        <w:t>)</w:t>
      </w:r>
    </w:p>
    <w:p w14:paraId="255BF577" w14:textId="77777777" w:rsidR="00B075BB" w:rsidRPr="006C53D5" w:rsidRDefault="00B075BB" w:rsidP="00EB2801">
      <w:pPr>
        <w:numPr>
          <w:ilvl w:val="1"/>
          <w:numId w:val="93"/>
        </w:numPr>
        <w:spacing w:after="60"/>
        <w:jc w:val="both"/>
        <w:rPr>
          <w:rFonts w:cs="Arial"/>
          <w:b/>
          <w:sz w:val="20"/>
        </w:rPr>
      </w:pPr>
      <w:r>
        <w:rPr>
          <w:rFonts w:cs="Arial"/>
          <w:sz w:val="20"/>
        </w:rPr>
        <w:t>C</w:t>
      </w:r>
      <w:r w:rsidRPr="00722833">
        <w:rPr>
          <w:rFonts w:cs="Arial"/>
          <w:sz w:val="20"/>
        </w:rPr>
        <w:t xml:space="preserve">omplete a tune-up </w:t>
      </w:r>
      <w:r>
        <w:rPr>
          <w:rFonts w:cs="Arial"/>
          <w:sz w:val="20"/>
        </w:rPr>
        <w:t>annually</w:t>
      </w:r>
      <w:r w:rsidRPr="00722833">
        <w:rPr>
          <w:rFonts w:cs="Arial"/>
          <w:sz w:val="20"/>
        </w:rPr>
        <w:t xml:space="preserve"> (</w:t>
      </w:r>
      <w:r>
        <w:rPr>
          <w:rFonts w:cs="Arial"/>
          <w:sz w:val="20"/>
        </w:rPr>
        <w:t>13</w:t>
      </w:r>
      <w:r w:rsidRPr="00722833">
        <w:rPr>
          <w:rFonts w:cs="Arial"/>
          <w:sz w:val="20"/>
        </w:rPr>
        <w:t xml:space="preserve"> months) for boilers greater than 10 million Btu per hour</w:t>
      </w:r>
      <w:r>
        <w:rPr>
          <w:rFonts w:cs="Arial"/>
          <w:sz w:val="20"/>
        </w:rPr>
        <w:t xml:space="preserve">.  </w:t>
      </w:r>
      <w:r w:rsidRPr="006C53D5">
        <w:rPr>
          <w:rFonts w:cs="Arial"/>
          <w:b/>
          <w:sz w:val="20"/>
        </w:rPr>
        <w:t>(</w:t>
      </w:r>
      <w:r>
        <w:rPr>
          <w:rFonts w:cs="Arial"/>
          <w:b/>
          <w:sz w:val="20"/>
        </w:rPr>
        <w:t>40 CFR 63.7540(a)(10),</w:t>
      </w:r>
      <w:r w:rsidRPr="006C53D5">
        <w:rPr>
          <w:rFonts w:cs="Arial"/>
          <w:b/>
          <w:sz w:val="20"/>
        </w:rPr>
        <w:t xml:space="preserve"> 40 CFR 63.7515(d))</w:t>
      </w:r>
    </w:p>
    <w:p w14:paraId="53E4A5E1" w14:textId="77777777" w:rsidR="00B075BB" w:rsidRPr="001C4400" w:rsidRDefault="00B075BB" w:rsidP="00EB2801">
      <w:pPr>
        <w:pStyle w:val="NormalWeb"/>
        <w:numPr>
          <w:ilvl w:val="1"/>
          <w:numId w:val="93"/>
        </w:numPr>
        <w:spacing w:before="0" w:beforeAutospacing="0" w:after="60" w:afterAutospacing="0"/>
        <w:jc w:val="both"/>
        <w:rPr>
          <w:rFonts w:ascii="Arial" w:hAnsi="Arial" w:cs="Arial"/>
          <w:sz w:val="20"/>
          <w:szCs w:val="20"/>
        </w:rPr>
      </w:pPr>
      <w:r>
        <w:rPr>
          <w:rFonts w:ascii="Arial" w:hAnsi="Arial" w:cs="Arial"/>
          <w:sz w:val="20"/>
          <w:szCs w:val="20"/>
        </w:rPr>
        <w:lastRenderedPageBreak/>
        <w:t xml:space="preserve">Conduct </w:t>
      </w:r>
      <w:r w:rsidRPr="001C4400">
        <w:rPr>
          <w:rFonts w:ascii="Arial" w:hAnsi="Arial" w:cs="Arial"/>
          <w:sz w:val="20"/>
          <w:szCs w:val="20"/>
        </w:rPr>
        <w:t>the tune-up within 30 calendar days of startup</w:t>
      </w:r>
      <w:r>
        <w:rPr>
          <w:rFonts w:ascii="Arial" w:hAnsi="Arial" w:cs="Arial"/>
          <w:sz w:val="20"/>
          <w:szCs w:val="20"/>
        </w:rPr>
        <w:t>, i</w:t>
      </w:r>
      <w:r w:rsidRPr="001C4400">
        <w:rPr>
          <w:rFonts w:ascii="Arial" w:hAnsi="Arial" w:cs="Arial"/>
          <w:sz w:val="20"/>
          <w:szCs w:val="20"/>
        </w:rPr>
        <w:t xml:space="preserve">f the unit is not operating on the required date for a tune-up.  </w:t>
      </w:r>
      <w:r w:rsidRPr="001C4400">
        <w:rPr>
          <w:rFonts w:ascii="Arial" w:hAnsi="Arial" w:cs="Arial"/>
          <w:b/>
          <w:sz w:val="20"/>
          <w:szCs w:val="20"/>
        </w:rPr>
        <w:t>(40 CFR 63.7540(a)(13))</w:t>
      </w:r>
    </w:p>
    <w:p w14:paraId="05BC85CE" w14:textId="77777777" w:rsidR="00B075BB" w:rsidRDefault="00B075BB" w:rsidP="00EB2801">
      <w:pPr>
        <w:pStyle w:val="ListParagraph"/>
        <w:numPr>
          <w:ilvl w:val="1"/>
          <w:numId w:val="93"/>
        </w:numPr>
        <w:spacing w:after="60"/>
        <w:jc w:val="both"/>
        <w:rPr>
          <w:rFonts w:cs="Arial"/>
          <w:sz w:val="20"/>
        </w:rPr>
      </w:pPr>
      <w:r>
        <w:rPr>
          <w:rFonts w:cs="Arial"/>
          <w:sz w:val="20"/>
        </w:rPr>
        <w:t xml:space="preserve">Follow the procedures described in </w:t>
      </w:r>
      <w:r w:rsidRPr="00541533">
        <w:rPr>
          <w:rFonts w:cs="Arial"/>
          <w:sz w:val="20"/>
        </w:rPr>
        <w:t>SC IX 4.a through SC IX 4.f</w:t>
      </w:r>
      <w:r>
        <w:rPr>
          <w:rFonts w:cs="Arial"/>
          <w:sz w:val="20"/>
        </w:rPr>
        <w:t xml:space="preserve"> for all initial and subsequent tune ups.  </w:t>
      </w:r>
      <w:r w:rsidRPr="00B932FC">
        <w:rPr>
          <w:rFonts w:cs="Arial"/>
          <w:b/>
          <w:sz w:val="20"/>
        </w:rPr>
        <w:t>(</w:t>
      </w:r>
      <w:r w:rsidRPr="006C53D5">
        <w:rPr>
          <w:rFonts w:cs="Arial"/>
          <w:b/>
          <w:sz w:val="20"/>
        </w:rPr>
        <w:t>40</w:t>
      </w:r>
      <w:r w:rsidR="002D6371">
        <w:rPr>
          <w:rFonts w:cs="Arial"/>
          <w:b/>
          <w:sz w:val="20"/>
        </w:rPr>
        <w:t> </w:t>
      </w:r>
      <w:r w:rsidRPr="006C53D5">
        <w:rPr>
          <w:rFonts w:cs="Arial"/>
          <w:b/>
          <w:sz w:val="20"/>
        </w:rPr>
        <w:t>CFR 63.7540(a)(10), 40</w:t>
      </w:r>
      <w:r>
        <w:rPr>
          <w:rFonts w:cs="Arial"/>
          <w:b/>
          <w:sz w:val="20"/>
        </w:rPr>
        <w:t xml:space="preserve"> </w:t>
      </w:r>
      <w:r w:rsidRPr="006C53D5">
        <w:rPr>
          <w:rFonts w:cs="Arial"/>
          <w:b/>
          <w:sz w:val="20"/>
        </w:rPr>
        <w:t>CFR</w:t>
      </w:r>
      <w:r>
        <w:rPr>
          <w:rFonts w:cs="Arial"/>
          <w:b/>
          <w:sz w:val="20"/>
        </w:rPr>
        <w:t xml:space="preserve"> Part </w:t>
      </w:r>
      <w:r w:rsidRPr="006C53D5">
        <w:rPr>
          <w:rFonts w:cs="Arial"/>
          <w:b/>
          <w:sz w:val="20"/>
        </w:rPr>
        <w:t>63</w:t>
      </w:r>
      <w:r>
        <w:rPr>
          <w:rFonts w:cs="Arial"/>
          <w:b/>
          <w:sz w:val="20"/>
        </w:rPr>
        <w:t>,</w:t>
      </w:r>
      <w:r w:rsidRPr="006C53D5">
        <w:rPr>
          <w:rFonts w:cs="Arial"/>
          <w:b/>
          <w:sz w:val="20"/>
        </w:rPr>
        <w:t xml:space="preserve"> </w:t>
      </w:r>
      <w:r>
        <w:rPr>
          <w:rFonts w:cs="Arial"/>
          <w:b/>
          <w:sz w:val="20"/>
        </w:rPr>
        <w:t>S</w:t>
      </w:r>
      <w:r w:rsidRPr="006C53D5">
        <w:rPr>
          <w:rFonts w:cs="Arial"/>
          <w:b/>
          <w:sz w:val="20"/>
        </w:rPr>
        <w:t>ubpart DDDDD</w:t>
      </w:r>
      <w:r>
        <w:rPr>
          <w:rFonts w:cs="Arial"/>
          <w:b/>
          <w:sz w:val="20"/>
        </w:rPr>
        <w:t>,</w:t>
      </w:r>
      <w:r w:rsidRPr="006C53D5">
        <w:rPr>
          <w:rFonts w:cs="Arial"/>
          <w:b/>
          <w:sz w:val="20"/>
        </w:rPr>
        <w:t xml:space="preserve"> </w:t>
      </w:r>
      <w:r>
        <w:rPr>
          <w:rFonts w:cs="Arial"/>
          <w:b/>
          <w:sz w:val="20"/>
        </w:rPr>
        <w:t>T</w:t>
      </w:r>
      <w:r w:rsidRPr="006C53D5">
        <w:rPr>
          <w:rFonts w:cs="Arial"/>
          <w:b/>
          <w:sz w:val="20"/>
        </w:rPr>
        <w:t>able 3</w:t>
      </w:r>
      <w:r>
        <w:rPr>
          <w:rFonts w:cs="Arial"/>
          <w:b/>
          <w:sz w:val="20"/>
        </w:rPr>
        <w:t>)</w:t>
      </w:r>
    </w:p>
    <w:p w14:paraId="2C65D3E1" w14:textId="77777777" w:rsidR="00B075BB" w:rsidRDefault="00B075BB" w:rsidP="00EB2801">
      <w:pPr>
        <w:pStyle w:val="ListParagraph"/>
        <w:numPr>
          <w:ilvl w:val="1"/>
          <w:numId w:val="93"/>
        </w:numPr>
        <w:spacing w:after="60"/>
        <w:contextualSpacing/>
        <w:jc w:val="both"/>
        <w:rPr>
          <w:rFonts w:cs="Arial"/>
          <w:sz w:val="20"/>
        </w:rPr>
      </w:pPr>
      <w:r>
        <w:rPr>
          <w:rFonts w:cs="Arial"/>
          <w:sz w:val="20"/>
        </w:rPr>
        <w:t xml:space="preserve">Complete the Initial tune ups on all affected units no later than January 31, 2016, except as provided in </w:t>
      </w:r>
      <w:r w:rsidRPr="003556B7">
        <w:rPr>
          <w:rFonts w:cs="Arial"/>
          <w:b/>
          <w:sz w:val="20"/>
        </w:rPr>
        <w:t>40</w:t>
      </w:r>
      <w:r>
        <w:rPr>
          <w:rFonts w:cs="Arial"/>
          <w:b/>
          <w:sz w:val="20"/>
        </w:rPr>
        <w:t> </w:t>
      </w:r>
      <w:r w:rsidRPr="003556B7">
        <w:rPr>
          <w:rFonts w:cs="Arial"/>
          <w:b/>
          <w:sz w:val="20"/>
        </w:rPr>
        <w:t>CFR 63.7510(j)</w:t>
      </w:r>
      <w:r>
        <w:rPr>
          <w:rFonts w:cs="Arial"/>
          <w:sz w:val="20"/>
        </w:rPr>
        <w:t xml:space="preserve"> and </w:t>
      </w:r>
      <w:r w:rsidRPr="003556B7">
        <w:rPr>
          <w:rFonts w:cs="Arial"/>
          <w:b/>
          <w:sz w:val="20"/>
        </w:rPr>
        <w:t>40</w:t>
      </w:r>
      <w:r>
        <w:rPr>
          <w:rFonts w:cs="Arial"/>
          <w:b/>
          <w:sz w:val="20"/>
        </w:rPr>
        <w:t xml:space="preserve"> </w:t>
      </w:r>
      <w:r w:rsidRPr="003556B7">
        <w:rPr>
          <w:rFonts w:cs="Arial"/>
          <w:b/>
          <w:sz w:val="20"/>
        </w:rPr>
        <w:t>CFR 63.7540(a)(13)</w:t>
      </w:r>
      <w:r>
        <w:rPr>
          <w:rFonts w:cs="Arial"/>
          <w:sz w:val="20"/>
        </w:rPr>
        <w:t xml:space="preserve">.   </w:t>
      </w:r>
    </w:p>
    <w:p w14:paraId="597E2060" w14:textId="77777777" w:rsidR="00B075BB" w:rsidRPr="00172CE6" w:rsidRDefault="00B075BB" w:rsidP="00B075BB">
      <w:pPr>
        <w:pStyle w:val="ListParagraph"/>
        <w:spacing w:after="60"/>
        <w:ind w:left="0"/>
        <w:contextualSpacing/>
        <w:jc w:val="both"/>
        <w:rPr>
          <w:rFonts w:cs="Arial"/>
          <w:sz w:val="20"/>
        </w:rPr>
      </w:pPr>
    </w:p>
    <w:p w14:paraId="56ACE135" w14:textId="77777777" w:rsidR="00B075BB" w:rsidRPr="00B9535F" w:rsidRDefault="00B075BB" w:rsidP="00EB2801">
      <w:pPr>
        <w:pStyle w:val="ListParagraph"/>
        <w:numPr>
          <w:ilvl w:val="0"/>
          <w:numId w:val="96"/>
        </w:numPr>
        <w:contextualSpacing/>
        <w:jc w:val="both"/>
        <w:rPr>
          <w:rFonts w:cs="Arial"/>
          <w:sz w:val="20"/>
        </w:rPr>
      </w:pPr>
      <w:r w:rsidRPr="00B9535F">
        <w:rPr>
          <w:rFonts w:cs="Arial"/>
          <w:sz w:val="20"/>
        </w:rPr>
        <w:t xml:space="preserve">The permittee must complete the one-time energy assessment no later than January 31, 2016.  </w:t>
      </w:r>
      <w:r w:rsidRPr="00B9535F">
        <w:rPr>
          <w:rFonts w:cs="Arial"/>
          <w:b/>
          <w:sz w:val="20"/>
        </w:rPr>
        <w:t>(40 CFR 63.7510(e))</w:t>
      </w:r>
    </w:p>
    <w:p w14:paraId="4148A265" w14:textId="77777777" w:rsidR="00B075BB" w:rsidRPr="00036C89" w:rsidRDefault="00B075BB" w:rsidP="00B075BB">
      <w:pPr>
        <w:jc w:val="both"/>
        <w:rPr>
          <w:rFonts w:cs="Arial"/>
          <w:sz w:val="20"/>
        </w:rPr>
      </w:pPr>
    </w:p>
    <w:p w14:paraId="1A8AC500" w14:textId="77777777" w:rsidR="00B075BB" w:rsidRPr="00CF2ADC" w:rsidRDefault="00B075BB" w:rsidP="00B075BB">
      <w:pPr>
        <w:jc w:val="both"/>
        <w:rPr>
          <w:b/>
          <w:u w:val="single"/>
        </w:rPr>
      </w:pPr>
      <w:r w:rsidRPr="00CF2ADC">
        <w:rPr>
          <w:b/>
        </w:rPr>
        <w:t xml:space="preserve">IV.  </w:t>
      </w:r>
      <w:r w:rsidRPr="00CF2ADC">
        <w:rPr>
          <w:b/>
          <w:u w:val="single"/>
        </w:rPr>
        <w:t>DESIGN/EQUIPMENT PARAMETER(S)</w:t>
      </w:r>
    </w:p>
    <w:p w14:paraId="58B44F57" w14:textId="77777777" w:rsidR="00B075BB" w:rsidRPr="00F36F4A" w:rsidRDefault="00B075BB" w:rsidP="00B075BB">
      <w:pPr>
        <w:jc w:val="both"/>
        <w:rPr>
          <w:sz w:val="20"/>
        </w:rPr>
      </w:pPr>
    </w:p>
    <w:p w14:paraId="18549B3E" w14:textId="77777777" w:rsidR="00B075BB" w:rsidRDefault="00B075BB" w:rsidP="002D6371">
      <w:pPr>
        <w:jc w:val="both"/>
        <w:rPr>
          <w:sz w:val="20"/>
        </w:rPr>
      </w:pPr>
      <w:r w:rsidRPr="00CF2ADC">
        <w:rPr>
          <w:sz w:val="20"/>
        </w:rPr>
        <w:t>NA</w:t>
      </w:r>
    </w:p>
    <w:p w14:paraId="00D45CD0" w14:textId="77777777" w:rsidR="00B075BB" w:rsidRPr="00CF2ADC" w:rsidRDefault="00B075BB" w:rsidP="00B075BB">
      <w:pPr>
        <w:jc w:val="both"/>
        <w:rPr>
          <w:sz w:val="20"/>
        </w:rPr>
      </w:pPr>
    </w:p>
    <w:p w14:paraId="6DF94F62" w14:textId="77777777" w:rsidR="00B075BB" w:rsidRPr="00CF2ADC" w:rsidRDefault="00B075BB" w:rsidP="00B075BB">
      <w:pPr>
        <w:jc w:val="both"/>
        <w:rPr>
          <w:b/>
          <w:u w:val="single"/>
        </w:rPr>
      </w:pPr>
      <w:r w:rsidRPr="00CF2ADC">
        <w:rPr>
          <w:b/>
        </w:rPr>
        <w:t xml:space="preserve">V.  </w:t>
      </w:r>
      <w:r w:rsidRPr="00CF2ADC">
        <w:rPr>
          <w:b/>
          <w:u w:val="single"/>
        </w:rPr>
        <w:t>TESTING/SAMPLING</w:t>
      </w:r>
    </w:p>
    <w:p w14:paraId="106748CF" w14:textId="77777777" w:rsidR="00B075BB" w:rsidRDefault="00B075BB" w:rsidP="00B075BB">
      <w:pPr>
        <w:jc w:val="both"/>
        <w:rPr>
          <w:b/>
          <w:sz w:val="20"/>
        </w:rPr>
      </w:pPr>
      <w:r w:rsidRPr="00CA75A0">
        <w:rPr>
          <w:sz w:val="20"/>
        </w:rPr>
        <w:t xml:space="preserve">Records shall be maintained on file for a period of five years.  </w:t>
      </w:r>
      <w:r w:rsidRPr="00CA75A0">
        <w:rPr>
          <w:b/>
          <w:sz w:val="20"/>
        </w:rPr>
        <w:t>(R 336.1213(3)(b)(ii))</w:t>
      </w:r>
    </w:p>
    <w:p w14:paraId="6560E2EC" w14:textId="77777777" w:rsidR="00B075BB" w:rsidRPr="00613C02" w:rsidRDefault="00B075BB" w:rsidP="00B075BB">
      <w:pPr>
        <w:jc w:val="both"/>
        <w:rPr>
          <w:sz w:val="20"/>
        </w:rPr>
      </w:pPr>
    </w:p>
    <w:p w14:paraId="50EE5AA4" w14:textId="77777777" w:rsidR="00B075BB" w:rsidRPr="00052375" w:rsidRDefault="00B075BB" w:rsidP="002D6371">
      <w:pPr>
        <w:jc w:val="both"/>
        <w:rPr>
          <w:sz w:val="20"/>
        </w:rPr>
      </w:pPr>
      <w:r w:rsidRPr="00052375">
        <w:rPr>
          <w:sz w:val="20"/>
        </w:rPr>
        <w:t>NA</w:t>
      </w:r>
    </w:p>
    <w:p w14:paraId="6318166D" w14:textId="77777777" w:rsidR="00B075BB" w:rsidRPr="00155EFA" w:rsidRDefault="00B075BB" w:rsidP="00B075BB">
      <w:pPr>
        <w:jc w:val="both"/>
        <w:rPr>
          <w:sz w:val="20"/>
        </w:rPr>
      </w:pPr>
    </w:p>
    <w:p w14:paraId="2E212D10" w14:textId="77777777" w:rsidR="00B075BB" w:rsidRPr="00CA75A0" w:rsidRDefault="00B075BB" w:rsidP="00B075BB">
      <w:pPr>
        <w:jc w:val="both"/>
      </w:pPr>
      <w:r w:rsidRPr="00CA75A0">
        <w:rPr>
          <w:b/>
        </w:rPr>
        <w:t xml:space="preserve">VI.  </w:t>
      </w:r>
      <w:r w:rsidRPr="00CA75A0">
        <w:rPr>
          <w:b/>
          <w:u w:val="single"/>
        </w:rPr>
        <w:t>MONITORING/RECORDKEEPING</w:t>
      </w:r>
    </w:p>
    <w:p w14:paraId="49CA9401" w14:textId="77777777" w:rsidR="00B075BB" w:rsidRPr="00CA75A0" w:rsidRDefault="00B075BB" w:rsidP="00B075BB">
      <w:pPr>
        <w:jc w:val="both"/>
        <w:rPr>
          <w:sz w:val="20"/>
        </w:rPr>
      </w:pPr>
      <w:r w:rsidRPr="00CA75A0">
        <w:rPr>
          <w:sz w:val="20"/>
        </w:rPr>
        <w:t xml:space="preserve">Records shall be maintained on file for a period of five years.  </w:t>
      </w:r>
      <w:r w:rsidRPr="00CA75A0">
        <w:rPr>
          <w:b/>
          <w:sz w:val="20"/>
        </w:rPr>
        <w:t>(R 336.1213(3)(b)(ii))</w:t>
      </w:r>
    </w:p>
    <w:p w14:paraId="7B9CD85B" w14:textId="77777777" w:rsidR="00B075BB" w:rsidRDefault="00B075BB" w:rsidP="00B075BB">
      <w:pPr>
        <w:jc w:val="both"/>
        <w:rPr>
          <w:rFonts w:cs="Arial"/>
          <w:sz w:val="20"/>
        </w:rPr>
      </w:pPr>
    </w:p>
    <w:p w14:paraId="4B250DC6" w14:textId="77777777" w:rsidR="00B075BB" w:rsidRPr="00DA6DAE" w:rsidRDefault="00B075BB" w:rsidP="00EB2801">
      <w:pPr>
        <w:pStyle w:val="NormalWeb"/>
        <w:numPr>
          <w:ilvl w:val="0"/>
          <w:numId w:val="95"/>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semiannual compliance report that </w:t>
      </w:r>
      <w:r>
        <w:rPr>
          <w:rFonts w:ascii="Arial" w:hAnsi="Arial" w:cs="Arial"/>
          <w:sz w:val="20"/>
          <w:szCs w:val="20"/>
        </w:rPr>
        <w:t xml:space="preserve">the </w:t>
      </w:r>
      <w:r w:rsidRPr="00A80273">
        <w:rPr>
          <w:rFonts w:ascii="Arial" w:hAnsi="Arial" w:cs="Arial"/>
          <w:sz w:val="20"/>
          <w:szCs w:val="20"/>
        </w:rPr>
        <w:t xml:space="preserve">permittee submitted, according to the requirements in </w:t>
      </w:r>
      <w:r>
        <w:rPr>
          <w:rFonts w:ascii="Arial" w:hAnsi="Arial" w:cs="Arial"/>
          <w:sz w:val="20"/>
          <w:szCs w:val="20"/>
        </w:rPr>
        <w:t>40 CFR</w:t>
      </w:r>
      <w:r w:rsidRPr="00A80273">
        <w:rPr>
          <w:rFonts w:ascii="Arial" w:hAnsi="Arial" w:cs="Arial"/>
          <w:sz w:val="20"/>
          <w:szCs w:val="20"/>
        </w:rPr>
        <w:t xml:space="preserve"> 63.10(b)(2)(xiv).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678E425D" w14:textId="77777777" w:rsidR="00B075BB" w:rsidRDefault="00B075BB" w:rsidP="00B075BB">
      <w:pPr>
        <w:pStyle w:val="NormalWeb"/>
        <w:spacing w:before="0" w:beforeAutospacing="0" w:after="0" w:afterAutospacing="0"/>
        <w:ind w:firstLine="0"/>
        <w:jc w:val="both"/>
        <w:rPr>
          <w:rFonts w:ascii="Arial" w:hAnsi="Arial" w:cs="Arial"/>
          <w:sz w:val="20"/>
          <w:szCs w:val="20"/>
        </w:rPr>
      </w:pPr>
    </w:p>
    <w:p w14:paraId="5794D708" w14:textId="77777777" w:rsidR="00B075BB" w:rsidRPr="00A80273" w:rsidRDefault="00B075BB" w:rsidP="00B075BB">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w:t>
      </w:r>
      <w:r w:rsidRPr="00332AFF">
        <w:rPr>
          <w:rFonts w:ascii="Arial" w:hAnsi="Arial" w:cs="Arial"/>
          <w:b/>
          <w:sz w:val="20"/>
          <w:szCs w:val="20"/>
        </w:rPr>
        <w:t>(a),</w:t>
      </w:r>
      <w:r>
        <w:rPr>
          <w:rFonts w:ascii="Arial" w:hAnsi="Arial" w:cs="Arial"/>
          <w:b/>
          <w:sz w:val="20"/>
          <w:szCs w:val="20"/>
        </w:rPr>
        <w:t xml:space="preserve"> </w:t>
      </w:r>
      <w:r w:rsidRPr="00332AFF">
        <w:rPr>
          <w:rFonts w:ascii="Arial" w:hAnsi="Arial" w:cs="Arial"/>
          <w:b/>
          <w:sz w:val="20"/>
          <w:szCs w:val="20"/>
        </w:rPr>
        <w:t xml:space="preserve">(b), </w:t>
      </w:r>
      <w:r w:rsidR="002D6371">
        <w:rPr>
          <w:rFonts w:ascii="Arial" w:hAnsi="Arial" w:cs="Arial"/>
          <w:b/>
          <w:sz w:val="20"/>
          <w:szCs w:val="20"/>
        </w:rPr>
        <w:t>&amp;</w:t>
      </w:r>
      <w:r>
        <w:rPr>
          <w:rFonts w:ascii="Arial" w:hAnsi="Arial" w:cs="Arial"/>
          <w:b/>
          <w:sz w:val="20"/>
          <w:szCs w:val="20"/>
        </w:rPr>
        <w:t xml:space="preserve"> </w:t>
      </w:r>
      <w:r w:rsidRPr="00A80273">
        <w:rPr>
          <w:rFonts w:ascii="Arial" w:hAnsi="Arial" w:cs="Arial"/>
          <w:b/>
          <w:sz w:val="20"/>
          <w:szCs w:val="20"/>
        </w:rPr>
        <w:t>(c)</w:t>
      </w:r>
      <w:r>
        <w:rPr>
          <w:rFonts w:ascii="Arial" w:hAnsi="Arial" w:cs="Arial"/>
          <w:b/>
          <w:sz w:val="20"/>
          <w:szCs w:val="20"/>
        </w:rPr>
        <w:t>)</w:t>
      </w:r>
    </w:p>
    <w:p w14:paraId="040A214E" w14:textId="77777777" w:rsidR="00B075BB" w:rsidRPr="00E27235" w:rsidRDefault="00B075BB" w:rsidP="00B075BB">
      <w:pPr>
        <w:jc w:val="both"/>
        <w:rPr>
          <w:sz w:val="20"/>
        </w:rPr>
      </w:pPr>
    </w:p>
    <w:p w14:paraId="13AC672F" w14:textId="77777777" w:rsidR="00B075BB" w:rsidRPr="00E27235" w:rsidRDefault="00B075BB" w:rsidP="00B075BB">
      <w:pPr>
        <w:jc w:val="both"/>
        <w:rPr>
          <w:b/>
          <w:u w:val="single"/>
        </w:rPr>
      </w:pPr>
      <w:r w:rsidRPr="00E27235">
        <w:rPr>
          <w:b/>
        </w:rPr>
        <w:t xml:space="preserve">VII.  </w:t>
      </w:r>
      <w:r w:rsidRPr="00E27235">
        <w:rPr>
          <w:b/>
          <w:u w:val="single"/>
        </w:rPr>
        <w:t>REPORTING</w:t>
      </w:r>
    </w:p>
    <w:p w14:paraId="57FF323E" w14:textId="77777777" w:rsidR="00B075BB" w:rsidRPr="00E27235" w:rsidRDefault="00B075BB" w:rsidP="00B075BB">
      <w:pPr>
        <w:jc w:val="both"/>
        <w:rPr>
          <w:sz w:val="20"/>
        </w:rPr>
      </w:pPr>
    </w:p>
    <w:p w14:paraId="743748E4" w14:textId="77777777" w:rsidR="00B075BB" w:rsidRPr="00B932FC" w:rsidRDefault="00B075BB" w:rsidP="00EB2801">
      <w:pPr>
        <w:pStyle w:val="ListParagraph"/>
        <w:numPr>
          <w:ilvl w:val="0"/>
          <w:numId w:val="97"/>
        </w:numPr>
        <w:jc w:val="both"/>
        <w:rPr>
          <w:b/>
          <w:sz w:val="20"/>
        </w:rPr>
      </w:pPr>
      <w:r w:rsidRPr="00B932FC">
        <w:rPr>
          <w:sz w:val="20"/>
        </w:rPr>
        <w:t xml:space="preserve">Prompt reporting of deviations pursuant to General Conditions 21 and 22 of Part A.  </w:t>
      </w:r>
      <w:r w:rsidRPr="00B932FC">
        <w:rPr>
          <w:b/>
          <w:sz w:val="20"/>
        </w:rPr>
        <w:t>(R 336.1213(3)(c)(ii))</w:t>
      </w:r>
    </w:p>
    <w:p w14:paraId="07F440E7" w14:textId="77777777" w:rsidR="00B075BB" w:rsidRPr="00EF58DB" w:rsidRDefault="00B075BB" w:rsidP="00B075BB">
      <w:pPr>
        <w:ind w:left="360" w:hanging="360"/>
        <w:jc w:val="both"/>
        <w:rPr>
          <w:sz w:val="20"/>
        </w:rPr>
      </w:pPr>
    </w:p>
    <w:p w14:paraId="406A8AF3" w14:textId="77777777" w:rsidR="00B075BB" w:rsidRPr="00B932FC" w:rsidRDefault="00B075BB" w:rsidP="00EB2801">
      <w:pPr>
        <w:pStyle w:val="ListParagraph"/>
        <w:numPr>
          <w:ilvl w:val="0"/>
          <w:numId w:val="97"/>
        </w:numPr>
        <w:jc w:val="both"/>
        <w:rPr>
          <w:b/>
          <w:sz w:val="20"/>
        </w:rPr>
      </w:pPr>
      <w:r w:rsidRPr="00B932FC">
        <w:rPr>
          <w:sz w:val="20"/>
        </w:rPr>
        <w:t>Semiannual reporting of monitoring and deviations pursuant to General Condition 23 of Part A.  The report shall be postmarked or</w:t>
      </w:r>
      <w:r w:rsidRPr="00B932FC">
        <w:rPr>
          <w:b/>
          <w:sz w:val="20"/>
        </w:rPr>
        <w:t xml:space="preserve"> </w:t>
      </w:r>
      <w:r w:rsidRPr="00B932FC">
        <w:rPr>
          <w:sz w:val="20"/>
        </w:rPr>
        <w:t xml:space="preserve">received by the appropriate AQD District Office by March 15 for reporting period July 1 to December 31 and September 15 for reporting period January 1 to June 30.  </w:t>
      </w:r>
      <w:r w:rsidRPr="00B932FC">
        <w:rPr>
          <w:b/>
          <w:sz w:val="20"/>
        </w:rPr>
        <w:t>(R 336.1213(3)(c)(i))</w:t>
      </w:r>
    </w:p>
    <w:p w14:paraId="52616C7C" w14:textId="77777777" w:rsidR="00B075BB" w:rsidRPr="00EF58DB" w:rsidRDefault="00B075BB" w:rsidP="00B075BB">
      <w:pPr>
        <w:ind w:left="360" w:hanging="360"/>
        <w:jc w:val="both"/>
        <w:rPr>
          <w:sz w:val="20"/>
        </w:rPr>
      </w:pPr>
    </w:p>
    <w:p w14:paraId="7E8BB393" w14:textId="77777777" w:rsidR="00B075BB" w:rsidRPr="00B932FC" w:rsidRDefault="00B075BB" w:rsidP="00EB2801">
      <w:pPr>
        <w:pStyle w:val="ListParagraph"/>
        <w:numPr>
          <w:ilvl w:val="0"/>
          <w:numId w:val="97"/>
        </w:numPr>
        <w:jc w:val="both"/>
        <w:rPr>
          <w:sz w:val="20"/>
        </w:rPr>
      </w:pPr>
      <w:r w:rsidRPr="00B932FC">
        <w:rPr>
          <w:sz w:val="20"/>
        </w:rPr>
        <w:t>Annual certification of compliance pursuant to General Conditions 19 and 20 of Part A.  The report shall be postmarked or</w:t>
      </w:r>
      <w:r w:rsidRPr="00B932FC">
        <w:rPr>
          <w:b/>
          <w:sz w:val="20"/>
        </w:rPr>
        <w:t xml:space="preserve"> </w:t>
      </w:r>
      <w:r w:rsidRPr="00B932FC">
        <w:rPr>
          <w:sz w:val="20"/>
        </w:rPr>
        <w:t xml:space="preserve">received by the appropriate AQD District Office by March 15 for the previous calendar year.  </w:t>
      </w:r>
      <w:r w:rsidRPr="00B932FC">
        <w:rPr>
          <w:b/>
          <w:sz w:val="20"/>
        </w:rPr>
        <w:t>(R 336.1213(4)(c))</w:t>
      </w:r>
    </w:p>
    <w:p w14:paraId="50750922" w14:textId="77777777" w:rsidR="00B075BB" w:rsidRPr="00E27235" w:rsidRDefault="00B075BB" w:rsidP="00B075BB">
      <w:pPr>
        <w:jc w:val="both"/>
        <w:rPr>
          <w:rFonts w:cs="Arial"/>
          <w:sz w:val="20"/>
        </w:rPr>
      </w:pPr>
    </w:p>
    <w:p w14:paraId="34EC4B92" w14:textId="77777777" w:rsidR="00B075BB" w:rsidRPr="00DA6DAE" w:rsidRDefault="00B075BB" w:rsidP="00EB2801">
      <w:pPr>
        <w:pStyle w:val="NormalWeb"/>
        <w:numPr>
          <w:ilvl w:val="0"/>
          <w:numId w:val="97"/>
        </w:numPr>
        <w:spacing w:before="0" w:beforeAutospacing="0" w:after="60" w:afterAutospacing="0"/>
        <w:jc w:val="both"/>
        <w:rPr>
          <w:rFonts w:ascii="Arial" w:hAnsi="Arial" w:cs="Arial"/>
          <w:sz w:val="20"/>
          <w:szCs w:val="20"/>
        </w:rPr>
      </w:pPr>
      <w:r>
        <w:rPr>
          <w:rFonts w:ascii="Arial" w:hAnsi="Arial" w:cs="Arial"/>
          <w:sz w:val="20"/>
          <w:szCs w:val="20"/>
        </w:rPr>
        <w:t>T</w:t>
      </w:r>
      <w:r w:rsidRPr="00E27235">
        <w:rPr>
          <w:rFonts w:ascii="Arial" w:hAnsi="Arial" w:cs="Arial"/>
          <w:sz w:val="20"/>
          <w:szCs w:val="20"/>
        </w:rPr>
        <w:t xml:space="preserve">he permittee must submit a Notification of Compliance Status </w:t>
      </w:r>
      <w:r>
        <w:rPr>
          <w:rFonts w:ascii="Arial" w:hAnsi="Arial" w:cs="Arial"/>
          <w:sz w:val="20"/>
          <w:szCs w:val="20"/>
        </w:rPr>
        <w:t xml:space="preserve">that includes </w:t>
      </w:r>
      <w:r w:rsidRPr="00E27235">
        <w:rPr>
          <w:rFonts w:ascii="Arial" w:hAnsi="Arial" w:cs="Arial"/>
          <w:sz w:val="20"/>
          <w:szCs w:val="20"/>
        </w:rPr>
        <w:t>each boiler or process heater before the close of business on the 60</w:t>
      </w:r>
      <w:r w:rsidRPr="002D6371">
        <w:rPr>
          <w:rFonts w:ascii="Arial" w:hAnsi="Arial" w:cs="Arial"/>
          <w:sz w:val="20"/>
          <w:szCs w:val="20"/>
          <w:vertAlign w:val="superscript"/>
        </w:rPr>
        <w:t>th</w:t>
      </w:r>
      <w:r w:rsidRPr="00E27235">
        <w:rPr>
          <w:rFonts w:ascii="Arial" w:hAnsi="Arial" w:cs="Arial"/>
          <w:sz w:val="20"/>
          <w:szCs w:val="20"/>
        </w:rPr>
        <w:t xml:space="preserve"> day following the completion of </w:t>
      </w:r>
      <w:r>
        <w:rPr>
          <w:rFonts w:ascii="Arial" w:hAnsi="Arial" w:cs="Arial"/>
          <w:sz w:val="20"/>
          <w:szCs w:val="20"/>
        </w:rPr>
        <w:t>the</w:t>
      </w:r>
      <w:r w:rsidRPr="00E27235">
        <w:rPr>
          <w:rFonts w:ascii="Arial" w:hAnsi="Arial" w:cs="Arial"/>
          <w:sz w:val="20"/>
          <w:szCs w:val="20"/>
        </w:rPr>
        <w:t xml:space="preserve"> initial compliance demonstrations for all boiler or process heaters at the facility</w:t>
      </w:r>
      <w:r>
        <w:rPr>
          <w:rFonts w:ascii="Arial" w:hAnsi="Arial" w:cs="Arial"/>
          <w:sz w:val="20"/>
          <w:szCs w:val="20"/>
        </w:rPr>
        <w:t xml:space="preserve">.  </w:t>
      </w:r>
      <w:r w:rsidRPr="00E27235">
        <w:rPr>
          <w:rFonts w:ascii="Arial" w:hAnsi="Arial" w:cs="Arial"/>
          <w:sz w:val="20"/>
          <w:szCs w:val="20"/>
        </w:rPr>
        <w:t>The Notification of Compliance Status report must contain the</w:t>
      </w:r>
      <w:r>
        <w:rPr>
          <w:rFonts w:ascii="Arial" w:hAnsi="Arial" w:cs="Arial"/>
          <w:sz w:val="20"/>
          <w:szCs w:val="20"/>
        </w:rPr>
        <w:t xml:space="preserve"> following</w:t>
      </w:r>
      <w:r w:rsidRPr="00E27235">
        <w:rPr>
          <w:rFonts w:ascii="Arial" w:hAnsi="Arial" w:cs="Arial"/>
          <w:sz w:val="20"/>
          <w:szCs w:val="20"/>
        </w:rPr>
        <w:t xml:space="preserve"> information.</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w:t>
      </w:r>
    </w:p>
    <w:p w14:paraId="681C014B" w14:textId="77777777" w:rsidR="00B075BB" w:rsidRPr="00DA6DAE" w:rsidRDefault="00B075BB" w:rsidP="00EB2801">
      <w:pPr>
        <w:pStyle w:val="NormalWeb"/>
        <w:numPr>
          <w:ilvl w:val="1"/>
          <w:numId w:val="94"/>
        </w:numPr>
        <w:spacing w:before="0" w:beforeAutospacing="0" w:after="60" w:afterAutospacing="0"/>
        <w:ind w:left="720"/>
        <w:jc w:val="both"/>
        <w:rPr>
          <w:rFonts w:ascii="Arial" w:hAnsi="Arial" w:cs="Arial"/>
          <w:sz w:val="20"/>
          <w:szCs w:val="20"/>
        </w:rPr>
      </w:pPr>
      <w:r w:rsidRPr="00813A1E">
        <w:rPr>
          <w:rFonts w:ascii="Arial" w:hAnsi="Arial" w:cs="Arial"/>
          <w:sz w:val="20"/>
          <w:szCs w:val="20"/>
        </w:rPr>
        <w:t xml:space="preserve">A description of the affected unit(s) including identification of which subcategories the unit is in, the design heat input capacity of the unit, a description of the add-on controls used on the unit to comply with </w:t>
      </w:r>
      <w:r>
        <w:rPr>
          <w:rFonts w:ascii="Arial" w:hAnsi="Arial" w:cs="Arial"/>
          <w:sz w:val="20"/>
          <w:szCs w:val="20"/>
        </w:rPr>
        <w:t>40 CFR Part 63, Subpart DDDDD</w:t>
      </w:r>
      <w:r w:rsidRPr="00813A1E">
        <w:rPr>
          <w:rFonts w:ascii="Arial" w:hAnsi="Arial" w:cs="Arial"/>
          <w:sz w:val="20"/>
          <w:szCs w:val="20"/>
        </w:rPr>
        <w:t>, description of the fuel(s) burned.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(1))</w:t>
      </w:r>
    </w:p>
    <w:p w14:paraId="156A919C" w14:textId="77777777" w:rsidR="00B075BB" w:rsidRDefault="00B075BB" w:rsidP="00EB2801">
      <w:pPr>
        <w:pStyle w:val="NormalWeb"/>
        <w:numPr>
          <w:ilvl w:val="1"/>
          <w:numId w:val="94"/>
        </w:numPr>
        <w:spacing w:before="0" w:beforeAutospacing="0" w:after="60" w:afterAutospacing="0"/>
        <w:ind w:left="720"/>
        <w:jc w:val="both"/>
        <w:rPr>
          <w:rFonts w:ascii="Arial" w:hAnsi="Arial" w:cs="Arial"/>
          <w:sz w:val="20"/>
          <w:szCs w:val="20"/>
        </w:rPr>
      </w:pPr>
      <w:r>
        <w:rPr>
          <w:rFonts w:ascii="Arial" w:hAnsi="Arial" w:cs="Arial"/>
          <w:sz w:val="20"/>
          <w:szCs w:val="20"/>
        </w:rPr>
        <w:t>C</w:t>
      </w:r>
      <w:r w:rsidRPr="00813A1E">
        <w:rPr>
          <w:rFonts w:ascii="Arial" w:hAnsi="Arial" w:cs="Arial"/>
          <w:sz w:val="20"/>
          <w:szCs w:val="20"/>
        </w:rPr>
        <w:t>ertification(s) of compliance, as applicable, and signed by a responsible official:</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(8))</w:t>
      </w:r>
      <w:r>
        <w:rPr>
          <w:rFonts w:ascii="Arial" w:hAnsi="Arial" w:cs="Arial"/>
          <w:sz w:val="20"/>
          <w:szCs w:val="20"/>
        </w:rPr>
        <w:t xml:space="preserve"> </w:t>
      </w:r>
    </w:p>
    <w:p w14:paraId="3460CEB6" w14:textId="77777777" w:rsidR="00B075BB" w:rsidRDefault="00B075BB" w:rsidP="00B075BB">
      <w:pPr>
        <w:pStyle w:val="NormalWeb"/>
        <w:spacing w:before="0" w:beforeAutospacing="0" w:after="60" w:afterAutospacing="0"/>
        <w:ind w:left="1080" w:hanging="360"/>
        <w:jc w:val="both"/>
        <w:rPr>
          <w:rFonts w:ascii="Arial" w:hAnsi="Arial" w:cs="Arial"/>
          <w:b/>
          <w:sz w:val="20"/>
          <w:szCs w:val="20"/>
        </w:rPr>
      </w:pPr>
      <w:r>
        <w:rPr>
          <w:rFonts w:ascii="Arial" w:hAnsi="Arial" w:cs="Arial"/>
          <w:sz w:val="20"/>
          <w:szCs w:val="20"/>
        </w:rPr>
        <w:t>i.</w:t>
      </w:r>
      <w:r>
        <w:rPr>
          <w:rFonts w:ascii="Arial" w:hAnsi="Arial" w:cs="Arial"/>
          <w:sz w:val="20"/>
          <w:szCs w:val="20"/>
        </w:rPr>
        <w:tab/>
      </w:r>
      <w:r w:rsidRPr="00813A1E">
        <w:rPr>
          <w:rFonts w:ascii="Arial" w:hAnsi="Arial" w:cs="Arial"/>
          <w:sz w:val="20"/>
          <w:szCs w:val="20"/>
        </w:rPr>
        <w:t xml:space="preserve">“This facility complies with the required initial tune-up according to the procedures in </w:t>
      </w:r>
      <w:r>
        <w:rPr>
          <w:rFonts w:ascii="Arial" w:hAnsi="Arial" w:cs="Arial"/>
          <w:sz w:val="20"/>
          <w:szCs w:val="20"/>
        </w:rPr>
        <w:t>40 CFR </w:t>
      </w:r>
      <w:r w:rsidRPr="00813A1E">
        <w:rPr>
          <w:rFonts w:ascii="Arial" w:hAnsi="Arial" w:cs="Arial"/>
          <w:sz w:val="20"/>
          <w:szCs w:val="20"/>
        </w:rPr>
        <w:t>63.7540(a)(10)(i) through (vi).”</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(8)(i))</w:t>
      </w:r>
    </w:p>
    <w:p w14:paraId="00E6E913" w14:textId="77777777" w:rsidR="00B075BB" w:rsidRDefault="00B075BB" w:rsidP="002D6371">
      <w:pPr>
        <w:pStyle w:val="NormalWeb"/>
        <w:spacing w:before="0" w:beforeAutospacing="0" w:after="0" w:afterAutospacing="0"/>
        <w:ind w:left="1080" w:hanging="360"/>
        <w:jc w:val="both"/>
        <w:rPr>
          <w:rFonts w:ascii="Arial" w:hAnsi="Arial" w:cs="Arial"/>
          <w:b/>
          <w:sz w:val="20"/>
          <w:szCs w:val="20"/>
        </w:rPr>
      </w:pPr>
      <w:r>
        <w:rPr>
          <w:rFonts w:ascii="Arial" w:hAnsi="Arial" w:cs="Arial"/>
          <w:sz w:val="20"/>
          <w:szCs w:val="20"/>
        </w:rPr>
        <w:lastRenderedPageBreak/>
        <w:t>ii.</w:t>
      </w:r>
      <w:r>
        <w:rPr>
          <w:rFonts w:ascii="Arial" w:hAnsi="Arial" w:cs="Arial"/>
          <w:sz w:val="20"/>
          <w:szCs w:val="20"/>
        </w:rPr>
        <w:tab/>
      </w:r>
      <w:r w:rsidRPr="00813A1E">
        <w:rPr>
          <w:rFonts w:ascii="Arial" w:hAnsi="Arial" w:cs="Arial"/>
          <w:sz w:val="20"/>
          <w:szCs w:val="20"/>
        </w:rPr>
        <w:t xml:space="preserve">“This facility has had an energy assessment performed according to </w:t>
      </w:r>
      <w:r>
        <w:rPr>
          <w:rFonts w:ascii="Arial" w:hAnsi="Arial" w:cs="Arial"/>
          <w:sz w:val="20"/>
          <w:szCs w:val="20"/>
        </w:rPr>
        <w:t>40 CFR </w:t>
      </w:r>
      <w:r w:rsidRPr="00813A1E">
        <w:rPr>
          <w:rFonts w:ascii="Arial" w:hAnsi="Arial" w:cs="Arial"/>
          <w:sz w:val="20"/>
          <w:szCs w:val="20"/>
        </w:rPr>
        <w:t>63.7530(e).”</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(8)(ii))</w:t>
      </w:r>
    </w:p>
    <w:p w14:paraId="35881FEC" w14:textId="77777777" w:rsidR="002D6371" w:rsidRDefault="002D6371" w:rsidP="002D6371">
      <w:pPr>
        <w:pStyle w:val="NormalWeb"/>
        <w:spacing w:before="0" w:beforeAutospacing="0" w:after="0" w:afterAutospacing="0"/>
        <w:ind w:left="1080" w:hanging="360"/>
        <w:jc w:val="both"/>
        <w:rPr>
          <w:rFonts w:ascii="Arial" w:hAnsi="Arial" w:cs="Arial"/>
          <w:sz w:val="20"/>
          <w:szCs w:val="20"/>
        </w:rPr>
      </w:pPr>
    </w:p>
    <w:p w14:paraId="423D660B" w14:textId="77777777" w:rsidR="00B075BB" w:rsidRPr="0005442B" w:rsidRDefault="00B075BB" w:rsidP="002D6371">
      <w:pPr>
        <w:pStyle w:val="ListParagraph"/>
        <w:numPr>
          <w:ilvl w:val="0"/>
          <w:numId w:val="98"/>
        </w:numPr>
        <w:jc w:val="both"/>
        <w:rPr>
          <w:rFonts w:cs="Arial"/>
          <w:sz w:val="20"/>
        </w:rPr>
      </w:pPr>
      <w:r w:rsidRPr="002C714C">
        <w:rPr>
          <w:rFonts w:cs="Arial"/>
          <w:sz w:val="20"/>
        </w:rPr>
        <w:t>The pe</w:t>
      </w:r>
      <w:r>
        <w:rPr>
          <w:rFonts w:cs="Arial"/>
          <w:sz w:val="20"/>
        </w:rPr>
        <w:t>rmittee must submit boiler tune-</w:t>
      </w:r>
      <w:r w:rsidRPr="002C714C">
        <w:rPr>
          <w:rFonts w:cs="Arial"/>
          <w:sz w:val="20"/>
        </w:rPr>
        <w:t xml:space="preserve">up compliance reports. </w:t>
      </w:r>
      <w:r>
        <w:rPr>
          <w:rFonts w:cs="Arial"/>
          <w:sz w:val="20"/>
        </w:rPr>
        <w:t xml:space="preserve"> </w:t>
      </w:r>
      <w:r w:rsidRPr="002C714C">
        <w:rPr>
          <w:rFonts w:cs="Arial"/>
          <w:sz w:val="20"/>
        </w:rPr>
        <w:t>The first compliance report shall cover the period January 31, 2016 thru December of the year in which the tune up was completed and must be postmarked or submitted no later than March 15</w:t>
      </w:r>
      <w:r w:rsidRPr="0005442B">
        <w:rPr>
          <w:rFonts w:cs="Arial"/>
          <w:sz w:val="20"/>
          <w:vertAlign w:val="superscript"/>
        </w:rPr>
        <w:t>th</w:t>
      </w:r>
      <w:r w:rsidRPr="002C714C">
        <w:rPr>
          <w:rFonts w:cs="Arial"/>
          <w:sz w:val="20"/>
        </w:rPr>
        <w:t xml:space="preserve"> of the reporting year that immediately follows the year in which the</w:t>
      </w:r>
      <w:r>
        <w:rPr>
          <w:rFonts w:cs="Arial"/>
          <w:sz w:val="20"/>
        </w:rPr>
        <w:t xml:space="preserve"> tune-</w:t>
      </w:r>
      <w:r w:rsidRPr="002C714C">
        <w:rPr>
          <w:rFonts w:cs="Arial"/>
          <w:sz w:val="20"/>
        </w:rPr>
        <w:t xml:space="preserve">up was completed. </w:t>
      </w:r>
      <w:r>
        <w:rPr>
          <w:rFonts w:cs="Arial"/>
          <w:sz w:val="20"/>
        </w:rPr>
        <w:t xml:space="preserve"> </w:t>
      </w:r>
      <w:r w:rsidRPr="002C714C">
        <w:rPr>
          <w:rFonts w:cs="Arial"/>
          <w:sz w:val="20"/>
        </w:rPr>
        <w:t>Subsequent compliance reports 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tune-</w:t>
      </w:r>
      <w:r w:rsidRPr="002C714C">
        <w:rPr>
          <w:rFonts w:cs="Arial"/>
          <w:sz w:val="20"/>
        </w:rPr>
        <w:t>up and must cover the applicable 1,</w:t>
      </w:r>
      <w:r>
        <w:rPr>
          <w:rFonts w:cs="Arial"/>
          <w:sz w:val="20"/>
        </w:rPr>
        <w:t xml:space="preserve"> </w:t>
      </w:r>
      <w:r w:rsidRPr="002C714C">
        <w:rPr>
          <w:rFonts w:cs="Arial"/>
          <w:sz w:val="20"/>
        </w:rPr>
        <w:t>2, or 5 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be submitted </w:t>
      </w:r>
      <w:r w:rsidR="005E47F2">
        <w:rPr>
          <w:rFonts w:cs="Arial"/>
          <w:sz w:val="20"/>
        </w:rPr>
        <w:t xml:space="preserve">to the EPA </w:t>
      </w:r>
      <w:r w:rsidRPr="002C714C">
        <w:rPr>
          <w:rFonts w:cs="Arial"/>
          <w:sz w:val="20"/>
        </w:rPr>
        <w:t>using the Compliance and Emissions Data Reporting Interface (CEDRI) which is accessed through the EPA’s Central Data Exchange (CDX) (</w:t>
      </w:r>
      <w:hyperlink r:id="rId8" w:history="1">
        <w:r w:rsidRPr="002C714C">
          <w:rPr>
            <w:rFonts w:cs="Arial"/>
            <w:sz w:val="20"/>
          </w:rPr>
          <w:t>www.epa.gov/cdx</w:t>
        </w:r>
      </w:hyperlink>
      <w:r w:rsidRPr="002C714C">
        <w:rPr>
          <w:rFonts w:cs="Arial"/>
          <w:sz w:val="20"/>
        </w:rPr>
        <w:t>).</w:t>
      </w:r>
      <w:r>
        <w:rPr>
          <w:rFonts w:cs="Arial"/>
          <w:sz w:val="20"/>
        </w:rPr>
        <w:t xml:space="preserve"> </w:t>
      </w:r>
      <w:r w:rsidR="005E47F2">
        <w:rPr>
          <w:rFonts w:cs="Arial"/>
          <w:sz w:val="20"/>
        </w:rPr>
        <w:t xml:space="preserve"> A</w:t>
      </w:r>
      <w:r w:rsidRPr="002C714C">
        <w:rPr>
          <w:rFonts w:cs="Arial"/>
          <w:sz w:val="20"/>
        </w:rPr>
        <w:t xml:space="preserve"> hardcopy of the compliance report shall be submitted to the state.  At the discretion of the Administrator, the permittee must submit these reports, in the format specified by the Administrator. </w:t>
      </w:r>
      <w:r w:rsidRPr="00E522AA">
        <w:rPr>
          <w:color w:val="9BBB59"/>
        </w:rPr>
        <w:t xml:space="preserve"> </w:t>
      </w:r>
      <w:r w:rsidRPr="0005442B">
        <w:rPr>
          <w:b/>
          <w:sz w:val="20"/>
        </w:rPr>
        <w:t>(40 CFR 63.7550(b)</w:t>
      </w:r>
      <w:r w:rsidRPr="0005442B">
        <w:rPr>
          <w:sz w:val="20"/>
        </w:rPr>
        <w:t xml:space="preserve">, </w:t>
      </w:r>
      <w:r w:rsidRPr="0005442B">
        <w:rPr>
          <w:b/>
          <w:sz w:val="20"/>
        </w:rPr>
        <w:t>40 CFR 63.10(a)(5),</w:t>
      </w:r>
      <w:r w:rsidRPr="00E522AA">
        <w:rPr>
          <w:b/>
          <w:color w:val="9BBB59"/>
          <w:sz w:val="20"/>
        </w:rPr>
        <w:t xml:space="preserve"> </w:t>
      </w:r>
      <w:r w:rsidRPr="0005442B">
        <w:rPr>
          <w:b/>
          <w:sz w:val="20"/>
        </w:rPr>
        <w:t>40 CFR 63.7550(h)(3))</w:t>
      </w:r>
    </w:p>
    <w:p w14:paraId="488099F9" w14:textId="77777777" w:rsidR="00B075BB" w:rsidRPr="0005442B" w:rsidRDefault="00B075BB" w:rsidP="00B075BB">
      <w:pPr>
        <w:pStyle w:val="NormalWeb"/>
        <w:spacing w:before="0" w:beforeAutospacing="0" w:after="0" w:afterAutospacing="0"/>
        <w:ind w:firstLine="0"/>
        <w:jc w:val="both"/>
        <w:rPr>
          <w:rFonts w:ascii="Arial" w:hAnsi="Arial" w:cs="Arial"/>
          <w:sz w:val="20"/>
          <w:szCs w:val="20"/>
        </w:rPr>
      </w:pPr>
    </w:p>
    <w:p w14:paraId="089FC778" w14:textId="77777777" w:rsidR="00B075BB" w:rsidRPr="00DA6DAE" w:rsidRDefault="00B075BB" w:rsidP="00EB2801">
      <w:pPr>
        <w:pStyle w:val="NormalWeb"/>
        <w:numPr>
          <w:ilvl w:val="0"/>
          <w:numId w:val="96"/>
        </w:numPr>
        <w:spacing w:before="0" w:beforeAutospacing="0" w:after="6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w:t>
      </w:r>
      <w:r w:rsidRPr="00E27235">
        <w:rPr>
          <w:rFonts w:ascii="Arial" w:hAnsi="Arial" w:cs="Arial"/>
          <w:b/>
          <w:sz w:val="20"/>
          <w:szCs w:val="20"/>
        </w:rPr>
        <w:t>40</w:t>
      </w:r>
      <w:r>
        <w:rPr>
          <w:rFonts w:ascii="Arial" w:hAnsi="Arial" w:cs="Arial"/>
          <w:b/>
          <w:sz w:val="20"/>
          <w:szCs w:val="20"/>
        </w:rPr>
        <w:t>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63.7550(c)</w:t>
      </w:r>
      <w:r>
        <w:rPr>
          <w:rFonts w:ascii="Arial" w:hAnsi="Arial" w:cs="Arial"/>
          <w:b/>
          <w:sz w:val="20"/>
          <w:szCs w:val="20"/>
        </w:rPr>
        <w:t>, 40 CFR 63.7550(c)</w:t>
      </w:r>
      <w:r w:rsidRPr="00E27235">
        <w:rPr>
          <w:rFonts w:ascii="Arial" w:hAnsi="Arial" w:cs="Arial"/>
          <w:b/>
          <w:sz w:val="20"/>
          <w:szCs w:val="20"/>
        </w:rPr>
        <w:t>(1)</w:t>
      </w:r>
      <w:r>
        <w:rPr>
          <w:rFonts w:ascii="Arial" w:hAnsi="Arial" w:cs="Arial"/>
          <w:b/>
          <w:sz w:val="20"/>
          <w:szCs w:val="20"/>
        </w:rPr>
        <w:t>)</w:t>
      </w:r>
    </w:p>
    <w:p w14:paraId="74B3EA2F" w14:textId="77777777" w:rsidR="00B075BB" w:rsidRDefault="00B075BB" w:rsidP="002D6371">
      <w:pPr>
        <w:pStyle w:val="NormalWeb"/>
        <w:numPr>
          <w:ilvl w:val="0"/>
          <w:numId w:val="103"/>
        </w:numPr>
        <w:spacing w:before="0" w:beforeAutospacing="0" w:after="6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352BF1A1" w14:textId="77777777" w:rsidR="00B075BB" w:rsidRDefault="00B075BB" w:rsidP="002D6371">
      <w:pPr>
        <w:pStyle w:val="NormalWeb"/>
        <w:numPr>
          <w:ilvl w:val="0"/>
          <w:numId w:val="103"/>
        </w:numPr>
        <w:spacing w:before="0" w:beforeAutospacing="0" w:after="6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r w:rsidR="002D6371">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71E17E55" w14:textId="77777777" w:rsidR="00B075BB" w:rsidRDefault="00B075BB" w:rsidP="002D6371">
      <w:pPr>
        <w:pStyle w:val="NormalWeb"/>
        <w:numPr>
          <w:ilvl w:val="0"/>
          <w:numId w:val="103"/>
        </w:numPr>
        <w:spacing w:before="0" w:beforeAutospacing="0" w:after="6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72B882B4" w14:textId="77777777" w:rsidR="00B075BB" w:rsidRDefault="00B075BB" w:rsidP="002D6371">
      <w:pPr>
        <w:pStyle w:val="NormalWeb"/>
        <w:numPr>
          <w:ilvl w:val="0"/>
          <w:numId w:val="103"/>
        </w:numPr>
        <w:spacing w:before="0" w:beforeAutospacing="0" w:after="60" w:afterAutospacing="0"/>
        <w:jc w:val="both"/>
        <w:rPr>
          <w:rFonts w:ascii="Arial" w:hAnsi="Arial" w:cs="Arial"/>
          <w:sz w:val="20"/>
          <w:szCs w:val="20"/>
        </w:rPr>
      </w:pPr>
      <w:r w:rsidRPr="00813A1E">
        <w:rPr>
          <w:rFonts w:ascii="Arial" w:hAnsi="Arial" w:cs="Arial"/>
          <w:sz w:val="20"/>
          <w:szCs w:val="20"/>
        </w:rPr>
        <w:t>The total operating time during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(iv))</w:t>
      </w:r>
    </w:p>
    <w:p w14:paraId="2B7B2F19" w14:textId="77777777" w:rsidR="00B075BB" w:rsidRDefault="00B075BB" w:rsidP="002D6371">
      <w:pPr>
        <w:pStyle w:val="NormalWeb"/>
        <w:numPr>
          <w:ilvl w:val="0"/>
          <w:numId w:val="103"/>
        </w:numPr>
        <w:spacing w:before="0" w:beforeAutospacing="0" w:after="60" w:afterAutospacing="0"/>
        <w:jc w:val="both"/>
        <w:rPr>
          <w:rFonts w:ascii="Arial" w:hAnsi="Arial" w:cs="Arial"/>
          <w:sz w:val="20"/>
          <w:szCs w:val="20"/>
        </w:rPr>
      </w:pPr>
      <w:r w:rsidRPr="00D63C88">
        <w:rPr>
          <w:rFonts w:ascii="Arial" w:hAnsi="Arial" w:cs="Arial"/>
          <w:sz w:val="20"/>
          <w:szCs w:val="20"/>
        </w:rPr>
        <w:t>Include the date of the most recent tune-up for each unit. Include the date of the most recent bu</w:t>
      </w:r>
      <w:r w:rsidRPr="00813A1E">
        <w:rPr>
          <w:rFonts w:ascii="Arial" w:hAnsi="Arial" w:cs="Arial"/>
          <w:sz w:val="20"/>
          <w:szCs w:val="20"/>
        </w:rPr>
        <w:t>rner inspection if it was not done annually,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2FCAA7BA" w14:textId="77777777" w:rsidR="00B075BB" w:rsidRDefault="00B075BB" w:rsidP="00B075BB">
      <w:pPr>
        <w:jc w:val="both"/>
        <w:rPr>
          <w:rFonts w:cs="Arial"/>
          <w:sz w:val="20"/>
        </w:rPr>
      </w:pPr>
    </w:p>
    <w:p w14:paraId="0C9155A7" w14:textId="77777777" w:rsidR="00B075BB" w:rsidRDefault="00B075BB" w:rsidP="00B075BB">
      <w:pPr>
        <w:jc w:val="both"/>
        <w:rPr>
          <w:rFonts w:cs="Arial"/>
          <w:b/>
          <w:sz w:val="20"/>
        </w:rPr>
      </w:pPr>
      <w:r w:rsidRPr="00E3178B">
        <w:rPr>
          <w:rFonts w:cs="Arial"/>
          <w:b/>
          <w:sz w:val="20"/>
        </w:rPr>
        <w:t xml:space="preserve">See Appendix </w:t>
      </w:r>
      <w:r>
        <w:rPr>
          <w:rFonts w:cs="Arial"/>
          <w:b/>
          <w:sz w:val="20"/>
        </w:rPr>
        <w:t>8</w:t>
      </w:r>
    </w:p>
    <w:p w14:paraId="3E8F9B4B" w14:textId="77777777" w:rsidR="00B075BB" w:rsidRPr="00613C02" w:rsidRDefault="00B075BB" w:rsidP="00B075BB">
      <w:pPr>
        <w:jc w:val="both"/>
        <w:rPr>
          <w:rFonts w:cs="Arial"/>
          <w:sz w:val="20"/>
        </w:rPr>
      </w:pPr>
    </w:p>
    <w:p w14:paraId="26456BDB" w14:textId="77777777" w:rsidR="00B075BB" w:rsidRPr="00E3178B" w:rsidRDefault="00B075BB" w:rsidP="00B075BB">
      <w:pPr>
        <w:jc w:val="both"/>
      </w:pPr>
      <w:r w:rsidRPr="00E3178B">
        <w:rPr>
          <w:b/>
        </w:rPr>
        <w:t xml:space="preserve">VIII.  </w:t>
      </w:r>
      <w:r w:rsidRPr="00E3178B">
        <w:rPr>
          <w:b/>
          <w:u w:val="single"/>
        </w:rPr>
        <w:t>STACK/VENT RESTRICTION(S)</w:t>
      </w:r>
    </w:p>
    <w:p w14:paraId="504781B5" w14:textId="77777777" w:rsidR="00B075BB" w:rsidRDefault="00B075BB" w:rsidP="00B075BB">
      <w:pPr>
        <w:jc w:val="both"/>
        <w:rPr>
          <w:sz w:val="20"/>
        </w:rPr>
      </w:pPr>
    </w:p>
    <w:p w14:paraId="6247CBBA" w14:textId="77777777" w:rsidR="00B075BB" w:rsidRDefault="00B075BB" w:rsidP="002D6371">
      <w:pPr>
        <w:jc w:val="both"/>
        <w:rPr>
          <w:sz w:val="20"/>
        </w:rPr>
      </w:pPr>
      <w:r>
        <w:rPr>
          <w:sz w:val="20"/>
        </w:rPr>
        <w:t>NA</w:t>
      </w:r>
    </w:p>
    <w:p w14:paraId="775F89A4" w14:textId="77777777" w:rsidR="00B075BB" w:rsidRDefault="00B075BB" w:rsidP="00B075BB">
      <w:pPr>
        <w:jc w:val="both"/>
        <w:rPr>
          <w:sz w:val="20"/>
        </w:rPr>
      </w:pPr>
    </w:p>
    <w:p w14:paraId="27304813" w14:textId="77777777" w:rsidR="00B075BB" w:rsidRPr="00E3178B" w:rsidRDefault="00B075BB" w:rsidP="00B075BB">
      <w:pPr>
        <w:jc w:val="both"/>
      </w:pPr>
      <w:r w:rsidRPr="00E3178B">
        <w:rPr>
          <w:b/>
        </w:rPr>
        <w:t xml:space="preserve">IX.  </w:t>
      </w:r>
      <w:r w:rsidRPr="00E3178B">
        <w:rPr>
          <w:b/>
          <w:u w:val="single"/>
        </w:rPr>
        <w:t>OTHER REQUIREMENT(S)</w:t>
      </w:r>
    </w:p>
    <w:p w14:paraId="0249BF2C" w14:textId="77777777" w:rsidR="00B075BB" w:rsidRDefault="00B075BB" w:rsidP="00B075BB">
      <w:pPr>
        <w:pStyle w:val="NormalWeb"/>
        <w:spacing w:before="0" w:beforeAutospacing="0" w:after="0" w:afterAutospacing="0"/>
        <w:ind w:left="360" w:hanging="360"/>
        <w:jc w:val="both"/>
        <w:rPr>
          <w:rFonts w:ascii="Arial" w:hAnsi="Arial" w:cs="Arial"/>
          <w:sz w:val="20"/>
          <w:szCs w:val="20"/>
        </w:rPr>
      </w:pPr>
    </w:p>
    <w:p w14:paraId="6237AC49" w14:textId="77777777" w:rsidR="00B075BB" w:rsidRDefault="00B075BB" w:rsidP="00EB2801">
      <w:pPr>
        <w:pStyle w:val="NormalWeb"/>
        <w:numPr>
          <w:ilvl w:val="0"/>
          <w:numId w:val="99"/>
        </w:numPr>
        <w:spacing w:before="0" w:beforeAutospacing="0" w:after="0" w:afterAutospacing="0"/>
        <w:jc w:val="both"/>
        <w:rPr>
          <w:rFonts w:ascii="Arial" w:hAnsi="Arial" w:cs="Arial"/>
          <w:b/>
          <w:sz w:val="20"/>
          <w:szCs w:val="20"/>
        </w:rPr>
      </w:pPr>
      <w:r w:rsidRPr="003556B7">
        <w:rPr>
          <w:rFonts w:ascii="Arial" w:hAnsi="Arial" w:cs="Arial"/>
          <w:sz w:val="20"/>
          <w:szCs w:val="20"/>
        </w:rPr>
        <w:t xml:space="preserve">The permittee must comply with 40 CFR Part 63, Subpart DDDDD no later than January 31, 2016, for existing boilers and process heaters, unless an extension has been granted per 40 CFR 63.6(i).  </w:t>
      </w:r>
      <w:r w:rsidRPr="003556B7">
        <w:rPr>
          <w:rFonts w:ascii="Arial" w:hAnsi="Arial" w:cs="Arial"/>
          <w:b/>
          <w:sz w:val="20"/>
          <w:szCs w:val="20"/>
        </w:rPr>
        <w:t>(40 CFR 63.7495(b))</w:t>
      </w:r>
    </w:p>
    <w:p w14:paraId="0CD95A4C" w14:textId="77777777" w:rsidR="00B075BB" w:rsidRPr="00613C02" w:rsidRDefault="00B075BB" w:rsidP="00B075BB">
      <w:pPr>
        <w:pStyle w:val="NormalWeb"/>
        <w:spacing w:before="0" w:beforeAutospacing="0" w:after="0" w:afterAutospacing="0"/>
        <w:ind w:firstLine="0"/>
        <w:jc w:val="both"/>
        <w:rPr>
          <w:rFonts w:ascii="Arial" w:hAnsi="Arial" w:cs="Arial"/>
          <w:sz w:val="20"/>
          <w:szCs w:val="20"/>
        </w:rPr>
      </w:pPr>
    </w:p>
    <w:p w14:paraId="0969BDB3" w14:textId="77777777" w:rsidR="00B075BB" w:rsidRDefault="00B075BB" w:rsidP="00EB2801">
      <w:pPr>
        <w:pStyle w:val="NormalWeb"/>
        <w:numPr>
          <w:ilvl w:val="0"/>
          <w:numId w:val="99"/>
        </w:numPr>
        <w:spacing w:before="0" w:beforeAutospacing="0" w:after="0" w:afterAutospacing="0"/>
        <w:jc w:val="both"/>
        <w:rPr>
          <w:rFonts w:ascii="Arial" w:hAnsi="Arial" w:cs="Arial"/>
          <w:b/>
          <w:sz w:val="20"/>
          <w:szCs w:val="20"/>
        </w:rPr>
      </w:pPr>
      <w:r w:rsidRPr="00C60330">
        <w:rPr>
          <w:rFonts w:ascii="Arial" w:hAnsi="Arial" w:cs="Arial"/>
          <w:sz w:val="20"/>
          <w:szCs w:val="20"/>
        </w:rPr>
        <w:t xml:space="preserve">The permittee must be in compliance with the </w:t>
      </w:r>
      <w:r>
        <w:rPr>
          <w:rFonts w:ascii="Arial" w:hAnsi="Arial" w:cs="Arial"/>
          <w:sz w:val="20"/>
          <w:szCs w:val="20"/>
        </w:rPr>
        <w:t xml:space="preserve">applicable </w:t>
      </w:r>
      <w:r w:rsidRPr="00C60330">
        <w:rPr>
          <w:rFonts w:ascii="Arial" w:hAnsi="Arial" w:cs="Arial"/>
          <w:sz w:val="20"/>
          <w:szCs w:val="20"/>
        </w:rPr>
        <w:t>work practice standards</w:t>
      </w:r>
      <w:r>
        <w:rPr>
          <w:rFonts w:ascii="Arial" w:hAnsi="Arial" w:cs="Arial"/>
          <w:sz w:val="20"/>
          <w:szCs w:val="20"/>
        </w:rPr>
        <w:t>.</w:t>
      </w:r>
      <w:r w:rsidRPr="00520770">
        <w:rPr>
          <w:rFonts w:ascii="Arial" w:hAnsi="Arial" w:cs="Arial"/>
          <w:sz w:val="20"/>
          <w:szCs w:val="20"/>
        </w:rPr>
        <w:t xml:space="preserve">  </w:t>
      </w:r>
      <w:r w:rsidRPr="00520770">
        <w:rPr>
          <w:rFonts w:ascii="Arial" w:hAnsi="Arial" w:cs="Arial"/>
          <w:b/>
          <w:sz w:val="20"/>
          <w:szCs w:val="20"/>
        </w:rPr>
        <w:t>(4</w:t>
      </w:r>
      <w:r w:rsidRPr="00C60330">
        <w:rPr>
          <w:rFonts w:ascii="Arial" w:hAnsi="Arial" w:cs="Arial"/>
          <w:b/>
          <w:sz w:val="20"/>
          <w:szCs w:val="20"/>
        </w:rPr>
        <w:t>0 CFR 63.7505(a))</w:t>
      </w:r>
    </w:p>
    <w:p w14:paraId="389F3653" w14:textId="77777777" w:rsidR="00B075BB" w:rsidRPr="00613C02" w:rsidRDefault="00B075BB" w:rsidP="00B075BB">
      <w:pPr>
        <w:pStyle w:val="NormalWeb"/>
        <w:spacing w:before="0" w:beforeAutospacing="0" w:after="0" w:afterAutospacing="0"/>
        <w:ind w:firstLine="0"/>
        <w:jc w:val="both"/>
        <w:rPr>
          <w:rFonts w:ascii="Arial" w:hAnsi="Arial" w:cs="Arial"/>
          <w:sz w:val="20"/>
          <w:szCs w:val="20"/>
        </w:rPr>
      </w:pPr>
    </w:p>
    <w:p w14:paraId="4EF3CDC4" w14:textId="77777777" w:rsidR="00B075BB" w:rsidRPr="003556B7" w:rsidRDefault="00B075BB" w:rsidP="00EB2801">
      <w:pPr>
        <w:pStyle w:val="NormalWeb"/>
        <w:numPr>
          <w:ilvl w:val="0"/>
          <w:numId w:val="99"/>
        </w:numPr>
        <w:spacing w:before="0" w:beforeAutospacing="0" w:after="0" w:afterAutospacing="0"/>
        <w:jc w:val="both"/>
        <w:rPr>
          <w:rFonts w:ascii="Arial" w:hAnsi="Arial" w:cs="Arial"/>
          <w:sz w:val="20"/>
          <w:szCs w:val="20"/>
        </w:rPr>
      </w:pPr>
      <w:r w:rsidRPr="003556B7">
        <w:rPr>
          <w:rFonts w:ascii="Arial" w:hAnsi="Arial" w:cs="Arial"/>
          <w:sz w:val="20"/>
          <w:szCs w:val="20"/>
        </w:rPr>
        <w:t>For affected sources (as defined in 40 CFR 63.7490) that have not operated since the previous compliance demonstration and more than one year has passed since the previous compliance demonstration, the permittee must complete a subsequent tune-up within 30 days of startup by following the procedures described in SC IX 4</w:t>
      </w:r>
      <w:r>
        <w:rPr>
          <w:rFonts w:ascii="Arial" w:hAnsi="Arial" w:cs="Arial"/>
          <w:sz w:val="20"/>
          <w:szCs w:val="20"/>
        </w:rPr>
        <w:t>.a</w:t>
      </w:r>
      <w:r w:rsidRPr="003556B7">
        <w:rPr>
          <w:rFonts w:ascii="Arial" w:hAnsi="Arial" w:cs="Arial"/>
          <w:sz w:val="20"/>
          <w:szCs w:val="20"/>
        </w:rPr>
        <w:t xml:space="preserve"> through </w:t>
      </w:r>
      <w:r>
        <w:rPr>
          <w:rFonts w:ascii="Arial" w:hAnsi="Arial" w:cs="Arial"/>
          <w:sz w:val="20"/>
          <w:szCs w:val="20"/>
        </w:rPr>
        <w:t>4.f</w:t>
      </w:r>
      <w:r w:rsidRPr="003556B7">
        <w:rPr>
          <w:rFonts w:ascii="Arial" w:hAnsi="Arial" w:cs="Arial"/>
          <w:sz w:val="20"/>
          <w:szCs w:val="20"/>
        </w:rPr>
        <w:t xml:space="preserve">.  </w:t>
      </w:r>
      <w:r w:rsidRPr="003556B7">
        <w:rPr>
          <w:rFonts w:ascii="Arial" w:hAnsi="Arial" w:cs="Arial"/>
          <w:b/>
          <w:sz w:val="20"/>
          <w:szCs w:val="20"/>
        </w:rPr>
        <w:t>(40 CFR 63.7515(g))</w:t>
      </w:r>
    </w:p>
    <w:p w14:paraId="7A29BA35" w14:textId="77777777" w:rsidR="00B075BB" w:rsidRDefault="00B075BB" w:rsidP="00B075BB">
      <w:pPr>
        <w:pStyle w:val="NormalWeb"/>
        <w:spacing w:before="0" w:beforeAutospacing="0" w:after="0" w:afterAutospacing="0"/>
        <w:ind w:firstLine="0"/>
        <w:jc w:val="both"/>
        <w:rPr>
          <w:rFonts w:ascii="Arial" w:hAnsi="Arial" w:cs="Arial"/>
          <w:sz w:val="20"/>
          <w:szCs w:val="20"/>
        </w:rPr>
      </w:pPr>
    </w:p>
    <w:p w14:paraId="2DD97393" w14:textId="77777777" w:rsidR="00B075BB" w:rsidRDefault="00B075BB" w:rsidP="00EB2801">
      <w:pPr>
        <w:pStyle w:val="NormalWeb"/>
        <w:numPr>
          <w:ilvl w:val="0"/>
          <w:numId w:val="99"/>
        </w:numPr>
        <w:spacing w:before="0" w:beforeAutospacing="0" w:after="60" w:afterAutospacing="0"/>
        <w:jc w:val="both"/>
        <w:rPr>
          <w:rFonts w:ascii="Arial" w:hAnsi="Arial" w:cs="Arial"/>
          <w:b/>
          <w:sz w:val="20"/>
          <w:szCs w:val="20"/>
        </w:rPr>
      </w:pPr>
      <w:r w:rsidRPr="00C60330">
        <w:rPr>
          <w:rFonts w:ascii="Arial" w:hAnsi="Arial" w:cs="Arial"/>
          <w:sz w:val="20"/>
          <w:szCs w:val="20"/>
        </w:rPr>
        <w:t xml:space="preserve">The permittee must demonstrate continuous compliance with the </w:t>
      </w:r>
      <w:r>
        <w:rPr>
          <w:rFonts w:ascii="Arial" w:hAnsi="Arial" w:cs="Arial"/>
          <w:sz w:val="20"/>
          <w:szCs w:val="20"/>
        </w:rPr>
        <w:t>tune-up requirement by completing the following:</w:t>
      </w:r>
      <w:r w:rsidRPr="00C60330">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w:t>
      </w:r>
    </w:p>
    <w:p w14:paraId="0A338CAC" w14:textId="77777777" w:rsidR="00B075BB" w:rsidRDefault="00B075BB" w:rsidP="00EB2801">
      <w:pPr>
        <w:pStyle w:val="NormalWeb"/>
        <w:numPr>
          <w:ilvl w:val="0"/>
          <w:numId w:val="100"/>
        </w:numPr>
        <w:spacing w:before="0" w:beforeAutospacing="0" w:after="60" w:afterAutospacing="0"/>
        <w:jc w:val="both"/>
        <w:rPr>
          <w:rFonts w:ascii="Arial" w:hAnsi="Arial" w:cs="Arial"/>
          <w:sz w:val="20"/>
          <w:szCs w:val="20"/>
        </w:rPr>
      </w:pPr>
      <w:r>
        <w:rPr>
          <w:rFonts w:ascii="Arial" w:hAnsi="Arial" w:cs="Arial"/>
          <w:sz w:val="20"/>
          <w:szCs w:val="20"/>
        </w:rPr>
        <w:t>I</w:t>
      </w:r>
      <w:r w:rsidRPr="00813A1E">
        <w:rPr>
          <w:rFonts w:ascii="Arial" w:hAnsi="Arial" w:cs="Arial"/>
          <w:sz w:val="20"/>
          <w:szCs w:val="20"/>
        </w:rPr>
        <w:t>nspect the burner, and clean or replace any components of the burner as necessary (</w:t>
      </w:r>
      <w:r>
        <w:rPr>
          <w:rFonts w:ascii="Arial" w:hAnsi="Arial" w:cs="Arial"/>
          <w:sz w:val="20"/>
          <w:szCs w:val="20"/>
        </w:rPr>
        <w:t>the permittee</w:t>
      </w:r>
      <w:r w:rsidRPr="00813A1E">
        <w:rPr>
          <w:rFonts w:ascii="Arial" w:hAnsi="Arial" w:cs="Arial"/>
          <w:sz w:val="20"/>
          <w:szCs w:val="20"/>
        </w:rPr>
        <w:t xml:space="preserve"> may delay the burner inspection until the next scheduled unit shutdown). </w:t>
      </w:r>
      <w:r>
        <w:rPr>
          <w:rFonts w:ascii="Arial" w:hAnsi="Arial" w:cs="Arial"/>
          <w:sz w:val="20"/>
          <w:szCs w:val="20"/>
        </w:rPr>
        <w:t xml:space="preserve"> </w:t>
      </w:r>
      <w:r w:rsidRPr="00813A1E">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sidR="002D6371">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w:t>
      </w:r>
    </w:p>
    <w:p w14:paraId="76A853C9" w14:textId="77777777" w:rsidR="00B075BB" w:rsidRDefault="00B075BB" w:rsidP="00EB2801">
      <w:pPr>
        <w:pStyle w:val="NormalWeb"/>
        <w:numPr>
          <w:ilvl w:val="0"/>
          <w:numId w:val="100"/>
        </w:numPr>
        <w:spacing w:before="0" w:beforeAutospacing="0" w:after="6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sidR="002D6371">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(10)(ii))</w:t>
      </w:r>
    </w:p>
    <w:p w14:paraId="32A333CA" w14:textId="77777777" w:rsidR="00B075BB" w:rsidRDefault="00B075BB" w:rsidP="00EB2801">
      <w:pPr>
        <w:pStyle w:val="NormalWeb"/>
        <w:numPr>
          <w:ilvl w:val="0"/>
          <w:numId w:val="100"/>
        </w:numPr>
        <w:spacing w:before="0" w:beforeAutospacing="0" w:after="60" w:afterAutospacing="0"/>
        <w:jc w:val="both"/>
        <w:rPr>
          <w:rFonts w:ascii="Arial" w:hAnsi="Arial" w:cs="Arial"/>
          <w:sz w:val="20"/>
          <w:szCs w:val="20"/>
        </w:rPr>
      </w:pPr>
      <w:r w:rsidRPr="00813A1E">
        <w:rPr>
          <w:rFonts w:ascii="Arial" w:hAnsi="Arial" w:cs="Arial"/>
          <w:sz w:val="20"/>
          <w:szCs w:val="20"/>
        </w:rPr>
        <w:lastRenderedPageBreak/>
        <w:t>Inspect the system controlling the air-to-fuel ratio, as applicable, and ensure that it is correctly calibrated and functioning properly (</w:t>
      </w:r>
      <w:r>
        <w:rPr>
          <w:rFonts w:ascii="Arial" w:hAnsi="Arial" w:cs="Arial"/>
          <w:sz w:val="20"/>
          <w:szCs w:val="20"/>
        </w:rPr>
        <w:t>the permittee</w:t>
      </w:r>
      <w:r w:rsidRPr="00813A1E">
        <w:rPr>
          <w:rFonts w:ascii="Arial" w:hAnsi="Arial" w:cs="Arial"/>
          <w:sz w:val="20"/>
          <w:szCs w:val="20"/>
        </w:rPr>
        <w:t xml:space="preserve"> may delay the inspection until the next scheduled unit shutdown). Units that produce electricity for sale may delay the inspection until the first outage, not to exceed 36 months from the previous inspection</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3A06AA45" w14:textId="77777777" w:rsidR="00B075BB" w:rsidRDefault="00B075BB" w:rsidP="00EB2801">
      <w:pPr>
        <w:pStyle w:val="NormalWeb"/>
        <w:numPr>
          <w:ilvl w:val="0"/>
          <w:numId w:val="100"/>
        </w:numPr>
        <w:spacing w:before="0" w:beforeAutospacing="0" w:after="6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sidR="002D6371">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(10)(iv))</w:t>
      </w:r>
    </w:p>
    <w:p w14:paraId="2CBEE366" w14:textId="77777777" w:rsidR="00B075BB" w:rsidRDefault="00B075BB" w:rsidP="00EB2801">
      <w:pPr>
        <w:pStyle w:val="NormalWeb"/>
        <w:numPr>
          <w:ilvl w:val="0"/>
          <w:numId w:val="100"/>
        </w:numPr>
        <w:spacing w:before="0" w:beforeAutospacing="0" w:after="6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32267ABA" w14:textId="77777777" w:rsidR="00B075BB" w:rsidRDefault="00B075BB" w:rsidP="00EB2801">
      <w:pPr>
        <w:pStyle w:val="NormalWeb"/>
        <w:numPr>
          <w:ilvl w:val="0"/>
          <w:numId w:val="100"/>
        </w:numPr>
        <w:spacing w:before="0" w:beforeAutospacing="0" w:after="60" w:afterAutospacing="0"/>
        <w:jc w:val="both"/>
        <w:rPr>
          <w:rFonts w:ascii="Arial" w:hAnsi="Arial" w:cs="Arial"/>
          <w:sz w:val="20"/>
          <w:szCs w:val="20"/>
        </w:rPr>
      </w:pPr>
      <w:r w:rsidRPr="00813A1E">
        <w:rPr>
          <w:rFonts w:ascii="Arial" w:hAnsi="Arial" w:cs="Arial"/>
          <w:sz w:val="20"/>
          <w:szCs w:val="20"/>
        </w:rPr>
        <w:t>Maintain on-site and submit, if requested by the Administrator,</w:t>
      </w:r>
      <w:r>
        <w:rPr>
          <w:rFonts w:ascii="Arial" w:hAnsi="Arial" w:cs="Arial"/>
          <w:sz w:val="20"/>
          <w:szCs w:val="20"/>
        </w:rPr>
        <w:t xml:space="preserve"> </w:t>
      </w:r>
      <w:r w:rsidRPr="004605CA">
        <w:rPr>
          <w:rFonts w:ascii="Arial" w:hAnsi="Arial" w:cs="Arial"/>
          <w:sz w:val="20"/>
          <w:szCs w:val="20"/>
        </w:rPr>
        <w:t>the most recent periodic</w:t>
      </w:r>
      <w:r>
        <w:rPr>
          <w:rFonts w:ascii="Arial" w:hAnsi="Arial" w:cs="Arial"/>
          <w:sz w:val="20"/>
          <w:szCs w:val="20"/>
        </w:rPr>
        <w:t xml:space="preserve"> </w:t>
      </w:r>
      <w:r w:rsidRPr="00813A1E">
        <w:rPr>
          <w:rFonts w:ascii="Arial" w:hAnsi="Arial" w:cs="Arial"/>
          <w:sz w:val="20"/>
          <w:szCs w:val="20"/>
        </w:rPr>
        <w:t>report containing the information</w:t>
      </w:r>
      <w:r>
        <w:rPr>
          <w:rFonts w:ascii="Arial" w:hAnsi="Arial" w:cs="Arial"/>
          <w:sz w:val="20"/>
          <w:szCs w:val="20"/>
        </w:rPr>
        <w:t xml:space="preserve"> as listed below.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w:t>
      </w:r>
    </w:p>
    <w:p w14:paraId="093EEDAB" w14:textId="77777777" w:rsidR="00B075BB" w:rsidRDefault="00B075BB" w:rsidP="00EB2801">
      <w:pPr>
        <w:pStyle w:val="NormalWeb"/>
        <w:numPr>
          <w:ilvl w:val="0"/>
          <w:numId w:val="101"/>
        </w:numPr>
        <w:spacing w:before="0" w:beforeAutospacing="0" w:after="60" w:afterAutospacing="0"/>
        <w:ind w:hanging="270"/>
        <w:jc w:val="both"/>
        <w:rPr>
          <w:rFonts w:ascii="Arial" w:hAnsi="Arial" w:cs="Arial"/>
          <w:sz w:val="20"/>
          <w:szCs w:val="20"/>
        </w:rPr>
      </w:pPr>
      <w:r w:rsidRPr="00813A1E">
        <w:rPr>
          <w:rFonts w:ascii="Arial" w:hAnsi="Arial" w:cs="Arial"/>
          <w:sz w:val="20"/>
          <w:szCs w:val="20"/>
        </w:rPr>
        <w:t>The concentrations of CO in the effluent stream in parts per million by volume, and oxygen in volume percent, measured at high fire or typical operating load, before and after the tune-up of the boiler or process heater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(10)(vi)(A))</w:t>
      </w:r>
    </w:p>
    <w:p w14:paraId="4E306028" w14:textId="77777777" w:rsidR="00B075BB" w:rsidRDefault="00B075BB" w:rsidP="00EB2801">
      <w:pPr>
        <w:pStyle w:val="NormalWeb"/>
        <w:numPr>
          <w:ilvl w:val="0"/>
          <w:numId w:val="101"/>
        </w:numPr>
        <w:spacing w:before="0" w:beforeAutospacing="0" w:after="60" w:afterAutospacing="0"/>
        <w:ind w:hanging="270"/>
        <w:jc w:val="both"/>
        <w:rPr>
          <w:rFonts w:ascii="Arial" w:hAnsi="Arial" w:cs="Arial"/>
          <w:sz w:val="20"/>
          <w:szCs w:val="20"/>
        </w:rPr>
      </w:pPr>
      <w:r w:rsidRPr="00813A1E">
        <w:rPr>
          <w:rFonts w:ascii="Arial" w:hAnsi="Arial" w:cs="Arial"/>
          <w:sz w:val="20"/>
          <w:szCs w:val="20"/>
        </w:rPr>
        <w:t>A description of any corrective actions taken as a part of the tune-up</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(10)(vi)(B))</w:t>
      </w:r>
    </w:p>
    <w:p w14:paraId="30E5D0B9" w14:textId="77777777" w:rsidR="00B075BB" w:rsidRPr="007B4ED9" w:rsidRDefault="00B075BB" w:rsidP="00EB2801">
      <w:pPr>
        <w:pStyle w:val="NormalWeb"/>
        <w:numPr>
          <w:ilvl w:val="0"/>
          <w:numId w:val="101"/>
        </w:numPr>
        <w:spacing w:before="0" w:beforeAutospacing="0" w:after="60" w:afterAutospacing="0"/>
        <w:ind w:hanging="270"/>
        <w:jc w:val="both"/>
        <w:rPr>
          <w:rFonts w:ascii="Arial" w:hAnsi="Arial" w:cs="Arial"/>
          <w:sz w:val="20"/>
          <w:szCs w:val="20"/>
        </w:rPr>
      </w:pPr>
      <w:r w:rsidRPr="00813A1E">
        <w:rPr>
          <w:rFonts w:ascii="Arial" w:hAnsi="Arial" w:cs="Arial"/>
          <w:sz w:val="20"/>
          <w:szCs w:val="20"/>
        </w:rPr>
        <w:t xml:space="preserve">The type and amount of fuel used over the 12 months prior to the tune-up, but only if the unit was physically and legally capable of using more than one type of fuel during that period. </w:t>
      </w:r>
      <w:r>
        <w:rPr>
          <w:rFonts w:ascii="Arial" w:hAnsi="Arial" w:cs="Arial"/>
          <w:sz w:val="20"/>
          <w:szCs w:val="20"/>
        </w:rPr>
        <w:t xml:space="preserve"> </w:t>
      </w:r>
      <w:r w:rsidRPr="00813A1E">
        <w:rPr>
          <w:rFonts w:ascii="Arial" w:hAnsi="Arial" w:cs="Arial"/>
          <w:sz w:val="20"/>
          <w:szCs w:val="20"/>
        </w:rPr>
        <w:t>Units sharing a fuel meter may estimate the fuel used by each unit.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(10)(vi)(C))</w:t>
      </w:r>
    </w:p>
    <w:p w14:paraId="7B851C26" w14:textId="77777777" w:rsidR="00B075BB" w:rsidRPr="002B623E" w:rsidRDefault="00B075BB" w:rsidP="00B075BB">
      <w:pPr>
        <w:pStyle w:val="NormalWeb"/>
        <w:spacing w:before="0" w:beforeAutospacing="0" w:after="0" w:afterAutospacing="0"/>
        <w:ind w:firstLine="0"/>
        <w:jc w:val="both"/>
        <w:rPr>
          <w:rFonts w:ascii="Arial" w:hAnsi="Arial" w:cs="Arial"/>
          <w:sz w:val="20"/>
          <w:szCs w:val="20"/>
        </w:rPr>
      </w:pPr>
    </w:p>
    <w:p w14:paraId="3C95E0EE" w14:textId="77777777" w:rsidR="00B075BB" w:rsidRPr="00533E8F" w:rsidRDefault="00B075BB" w:rsidP="00EB2801">
      <w:pPr>
        <w:pStyle w:val="NormalWeb"/>
        <w:numPr>
          <w:ilvl w:val="0"/>
          <w:numId w:val="102"/>
        </w:numPr>
        <w:spacing w:before="0" w:beforeAutospacing="0" w:after="0" w:afterAutospacing="0"/>
        <w:jc w:val="both"/>
        <w:rPr>
          <w:sz w:val="20"/>
        </w:rPr>
      </w:pPr>
      <w:r w:rsidRPr="00533E8F">
        <w:rPr>
          <w:rFonts w:ascii="Arial" w:hAnsi="Arial" w:cs="Arial"/>
          <w:sz w:val="20"/>
          <w:szCs w:val="20"/>
        </w:rPr>
        <w:t xml:space="preserve">If the boiler or process heater has a heat input capacity of less than or equal to 5 million Btu per hour, the permittee may delay the burner inspection specified in </w:t>
      </w:r>
      <w:r w:rsidRPr="00541533">
        <w:rPr>
          <w:rFonts w:ascii="Arial" w:hAnsi="Arial" w:cs="Arial"/>
          <w:sz w:val="20"/>
          <w:szCs w:val="20"/>
        </w:rPr>
        <w:t>SC IX 4.a until</w:t>
      </w:r>
      <w:r w:rsidRPr="00533E8F">
        <w:rPr>
          <w:rFonts w:ascii="Arial" w:hAnsi="Arial" w:cs="Arial"/>
          <w:sz w:val="20"/>
          <w:szCs w:val="20"/>
        </w:rPr>
        <w:t xml:space="preserve"> the next scheduled or unscheduled unit shutdown, but the permittee must inspect each burner at least once every 72</w:t>
      </w:r>
      <w:r w:rsidR="002D6371">
        <w:rPr>
          <w:rFonts w:ascii="Arial" w:hAnsi="Arial" w:cs="Arial"/>
          <w:sz w:val="20"/>
          <w:szCs w:val="20"/>
        </w:rPr>
        <w:t xml:space="preserve"> </w:t>
      </w:r>
      <w:r w:rsidRPr="00533E8F">
        <w:rPr>
          <w:rFonts w:ascii="Arial" w:hAnsi="Arial" w:cs="Arial"/>
          <w:sz w:val="20"/>
          <w:szCs w:val="20"/>
        </w:rPr>
        <w:t xml:space="preserve">months.  </w:t>
      </w:r>
      <w:r w:rsidRPr="00533E8F">
        <w:rPr>
          <w:rFonts w:ascii="Arial" w:hAnsi="Arial" w:cs="Arial"/>
          <w:b/>
          <w:sz w:val="20"/>
          <w:szCs w:val="20"/>
        </w:rPr>
        <w:t>(40 CFR 63.7540(a)(12))</w:t>
      </w:r>
    </w:p>
    <w:p w14:paraId="5CE2DF81" w14:textId="77777777" w:rsidR="00B075BB" w:rsidRPr="00C60330" w:rsidRDefault="00B075BB" w:rsidP="00B075BB">
      <w:pPr>
        <w:jc w:val="both"/>
        <w:rPr>
          <w:sz w:val="20"/>
        </w:rPr>
      </w:pPr>
    </w:p>
    <w:p w14:paraId="06A537ED" w14:textId="77777777" w:rsidR="00B075BB" w:rsidRPr="00C60330" w:rsidRDefault="00B075BB" w:rsidP="00B075BB">
      <w:pPr>
        <w:jc w:val="both"/>
        <w:rPr>
          <w:sz w:val="20"/>
        </w:rPr>
      </w:pPr>
    </w:p>
    <w:p w14:paraId="0B5F2D55" w14:textId="77777777" w:rsidR="00B075BB" w:rsidRPr="00457F15" w:rsidRDefault="00B075BB" w:rsidP="00B075BB">
      <w:pPr>
        <w:jc w:val="both"/>
        <w:rPr>
          <w:b/>
          <w:sz w:val="20"/>
        </w:rPr>
      </w:pPr>
      <w:r w:rsidRPr="00457F15">
        <w:rPr>
          <w:b/>
          <w:sz w:val="20"/>
          <w:u w:val="single"/>
        </w:rPr>
        <w:t>Footnotes</w:t>
      </w:r>
      <w:r w:rsidRPr="00457F15">
        <w:rPr>
          <w:b/>
          <w:sz w:val="20"/>
        </w:rPr>
        <w:t>:</w:t>
      </w:r>
    </w:p>
    <w:p w14:paraId="5D5ACC20" w14:textId="77777777" w:rsidR="00B075BB" w:rsidRPr="00457F15" w:rsidRDefault="00B075BB" w:rsidP="00B075BB">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7F55D4F1" w14:textId="77777777" w:rsidR="00B075BB" w:rsidRDefault="00B075BB" w:rsidP="00B075BB">
      <w:pPr>
        <w:jc w:val="both"/>
      </w:pPr>
      <w:r w:rsidRPr="00457F15">
        <w:rPr>
          <w:sz w:val="20"/>
          <w:vertAlign w:val="superscript"/>
        </w:rPr>
        <w:t xml:space="preserve">2 </w:t>
      </w:r>
      <w:r w:rsidRPr="00457F15">
        <w:rPr>
          <w:sz w:val="20"/>
        </w:rPr>
        <w:t>This condition is federally enforceable and was established pursuant to Rule 201(1)(a).</w:t>
      </w:r>
    </w:p>
    <w:p w14:paraId="1AD72248" w14:textId="77777777" w:rsidR="002B6C2C" w:rsidRDefault="002B6C2C">
      <w:r>
        <w:br w:type="page"/>
      </w:r>
    </w:p>
    <w:p w14:paraId="4A4ADA08" w14:textId="77777777" w:rsidR="002B6C2C" w:rsidRPr="009917D7" w:rsidRDefault="002B6C2C" w:rsidP="002B6C2C">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20470077"/>
      <w:r w:rsidRPr="009917D7">
        <w:rPr>
          <w:bCs/>
          <w:iCs/>
          <w:szCs w:val="28"/>
        </w:rPr>
        <w:lastRenderedPageBreak/>
        <w:t>FGCOLDCLEANERS</w:t>
      </w:r>
      <w:bookmarkEnd w:id="90"/>
    </w:p>
    <w:p w14:paraId="349B2F63" w14:textId="77777777" w:rsidR="002B6C2C" w:rsidRPr="009917D7" w:rsidRDefault="002B6C2C" w:rsidP="002B6C2C">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075B192" w14:textId="77777777" w:rsidR="002B6C2C" w:rsidRPr="009917D7" w:rsidRDefault="002B6C2C" w:rsidP="002B6C2C">
      <w:pPr>
        <w:rPr>
          <w:sz w:val="20"/>
        </w:rPr>
      </w:pPr>
    </w:p>
    <w:p w14:paraId="7E2A0840" w14:textId="77777777" w:rsidR="002B6C2C" w:rsidRPr="009917D7" w:rsidRDefault="002B6C2C" w:rsidP="002B6C2C">
      <w:pPr>
        <w:rPr>
          <w:sz w:val="20"/>
        </w:rPr>
      </w:pPr>
    </w:p>
    <w:p w14:paraId="2D8B73C4" w14:textId="77777777" w:rsidR="002B6C2C" w:rsidRPr="009917D7" w:rsidRDefault="002B6C2C" w:rsidP="002B6C2C">
      <w:pPr>
        <w:jc w:val="both"/>
        <w:rPr>
          <w:b/>
          <w:sz w:val="20"/>
          <w:u w:val="single"/>
        </w:rPr>
      </w:pPr>
      <w:r w:rsidRPr="009917D7">
        <w:rPr>
          <w:b/>
          <w:u w:val="single"/>
        </w:rPr>
        <w:t>DESCRIPTION</w:t>
      </w:r>
    </w:p>
    <w:p w14:paraId="59E4EB10" w14:textId="77777777" w:rsidR="002B6C2C" w:rsidRPr="009917D7" w:rsidRDefault="002B6C2C" w:rsidP="002B6C2C">
      <w:pPr>
        <w:jc w:val="both"/>
        <w:rPr>
          <w:sz w:val="20"/>
        </w:rPr>
      </w:pPr>
    </w:p>
    <w:p w14:paraId="3E1A9BE1" w14:textId="77777777" w:rsidR="002B6C2C" w:rsidRPr="009917D7" w:rsidRDefault="002B6C2C" w:rsidP="002B6C2C">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DDAE321" w14:textId="77777777" w:rsidR="002B6C2C" w:rsidRPr="009917D7" w:rsidRDefault="002B6C2C" w:rsidP="002B6C2C">
      <w:pPr>
        <w:jc w:val="both"/>
        <w:rPr>
          <w:sz w:val="20"/>
        </w:rPr>
      </w:pPr>
    </w:p>
    <w:p w14:paraId="71481B0A" w14:textId="77777777" w:rsidR="002B6C2C" w:rsidRPr="009917D7" w:rsidRDefault="002B6C2C" w:rsidP="002B6C2C">
      <w:pPr>
        <w:jc w:val="both"/>
        <w:rPr>
          <w:sz w:val="20"/>
        </w:rPr>
      </w:pPr>
      <w:r w:rsidRPr="009917D7">
        <w:rPr>
          <w:b/>
          <w:sz w:val="20"/>
        </w:rPr>
        <w:t>Emission Unit:</w:t>
      </w:r>
      <w:r w:rsidRPr="009917D7">
        <w:rPr>
          <w:sz w:val="20"/>
        </w:rPr>
        <w:t xml:space="preserve"> </w:t>
      </w:r>
      <w:r>
        <w:rPr>
          <w:sz w:val="20"/>
        </w:rPr>
        <w:t xml:space="preserve"> EUCOLDCLEANERS</w:t>
      </w:r>
    </w:p>
    <w:p w14:paraId="7642355B" w14:textId="77777777" w:rsidR="002B6C2C" w:rsidRDefault="002B6C2C" w:rsidP="002B6C2C">
      <w:pPr>
        <w:jc w:val="both"/>
        <w:rPr>
          <w:b/>
          <w:sz w:val="20"/>
          <w:u w:val="single"/>
        </w:rPr>
      </w:pPr>
    </w:p>
    <w:p w14:paraId="6505E575" w14:textId="77777777" w:rsidR="002B6C2C" w:rsidRPr="00543E7D" w:rsidRDefault="002B6C2C" w:rsidP="002B6C2C">
      <w:pPr>
        <w:jc w:val="both"/>
        <w:rPr>
          <w:b/>
          <w:u w:val="single"/>
        </w:rPr>
      </w:pPr>
      <w:r w:rsidRPr="00543E7D">
        <w:rPr>
          <w:b/>
          <w:u w:val="single"/>
        </w:rPr>
        <w:t>POLLUTION CONTROL EQUIPMENT</w:t>
      </w:r>
    </w:p>
    <w:p w14:paraId="2E40AE05" w14:textId="77777777" w:rsidR="002B6C2C" w:rsidRPr="00C935C9" w:rsidRDefault="002B6C2C" w:rsidP="002B6C2C">
      <w:pPr>
        <w:jc w:val="both"/>
        <w:rPr>
          <w:sz w:val="20"/>
        </w:rPr>
      </w:pPr>
    </w:p>
    <w:p w14:paraId="0260BA9B" w14:textId="77777777" w:rsidR="002B6C2C" w:rsidRPr="000A50F2" w:rsidRDefault="002B6C2C" w:rsidP="002B6C2C">
      <w:pPr>
        <w:jc w:val="both"/>
        <w:rPr>
          <w:sz w:val="20"/>
        </w:rPr>
      </w:pPr>
      <w:r w:rsidRPr="000A50F2">
        <w:rPr>
          <w:sz w:val="20"/>
        </w:rPr>
        <w:t>NA</w:t>
      </w:r>
    </w:p>
    <w:p w14:paraId="53E3760B" w14:textId="77777777" w:rsidR="002B6C2C" w:rsidRPr="009917D7" w:rsidRDefault="002B6C2C" w:rsidP="002B6C2C">
      <w:pPr>
        <w:jc w:val="both"/>
        <w:rPr>
          <w:b/>
          <w:sz w:val="20"/>
          <w:u w:val="single"/>
        </w:rPr>
      </w:pPr>
    </w:p>
    <w:p w14:paraId="58346481" w14:textId="77777777" w:rsidR="002B6C2C" w:rsidRPr="009917D7" w:rsidRDefault="002B6C2C" w:rsidP="002B6C2C">
      <w:pPr>
        <w:jc w:val="both"/>
      </w:pPr>
      <w:r w:rsidRPr="009917D7">
        <w:rPr>
          <w:b/>
        </w:rPr>
        <w:t xml:space="preserve">I.  </w:t>
      </w:r>
      <w:r w:rsidRPr="009917D7">
        <w:rPr>
          <w:b/>
          <w:u w:val="single"/>
        </w:rPr>
        <w:t>EMISSION LIMIT(S)</w:t>
      </w:r>
    </w:p>
    <w:p w14:paraId="6D0097E8" w14:textId="77777777" w:rsidR="002B6C2C" w:rsidRPr="009917D7" w:rsidRDefault="002B6C2C" w:rsidP="002B6C2C">
      <w:pPr>
        <w:jc w:val="both"/>
        <w:rPr>
          <w:sz w:val="20"/>
        </w:rPr>
      </w:pPr>
    </w:p>
    <w:p w14:paraId="4AD08077" w14:textId="77777777" w:rsidR="002B6C2C" w:rsidRPr="009917D7" w:rsidRDefault="002B6C2C" w:rsidP="002B6C2C">
      <w:pPr>
        <w:jc w:val="both"/>
        <w:rPr>
          <w:sz w:val="20"/>
        </w:rPr>
      </w:pPr>
      <w:r w:rsidRPr="009917D7">
        <w:rPr>
          <w:sz w:val="20"/>
        </w:rPr>
        <w:t>NA</w:t>
      </w:r>
    </w:p>
    <w:p w14:paraId="3BDD1F56" w14:textId="77777777" w:rsidR="002B6C2C" w:rsidRPr="009917D7" w:rsidRDefault="002B6C2C" w:rsidP="002B6C2C">
      <w:pPr>
        <w:jc w:val="both"/>
        <w:rPr>
          <w:sz w:val="20"/>
        </w:rPr>
      </w:pPr>
    </w:p>
    <w:p w14:paraId="2D07F25F" w14:textId="77777777" w:rsidR="002B6C2C" w:rsidRPr="009917D7" w:rsidRDefault="002B6C2C" w:rsidP="002B6C2C">
      <w:pPr>
        <w:jc w:val="both"/>
      </w:pPr>
      <w:r w:rsidRPr="009917D7">
        <w:rPr>
          <w:b/>
        </w:rPr>
        <w:t xml:space="preserve">II.  </w:t>
      </w:r>
      <w:r w:rsidRPr="009917D7">
        <w:rPr>
          <w:b/>
          <w:u w:val="single"/>
        </w:rPr>
        <w:t>MATERIAL LIMIT(S)</w:t>
      </w:r>
    </w:p>
    <w:p w14:paraId="24E9EEF8" w14:textId="77777777" w:rsidR="002B6C2C" w:rsidRPr="009917D7" w:rsidRDefault="002B6C2C" w:rsidP="002B6C2C">
      <w:pPr>
        <w:jc w:val="both"/>
        <w:rPr>
          <w:sz w:val="20"/>
        </w:rPr>
      </w:pPr>
    </w:p>
    <w:p w14:paraId="3D816C5F" w14:textId="77777777" w:rsidR="002B6C2C" w:rsidRPr="009917D7" w:rsidRDefault="002B6C2C" w:rsidP="002B6C2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9274EE8" w14:textId="77777777" w:rsidR="002B6C2C" w:rsidRPr="009917D7" w:rsidRDefault="002B6C2C" w:rsidP="002B6C2C">
      <w:pPr>
        <w:jc w:val="both"/>
        <w:rPr>
          <w:sz w:val="20"/>
        </w:rPr>
      </w:pPr>
    </w:p>
    <w:p w14:paraId="640ADE50" w14:textId="77777777" w:rsidR="002B6C2C" w:rsidRPr="009917D7" w:rsidRDefault="002B6C2C" w:rsidP="002B6C2C">
      <w:pPr>
        <w:jc w:val="both"/>
      </w:pPr>
      <w:r w:rsidRPr="009917D7">
        <w:rPr>
          <w:b/>
        </w:rPr>
        <w:t xml:space="preserve">III.  </w:t>
      </w:r>
      <w:r w:rsidRPr="009917D7">
        <w:rPr>
          <w:b/>
          <w:u w:val="single"/>
        </w:rPr>
        <w:t>PROCESS/OPERATIONAL RESTRICTION(S)</w:t>
      </w:r>
    </w:p>
    <w:p w14:paraId="0FFFA092" w14:textId="77777777" w:rsidR="002B6C2C" w:rsidRPr="009917D7" w:rsidRDefault="002B6C2C" w:rsidP="002B6C2C">
      <w:pPr>
        <w:jc w:val="both"/>
        <w:rPr>
          <w:sz w:val="20"/>
        </w:rPr>
      </w:pPr>
    </w:p>
    <w:p w14:paraId="5CBFBE07" w14:textId="77777777" w:rsidR="002B6C2C" w:rsidRPr="009917D7" w:rsidRDefault="002B6C2C" w:rsidP="002B6C2C">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2EA0D33" w14:textId="77777777" w:rsidR="002B6C2C" w:rsidRPr="009917D7" w:rsidRDefault="002B6C2C" w:rsidP="002B6C2C">
      <w:pPr>
        <w:ind w:left="360" w:hanging="360"/>
        <w:jc w:val="both"/>
        <w:rPr>
          <w:sz w:val="20"/>
        </w:rPr>
      </w:pPr>
    </w:p>
    <w:p w14:paraId="280944A1" w14:textId="77777777" w:rsidR="002B6C2C" w:rsidRPr="009917D7" w:rsidRDefault="002B6C2C" w:rsidP="002B6C2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69AABEF" w14:textId="77777777" w:rsidR="002B6C2C" w:rsidRPr="009917D7" w:rsidRDefault="002B6C2C" w:rsidP="002B6C2C">
      <w:pPr>
        <w:jc w:val="both"/>
        <w:rPr>
          <w:sz w:val="20"/>
        </w:rPr>
      </w:pPr>
    </w:p>
    <w:p w14:paraId="76C2A253" w14:textId="77777777" w:rsidR="002B6C2C" w:rsidRPr="009917D7" w:rsidRDefault="002B6C2C" w:rsidP="002B6C2C">
      <w:pPr>
        <w:jc w:val="both"/>
      </w:pPr>
      <w:r w:rsidRPr="009917D7">
        <w:rPr>
          <w:b/>
        </w:rPr>
        <w:t xml:space="preserve">IV.  </w:t>
      </w:r>
      <w:r w:rsidRPr="009917D7">
        <w:rPr>
          <w:b/>
          <w:u w:val="single"/>
        </w:rPr>
        <w:t>DESIGN/EQUIPMENT PARAMETER(S)</w:t>
      </w:r>
    </w:p>
    <w:p w14:paraId="23DA3454" w14:textId="77777777" w:rsidR="002B6C2C" w:rsidRPr="009917D7" w:rsidRDefault="002B6C2C" w:rsidP="002B6C2C">
      <w:pPr>
        <w:jc w:val="both"/>
        <w:rPr>
          <w:sz w:val="20"/>
        </w:rPr>
      </w:pPr>
    </w:p>
    <w:p w14:paraId="05163CD5" w14:textId="77777777" w:rsidR="002B6C2C" w:rsidRPr="009917D7" w:rsidRDefault="002B6C2C" w:rsidP="002B6C2C">
      <w:pPr>
        <w:ind w:left="360" w:hanging="360"/>
        <w:jc w:val="both"/>
        <w:rPr>
          <w:sz w:val="20"/>
        </w:rPr>
      </w:pPr>
      <w:r w:rsidRPr="009917D7">
        <w:rPr>
          <w:sz w:val="20"/>
        </w:rPr>
        <w:t>1.</w:t>
      </w:r>
      <w:r w:rsidRPr="009917D7">
        <w:rPr>
          <w:sz w:val="20"/>
        </w:rPr>
        <w:tab/>
        <w:t>The cold cleaner must meet one of the following design requirements:</w:t>
      </w:r>
    </w:p>
    <w:p w14:paraId="41286157" w14:textId="77777777" w:rsidR="002B6C2C" w:rsidRPr="009917D7" w:rsidRDefault="002B6C2C" w:rsidP="002B6C2C">
      <w:pPr>
        <w:ind w:left="360" w:hanging="360"/>
        <w:jc w:val="both"/>
        <w:rPr>
          <w:sz w:val="20"/>
        </w:rPr>
      </w:pPr>
    </w:p>
    <w:p w14:paraId="452B15A8" w14:textId="77777777" w:rsidR="002B6C2C" w:rsidRPr="009917D7" w:rsidRDefault="002B6C2C" w:rsidP="002B6C2C">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0EA99B6" w14:textId="77777777" w:rsidR="002B6C2C" w:rsidRPr="009917D7" w:rsidRDefault="002B6C2C" w:rsidP="002B6C2C">
      <w:pPr>
        <w:ind w:hanging="8"/>
        <w:jc w:val="both"/>
        <w:rPr>
          <w:sz w:val="20"/>
        </w:rPr>
      </w:pPr>
    </w:p>
    <w:p w14:paraId="6317A020" w14:textId="77777777" w:rsidR="002B6C2C" w:rsidRPr="009917D7" w:rsidRDefault="002B6C2C" w:rsidP="002B6C2C">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1C66D0A1" w14:textId="77777777" w:rsidR="002B6C2C" w:rsidRPr="009917D7" w:rsidRDefault="002B6C2C" w:rsidP="002B6C2C">
      <w:pPr>
        <w:jc w:val="both"/>
        <w:rPr>
          <w:sz w:val="20"/>
        </w:rPr>
      </w:pPr>
    </w:p>
    <w:p w14:paraId="2F5E84A2" w14:textId="77777777" w:rsidR="002B6C2C" w:rsidRPr="009917D7" w:rsidRDefault="002B6C2C" w:rsidP="002B6C2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8131404" w14:textId="77777777" w:rsidR="002B6C2C" w:rsidRPr="009917D7" w:rsidRDefault="002B6C2C" w:rsidP="002B6C2C">
      <w:pPr>
        <w:ind w:left="360" w:hanging="360"/>
        <w:jc w:val="both"/>
        <w:rPr>
          <w:sz w:val="20"/>
        </w:rPr>
      </w:pPr>
    </w:p>
    <w:p w14:paraId="6EF3BD22" w14:textId="77777777" w:rsidR="002B6C2C" w:rsidRPr="009917D7" w:rsidRDefault="002B6C2C" w:rsidP="002B6C2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7ABBFD5" w14:textId="77777777" w:rsidR="002B6C2C" w:rsidRPr="009917D7" w:rsidRDefault="002B6C2C" w:rsidP="002B6C2C">
      <w:pPr>
        <w:ind w:left="360" w:hanging="360"/>
        <w:jc w:val="both"/>
        <w:rPr>
          <w:sz w:val="20"/>
        </w:rPr>
      </w:pPr>
    </w:p>
    <w:p w14:paraId="32EB193C" w14:textId="77777777" w:rsidR="002B6C2C" w:rsidRPr="009917D7" w:rsidRDefault="002B6C2C" w:rsidP="002B6C2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0033D7E3" w14:textId="77777777" w:rsidR="002B6C2C" w:rsidRPr="009917D7" w:rsidRDefault="002B6C2C" w:rsidP="002B6C2C">
      <w:pPr>
        <w:ind w:left="360" w:hanging="360"/>
        <w:jc w:val="both"/>
        <w:rPr>
          <w:sz w:val="20"/>
        </w:rPr>
      </w:pPr>
    </w:p>
    <w:p w14:paraId="5FEDBEB5" w14:textId="77777777" w:rsidR="002B6C2C" w:rsidRPr="009917D7" w:rsidRDefault="002B6C2C" w:rsidP="002B6C2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EBA1C24" w14:textId="77777777" w:rsidR="002B6C2C" w:rsidRPr="009917D7" w:rsidRDefault="002B6C2C" w:rsidP="002B6C2C">
      <w:pPr>
        <w:ind w:left="360" w:hanging="360"/>
        <w:jc w:val="both"/>
        <w:rPr>
          <w:sz w:val="20"/>
        </w:rPr>
      </w:pPr>
    </w:p>
    <w:p w14:paraId="04D67902" w14:textId="77777777" w:rsidR="002B6C2C" w:rsidRPr="009917D7" w:rsidRDefault="002B6C2C" w:rsidP="002B6C2C">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2ECF2BB" w14:textId="77777777" w:rsidR="002B6C2C" w:rsidRPr="009917D7" w:rsidRDefault="002B6C2C" w:rsidP="002B6C2C">
      <w:pPr>
        <w:ind w:hanging="8"/>
        <w:jc w:val="both"/>
        <w:rPr>
          <w:sz w:val="20"/>
        </w:rPr>
      </w:pPr>
    </w:p>
    <w:p w14:paraId="4728C1D5" w14:textId="77777777" w:rsidR="002B6C2C" w:rsidRPr="009917D7" w:rsidRDefault="002B6C2C" w:rsidP="002B6C2C">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1A0D050" w14:textId="77777777" w:rsidR="002B6C2C" w:rsidRPr="009917D7" w:rsidRDefault="002B6C2C" w:rsidP="002B6C2C">
      <w:pPr>
        <w:ind w:hanging="8"/>
        <w:jc w:val="both"/>
        <w:rPr>
          <w:sz w:val="20"/>
        </w:rPr>
      </w:pPr>
    </w:p>
    <w:p w14:paraId="11644EED" w14:textId="77777777" w:rsidR="002B6C2C" w:rsidRPr="009917D7" w:rsidRDefault="002B6C2C" w:rsidP="002B6C2C">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034A6F9" w14:textId="77777777" w:rsidR="002B6C2C" w:rsidRPr="009917D7" w:rsidRDefault="002B6C2C" w:rsidP="002B6C2C">
      <w:pPr>
        <w:jc w:val="both"/>
        <w:rPr>
          <w:sz w:val="20"/>
        </w:rPr>
      </w:pPr>
    </w:p>
    <w:p w14:paraId="0EF691BD" w14:textId="77777777" w:rsidR="002B6C2C" w:rsidRPr="009917D7" w:rsidRDefault="002B6C2C" w:rsidP="002B6C2C">
      <w:pPr>
        <w:jc w:val="both"/>
      </w:pPr>
      <w:r w:rsidRPr="009917D7">
        <w:rPr>
          <w:b/>
        </w:rPr>
        <w:t xml:space="preserve">V.  </w:t>
      </w:r>
      <w:r w:rsidRPr="009917D7">
        <w:rPr>
          <w:b/>
          <w:u w:val="single"/>
        </w:rPr>
        <w:t>TESTING/SAMPLING</w:t>
      </w:r>
    </w:p>
    <w:p w14:paraId="2441B16A" w14:textId="77777777" w:rsidR="002B6C2C" w:rsidRPr="009917D7" w:rsidRDefault="002B6C2C" w:rsidP="002B6C2C">
      <w:pPr>
        <w:jc w:val="both"/>
        <w:rPr>
          <w:sz w:val="20"/>
        </w:rPr>
      </w:pPr>
    </w:p>
    <w:p w14:paraId="073FFA5D" w14:textId="77777777" w:rsidR="002B6C2C" w:rsidRPr="009917D7" w:rsidRDefault="002B6C2C" w:rsidP="002B6C2C">
      <w:pPr>
        <w:jc w:val="both"/>
        <w:rPr>
          <w:sz w:val="20"/>
        </w:rPr>
      </w:pPr>
      <w:r w:rsidRPr="009917D7">
        <w:rPr>
          <w:sz w:val="20"/>
        </w:rPr>
        <w:t>NA</w:t>
      </w:r>
    </w:p>
    <w:p w14:paraId="3C7486DF" w14:textId="77777777" w:rsidR="002B6C2C" w:rsidRPr="009917D7" w:rsidRDefault="002B6C2C" w:rsidP="002B6C2C">
      <w:pPr>
        <w:jc w:val="both"/>
        <w:rPr>
          <w:sz w:val="20"/>
        </w:rPr>
      </w:pPr>
    </w:p>
    <w:p w14:paraId="5D66DE9E" w14:textId="77777777" w:rsidR="002B6C2C" w:rsidRPr="009917D7" w:rsidRDefault="002B6C2C" w:rsidP="002B6C2C">
      <w:pPr>
        <w:jc w:val="both"/>
      </w:pPr>
      <w:r w:rsidRPr="009917D7">
        <w:rPr>
          <w:b/>
        </w:rPr>
        <w:t xml:space="preserve">VI.  </w:t>
      </w:r>
      <w:r w:rsidRPr="009917D7">
        <w:rPr>
          <w:b/>
          <w:u w:val="single"/>
        </w:rPr>
        <w:t>MONITORING/RECORDKEEPING</w:t>
      </w:r>
    </w:p>
    <w:p w14:paraId="4E7749C9" w14:textId="77777777" w:rsidR="002B6C2C" w:rsidRPr="009917D7" w:rsidRDefault="002B6C2C" w:rsidP="002B6C2C">
      <w:pPr>
        <w:jc w:val="both"/>
        <w:rPr>
          <w:b/>
          <w:sz w:val="20"/>
        </w:rPr>
      </w:pPr>
      <w:r w:rsidRPr="009917D7">
        <w:rPr>
          <w:sz w:val="20"/>
        </w:rPr>
        <w:t xml:space="preserve">Records shall be maintained on file for a period of five years.  </w:t>
      </w:r>
      <w:r w:rsidRPr="009917D7">
        <w:rPr>
          <w:b/>
          <w:sz w:val="20"/>
        </w:rPr>
        <w:t>(R 336.1213(3)(b)(ii))</w:t>
      </w:r>
    </w:p>
    <w:p w14:paraId="51567D8F" w14:textId="77777777" w:rsidR="002B6C2C" w:rsidRPr="009917D7" w:rsidRDefault="002B6C2C" w:rsidP="002B6C2C">
      <w:pPr>
        <w:jc w:val="both"/>
        <w:rPr>
          <w:sz w:val="20"/>
        </w:rPr>
      </w:pPr>
    </w:p>
    <w:p w14:paraId="7E1BB31C" w14:textId="77777777" w:rsidR="002B6C2C" w:rsidRPr="009917D7" w:rsidRDefault="002B6C2C" w:rsidP="002B6C2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7B3230D" w14:textId="77777777" w:rsidR="002B6C2C" w:rsidRPr="009917D7" w:rsidRDefault="002B6C2C" w:rsidP="002B6C2C">
      <w:pPr>
        <w:ind w:left="360" w:hanging="360"/>
        <w:jc w:val="both"/>
        <w:rPr>
          <w:sz w:val="20"/>
        </w:rPr>
      </w:pPr>
    </w:p>
    <w:p w14:paraId="7E545028" w14:textId="77777777" w:rsidR="002B6C2C" w:rsidRPr="009917D7" w:rsidRDefault="002B6C2C" w:rsidP="002B6C2C">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39415B5" w14:textId="77777777" w:rsidR="002B6C2C" w:rsidRPr="009917D7" w:rsidRDefault="002B6C2C" w:rsidP="002B6C2C">
      <w:pPr>
        <w:ind w:left="360" w:hanging="360"/>
        <w:jc w:val="both"/>
        <w:rPr>
          <w:sz w:val="20"/>
        </w:rPr>
      </w:pPr>
    </w:p>
    <w:p w14:paraId="631167F1" w14:textId="77777777" w:rsidR="002B6C2C" w:rsidRPr="009917D7" w:rsidRDefault="002B6C2C" w:rsidP="002B6C2C">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DCD6251" w14:textId="77777777" w:rsidR="002B6C2C" w:rsidRPr="009917D7" w:rsidRDefault="002B6C2C" w:rsidP="002B6C2C">
      <w:pPr>
        <w:ind w:hanging="8"/>
        <w:jc w:val="both"/>
        <w:rPr>
          <w:sz w:val="20"/>
        </w:rPr>
      </w:pPr>
    </w:p>
    <w:p w14:paraId="3B418821" w14:textId="77777777" w:rsidR="002B6C2C" w:rsidRPr="009917D7" w:rsidRDefault="002B6C2C" w:rsidP="002B6C2C">
      <w:pPr>
        <w:ind w:left="728" w:hanging="364"/>
        <w:jc w:val="both"/>
        <w:rPr>
          <w:sz w:val="20"/>
        </w:rPr>
      </w:pPr>
      <w:r w:rsidRPr="009917D7">
        <w:rPr>
          <w:sz w:val="20"/>
        </w:rPr>
        <w:t>b.</w:t>
      </w:r>
      <w:r w:rsidRPr="009917D7">
        <w:rPr>
          <w:sz w:val="20"/>
        </w:rPr>
        <w:tab/>
        <w:t>The date the unit was installed, manufactured or that it commenced operation.</w:t>
      </w:r>
    </w:p>
    <w:p w14:paraId="5C10377F" w14:textId="77777777" w:rsidR="002B6C2C" w:rsidRPr="009917D7" w:rsidRDefault="002B6C2C" w:rsidP="002B6C2C">
      <w:pPr>
        <w:ind w:hanging="8"/>
        <w:jc w:val="both"/>
        <w:rPr>
          <w:sz w:val="20"/>
        </w:rPr>
      </w:pPr>
    </w:p>
    <w:p w14:paraId="752DF759" w14:textId="77777777" w:rsidR="002B6C2C" w:rsidRPr="009917D7" w:rsidRDefault="002B6C2C" w:rsidP="002B6C2C">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F7706F7" w14:textId="77777777" w:rsidR="002B6C2C" w:rsidRPr="009917D7" w:rsidRDefault="002B6C2C" w:rsidP="002B6C2C">
      <w:pPr>
        <w:ind w:hanging="8"/>
        <w:jc w:val="both"/>
        <w:rPr>
          <w:sz w:val="20"/>
        </w:rPr>
      </w:pPr>
    </w:p>
    <w:p w14:paraId="145338D4" w14:textId="77777777" w:rsidR="002B6C2C" w:rsidRPr="009917D7" w:rsidRDefault="002B6C2C" w:rsidP="002B6C2C">
      <w:pPr>
        <w:ind w:left="728" w:hanging="364"/>
        <w:jc w:val="both"/>
        <w:rPr>
          <w:sz w:val="20"/>
        </w:rPr>
      </w:pPr>
      <w:r w:rsidRPr="009917D7">
        <w:rPr>
          <w:sz w:val="20"/>
        </w:rPr>
        <w:t>d.</w:t>
      </w:r>
      <w:r w:rsidRPr="009917D7">
        <w:rPr>
          <w:sz w:val="20"/>
        </w:rPr>
        <w:tab/>
        <w:t xml:space="preserve">The applicable Rule 201 exemption.  </w:t>
      </w:r>
    </w:p>
    <w:p w14:paraId="57B7E3AC" w14:textId="77777777" w:rsidR="002B6C2C" w:rsidRPr="009917D7" w:rsidRDefault="002B6C2C" w:rsidP="002B6C2C">
      <w:pPr>
        <w:ind w:hanging="8"/>
        <w:jc w:val="both"/>
        <w:rPr>
          <w:sz w:val="20"/>
        </w:rPr>
      </w:pPr>
    </w:p>
    <w:p w14:paraId="44A62257" w14:textId="77777777" w:rsidR="002B6C2C" w:rsidRPr="009917D7" w:rsidRDefault="002B6C2C" w:rsidP="002B6C2C">
      <w:pPr>
        <w:ind w:left="728" w:hanging="364"/>
        <w:jc w:val="both"/>
        <w:rPr>
          <w:sz w:val="20"/>
        </w:rPr>
      </w:pPr>
      <w:r w:rsidRPr="009917D7">
        <w:rPr>
          <w:sz w:val="20"/>
        </w:rPr>
        <w:t>e.</w:t>
      </w:r>
      <w:r w:rsidRPr="009917D7">
        <w:rPr>
          <w:sz w:val="20"/>
        </w:rPr>
        <w:tab/>
        <w:t xml:space="preserve">The Reid vapor pressure of each solvent used. </w:t>
      </w:r>
    </w:p>
    <w:p w14:paraId="348029D0" w14:textId="77777777" w:rsidR="002B6C2C" w:rsidRPr="009917D7" w:rsidRDefault="002B6C2C" w:rsidP="002B6C2C">
      <w:pPr>
        <w:ind w:hanging="8"/>
        <w:jc w:val="both"/>
        <w:rPr>
          <w:sz w:val="20"/>
        </w:rPr>
      </w:pPr>
    </w:p>
    <w:p w14:paraId="33D0F1F8" w14:textId="77777777" w:rsidR="002B6C2C" w:rsidRPr="009917D7" w:rsidRDefault="002B6C2C" w:rsidP="002B6C2C">
      <w:pPr>
        <w:ind w:left="728" w:hanging="364"/>
        <w:jc w:val="both"/>
        <w:rPr>
          <w:sz w:val="20"/>
        </w:rPr>
      </w:pPr>
      <w:r w:rsidRPr="009917D7">
        <w:rPr>
          <w:sz w:val="20"/>
        </w:rPr>
        <w:t>f.</w:t>
      </w:r>
      <w:r w:rsidRPr="009917D7">
        <w:rPr>
          <w:sz w:val="20"/>
        </w:rPr>
        <w:tab/>
        <w:t xml:space="preserve">If applicable, the option chosen to comply with Rule 707(2).  </w:t>
      </w:r>
    </w:p>
    <w:p w14:paraId="71DF9606" w14:textId="77777777" w:rsidR="002B6C2C" w:rsidRPr="009917D7" w:rsidRDefault="002B6C2C" w:rsidP="002B6C2C">
      <w:pPr>
        <w:jc w:val="both"/>
        <w:rPr>
          <w:sz w:val="20"/>
        </w:rPr>
      </w:pPr>
    </w:p>
    <w:p w14:paraId="298B69B4" w14:textId="77777777" w:rsidR="002B6C2C" w:rsidRPr="009917D7" w:rsidRDefault="002B6C2C" w:rsidP="002B6C2C">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462EC3D" w14:textId="77777777" w:rsidR="002B6C2C" w:rsidRPr="009917D7" w:rsidRDefault="002B6C2C" w:rsidP="002B6C2C">
      <w:pPr>
        <w:ind w:left="360" w:hanging="360"/>
        <w:jc w:val="both"/>
        <w:rPr>
          <w:sz w:val="20"/>
        </w:rPr>
      </w:pPr>
    </w:p>
    <w:p w14:paraId="420DD5CC" w14:textId="77777777" w:rsidR="002B6C2C" w:rsidRPr="009917D7" w:rsidRDefault="002B6C2C" w:rsidP="002B6C2C">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7CFD3B2" w14:textId="77777777" w:rsidR="002B6C2C" w:rsidRPr="009917D7" w:rsidRDefault="002B6C2C" w:rsidP="002B6C2C">
      <w:pPr>
        <w:jc w:val="both"/>
        <w:rPr>
          <w:sz w:val="20"/>
        </w:rPr>
      </w:pPr>
    </w:p>
    <w:p w14:paraId="6AF90C4F" w14:textId="77777777" w:rsidR="002B6C2C" w:rsidRPr="009917D7" w:rsidRDefault="002B6C2C" w:rsidP="002B6C2C">
      <w:pPr>
        <w:jc w:val="both"/>
        <w:rPr>
          <w:sz w:val="20"/>
        </w:rPr>
      </w:pPr>
      <w:r w:rsidRPr="009917D7">
        <w:rPr>
          <w:b/>
        </w:rPr>
        <w:t xml:space="preserve">VII.  </w:t>
      </w:r>
      <w:r w:rsidRPr="009917D7">
        <w:rPr>
          <w:b/>
          <w:u w:val="single"/>
        </w:rPr>
        <w:t>REPORTING</w:t>
      </w:r>
    </w:p>
    <w:p w14:paraId="6F5A18D3" w14:textId="77777777" w:rsidR="002B6C2C" w:rsidRPr="009917D7" w:rsidRDefault="002B6C2C" w:rsidP="002B6C2C">
      <w:pPr>
        <w:jc w:val="both"/>
        <w:rPr>
          <w:sz w:val="20"/>
        </w:rPr>
      </w:pPr>
    </w:p>
    <w:p w14:paraId="6E7746AB" w14:textId="77777777" w:rsidR="002B6C2C" w:rsidRPr="009917D7" w:rsidRDefault="002B6C2C" w:rsidP="002B6C2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70DEFD3D" w14:textId="77777777" w:rsidR="002B6C2C" w:rsidRPr="009917D7" w:rsidRDefault="002B6C2C" w:rsidP="002B6C2C">
      <w:pPr>
        <w:ind w:left="360" w:hanging="360"/>
        <w:jc w:val="both"/>
        <w:rPr>
          <w:sz w:val="20"/>
        </w:rPr>
      </w:pPr>
    </w:p>
    <w:p w14:paraId="35A5F563" w14:textId="77777777" w:rsidR="002B6C2C" w:rsidRPr="009917D7" w:rsidRDefault="002B6C2C" w:rsidP="002B6C2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AC3A3EB" w14:textId="77777777" w:rsidR="002B6C2C" w:rsidRPr="009917D7" w:rsidRDefault="002B6C2C" w:rsidP="002B6C2C">
      <w:pPr>
        <w:ind w:left="360" w:hanging="360"/>
        <w:jc w:val="both"/>
        <w:rPr>
          <w:sz w:val="20"/>
        </w:rPr>
      </w:pPr>
    </w:p>
    <w:p w14:paraId="7E7436C0" w14:textId="77777777" w:rsidR="002B6C2C" w:rsidRPr="009917D7" w:rsidRDefault="002B6C2C" w:rsidP="002B6C2C">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B654F6C" w14:textId="77777777" w:rsidR="002B6C2C" w:rsidRPr="009917D7" w:rsidRDefault="002B6C2C" w:rsidP="002B6C2C">
      <w:pPr>
        <w:jc w:val="both"/>
        <w:rPr>
          <w:sz w:val="20"/>
        </w:rPr>
      </w:pPr>
    </w:p>
    <w:p w14:paraId="08A4BCD4" w14:textId="77777777" w:rsidR="002B6C2C" w:rsidRPr="009917D7" w:rsidRDefault="002B6C2C" w:rsidP="002B6C2C">
      <w:pPr>
        <w:jc w:val="both"/>
        <w:rPr>
          <w:b/>
          <w:sz w:val="20"/>
        </w:rPr>
      </w:pPr>
      <w:r w:rsidRPr="009917D7">
        <w:rPr>
          <w:b/>
          <w:sz w:val="20"/>
        </w:rPr>
        <w:t>See Appendix 8</w:t>
      </w:r>
    </w:p>
    <w:p w14:paraId="32ECB548" w14:textId="77777777" w:rsidR="002B6C2C" w:rsidRDefault="002B6C2C" w:rsidP="002B6C2C">
      <w:pPr>
        <w:jc w:val="both"/>
        <w:rPr>
          <w:b/>
          <w:sz w:val="20"/>
        </w:rPr>
      </w:pPr>
    </w:p>
    <w:p w14:paraId="3DF361B3" w14:textId="77777777" w:rsidR="002B6C2C" w:rsidRDefault="002B6C2C" w:rsidP="002B6C2C">
      <w:pPr>
        <w:jc w:val="both"/>
        <w:rPr>
          <w:b/>
          <w:sz w:val="20"/>
        </w:rPr>
      </w:pPr>
    </w:p>
    <w:p w14:paraId="3CF7E200" w14:textId="77777777" w:rsidR="002B6C2C" w:rsidRPr="009917D7" w:rsidRDefault="002B6C2C" w:rsidP="002B6C2C">
      <w:pPr>
        <w:jc w:val="both"/>
        <w:rPr>
          <w:b/>
          <w:sz w:val="20"/>
        </w:rPr>
      </w:pPr>
    </w:p>
    <w:p w14:paraId="0CA5E8E7" w14:textId="77777777" w:rsidR="002B6C2C" w:rsidRPr="009917D7" w:rsidRDefault="002B6C2C" w:rsidP="002B6C2C">
      <w:pPr>
        <w:jc w:val="both"/>
      </w:pPr>
      <w:r w:rsidRPr="009917D7">
        <w:rPr>
          <w:b/>
        </w:rPr>
        <w:t xml:space="preserve">VIII. </w:t>
      </w:r>
      <w:r w:rsidRPr="009917D7">
        <w:rPr>
          <w:b/>
          <w:u w:val="single"/>
        </w:rPr>
        <w:t>STACK/VENT RESTRICTION(S)</w:t>
      </w:r>
    </w:p>
    <w:p w14:paraId="53E4A3A8" w14:textId="77777777" w:rsidR="002B6C2C" w:rsidRPr="009917D7" w:rsidRDefault="002B6C2C" w:rsidP="002B6C2C">
      <w:pPr>
        <w:jc w:val="both"/>
        <w:rPr>
          <w:sz w:val="20"/>
        </w:rPr>
      </w:pPr>
    </w:p>
    <w:p w14:paraId="056757A6" w14:textId="77777777" w:rsidR="002B6C2C" w:rsidRPr="009917D7" w:rsidRDefault="002B6C2C" w:rsidP="002B6C2C">
      <w:pPr>
        <w:jc w:val="both"/>
        <w:rPr>
          <w:sz w:val="20"/>
        </w:rPr>
      </w:pPr>
      <w:r w:rsidRPr="009917D7">
        <w:rPr>
          <w:sz w:val="20"/>
        </w:rPr>
        <w:t>NA</w:t>
      </w:r>
    </w:p>
    <w:p w14:paraId="689A3931" w14:textId="77777777" w:rsidR="002B6C2C" w:rsidRPr="009917D7" w:rsidRDefault="002B6C2C" w:rsidP="002B6C2C">
      <w:pPr>
        <w:jc w:val="both"/>
        <w:rPr>
          <w:sz w:val="20"/>
        </w:rPr>
      </w:pPr>
    </w:p>
    <w:p w14:paraId="7F910E59" w14:textId="77777777" w:rsidR="002B6C2C" w:rsidRPr="009917D7" w:rsidRDefault="002B6C2C" w:rsidP="002B6C2C">
      <w:pPr>
        <w:jc w:val="both"/>
      </w:pPr>
      <w:r w:rsidRPr="009917D7">
        <w:rPr>
          <w:b/>
        </w:rPr>
        <w:t xml:space="preserve">IX.  </w:t>
      </w:r>
      <w:r w:rsidRPr="009917D7">
        <w:rPr>
          <w:b/>
          <w:u w:val="single"/>
        </w:rPr>
        <w:t>OTHER REQUIREMENT(S)</w:t>
      </w:r>
    </w:p>
    <w:p w14:paraId="7AE06EB4" w14:textId="77777777" w:rsidR="002B6C2C" w:rsidRPr="009917D7" w:rsidRDefault="002B6C2C" w:rsidP="002B6C2C">
      <w:pPr>
        <w:jc w:val="both"/>
        <w:rPr>
          <w:sz w:val="20"/>
        </w:rPr>
      </w:pPr>
    </w:p>
    <w:p w14:paraId="0F03F1B2" w14:textId="77777777" w:rsidR="002B6C2C" w:rsidRDefault="002B6C2C" w:rsidP="002B6C2C">
      <w:pPr>
        <w:jc w:val="both"/>
        <w:rPr>
          <w:sz w:val="20"/>
        </w:rPr>
      </w:pPr>
      <w:r w:rsidRPr="009917D7">
        <w:rPr>
          <w:sz w:val="20"/>
        </w:rPr>
        <w:t>NA</w:t>
      </w:r>
    </w:p>
    <w:p w14:paraId="255BE859" w14:textId="77777777" w:rsidR="002B6C2C" w:rsidRPr="00FE0AD0" w:rsidRDefault="002B6C2C" w:rsidP="002B6C2C">
      <w:pPr>
        <w:jc w:val="both"/>
        <w:rPr>
          <w:sz w:val="20"/>
        </w:rPr>
      </w:pPr>
    </w:p>
    <w:p w14:paraId="51ED5807" w14:textId="77777777" w:rsidR="007014BE" w:rsidRPr="007014BE" w:rsidRDefault="002B6C2C" w:rsidP="002B6C2C">
      <w:pPr>
        <w:rPr>
          <w:sz w:val="20"/>
        </w:rPr>
      </w:pPr>
      <w:r>
        <w:br w:type="page"/>
      </w:r>
      <w:bookmarkStart w:id="91" w:name="_Toc1453518"/>
      <w:bookmarkEnd w:id="64"/>
      <w:bookmarkEnd w:id="65"/>
      <w:bookmarkEnd w:id="66"/>
    </w:p>
    <w:p w14:paraId="1956D924" w14:textId="77777777" w:rsidR="005E5399" w:rsidRPr="00440957" w:rsidRDefault="00FE2A0A" w:rsidP="001B5E34">
      <w:pPr>
        <w:pStyle w:val="Heading1"/>
        <w:rPr>
          <w:sz w:val="20"/>
          <w:szCs w:val="20"/>
        </w:rPr>
      </w:pPr>
      <w:bookmarkStart w:id="92" w:name="_Toc20470078"/>
      <w:r w:rsidRPr="001B5E34">
        <w:lastRenderedPageBreak/>
        <w:t>E</w:t>
      </w:r>
      <w:r w:rsidR="005E5399" w:rsidRPr="001B5E34">
        <w:t>.  NON-APPLICABLE REQUIREMENTS</w:t>
      </w:r>
      <w:bookmarkEnd w:id="91"/>
      <w:bookmarkEnd w:id="92"/>
    </w:p>
    <w:p w14:paraId="33D4F054" w14:textId="77777777" w:rsidR="005E5399" w:rsidRPr="00694226" w:rsidRDefault="005E5399">
      <w:pPr>
        <w:rPr>
          <w:sz w:val="20"/>
        </w:rPr>
      </w:pPr>
      <w:bookmarkStart w:id="93" w:name="_Toc366569209"/>
      <w:bookmarkStart w:id="94" w:name="_Toc366642171"/>
      <w:bookmarkStart w:id="95" w:name="_Toc369327740"/>
    </w:p>
    <w:bookmarkEnd w:id="93"/>
    <w:bookmarkEnd w:id="94"/>
    <w:bookmarkEnd w:id="95"/>
    <w:p w14:paraId="0B148D7A" w14:textId="77777777" w:rsidR="00926547" w:rsidRDefault="00FD265B" w:rsidP="004F09CF">
      <w:pPr>
        <w:jc w:val="both"/>
        <w:rPr>
          <w:sz w:val="20"/>
        </w:rPr>
      </w:pPr>
      <w:r w:rsidRPr="00FE0AD0">
        <w:rPr>
          <w:sz w:val="20"/>
        </w:rPr>
        <w:t xml:space="preserve">At the time of </w:t>
      </w:r>
      <w:r w:rsidR="00BA0289">
        <w:rPr>
          <w:sz w:val="20"/>
        </w:rPr>
        <w:t xml:space="preserve">the </w:t>
      </w:r>
      <w:smartTag w:uri="urn:schemas-microsoft-com:office:smarttags" w:element="stockticker">
        <w:r w:rsidR="009069B9" w:rsidRPr="00FE0AD0">
          <w:rPr>
            <w:sz w:val="20"/>
          </w:rPr>
          <w:t>ROP</w:t>
        </w:r>
      </w:smartTag>
      <w:r w:rsidR="009069B9" w:rsidRPr="00FE0AD0">
        <w:rPr>
          <w:sz w:val="20"/>
        </w:rPr>
        <w:t xml:space="preserve">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2E843552" w14:textId="77777777" w:rsidR="000822B4" w:rsidRDefault="00B075BB" w:rsidP="00D10803">
      <w:pPr>
        <w:jc w:val="both"/>
      </w:pPr>
      <w:r>
        <w:br w:type="page"/>
      </w:r>
    </w:p>
    <w:tbl>
      <w:tblPr>
        <w:tblW w:w="10271" w:type="dxa"/>
        <w:tblInd w:w="108" w:type="dxa"/>
        <w:tblLayout w:type="fixed"/>
        <w:tblLook w:val="0000" w:firstRow="0" w:lastRow="0" w:firstColumn="0" w:lastColumn="0" w:noHBand="0" w:noVBand="0"/>
      </w:tblPr>
      <w:tblGrid>
        <w:gridCol w:w="10271"/>
      </w:tblGrid>
      <w:tr w:rsidR="00FC3D76" w:rsidRPr="00253A7B" w14:paraId="5ABD8247" w14:textId="77777777" w:rsidTr="00B10CBB">
        <w:trPr>
          <w:cantSplit/>
          <w:trHeight w:val="226"/>
        </w:trPr>
        <w:tc>
          <w:tcPr>
            <w:tcW w:w="10271" w:type="dxa"/>
          </w:tcPr>
          <w:p w14:paraId="20FE66E1" w14:textId="77777777" w:rsidR="00FC3D76" w:rsidRPr="00253A7B" w:rsidRDefault="00B075BB" w:rsidP="00FC3D76">
            <w:pPr>
              <w:keepNext/>
              <w:jc w:val="center"/>
              <w:outlineLvl w:val="0"/>
              <w:rPr>
                <w:b/>
                <w:kern w:val="28"/>
                <w:sz w:val="16"/>
                <w:szCs w:val="28"/>
              </w:rPr>
            </w:pPr>
            <w:r>
              <w:lastRenderedPageBreak/>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8"/>
                <w:szCs w:val="28"/>
              </w:rPr>
              <w:br w:type="page"/>
            </w:r>
            <w:r w:rsidR="00FC3D76" w:rsidRPr="00253A7B">
              <w:rPr>
                <w:b/>
                <w:kern w:val="28"/>
                <w:sz w:val="28"/>
                <w:szCs w:val="28"/>
              </w:rPr>
              <w:br w:type="page"/>
            </w:r>
            <w:bookmarkStart w:id="96" w:name="_Toc367698521"/>
            <w:bookmarkStart w:id="97" w:name="_Toc20470079"/>
            <w:r w:rsidR="00FC3D76" w:rsidRPr="00253A7B">
              <w:rPr>
                <w:b/>
                <w:kern w:val="28"/>
                <w:sz w:val="28"/>
                <w:szCs w:val="28"/>
              </w:rPr>
              <w:t>APPENDICES</w:t>
            </w:r>
            <w:bookmarkEnd w:id="96"/>
            <w:bookmarkEnd w:id="97"/>
          </w:p>
        </w:tc>
      </w:tr>
    </w:tbl>
    <w:p w14:paraId="333BD501" w14:textId="77777777" w:rsidR="00FC3D76" w:rsidRPr="005C07D8" w:rsidRDefault="005C07D8" w:rsidP="005C07D8">
      <w:pPr>
        <w:pStyle w:val="Heading2"/>
        <w:numPr>
          <w:ilvl w:val="0"/>
          <w:numId w:val="0"/>
        </w:numPr>
        <w:spacing w:before="0" w:after="0"/>
        <w:jc w:val="left"/>
        <w:rPr>
          <w:sz w:val="22"/>
          <w:szCs w:val="22"/>
        </w:rPr>
      </w:pPr>
      <w:bookmarkStart w:id="98" w:name="_Toc20470080"/>
      <w:r w:rsidRPr="005C07D8">
        <w:rPr>
          <w:sz w:val="22"/>
          <w:szCs w:val="22"/>
        </w:rPr>
        <w:t xml:space="preserve">Appendix 1.  </w:t>
      </w:r>
      <w:r w:rsidR="00D5293E">
        <w:rPr>
          <w:sz w:val="22"/>
          <w:szCs w:val="22"/>
        </w:rPr>
        <w:t xml:space="preserve">Acronyms and </w:t>
      </w:r>
      <w:r w:rsidRPr="005C07D8">
        <w:rPr>
          <w:sz w:val="22"/>
          <w:szCs w:val="22"/>
        </w:rPr>
        <w:t>Abbreviations</w:t>
      </w:r>
      <w:bookmarkEnd w:id="98"/>
    </w:p>
    <w:tbl>
      <w:tblPr>
        <w:tblW w:w="5000" w:type="pct"/>
        <w:jc w:val="center"/>
        <w:tblLook w:val="0000" w:firstRow="0" w:lastRow="0" w:firstColumn="0" w:lastColumn="0" w:noHBand="0" w:noVBand="0"/>
      </w:tblPr>
      <w:tblGrid>
        <w:gridCol w:w="1344"/>
        <w:gridCol w:w="3845"/>
        <w:gridCol w:w="803"/>
        <w:gridCol w:w="4202"/>
      </w:tblGrid>
      <w:tr w:rsidR="00D0540A" w:rsidRPr="000B6AFE" w14:paraId="7D2F313F" w14:textId="77777777" w:rsidTr="009800B2">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96760D5" w14:textId="77777777" w:rsidR="00D0540A" w:rsidRPr="000B6AFE" w:rsidRDefault="00D0540A" w:rsidP="009800B2">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DFA7A36" w14:textId="77777777" w:rsidR="00D0540A" w:rsidRPr="000B6AFE" w:rsidRDefault="00D0540A" w:rsidP="009800B2">
            <w:pPr>
              <w:jc w:val="center"/>
              <w:rPr>
                <w:rFonts w:cs="Arial"/>
                <w:b/>
                <w:sz w:val="19"/>
                <w:szCs w:val="19"/>
              </w:rPr>
            </w:pPr>
            <w:r w:rsidRPr="000B6AFE">
              <w:rPr>
                <w:rFonts w:cs="Arial"/>
                <w:b/>
                <w:sz w:val="19"/>
                <w:szCs w:val="19"/>
              </w:rPr>
              <w:t>Pollutant / Measurement Abbreviations</w:t>
            </w:r>
          </w:p>
        </w:tc>
      </w:tr>
      <w:tr w:rsidR="00D0540A" w:rsidRPr="000B6AFE" w14:paraId="506DE200" w14:textId="77777777" w:rsidTr="009800B2">
        <w:trPr>
          <w:cantSplit/>
          <w:trHeight w:val="245"/>
          <w:jc w:val="center"/>
        </w:trPr>
        <w:tc>
          <w:tcPr>
            <w:tcW w:w="659" w:type="pct"/>
            <w:tcBorders>
              <w:top w:val="single" w:sz="4" w:space="0" w:color="auto"/>
              <w:left w:val="double" w:sz="4" w:space="0" w:color="auto"/>
            </w:tcBorders>
          </w:tcPr>
          <w:p w14:paraId="1681309B" w14:textId="77777777" w:rsidR="00D0540A" w:rsidRPr="000B6AFE" w:rsidRDefault="00D0540A" w:rsidP="009800B2">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5326161" w14:textId="77777777" w:rsidR="00D0540A" w:rsidRPr="000B6AFE" w:rsidRDefault="00D0540A" w:rsidP="009800B2">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8CEB37C" w14:textId="77777777" w:rsidR="00D0540A" w:rsidRPr="000B6AFE" w:rsidRDefault="00D0540A" w:rsidP="009800B2">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CC86F98" w14:textId="77777777" w:rsidR="00D0540A" w:rsidRPr="000B6AFE" w:rsidRDefault="00D0540A" w:rsidP="009800B2">
            <w:pPr>
              <w:rPr>
                <w:rFonts w:cs="Arial"/>
                <w:sz w:val="19"/>
                <w:szCs w:val="19"/>
              </w:rPr>
            </w:pPr>
            <w:r w:rsidRPr="000B6AFE">
              <w:rPr>
                <w:rFonts w:cs="Arial"/>
                <w:sz w:val="19"/>
                <w:szCs w:val="19"/>
              </w:rPr>
              <w:t>Actual cubic feet per minute</w:t>
            </w:r>
          </w:p>
        </w:tc>
      </w:tr>
      <w:tr w:rsidR="00D0540A" w:rsidRPr="000B6AFE" w14:paraId="1B4EEE71" w14:textId="77777777" w:rsidTr="009800B2">
        <w:trPr>
          <w:cantSplit/>
          <w:trHeight w:val="245"/>
          <w:jc w:val="center"/>
        </w:trPr>
        <w:tc>
          <w:tcPr>
            <w:tcW w:w="659" w:type="pct"/>
            <w:tcBorders>
              <w:left w:val="double" w:sz="4" w:space="0" w:color="auto"/>
            </w:tcBorders>
          </w:tcPr>
          <w:p w14:paraId="2283F44A" w14:textId="77777777" w:rsidR="00D0540A" w:rsidRPr="000B6AFE" w:rsidRDefault="00D0540A" w:rsidP="009800B2">
            <w:pPr>
              <w:rPr>
                <w:rFonts w:cs="Arial"/>
                <w:sz w:val="19"/>
                <w:szCs w:val="19"/>
              </w:rPr>
            </w:pPr>
            <w:r w:rsidRPr="000B6AFE">
              <w:rPr>
                <w:rFonts w:cs="Arial"/>
                <w:sz w:val="19"/>
                <w:szCs w:val="19"/>
              </w:rPr>
              <w:t>BACT</w:t>
            </w:r>
          </w:p>
        </w:tc>
        <w:tc>
          <w:tcPr>
            <w:tcW w:w="1886" w:type="pct"/>
            <w:tcBorders>
              <w:right w:val="single" w:sz="4" w:space="0" w:color="auto"/>
            </w:tcBorders>
          </w:tcPr>
          <w:p w14:paraId="3B3F9001" w14:textId="77777777" w:rsidR="00D0540A" w:rsidRPr="000B6AFE" w:rsidRDefault="00D0540A" w:rsidP="009800B2">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0843708" w14:textId="77777777" w:rsidR="00D0540A" w:rsidRPr="000B6AFE" w:rsidRDefault="00D0540A" w:rsidP="009800B2">
            <w:pPr>
              <w:rPr>
                <w:rFonts w:cs="Arial"/>
                <w:sz w:val="19"/>
                <w:szCs w:val="19"/>
              </w:rPr>
            </w:pPr>
            <w:r w:rsidRPr="000B6AFE">
              <w:rPr>
                <w:rFonts w:cs="Arial"/>
                <w:sz w:val="19"/>
                <w:szCs w:val="19"/>
              </w:rPr>
              <w:t>BTU</w:t>
            </w:r>
          </w:p>
        </w:tc>
        <w:tc>
          <w:tcPr>
            <w:tcW w:w="2061" w:type="pct"/>
            <w:tcBorders>
              <w:right w:val="double" w:sz="4" w:space="0" w:color="auto"/>
            </w:tcBorders>
          </w:tcPr>
          <w:p w14:paraId="3B3FD804" w14:textId="77777777" w:rsidR="00D0540A" w:rsidRPr="000B6AFE" w:rsidRDefault="00D0540A" w:rsidP="009800B2">
            <w:pPr>
              <w:rPr>
                <w:rFonts w:cs="Arial"/>
                <w:sz w:val="19"/>
                <w:szCs w:val="19"/>
              </w:rPr>
            </w:pPr>
            <w:r w:rsidRPr="000B6AFE">
              <w:rPr>
                <w:rFonts w:cs="Arial"/>
                <w:sz w:val="19"/>
                <w:szCs w:val="19"/>
              </w:rPr>
              <w:t>British Thermal Unit</w:t>
            </w:r>
          </w:p>
        </w:tc>
      </w:tr>
      <w:tr w:rsidR="00D0540A" w:rsidRPr="000B6AFE" w14:paraId="72F7D782" w14:textId="77777777" w:rsidTr="009800B2">
        <w:trPr>
          <w:cantSplit/>
          <w:trHeight w:val="245"/>
          <w:jc w:val="center"/>
        </w:trPr>
        <w:tc>
          <w:tcPr>
            <w:tcW w:w="659" w:type="pct"/>
            <w:tcBorders>
              <w:left w:val="double" w:sz="4" w:space="0" w:color="auto"/>
            </w:tcBorders>
          </w:tcPr>
          <w:p w14:paraId="3E1E287D" w14:textId="77777777" w:rsidR="00D0540A" w:rsidRPr="000B6AFE" w:rsidRDefault="00D0540A" w:rsidP="009800B2">
            <w:pPr>
              <w:rPr>
                <w:rFonts w:cs="Arial"/>
                <w:sz w:val="19"/>
                <w:szCs w:val="19"/>
              </w:rPr>
            </w:pPr>
            <w:r w:rsidRPr="000B6AFE">
              <w:rPr>
                <w:rFonts w:cs="Arial"/>
                <w:sz w:val="19"/>
                <w:szCs w:val="19"/>
              </w:rPr>
              <w:t>CAA</w:t>
            </w:r>
          </w:p>
        </w:tc>
        <w:tc>
          <w:tcPr>
            <w:tcW w:w="1886" w:type="pct"/>
            <w:tcBorders>
              <w:right w:val="single" w:sz="4" w:space="0" w:color="auto"/>
            </w:tcBorders>
          </w:tcPr>
          <w:p w14:paraId="2604092C" w14:textId="77777777" w:rsidR="00D0540A" w:rsidRPr="000B6AFE" w:rsidRDefault="00D0540A" w:rsidP="009800B2">
            <w:pPr>
              <w:rPr>
                <w:rFonts w:cs="Arial"/>
                <w:sz w:val="19"/>
                <w:szCs w:val="19"/>
              </w:rPr>
            </w:pPr>
            <w:r w:rsidRPr="000B6AFE">
              <w:rPr>
                <w:rFonts w:cs="Arial"/>
                <w:sz w:val="19"/>
                <w:szCs w:val="19"/>
              </w:rPr>
              <w:t>Clean Air Act</w:t>
            </w:r>
          </w:p>
        </w:tc>
        <w:tc>
          <w:tcPr>
            <w:tcW w:w="394" w:type="pct"/>
            <w:tcBorders>
              <w:left w:val="single" w:sz="4" w:space="0" w:color="auto"/>
            </w:tcBorders>
          </w:tcPr>
          <w:p w14:paraId="03E09496" w14:textId="77777777" w:rsidR="00D0540A" w:rsidRPr="000B6AFE" w:rsidRDefault="00D0540A" w:rsidP="009800B2">
            <w:pPr>
              <w:rPr>
                <w:rFonts w:cs="Arial"/>
                <w:sz w:val="19"/>
                <w:szCs w:val="19"/>
              </w:rPr>
            </w:pPr>
            <w:r w:rsidRPr="000B6AFE">
              <w:rPr>
                <w:rFonts w:cs="Arial"/>
                <w:sz w:val="19"/>
                <w:szCs w:val="19"/>
              </w:rPr>
              <w:t>°C</w:t>
            </w:r>
          </w:p>
        </w:tc>
        <w:tc>
          <w:tcPr>
            <w:tcW w:w="2061" w:type="pct"/>
            <w:tcBorders>
              <w:right w:val="double" w:sz="4" w:space="0" w:color="auto"/>
            </w:tcBorders>
          </w:tcPr>
          <w:p w14:paraId="59B0E96D" w14:textId="77777777" w:rsidR="00D0540A" w:rsidRPr="000B6AFE" w:rsidRDefault="00D0540A" w:rsidP="009800B2">
            <w:pPr>
              <w:rPr>
                <w:rFonts w:cs="Arial"/>
                <w:sz w:val="19"/>
                <w:szCs w:val="19"/>
              </w:rPr>
            </w:pPr>
            <w:r w:rsidRPr="000B6AFE">
              <w:rPr>
                <w:rFonts w:cs="Arial"/>
                <w:sz w:val="19"/>
                <w:szCs w:val="19"/>
              </w:rPr>
              <w:t>Degrees Celsius</w:t>
            </w:r>
          </w:p>
        </w:tc>
      </w:tr>
      <w:tr w:rsidR="00D0540A" w:rsidRPr="000B6AFE" w14:paraId="3CA0A7CD" w14:textId="77777777" w:rsidTr="009800B2">
        <w:trPr>
          <w:cantSplit/>
          <w:trHeight w:val="245"/>
          <w:jc w:val="center"/>
        </w:trPr>
        <w:tc>
          <w:tcPr>
            <w:tcW w:w="659" w:type="pct"/>
            <w:tcBorders>
              <w:left w:val="double" w:sz="4" w:space="0" w:color="auto"/>
            </w:tcBorders>
          </w:tcPr>
          <w:p w14:paraId="2913790F" w14:textId="77777777" w:rsidR="00D0540A" w:rsidRPr="000B6AFE" w:rsidRDefault="00D0540A" w:rsidP="009800B2">
            <w:pPr>
              <w:rPr>
                <w:rFonts w:cs="Arial"/>
                <w:sz w:val="19"/>
                <w:szCs w:val="19"/>
              </w:rPr>
            </w:pPr>
            <w:r w:rsidRPr="000B6AFE">
              <w:rPr>
                <w:rFonts w:cs="Arial"/>
                <w:sz w:val="19"/>
                <w:szCs w:val="19"/>
              </w:rPr>
              <w:t>CAM</w:t>
            </w:r>
          </w:p>
        </w:tc>
        <w:tc>
          <w:tcPr>
            <w:tcW w:w="1886" w:type="pct"/>
            <w:tcBorders>
              <w:right w:val="single" w:sz="4" w:space="0" w:color="auto"/>
            </w:tcBorders>
          </w:tcPr>
          <w:p w14:paraId="6B17FE67" w14:textId="77777777" w:rsidR="00D0540A" w:rsidRPr="000B6AFE" w:rsidRDefault="00D0540A" w:rsidP="009800B2">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28799FA" w14:textId="77777777" w:rsidR="00D0540A" w:rsidRPr="000B6AFE" w:rsidRDefault="00D0540A" w:rsidP="009800B2">
            <w:pPr>
              <w:rPr>
                <w:rFonts w:cs="Arial"/>
                <w:sz w:val="19"/>
                <w:szCs w:val="19"/>
              </w:rPr>
            </w:pPr>
            <w:r w:rsidRPr="000B6AFE">
              <w:rPr>
                <w:rFonts w:cs="Arial"/>
                <w:sz w:val="19"/>
                <w:szCs w:val="19"/>
              </w:rPr>
              <w:t>CO</w:t>
            </w:r>
          </w:p>
        </w:tc>
        <w:tc>
          <w:tcPr>
            <w:tcW w:w="2061" w:type="pct"/>
            <w:tcBorders>
              <w:right w:val="double" w:sz="4" w:space="0" w:color="auto"/>
            </w:tcBorders>
          </w:tcPr>
          <w:p w14:paraId="772AB64D" w14:textId="77777777" w:rsidR="00D0540A" w:rsidRPr="000B6AFE" w:rsidRDefault="00D0540A" w:rsidP="009800B2">
            <w:pPr>
              <w:rPr>
                <w:rFonts w:cs="Arial"/>
                <w:sz w:val="19"/>
                <w:szCs w:val="19"/>
              </w:rPr>
            </w:pPr>
            <w:r w:rsidRPr="000B6AFE">
              <w:rPr>
                <w:rFonts w:cs="Arial"/>
                <w:sz w:val="19"/>
                <w:szCs w:val="19"/>
              </w:rPr>
              <w:t>Carbon Monoxide</w:t>
            </w:r>
          </w:p>
        </w:tc>
      </w:tr>
      <w:tr w:rsidR="00D0540A" w:rsidRPr="000B6AFE" w14:paraId="34FDE6A7" w14:textId="77777777" w:rsidTr="009800B2">
        <w:trPr>
          <w:cantSplit/>
          <w:trHeight w:val="245"/>
          <w:jc w:val="center"/>
        </w:trPr>
        <w:tc>
          <w:tcPr>
            <w:tcW w:w="659" w:type="pct"/>
            <w:tcBorders>
              <w:left w:val="double" w:sz="4" w:space="0" w:color="auto"/>
            </w:tcBorders>
          </w:tcPr>
          <w:p w14:paraId="7A5238D0" w14:textId="77777777" w:rsidR="00D0540A" w:rsidRPr="000B6AFE" w:rsidRDefault="00D0540A" w:rsidP="009800B2">
            <w:pPr>
              <w:rPr>
                <w:rFonts w:cs="Arial"/>
                <w:sz w:val="19"/>
                <w:szCs w:val="19"/>
              </w:rPr>
            </w:pPr>
            <w:r w:rsidRPr="000B6AFE">
              <w:rPr>
                <w:rFonts w:cs="Arial"/>
                <w:sz w:val="19"/>
                <w:szCs w:val="19"/>
              </w:rPr>
              <w:t>CEM</w:t>
            </w:r>
          </w:p>
        </w:tc>
        <w:tc>
          <w:tcPr>
            <w:tcW w:w="1886" w:type="pct"/>
            <w:tcBorders>
              <w:right w:val="single" w:sz="4" w:space="0" w:color="auto"/>
            </w:tcBorders>
          </w:tcPr>
          <w:p w14:paraId="3F5A7F7F" w14:textId="77777777" w:rsidR="00D0540A" w:rsidRPr="000B6AFE" w:rsidRDefault="00D0540A" w:rsidP="009800B2">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DD9EF66" w14:textId="77777777" w:rsidR="00D0540A" w:rsidRPr="000B6AFE" w:rsidRDefault="00D0540A" w:rsidP="009800B2">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CC1E1BC" w14:textId="77777777" w:rsidR="00D0540A" w:rsidRPr="000B6AFE" w:rsidRDefault="00D0540A" w:rsidP="009800B2">
            <w:pPr>
              <w:rPr>
                <w:rFonts w:cs="Arial"/>
                <w:sz w:val="19"/>
                <w:szCs w:val="19"/>
              </w:rPr>
            </w:pPr>
            <w:r w:rsidRPr="000B6AFE">
              <w:rPr>
                <w:rFonts w:cs="Arial"/>
                <w:sz w:val="19"/>
                <w:szCs w:val="19"/>
              </w:rPr>
              <w:t>Carbon Dioxide Equivalent</w:t>
            </w:r>
          </w:p>
        </w:tc>
      </w:tr>
      <w:tr w:rsidR="00D0540A" w:rsidRPr="000B6AFE" w14:paraId="605A096D" w14:textId="77777777" w:rsidTr="009800B2">
        <w:trPr>
          <w:cantSplit/>
          <w:trHeight w:val="245"/>
          <w:jc w:val="center"/>
        </w:trPr>
        <w:tc>
          <w:tcPr>
            <w:tcW w:w="659" w:type="pct"/>
            <w:tcBorders>
              <w:left w:val="double" w:sz="4" w:space="0" w:color="auto"/>
            </w:tcBorders>
          </w:tcPr>
          <w:p w14:paraId="0B866A2A" w14:textId="77777777" w:rsidR="00D0540A" w:rsidRPr="000B6AFE" w:rsidRDefault="00D0540A" w:rsidP="009800B2">
            <w:pPr>
              <w:rPr>
                <w:rFonts w:cs="Arial"/>
                <w:sz w:val="19"/>
                <w:szCs w:val="19"/>
              </w:rPr>
            </w:pPr>
            <w:r>
              <w:rPr>
                <w:rFonts w:cs="Arial"/>
                <w:sz w:val="19"/>
                <w:szCs w:val="19"/>
              </w:rPr>
              <w:t>CEMS</w:t>
            </w:r>
          </w:p>
        </w:tc>
        <w:tc>
          <w:tcPr>
            <w:tcW w:w="1886" w:type="pct"/>
            <w:tcBorders>
              <w:right w:val="single" w:sz="4" w:space="0" w:color="auto"/>
            </w:tcBorders>
          </w:tcPr>
          <w:p w14:paraId="3EA38A66" w14:textId="77777777" w:rsidR="00D0540A" w:rsidRPr="000B6AFE" w:rsidRDefault="00D0540A" w:rsidP="009800B2">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3014D4A" w14:textId="77777777" w:rsidR="00D0540A" w:rsidRPr="000B6AFE" w:rsidRDefault="00D0540A" w:rsidP="009800B2">
            <w:pPr>
              <w:rPr>
                <w:rFonts w:cs="Arial"/>
                <w:sz w:val="19"/>
                <w:szCs w:val="19"/>
              </w:rPr>
            </w:pPr>
            <w:r w:rsidRPr="000B6AFE">
              <w:rPr>
                <w:rFonts w:cs="Arial"/>
                <w:sz w:val="19"/>
                <w:szCs w:val="19"/>
              </w:rPr>
              <w:t>dscf</w:t>
            </w:r>
          </w:p>
        </w:tc>
        <w:tc>
          <w:tcPr>
            <w:tcW w:w="2061" w:type="pct"/>
            <w:tcBorders>
              <w:right w:val="double" w:sz="4" w:space="0" w:color="auto"/>
            </w:tcBorders>
          </w:tcPr>
          <w:p w14:paraId="03FEC862" w14:textId="77777777" w:rsidR="00D0540A" w:rsidRPr="000B6AFE" w:rsidRDefault="00D0540A" w:rsidP="009800B2">
            <w:pPr>
              <w:rPr>
                <w:rFonts w:cs="Arial"/>
                <w:sz w:val="19"/>
                <w:szCs w:val="19"/>
              </w:rPr>
            </w:pPr>
            <w:r w:rsidRPr="000B6AFE">
              <w:rPr>
                <w:rFonts w:cs="Arial"/>
                <w:sz w:val="19"/>
                <w:szCs w:val="19"/>
              </w:rPr>
              <w:t>Dry standard cubic foot</w:t>
            </w:r>
          </w:p>
        </w:tc>
      </w:tr>
      <w:tr w:rsidR="00D0540A" w:rsidRPr="000B6AFE" w14:paraId="01EF9079" w14:textId="77777777" w:rsidTr="009800B2">
        <w:trPr>
          <w:cantSplit/>
          <w:trHeight w:val="245"/>
          <w:jc w:val="center"/>
        </w:trPr>
        <w:tc>
          <w:tcPr>
            <w:tcW w:w="659" w:type="pct"/>
            <w:tcBorders>
              <w:left w:val="double" w:sz="4" w:space="0" w:color="auto"/>
            </w:tcBorders>
          </w:tcPr>
          <w:p w14:paraId="792892C8" w14:textId="77777777" w:rsidR="00D0540A" w:rsidRPr="000B6AFE" w:rsidRDefault="00D0540A" w:rsidP="009800B2">
            <w:pPr>
              <w:rPr>
                <w:rFonts w:cs="Arial"/>
                <w:sz w:val="19"/>
                <w:szCs w:val="19"/>
              </w:rPr>
            </w:pPr>
            <w:r w:rsidRPr="000B6AFE">
              <w:rPr>
                <w:rFonts w:cs="Arial"/>
                <w:sz w:val="19"/>
                <w:szCs w:val="19"/>
              </w:rPr>
              <w:t>CFR</w:t>
            </w:r>
          </w:p>
        </w:tc>
        <w:tc>
          <w:tcPr>
            <w:tcW w:w="1886" w:type="pct"/>
            <w:tcBorders>
              <w:right w:val="single" w:sz="4" w:space="0" w:color="auto"/>
            </w:tcBorders>
          </w:tcPr>
          <w:p w14:paraId="2493E9FC" w14:textId="77777777" w:rsidR="00D0540A" w:rsidRPr="000B6AFE" w:rsidRDefault="00D0540A" w:rsidP="009800B2">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9842E9B" w14:textId="77777777" w:rsidR="00D0540A" w:rsidRPr="000B6AFE" w:rsidRDefault="00D0540A" w:rsidP="009800B2">
            <w:pPr>
              <w:rPr>
                <w:rFonts w:cs="Arial"/>
                <w:sz w:val="19"/>
                <w:szCs w:val="19"/>
              </w:rPr>
            </w:pPr>
            <w:r w:rsidRPr="000B6AFE">
              <w:rPr>
                <w:rFonts w:cs="Arial"/>
                <w:sz w:val="19"/>
                <w:szCs w:val="19"/>
              </w:rPr>
              <w:t>dscm</w:t>
            </w:r>
          </w:p>
        </w:tc>
        <w:tc>
          <w:tcPr>
            <w:tcW w:w="2061" w:type="pct"/>
            <w:tcBorders>
              <w:right w:val="double" w:sz="4" w:space="0" w:color="auto"/>
            </w:tcBorders>
          </w:tcPr>
          <w:p w14:paraId="3EFCC3C7" w14:textId="77777777" w:rsidR="00D0540A" w:rsidRPr="000B6AFE" w:rsidRDefault="00D0540A" w:rsidP="009800B2">
            <w:pPr>
              <w:rPr>
                <w:rFonts w:cs="Arial"/>
                <w:sz w:val="19"/>
                <w:szCs w:val="19"/>
              </w:rPr>
            </w:pPr>
            <w:r w:rsidRPr="000B6AFE">
              <w:rPr>
                <w:rFonts w:cs="Arial"/>
                <w:sz w:val="19"/>
                <w:szCs w:val="19"/>
              </w:rPr>
              <w:t>Dry standard cubic meter</w:t>
            </w:r>
          </w:p>
        </w:tc>
      </w:tr>
      <w:tr w:rsidR="00D0540A" w:rsidRPr="000B6AFE" w14:paraId="650CD542" w14:textId="77777777" w:rsidTr="009800B2">
        <w:trPr>
          <w:cantSplit/>
          <w:trHeight w:val="245"/>
          <w:jc w:val="center"/>
        </w:trPr>
        <w:tc>
          <w:tcPr>
            <w:tcW w:w="659" w:type="pct"/>
            <w:tcBorders>
              <w:left w:val="double" w:sz="4" w:space="0" w:color="auto"/>
            </w:tcBorders>
          </w:tcPr>
          <w:p w14:paraId="5E862A00" w14:textId="77777777" w:rsidR="00D0540A" w:rsidRPr="000B6AFE" w:rsidRDefault="00D0540A" w:rsidP="009800B2">
            <w:pPr>
              <w:rPr>
                <w:rFonts w:cs="Arial"/>
                <w:sz w:val="19"/>
                <w:szCs w:val="19"/>
              </w:rPr>
            </w:pPr>
            <w:r w:rsidRPr="000B6AFE">
              <w:rPr>
                <w:rFonts w:cs="Arial"/>
                <w:sz w:val="19"/>
                <w:szCs w:val="19"/>
              </w:rPr>
              <w:t>COM</w:t>
            </w:r>
          </w:p>
        </w:tc>
        <w:tc>
          <w:tcPr>
            <w:tcW w:w="1886" w:type="pct"/>
            <w:tcBorders>
              <w:right w:val="single" w:sz="4" w:space="0" w:color="auto"/>
            </w:tcBorders>
          </w:tcPr>
          <w:p w14:paraId="5C063D1C" w14:textId="77777777" w:rsidR="00D0540A" w:rsidRPr="000B6AFE" w:rsidRDefault="00D0540A" w:rsidP="009800B2">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663365B" w14:textId="77777777" w:rsidR="00D0540A" w:rsidRPr="000B6AFE" w:rsidRDefault="00D0540A" w:rsidP="009800B2">
            <w:pPr>
              <w:rPr>
                <w:rFonts w:cs="Arial"/>
                <w:sz w:val="19"/>
                <w:szCs w:val="19"/>
              </w:rPr>
            </w:pPr>
            <w:r w:rsidRPr="000B6AFE">
              <w:rPr>
                <w:rFonts w:cs="Arial"/>
                <w:sz w:val="19"/>
                <w:szCs w:val="19"/>
              </w:rPr>
              <w:t>°F</w:t>
            </w:r>
          </w:p>
        </w:tc>
        <w:tc>
          <w:tcPr>
            <w:tcW w:w="2061" w:type="pct"/>
            <w:tcBorders>
              <w:right w:val="double" w:sz="4" w:space="0" w:color="auto"/>
            </w:tcBorders>
          </w:tcPr>
          <w:p w14:paraId="5729436F" w14:textId="77777777" w:rsidR="00D0540A" w:rsidRPr="000B6AFE" w:rsidRDefault="00D0540A" w:rsidP="009800B2">
            <w:pPr>
              <w:rPr>
                <w:rFonts w:cs="Arial"/>
                <w:sz w:val="19"/>
                <w:szCs w:val="19"/>
              </w:rPr>
            </w:pPr>
            <w:r w:rsidRPr="000B6AFE">
              <w:rPr>
                <w:rFonts w:cs="Arial"/>
                <w:sz w:val="19"/>
                <w:szCs w:val="19"/>
              </w:rPr>
              <w:t>Degrees Fahrenheit</w:t>
            </w:r>
          </w:p>
        </w:tc>
      </w:tr>
      <w:tr w:rsidR="00D0540A" w:rsidRPr="000B6AFE" w14:paraId="18BCCBD3" w14:textId="77777777" w:rsidTr="009800B2">
        <w:trPr>
          <w:cantSplit/>
          <w:trHeight w:val="218"/>
          <w:jc w:val="center"/>
        </w:trPr>
        <w:tc>
          <w:tcPr>
            <w:tcW w:w="659" w:type="pct"/>
            <w:vMerge w:val="restart"/>
            <w:tcBorders>
              <w:left w:val="double" w:sz="4" w:space="0" w:color="auto"/>
            </w:tcBorders>
          </w:tcPr>
          <w:p w14:paraId="385E404F" w14:textId="77777777" w:rsidR="00D0540A" w:rsidRPr="000B6AFE" w:rsidRDefault="00D0540A" w:rsidP="009800B2">
            <w:pPr>
              <w:rPr>
                <w:rFonts w:cs="Arial"/>
                <w:sz w:val="19"/>
                <w:szCs w:val="19"/>
              </w:rPr>
            </w:pPr>
            <w:r w:rsidRPr="000B6AFE">
              <w:rPr>
                <w:rFonts w:cs="Arial"/>
                <w:sz w:val="19"/>
                <w:szCs w:val="19"/>
              </w:rPr>
              <w:t>Department/</w:t>
            </w:r>
          </w:p>
          <w:p w14:paraId="12D5EFCB" w14:textId="77777777" w:rsidR="00D0540A" w:rsidRPr="000B6AFE" w:rsidRDefault="00D0540A" w:rsidP="009800B2">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45CF119" w14:textId="77777777" w:rsidR="00D0540A" w:rsidRPr="000B6AFE" w:rsidRDefault="00D0540A" w:rsidP="009800B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C9A2851" w14:textId="77777777" w:rsidR="00D0540A" w:rsidRPr="000B6AFE" w:rsidRDefault="00D0540A" w:rsidP="009800B2">
            <w:pPr>
              <w:rPr>
                <w:rFonts w:cs="Arial"/>
                <w:sz w:val="19"/>
                <w:szCs w:val="19"/>
              </w:rPr>
            </w:pPr>
            <w:r w:rsidRPr="000B6AFE">
              <w:rPr>
                <w:rFonts w:cs="Arial"/>
                <w:sz w:val="19"/>
                <w:szCs w:val="19"/>
              </w:rPr>
              <w:t>gr</w:t>
            </w:r>
          </w:p>
        </w:tc>
        <w:tc>
          <w:tcPr>
            <w:tcW w:w="2061" w:type="pct"/>
            <w:tcBorders>
              <w:right w:val="double" w:sz="4" w:space="0" w:color="auto"/>
            </w:tcBorders>
          </w:tcPr>
          <w:p w14:paraId="71099C44" w14:textId="77777777" w:rsidR="00D0540A" w:rsidRPr="000B6AFE" w:rsidRDefault="00D0540A" w:rsidP="009800B2">
            <w:pPr>
              <w:rPr>
                <w:rFonts w:cs="Arial"/>
                <w:sz w:val="19"/>
                <w:szCs w:val="19"/>
              </w:rPr>
            </w:pPr>
            <w:r w:rsidRPr="000B6AFE">
              <w:rPr>
                <w:rFonts w:cs="Arial"/>
                <w:sz w:val="19"/>
                <w:szCs w:val="19"/>
              </w:rPr>
              <w:t>Grains</w:t>
            </w:r>
          </w:p>
        </w:tc>
      </w:tr>
      <w:tr w:rsidR="00D0540A" w:rsidRPr="000B6AFE" w14:paraId="0FAC187D" w14:textId="77777777" w:rsidTr="009800B2">
        <w:trPr>
          <w:cantSplit/>
          <w:trHeight w:val="217"/>
          <w:jc w:val="center"/>
        </w:trPr>
        <w:tc>
          <w:tcPr>
            <w:tcW w:w="659" w:type="pct"/>
            <w:vMerge/>
            <w:tcBorders>
              <w:left w:val="double" w:sz="4" w:space="0" w:color="auto"/>
            </w:tcBorders>
          </w:tcPr>
          <w:p w14:paraId="1DE41F84" w14:textId="77777777" w:rsidR="00D0540A" w:rsidRPr="000B6AFE" w:rsidRDefault="00D0540A" w:rsidP="009800B2">
            <w:pPr>
              <w:rPr>
                <w:rFonts w:cs="Arial"/>
                <w:sz w:val="19"/>
                <w:szCs w:val="19"/>
              </w:rPr>
            </w:pPr>
          </w:p>
        </w:tc>
        <w:tc>
          <w:tcPr>
            <w:tcW w:w="1886" w:type="pct"/>
            <w:vMerge/>
            <w:tcBorders>
              <w:right w:val="single" w:sz="4" w:space="0" w:color="auto"/>
            </w:tcBorders>
          </w:tcPr>
          <w:p w14:paraId="5399D7D4" w14:textId="77777777" w:rsidR="00D0540A" w:rsidRPr="000B6AFE" w:rsidRDefault="00D0540A" w:rsidP="009800B2">
            <w:pPr>
              <w:rPr>
                <w:rFonts w:cs="Arial"/>
                <w:sz w:val="19"/>
                <w:szCs w:val="19"/>
              </w:rPr>
            </w:pPr>
          </w:p>
        </w:tc>
        <w:tc>
          <w:tcPr>
            <w:tcW w:w="394" w:type="pct"/>
            <w:tcBorders>
              <w:left w:val="single" w:sz="4" w:space="0" w:color="auto"/>
            </w:tcBorders>
          </w:tcPr>
          <w:p w14:paraId="4FF9C7CA" w14:textId="77777777" w:rsidR="00D0540A" w:rsidRPr="000B6AFE" w:rsidRDefault="00D0540A" w:rsidP="009800B2">
            <w:pPr>
              <w:rPr>
                <w:rFonts w:cs="Arial"/>
                <w:sz w:val="19"/>
                <w:szCs w:val="19"/>
              </w:rPr>
            </w:pPr>
            <w:r w:rsidRPr="000B6AFE">
              <w:rPr>
                <w:rFonts w:cs="Arial"/>
                <w:sz w:val="19"/>
                <w:szCs w:val="19"/>
              </w:rPr>
              <w:t>HAP</w:t>
            </w:r>
          </w:p>
        </w:tc>
        <w:tc>
          <w:tcPr>
            <w:tcW w:w="2061" w:type="pct"/>
            <w:tcBorders>
              <w:right w:val="double" w:sz="4" w:space="0" w:color="auto"/>
            </w:tcBorders>
          </w:tcPr>
          <w:p w14:paraId="3C72802D" w14:textId="77777777" w:rsidR="00D0540A" w:rsidRPr="000B6AFE" w:rsidRDefault="00D0540A" w:rsidP="009800B2">
            <w:pPr>
              <w:rPr>
                <w:rFonts w:cs="Arial"/>
                <w:sz w:val="19"/>
                <w:szCs w:val="19"/>
              </w:rPr>
            </w:pPr>
            <w:r w:rsidRPr="000B6AFE">
              <w:rPr>
                <w:rFonts w:cs="Arial"/>
                <w:sz w:val="19"/>
                <w:szCs w:val="19"/>
              </w:rPr>
              <w:t>Hazardous Air Pollutant</w:t>
            </w:r>
          </w:p>
        </w:tc>
      </w:tr>
      <w:tr w:rsidR="00D0540A" w:rsidRPr="000B6AFE" w14:paraId="03AAA512" w14:textId="77777777" w:rsidTr="009800B2">
        <w:trPr>
          <w:cantSplit/>
          <w:trHeight w:val="245"/>
          <w:jc w:val="center"/>
        </w:trPr>
        <w:tc>
          <w:tcPr>
            <w:tcW w:w="659" w:type="pct"/>
            <w:vMerge w:val="restart"/>
            <w:tcBorders>
              <w:left w:val="double" w:sz="4" w:space="0" w:color="auto"/>
            </w:tcBorders>
          </w:tcPr>
          <w:p w14:paraId="58343A97" w14:textId="77777777" w:rsidR="00D0540A" w:rsidRPr="000B6AFE" w:rsidRDefault="00D0540A" w:rsidP="009800B2">
            <w:pPr>
              <w:rPr>
                <w:rFonts w:cs="Arial"/>
                <w:sz w:val="19"/>
                <w:szCs w:val="19"/>
              </w:rPr>
            </w:pPr>
            <w:r>
              <w:rPr>
                <w:rFonts w:cs="Arial"/>
                <w:sz w:val="19"/>
                <w:szCs w:val="19"/>
              </w:rPr>
              <w:t>EGLE</w:t>
            </w:r>
          </w:p>
        </w:tc>
        <w:tc>
          <w:tcPr>
            <w:tcW w:w="1886" w:type="pct"/>
            <w:vMerge w:val="restart"/>
            <w:tcBorders>
              <w:right w:val="single" w:sz="4" w:space="0" w:color="auto"/>
            </w:tcBorders>
          </w:tcPr>
          <w:p w14:paraId="66B8A21F" w14:textId="77777777" w:rsidR="00D0540A" w:rsidRPr="000B6AFE" w:rsidRDefault="00D0540A" w:rsidP="009800B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4307559" w14:textId="77777777" w:rsidR="00D0540A" w:rsidRPr="000B6AFE" w:rsidRDefault="00D0540A" w:rsidP="009800B2">
            <w:pPr>
              <w:rPr>
                <w:rFonts w:cs="Arial"/>
                <w:sz w:val="19"/>
                <w:szCs w:val="19"/>
              </w:rPr>
            </w:pPr>
            <w:r w:rsidRPr="000B6AFE">
              <w:rPr>
                <w:rFonts w:cs="Arial"/>
                <w:sz w:val="19"/>
                <w:szCs w:val="19"/>
              </w:rPr>
              <w:t>Hg</w:t>
            </w:r>
          </w:p>
        </w:tc>
        <w:tc>
          <w:tcPr>
            <w:tcW w:w="2061" w:type="pct"/>
            <w:tcBorders>
              <w:right w:val="double" w:sz="4" w:space="0" w:color="auto"/>
            </w:tcBorders>
          </w:tcPr>
          <w:p w14:paraId="6212BB5C" w14:textId="77777777" w:rsidR="00D0540A" w:rsidRPr="000B6AFE" w:rsidRDefault="00D0540A" w:rsidP="009800B2">
            <w:pPr>
              <w:rPr>
                <w:rFonts w:cs="Arial"/>
                <w:sz w:val="19"/>
                <w:szCs w:val="19"/>
              </w:rPr>
            </w:pPr>
            <w:r w:rsidRPr="000B6AFE">
              <w:rPr>
                <w:rFonts w:cs="Arial"/>
                <w:sz w:val="19"/>
                <w:szCs w:val="19"/>
              </w:rPr>
              <w:t>Mercury</w:t>
            </w:r>
          </w:p>
        </w:tc>
      </w:tr>
      <w:tr w:rsidR="00D0540A" w:rsidRPr="000B6AFE" w14:paraId="6E7C2A8C" w14:textId="77777777" w:rsidTr="009800B2">
        <w:trPr>
          <w:cantSplit/>
          <w:trHeight w:val="245"/>
          <w:jc w:val="center"/>
        </w:trPr>
        <w:tc>
          <w:tcPr>
            <w:tcW w:w="659" w:type="pct"/>
            <w:vMerge/>
            <w:tcBorders>
              <w:left w:val="double" w:sz="4" w:space="0" w:color="auto"/>
            </w:tcBorders>
          </w:tcPr>
          <w:p w14:paraId="448B658D" w14:textId="77777777" w:rsidR="00D0540A" w:rsidRDefault="00D0540A" w:rsidP="009800B2">
            <w:pPr>
              <w:rPr>
                <w:rFonts w:cs="Arial"/>
                <w:sz w:val="19"/>
                <w:szCs w:val="19"/>
              </w:rPr>
            </w:pPr>
          </w:p>
        </w:tc>
        <w:tc>
          <w:tcPr>
            <w:tcW w:w="1886" w:type="pct"/>
            <w:vMerge/>
            <w:tcBorders>
              <w:right w:val="single" w:sz="4" w:space="0" w:color="auto"/>
            </w:tcBorders>
          </w:tcPr>
          <w:p w14:paraId="32C3AD09" w14:textId="77777777" w:rsidR="00D0540A" w:rsidRPr="000B6AFE" w:rsidRDefault="00D0540A" w:rsidP="009800B2">
            <w:pPr>
              <w:rPr>
                <w:rFonts w:cs="Arial"/>
                <w:sz w:val="19"/>
                <w:szCs w:val="19"/>
              </w:rPr>
            </w:pPr>
          </w:p>
        </w:tc>
        <w:tc>
          <w:tcPr>
            <w:tcW w:w="394" w:type="pct"/>
            <w:tcBorders>
              <w:left w:val="single" w:sz="4" w:space="0" w:color="auto"/>
            </w:tcBorders>
          </w:tcPr>
          <w:p w14:paraId="17D211CE" w14:textId="77777777" w:rsidR="00D0540A" w:rsidRPr="000B6AFE" w:rsidRDefault="00D0540A" w:rsidP="009800B2">
            <w:pPr>
              <w:rPr>
                <w:rFonts w:cs="Arial"/>
                <w:sz w:val="19"/>
                <w:szCs w:val="19"/>
              </w:rPr>
            </w:pPr>
            <w:r w:rsidRPr="000B6AFE">
              <w:rPr>
                <w:rFonts w:cs="Arial"/>
                <w:sz w:val="19"/>
                <w:szCs w:val="19"/>
              </w:rPr>
              <w:t>hr</w:t>
            </w:r>
          </w:p>
        </w:tc>
        <w:tc>
          <w:tcPr>
            <w:tcW w:w="2061" w:type="pct"/>
            <w:tcBorders>
              <w:right w:val="double" w:sz="4" w:space="0" w:color="auto"/>
            </w:tcBorders>
          </w:tcPr>
          <w:p w14:paraId="7101D603" w14:textId="77777777" w:rsidR="00D0540A" w:rsidRPr="000B6AFE" w:rsidRDefault="00D0540A" w:rsidP="009800B2">
            <w:pPr>
              <w:rPr>
                <w:rFonts w:cs="Arial"/>
                <w:sz w:val="19"/>
                <w:szCs w:val="19"/>
              </w:rPr>
            </w:pPr>
            <w:r w:rsidRPr="000B6AFE">
              <w:rPr>
                <w:rFonts w:cs="Arial"/>
                <w:sz w:val="19"/>
                <w:szCs w:val="19"/>
              </w:rPr>
              <w:t>Hour</w:t>
            </w:r>
          </w:p>
        </w:tc>
      </w:tr>
      <w:tr w:rsidR="00D0540A" w:rsidRPr="000B6AFE" w14:paraId="7C7C4D80" w14:textId="77777777" w:rsidTr="009800B2">
        <w:trPr>
          <w:cantSplit/>
          <w:trHeight w:val="245"/>
          <w:jc w:val="center"/>
        </w:trPr>
        <w:tc>
          <w:tcPr>
            <w:tcW w:w="659" w:type="pct"/>
            <w:tcBorders>
              <w:left w:val="double" w:sz="4" w:space="0" w:color="auto"/>
            </w:tcBorders>
          </w:tcPr>
          <w:p w14:paraId="2C7927A2" w14:textId="77777777" w:rsidR="00D0540A" w:rsidRPr="000B6AFE" w:rsidRDefault="00D0540A" w:rsidP="009800B2">
            <w:pPr>
              <w:rPr>
                <w:rFonts w:cs="Arial"/>
                <w:sz w:val="19"/>
                <w:szCs w:val="19"/>
              </w:rPr>
            </w:pPr>
            <w:r w:rsidRPr="000B6AFE">
              <w:rPr>
                <w:rFonts w:cs="Arial"/>
                <w:sz w:val="19"/>
                <w:szCs w:val="19"/>
              </w:rPr>
              <w:t>EU</w:t>
            </w:r>
          </w:p>
        </w:tc>
        <w:tc>
          <w:tcPr>
            <w:tcW w:w="1886" w:type="pct"/>
            <w:tcBorders>
              <w:right w:val="single" w:sz="4" w:space="0" w:color="auto"/>
            </w:tcBorders>
          </w:tcPr>
          <w:p w14:paraId="3EF2458C" w14:textId="77777777" w:rsidR="00D0540A" w:rsidRPr="000B6AFE" w:rsidRDefault="00D0540A" w:rsidP="009800B2">
            <w:pPr>
              <w:rPr>
                <w:rFonts w:cs="Arial"/>
                <w:sz w:val="19"/>
                <w:szCs w:val="19"/>
              </w:rPr>
            </w:pPr>
            <w:r w:rsidRPr="000B6AFE">
              <w:rPr>
                <w:rFonts w:cs="Arial"/>
                <w:sz w:val="19"/>
                <w:szCs w:val="19"/>
              </w:rPr>
              <w:t>Emission Unit</w:t>
            </w:r>
          </w:p>
        </w:tc>
        <w:tc>
          <w:tcPr>
            <w:tcW w:w="394" w:type="pct"/>
            <w:tcBorders>
              <w:left w:val="single" w:sz="4" w:space="0" w:color="auto"/>
            </w:tcBorders>
          </w:tcPr>
          <w:p w14:paraId="6F62E193" w14:textId="77777777" w:rsidR="00D0540A" w:rsidRPr="000B6AFE" w:rsidRDefault="00D0540A" w:rsidP="009800B2">
            <w:pPr>
              <w:rPr>
                <w:rFonts w:cs="Arial"/>
                <w:sz w:val="19"/>
                <w:szCs w:val="19"/>
              </w:rPr>
            </w:pPr>
            <w:r w:rsidRPr="000B6AFE">
              <w:rPr>
                <w:rFonts w:cs="Arial"/>
                <w:sz w:val="19"/>
                <w:szCs w:val="19"/>
              </w:rPr>
              <w:t>HP</w:t>
            </w:r>
          </w:p>
        </w:tc>
        <w:tc>
          <w:tcPr>
            <w:tcW w:w="2061" w:type="pct"/>
            <w:tcBorders>
              <w:right w:val="double" w:sz="4" w:space="0" w:color="auto"/>
            </w:tcBorders>
          </w:tcPr>
          <w:p w14:paraId="3F74BCD0" w14:textId="77777777" w:rsidR="00D0540A" w:rsidRPr="000B6AFE" w:rsidRDefault="00D0540A" w:rsidP="009800B2">
            <w:pPr>
              <w:rPr>
                <w:rFonts w:cs="Arial"/>
                <w:sz w:val="19"/>
                <w:szCs w:val="19"/>
              </w:rPr>
            </w:pPr>
            <w:r w:rsidRPr="000B6AFE">
              <w:rPr>
                <w:rFonts w:cs="Arial"/>
                <w:sz w:val="19"/>
                <w:szCs w:val="19"/>
              </w:rPr>
              <w:t>Horsepower</w:t>
            </w:r>
          </w:p>
        </w:tc>
      </w:tr>
      <w:tr w:rsidR="00D0540A" w:rsidRPr="000B6AFE" w14:paraId="350FFEA2" w14:textId="77777777" w:rsidTr="009800B2">
        <w:trPr>
          <w:cantSplit/>
          <w:trHeight w:val="245"/>
          <w:jc w:val="center"/>
        </w:trPr>
        <w:tc>
          <w:tcPr>
            <w:tcW w:w="659" w:type="pct"/>
            <w:tcBorders>
              <w:left w:val="double" w:sz="4" w:space="0" w:color="auto"/>
            </w:tcBorders>
          </w:tcPr>
          <w:p w14:paraId="47B634D1" w14:textId="77777777" w:rsidR="00D0540A" w:rsidRPr="000B6AFE" w:rsidRDefault="00D0540A" w:rsidP="009800B2">
            <w:pPr>
              <w:rPr>
                <w:rFonts w:cs="Arial"/>
                <w:sz w:val="19"/>
                <w:szCs w:val="19"/>
              </w:rPr>
            </w:pPr>
            <w:r w:rsidRPr="000B6AFE">
              <w:rPr>
                <w:rFonts w:cs="Arial"/>
                <w:sz w:val="19"/>
                <w:szCs w:val="19"/>
              </w:rPr>
              <w:t>FG</w:t>
            </w:r>
          </w:p>
        </w:tc>
        <w:tc>
          <w:tcPr>
            <w:tcW w:w="1886" w:type="pct"/>
            <w:tcBorders>
              <w:right w:val="single" w:sz="4" w:space="0" w:color="auto"/>
            </w:tcBorders>
          </w:tcPr>
          <w:p w14:paraId="3414FF95" w14:textId="77777777" w:rsidR="00D0540A" w:rsidRPr="000B6AFE" w:rsidRDefault="00D0540A" w:rsidP="009800B2">
            <w:pPr>
              <w:rPr>
                <w:rFonts w:cs="Arial"/>
                <w:sz w:val="19"/>
                <w:szCs w:val="19"/>
              </w:rPr>
            </w:pPr>
            <w:r w:rsidRPr="000B6AFE">
              <w:rPr>
                <w:rFonts w:cs="Arial"/>
                <w:sz w:val="19"/>
                <w:szCs w:val="19"/>
              </w:rPr>
              <w:t>Flexible Group</w:t>
            </w:r>
          </w:p>
        </w:tc>
        <w:tc>
          <w:tcPr>
            <w:tcW w:w="394" w:type="pct"/>
            <w:tcBorders>
              <w:left w:val="single" w:sz="4" w:space="0" w:color="auto"/>
            </w:tcBorders>
          </w:tcPr>
          <w:p w14:paraId="249DBFD0" w14:textId="77777777" w:rsidR="00D0540A" w:rsidRPr="000B6AFE" w:rsidRDefault="00D0540A" w:rsidP="009800B2">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2D44961" w14:textId="77777777" w:rsidR="00D0540A" w:rsidRPr="000B6AFE" w:rsidRDefault="00D0540A" w:rsidP="009800B2">
            <w:pPr>
              <w:rPr>
                <w:rFonts w:cs="Arial"/>
                <w:sz w:val="19"/>
                <w:szCs w:val="19"/>
              </w:rPr>
            </w:pPr>
            <w:r w:rsidRPr="000B6AFE">
              <w:rPr>
                <w:rFonts w:cs="Arial"/>
                <w:sz w:val="19"/>
                <w:szCs w:val="19"/>
              </w:rPr>
              <w:t>Hydrogen Sulfide</w:t>
            </w:r>
          </w:p>
        </w:tc>
      </w:tr>
      <w:tr w:rsidR="00D0540A" w:rsidRPr="000B6AFE" w14:paraId="1D5C0A3B" w14:textId="77777777" w:rsidTr="009800B2">
        <w:trPr>
          <w:cantSplit/>
          <w:trHeight w:val="245"/>
          <w:jc w:val="center"/>
        </w:trPr>
        <w:tc>
          <w:tcPr>
            <w:tcW w:w="659" w:type="pct"/>
            <w:tcBorders>
              <w:left w:val="double" w:sz="4" w:space="0" w:color="auto"/>
            </w:tcBorders>
          </w:tcPr>
          <w:p w14:paraId="41A85203" w14:textId="77777777" w:rsidR="00D0540A" w:rsidRPr="000B6AFE" w:rsidRDefault="00D0540A" w:rsidP="009800B2">
            <w:pPr>
              <w:rPr>
                <w:rFonts w:cs="Arial"/>
                <w:sz w:val="19"/>
                <w:szCs w:val="19"/>
              </w:rPr>
            </w:pPr>
            <w:r w:rsidRPr="000B6AFE">
              <w:rPr>
                <w:rFonts w:cs="Arial"/>
                <w:sz w:val="19"/>
                <w:szCs w:val="19"/>
              </w:rPr>
              <w:t>GACS</w:t>
            </w:r>
          </w:p>
        </w:tc>
        <w:tc>
          <w:tcPr>
            <w:tcW w:w="1886" w:type="pct"/>
            <w:tcBorders>
              <w:right w:val="single" w:sz="4" w:space="0" w:color="auto"/>
            </w:tcBorders>
          </w:tcPr>
          <w:p w14:paraId="715F09AA" w14:textId="77777777" w:rsidR="00D0540A" w:rsidRPr="000B6AFE" w:rsidRDefault="00D0540A" w:rsidP="009800B2">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602B105" w14:textId="77777777" w:rsidR="00D0540A" w:rsidRPr="000B6AFE" w:rsidRDefault="00D0540A" w:rsidP="009800B2">
            <w:pPr>
              <w:rPr>
                <w:rFonts w:cs="Arial"/>
                <w:sz w:val="19"/>
                <w:szCs w:val="19"/>
              </w:rPr>
            </w:pPr>
            <w:r w:rsidRPr="000B6AFE">
              <w:rPr>
                <w:rFonts w:cs="Arial"/>
                <w:sz w:val="19"/>
                <w:szCs w:val="19"/>
              </w:rPr>
              <w:t>kW</w:t>
            </w:r>
          </w:p>
        </w:tc>
        <w:tc>
          <w:tcPr>
            <w:tcW w:w="2061" w:type="pct"/>
            <w:tcBorders>
              <w:right w:val="double" w:sz="4" w:space="0" w:color="auto"/>
            </w:tcBorders>
          </w:tcPr>
          <w:p w14:paraId="104E0D2C" w14:textId="77777777" w:rsidR="00D0540A" w:rsidRPr="000B6AFE" w:rsidRDefault="00D0540A" w:rsidP="009800B2">
            <w:pPr>
              <w:rPr>
                <w:rFonts w:cs="Arial"/>
                <w:sz w:val="19"/>
                <w:szCs w:val="19"/>
              </w:rPr>
            </w:pPr>
            <w:r w:rsidRPr="000B6AFE">
              <w:rPr>
                <w:rFonts w:cs="Arial"/>
                <w:sz w:val="19"/>
                <w:szCs w:val="19"/>
              </w:rPr>
              <w:t>Kilowatt</w:t>
            </w:r>
          </w:p>
        </w:tc>
      </w:tr>
      <w:tr w:rsidR="00D0540A" w:rsidRPr="000B6AFE" w14:paraId="4055B1F9" w14:textId="77777777" w:rsidTr="009800B2">
        <w:trPr>
          <w:cantSplit/>
          <w:trHeight w:val="245"/>
          <w:jc w:val="center"/>
        </w:trPr>
        <w:tc>
          <w:tcPr>
            <w:tcW w:w="659" w:type="pct"/>
            <w:tcBorders>
              <w:left w:val="double" w:sz="4" w:space="0" w:color="auto"/>
            </w:tcBorders>
          </w:tcPr>
          <w:p w14:paraId="6F014A94" w14:textId="77777777" w:rsidR="00D0540A" w:rsidRPr="000B6AFE" w:rsidRDefault="00D0540A" w:rsidP="009800B2">
            <w:pPr>
              <w:rPr>
                <w:rFonts w:cs="Arial"/>
                <w:sz w:val="19"/>
                <w:szCs w:val="19"/>
              </w:rPr>
            </w:pPr>
            <w:r w:rsidRPr="000B6AFE">
              <w:rPr>
                <w:rFonts w:cs="Arial"/>
                <w:sz w:val="19"/>
                <w:szCs w:val="19"/>
              </w:rPr>
              <w:t>GC</w:t>
            </w:r>
          </w:p>
        </w:tc>
        <w:tc>
          <w:tcPr>
            <w:tcW w:w="1886" w:type="pct"/>
            <w:tcBorders>
              <w:right w:val="single" w:sz="4" w:space="0" w:color="auto"/>
            </w:tcBorders>
          </w:tcPr>
          <w:p w14:paraId="1F97051B" w14:textId="77777777" w:rsidR="00D0540A" w:rsidRPr="000B6AFE" w:rsidRDefault="00D0540A" w:rsidP="009800B2">
            <w:pPr>
              <w:rPr>
                <w:rFonts w:cs="Arial"/>
                <w:sz w:val="19"/>
                <w:szCs w:val="19"/>
              </w:rPr>
            </w:pPr>
            <w:r w:rsidRPr="000B6AFE">
              <w:rPr>
                <w:rFonts w:cs="Arial"/>
                <w:sz w:val="19"/>
                <w:szCs w:val="19"/>
              </w:rPr>
              <w:t>General Condition</w:t>
            </w:r>
          </w:p>
        </w:tc>
        <w:tc>
          <w:tcPr>
            <w:tcW w:w="394" w:type="pct"/>
            <w:tcBorders>
              <w:left w:val="single" w:sz="4" w:space="0" w:color="auto"/>
            </w:tcBorders>
          </w:tcPr>
          <w:p w14:paraId="7FABA1AA" w14:textId="77777777" w:rsidR="00D0540A" w:rsidRPr="000B6AFE" w:rsidRDefault="00D0540A" w:rsidP="009800B2">
            <w:pPr>
              <w:rPr>
                <w:rFonts w:cs="Arial"/>
                <w:sz w:val="19"/>
                <w:szCs w:val="19"/>
              </w:rPr>
            </w:pPr>
            <w:r w:rsidRPr="000B6AFE">
              <w:rPr>
                <w:rFonts w:cs="Arial"/>
                <w:sz w:val="19"/>
                <w:szCs w:val="19"/>
              </w:rPr>
              <w:t>lb</w:t>
            </w:r>
          </w:p>
        </w:tc>
        <w:tc>
          <w:tcPr>
            <w:tcW w:w="2061" w:type="pct"/>
            <w:tcBorders>
              <w:right w:val="double" w:sz="4" w:space="0" w:color="auto"/>
            </w:tcBorders>
          </w:tcPr>
          <w:p w14:paraId="7665F42F" w14:textId="77777777" w:rsidR="00D0540A" w:rsidRPr="000B6AFE" w:rsidRDefault="00D0540A" w:rsidP="009800B2">
            <w:pPr>
              <w:rPr>
                <w:rFonts w:cs="Arial"/>
                <w:sz w:val="19"/>
                <w:szCs w:val="19"/>
              </w:rPr>
            </w:pPr>
            <w:r w:rsidRPr="000B6AFE">
              <w:rPr>
                <w:rFonts w:cs="Arial"/>
                <w:sz w:val="19"/>
                <w:szCs w:val="19"/>
              </w:rPr>
              <w:t>Pound</w:t>
            </w:r>
          </w:p>
        </w:tc>
      </w:tr>
      <w:tr w:rsidR="00D0540A" w:rsidRPr="000B6AFE" w14:paraId="37AB9DBD" w14:textId="77777777" w:rsidTr="009800B2">
        <w:trPr>
          <w:cantSplit/>
          <w:trHeight w:val="245"/>
          <w:jc w:val="center"/>
        </w:trPr>
        <w:tc>
          <w:tcPr>
            <w:tcW w:w="659" w:type="pct"/>
            <w:tcBorders>
              <w:left w:val="double" w:sz="4" w:space="0" w:color="auto"/>
            </w:tcBorders>
          </w:tcPr>
          <w:p w14:paraId="329983E3" w14:textId="77777777" w:rsidR="00D0540A" w:rsidRPr="000B6AFE" w:rsidRDefault="00D0540A" w:rsidP="009800B2">
            <w:pPr>
              <w:rPr>
                <w:rFonts w:cs="Arial"/>
                <w:sz w:val="19"/>
                <w:szCs w:val="19"/>
              </w:rPr>
            </w:pPr>
            <w:r w:rsidRPr="000B6AFE">
              <w:rPr>
                <w:rFonts w:cs="Arial"/>
                <w:sz w:val="19"/>
                <w:szCs w:val="19"/>
              </w:rPr>
              <w:t>GHGs</w:t>
            </w:r>
          </w:p>
        </w:tc>
        <w:tc>
          <w:tcPr>
            <w:tcW w:w="1886" w:type="pct"/>
            <w:tcBorders>
              <w:right w:val="single" w:sz="4" w:space="0" w:color="auto"/>
            </w:tcBorders>
          </w:tcPr>
          <w:p w14:paraId="46655A8E" w14:textId="77777777" w:rsidR="00D0540A" w:rsidRPr="000B6AFE" w:rsidRDefault="00D0540A" w:rsidP="009800B2">
            <w:pPr>
              <w:rPr>
                <w:rFonts w:cs="Arial"/>
                <w:sz w:val="19"/>
                <w:szCs w:val="19"/>
              </w:rPr>
            </w:pPr>
            <w:r w:rsidRPr="000B6AFE">
              <w:rPr>
                <w:rFonts w:cs="Arial"/>
                <w:sz w:val="19"/>
                <w:szCs w:val="19"/>
              </w:rPr>
              <w:t>Greenhouse Gases</w:t>
            </w:r>
          </w:p>
        </w:tc>
        <w:tc>
          <w:tcPr>
            <w:tcW w:w="394" w:type="pct"/>
            <w:tcBorders>
              <w:left w:val="single" w:sz="4" w:space="0" w:color="auto"/>
            </w:tcBorders>
          </w:tcPr>
          <w:p w14:paraId="394FD12E" w14:textId="77777777" w:rsidR="00D0540A" w:rsidRPr="000B6AFE" w:rsidRDefault="00D0540A" w:rsidP="009800B2">
            <w:pPr>
              <w:rPr>
                <w:rFonts w:cs="Arial"/>
                <w:sz w:val="19"/>
                <w:szCs w:val="19"/>
              </w:rPr>
            </w:pPr>
            <w:r w:rsidRPr="000B6AFE">
              <w:rPr>
                <w:rFonts w:cs="Arial"/>
                <w:sz w:val="19"/>
                <w:szCs w:val="19"/>
              </w:rPr>
              <w:t>m</w:t>
            </w:r>
          </w:p>
        </w:tc>
        <w:tc>
          <w:tcPr>
            <w:tcW w:w="2061" w:type="pct"/>
            <w:tcBorders>
              <w:right w:val="double" w:sz="4" w:space="0" w:color="auto"/>
            </w:tcBorders>
          </w:tcPr>
          <w:p w14:paraId="46189226" w14:textId="77777777" w:rsidR="00D0540A" w:rsidRPr="000B6AFE" w:rsidRDefault="00D0540A" w:rsidP="009800B2">
            <w:pPr>
              <w:rPr>
                <w:rFonts w:cs="Arial"/>
                <w:sz w:val="19"/>
                <w:szCs w:val="19"/>
              </w:rPr>
            </w:pPr>
            <w:r w:rsidRPr="000B6AFE">
              <w:rPr>
                <w:rFonts w:cs="Arial"/>
                <w:sz w:val="19"/>
                <w:szCs w:val="19"/>
              </w:rPr>
              <w:t>Meter</w:t>
            </w:r>
          </w:p>
        </w:tc>
      </w:tr>
      <w:tr w:rsidR="00D0540A" w:rsidRPr="000B6AFE" w14:paraId="0F64E4BB" w14:textId="77777777" w:rsidTr="009800B2">
        <w:trPr>
          <w:cantSplit/>
          <w:trHeight w:val="245"/>
          <w:jc w:val="center"/>
        </w:trPr>
        <w:tc>
          <w:tcPr>
            <w:tcW w:w="659" w:type="pct"/>
            <w:tcBorders>
              <w:left w:val="double" w:sz="4" w:space="0" w:color="auto"/>
            </w:tcBorders>
          </w:tcPr>
          <w:p w14:paraId="4DCF1EA5" w14:textId="77777777" w:rsidR="00D0540A" w:rsidRPr="000B6AFE" w:rsidRDefault="00D0540A" w:rsidP="009800B2">
            <w:pPr>
              <w:rPr>
                <w:rFonts w:cs="Arial"/>
                <w:sz w:val="19"/>
                <w:szCs w:val="19"/>
              </w:rPr>
            </w:pPr>
            <w:r w:rsidRPr="000B6AFE">
              <w:rPr>
                <w:rFonts w:cs="Arial"/>
                <w:sz w:val="19"/>
                <w:szCs w:val="19"/>
              </w:rPr>
              <w:t>HVLP</w:t>
            </w:r>
          </w:p>
        </w:tc>
        <w:tc>
          <w:tcPr>
            <w:tcW w:w="1886" w:type="pct"/>
            <w:tcBorders>
              <w:right w:val="single" w:sz="4" w:space="0" w:color="auto"/>
            </w:tcBorders>
          </w:tcPr>
          <w:p w14:paraId="1DD7889E" w14:textId="77777777" w:rsidR="00D0540A" w:rsidRPr="000B6AFE" w:rsidRDefault="00D0540A" w:rsidP="009800B2">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0A0E5B8" w14:textId="77777777" w:rsidR="00D0540A" w:rsidRPr="000B6AFE" w:rsidRDefault="00D0540A" w:rsidP="009800B2">
            <w:pPr>
              <w:rPr>
                <w:rFonts w:cs="Arial"/>
                <w:sz w:val="19"/>
                <w:szCs w:val="19"/>
              </w:rPr>
            </w:pPr>
            <w:r w:rsidRPr="000B6AFE">
              <w:rPr>
                <w:rFonts w:cs="Arial"/>
                <w:sz w:val="19"/>
                <w:szCs w:val="19"/>
              </w:rPr>
              <w:t>mg</w:t>
            </w:r>
          </w:p>
        </w:tc>
        <w:tc>
          <w:tcPr>
            <w:tcW w:w="2061" w:type="pct"/>
            <w:tcBorders>
              <w:right w:val="double" w:sz="4" w:space="0" w:color="auto"/>
            </w:tcBorders>
          </w:tcPr>
          <w:p w14:paraId="6799B941" w14:textId="77777777" w:rsidR="00D0540A" w:rsidRPr="000B6AFE" w:rsidRDefault="00D0540A" w:rsidP="009800B2">
            <w:pPr>
              <w:rPr>
                <w:rFonts w:cs="Arial"/>
                <w:sz w:val="19"/>
                <w:szCs w:val="19"/>
              </w:rPr>
            </w:pPr>
            <w:r w:rsidRPr="000B6AFE">
              <w:rPr>
                <w:rFonts w:cs="Arial"/>
                <w:sz w:val="19"/>
                <w:szCs w:val="19"/>
              </w:rPr>
              <w:t>Milligram</w:t>
            </w:r>
          </w:p>
        </w:tc>
      </w:tr>
      <w:tr w:rsidR="00D0540A" w:rsidRPr="000B6AFE" w14:paraId="30171A16" w14:textId="77777777" w:rsidTr="009800B2">
        <w:trPr>
          <w:cantSplit/>
          <w:trHeight w:val="245"/>
          <w:jc w:val="center"/>
        </w:trPr>
        <w:tc>
          <w:tcPr>
            <w:tcW w:w="659" w:type="pct"/>
            <w:tcBorders>
              <w:left w:val="double" w:sz="4" w:space="0" w:color="auto"/>
            </w:tcBorders>
          </w:tcPr>
          <w:p w14:paraId="2CA7A5EA" w14:textId="77777777" w:rsidR="00D0540A" w:rsidRPr="000B6AFE" w:rsidRDefault="00D0540A" w:rsidP="009800B2">
            <w:pPr>
              <w:rPr>
                <w:rFonts w:cs="Arial"/>
                <w:sz w:val="19"/>
                <w:szCs w:val="19"/>
              </w:rPr>
            </w:pPr>
            <w:r w:rsidRPr="000B6AFE">
              <w:rPr>
                <w:rFonts w:cs="Arial"/>
                <w:sz w:val="19"/>
                <w:szCs w:val="19"/>
              </w:rPr>
              <w:t>ID</w:t>
            </w:r>
          </w:p>
        </w:tc>
        <w:tc>
          <w:tcPr>
            <w:tcW w:w="1886" w:type="pct"/>
            <w:tcBorders>
              <w:right w:val="single" w:sz="4" w:space="0" w:color="auto"/>
            </w:tcBorders>
          </w:tcPr>
          <w:p w14:paraId="3694BC87" w14:textId="77777777" w:rsidR="00D0540A" w:rsidRPr="000B6AFE" w:rsidRDefault="00D0540A" w:rsidP="009800B2">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3115B91" w14:textId="77777777" w:rsidR="00D0540A" w:rsidRPr="000B6AFE" w:rsidRDefault="00D0540A" w:rsidP="009800B2">
            <w:pPr>
              <w:rPr>
                <w:rFonts w:cs="Arial"/>
                <w:sz w:val="19"/>
                <w:szCs w:val="19"/>
              </w:rPr>
            </w:pPr>
            <w:r w:rsidRPr="000B6AFE">
              <w:rPr>
                <w:rFonts w:cs="Arial"/>
                <w:sz w:val="19"/>
                <w:szCs w:val="19"/>
              </w:rPr>
              <w:t>mm</w:t>
            </w:r>
          </w:p>
        </w:tc>
        <w:tc>
          <w:tcPr>
            <w:tcW w:w="2061" w:type="pct"/>
            <w:tcBorders>
              <w:right w:val="double" w:sz="4" w:space="0" w:color="auto"/>
            </w:tcBorders>
          </w:tcPr>
          <w:p w14:paraId="4BF278F5" w14:textId="77777777" w:rsidR="00D0540A" w:rsidRPr="000B6AFE" w:rsidRDefault="00D0540A" w:rsidP="009800B2">
            <w:pPr>
              <w:rPr>
                <w:rFonts w:cs="Arial"/>
                <w:sz w:val="19"/>
                <w:szCs w:val="19"/>
              </w:rPr>
            </w:pPr>
            <w:r w:rsidRPr="000B6AFE">
              <w:rPr>
                <w:rFonts w:cs="Arial"/>
                <w:sz w:val="19"/>
                <w:szCs w:val="19"/>
              </w:rPr>
              <w:t>Millimeter</w:t>
            </w:r>
          </w:p>
        </w:tc>
      </w:tr>
      <w:tr w:rsidR="00D0540A" w:rsidRPr="000B6AFE" w14:paraId="3D856ADF" w14:textId="77777777" w:rsidTr="009800B2">
        <w:trPr>
          <w:cantSplit/>
          <w:trHeight w:val="245"/>
          <w:jc w:val="center"/>
        </w:trPr>
        <w:tc>
          <w:tcPr>
            <w:tcW w:w="659" w:type="pct"/>
            <w:tcBorders>
              <w:left w:val="double" w:sz="4" w:space="0" w:color="auto"/>
            </w:tcBorders>
          </w:tcPr>
          <w:p w14:paraId="015088A0" w14:textId="77777777" w:rsidR="00D0540A" w:rsidRPr="000B6AFE" w:rsidRDefault="00D0540A" w:rsidP="009800B2">
            <w:pPr>
              <w:rPr>
                <w:rFonts w:cs="Arial"/>
                <w:sz w:val="19"/>
                <w:szCs w:val="19"/>
              </w:rPr>
            </w:pPr>
            <w:r w:rsidRPr="000B6AFE">
              <w:rPr>
                <w:rFonts w:cs="Arial"/>
                <w:sz w:val="19"/>
                <w:szCs w:val="19"/>
              </w:rPr>
              <w:t>IRSL</w:t>
            </w:r>
          </w:p>
        </w:tc>
        <w:tc>
          <w:tcPr>
            <w:tcW w:w="1886" w:type="pct"/>
            <w:tcBorders>
              <w:right w:val="single" w:sz="4" w:space="0" w:color="auto"/>
            </w:tcBorders>
          </w:tcPr>
          <w:p w14:paraId="0996124F" w14:textId="77777777" w:rsidR="00D0540A" w:rsidRPr="000B6AFE" w:rsidRDefault="00D0540A" w:rsidP="009800B2">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D490C4F" w14:textId="77777777" w:rsidR="00D0540A" w:rsidRPr="000B6AFE" w:rsidRDefault="00D0540A" w:rsidP="009800B2">
            <w:pPr>
              <w:rPr>
                <w:rFonts w:cs="Arial"/>
                <w:sz w:val="19"/>
                <w:szCs w:val="19"/>
              </w:rPr>
            </w:pPr>
            <w:r w:rsidRPr="000B6AFE">
              <w:rPr>
                <w:rFonts w:cs="Arial"/>
                <w:sz w:val="19"/>
                <w:szCs w:val="19"/>
              </w:rPr>
              <w:t>MM</w:t>
            </w:r>
          </w:p>
        </w:tc>
        <w:tc>
          <w:tcPr>
            <w:tcW w:w="2061" w:type="pct"/>
            <w:tcBorders>
              <w:right w:val="double" w:sz="4" w:space="0" w:color="auto"/>
            </w:tcBorders>
          </w:tcPr>
          <w:p w14:paraId="566A0D19" w14:textId="77777777" w:rsidR="00D0540A" w:rsidRPr="000B6AFE" w:rsidRDefault="00D0540A" w:rsidP="009800B2">
            <w:pPr>
              <w:rPr>
                <w:rFonts w:cs="Arial"/>
                <w:sz w:val="19"/>
                <w:szCs w:val="19"/>
              </w:rPr>
            </w:pPr>
            <w:r w:rsidRPr="000B6AFE">
              <w:rPr>
                <w:rFonts w:cs="Arial"/>
                <w:sz w:val="19"/>
                <w:szCs w:val="19"/>
              </w:rPr>
              <w:t>Million</w:t>
            </w:r>
          </w:p>
        </w:tc>
      </w:tr>
      <w:tr w:rsidR="00D0540A" w:rsidRPr="000B6AFE" w14:paraId="015F2457" w14:textId="77777777" w:rsidTr="009800B2">
        <w:trPr>
          <w:cantSplit/>
          <w:trHeight w:val="245"/>
          <w:jc w:val="center"/>
        </w:trPr>
        <w:tc>
          <w:tcPr>
            <w:tcW w:w="659" w:type="pct"/>
            <w:tcBorders>
              <w:left w:val="double" w:sz="4" w:space="0" w:color="auto"/>
            </w:tcBorders>
          </w:tcPr>
          <w:p w14:paraId="4261D157" w14:textId="77777777" w:rsidR="00D0540A" w:rsidRPr="000B6AFE" w:rsidRDefault="00D0540A" w:rsidP="009800B2">
            <w:pPr>
              <w:rPr>
                <w:rFonts w:cs="Arial"/>
                <w:sz w:val="19"/>
                <w:szCs w:val="19"/>
              </w:rPr>
            </w:pPr>
            <w:r w:rsidRPr="000B6AFE">
              <w:rPr>
                <w:rFonts w:cs="Arial"/>
                <w:sz w:val="19"/>
                <w:szCs w:val="19"/>
              </w:rPr>
              <w:t>ITSL</w:t>
            </w:r>
          </w:p>
        </w:tc>
        <w:tc>
          <w:tcPr>
            <w:tcW w:w="1886" w:type="pct"/>
            <w:tcBorders>
              <w:right w:val="single" w:sz="4" w:space="0" w:color="auto"/>
            </w:tcBorders>
          </w:tcPr>
          <w:p w14:paraId="3DA8D8C3" w14:textId="77777777" w:rsidR="00D0540A" w:rsidRPr="000B6AFE" w:rsidRDefault="00D0540A" w:rsidP="009800B2">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19088BC" w14:textId="77777777" w:rsidR="00D0540A" w:rsidRPr="000B6AFE" w:rsidRDefault="00D0540A" w:rsidP="009800B2">
            <w:pPr>
              <w:rPr>
                <w:rFonts w:cs="Arial"/>
                <w:sz w:val="19"/>
                <w:szCs w:val="19"/>
              </w:rPr>
            </w:pPr>
            <w:r w:rsidRPr="000B6AFE">
              <w:rPr>
                <w:rFonts w:cs="Arial"/>
                <w:sz w:val="19"/>
                <w:szCs w:val="19"/>
              </w:rPr>
              <w:t>MW</w:t>
            </w:r>
          </w:p>
        </w:tc>
        <w:tc>
          <w:tcPr>
            <w:tcW w:w="2061" w:type="pct"/>
            <w:tcBorders>
              <w:right w:val="double" w:sz="4" w:space="0" w:color="auto"/>
            </w:tcBorders>
          </w:tcPr>
          <w:p w14:paraId="70DA4A3E" w14:textId="77777777" w:rsidR="00D0540A" w:rsidRPr="000B6AFE" w:rsidRDefault="00D0540A" w:rsidP="009800B2">
            <w:pPr>
              <w:rPr>
                <w:rFonts w:cs="Arial"/>
                <w:sz w:val="19"/>
                <w:szCs w:val="19"/>
              </w:rPr>
            </w:pPr>
            <w:r w:rsidRPr="000B6AFE">
              <w:rPr>
                <w:rFonts w:cs="Arial"/>
                <w:sz w:val="19"/>
                <w:szCs w:val="19"/>
              </w:rPr>
              <w:t>Megawatts</w:t>
            </w:r>
          </w:p>
        </w:tc>
      </w:tr>
      <w:tr w:rsidR="00D0540A" w:rsidRPr="000B6AFE" w14:paraId="69BB900F" w14:textId="77777777" w:rsidTr="009800B2">
        <w:trPr>
          <w:cantSplit/>
          <w:trHeight w:val="245"/>
          <w:jc w:val="center"/>
        </w:trPr>
        <w:tc>
          <w:tcPr>
            <w:tcW w:w="659" w:type="pct"/>
            <w:tcBorders>
              <w:left w:val="double" w:sz="4" w:space="0" w:color="auto"/>
            </w:tcBorders>
          </w:tcPr>
          <w:p w14:paraId="3A01BBCD" w14:textId="77777777" w:rsidR="00D0540A" w:rsidRPr="000B6AFE" w:rsidRDefault="00D0540A" w:rsidP="009800B2">
            <w:pPr>
              <w:rPr>
                <w:rFonts w:cs="Arial"/>
                <w:sz w:val="19"/>
                <w:szCs w:val="19"/>
              </w:rPr>
            </w:pPr>
            <w:r w:rsidRPr="000B6AFE">
              <w:rPr>
                <w:rFonts w:cs="Arial"/>
                <w:sz w:val="19"/>
                <w:szCs w:val="19"/>
              </w:rPr>
              <w:t>LAER</w:t>
            </w:r>
          </w:p>
        </w:tc>
        <w:tc>
          <w:tcPr>
            <w:tcW w:w="1886" w:type="pct"/>
            <w:tcBorders>
              <w:right w:val="single" w:sz="4" w:space="0" w:color="auto"/>
            </w:tcBorders>
          </w:tcPr>
          <w:p w14:paraId="6F8E8907" w14:textId="77777777" w:rsidR="00D0540A" w:rsidRPr="000B6AFE" w:rsidRDefault="00D0540A" w:rsidP="009800B2">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A2BC9E1" w14:textId="77777777" w:rsidR="00D0540A" w:rsidRPr="000B6AFE" w:rsidRDefault="00D0540A" w:rsidP="009800B2">
            <w:pPr>
              <w:rPr>
                <w:rFonts w:cs="Arial"/>
                <w:sz w:val="19"/>
                <w:szCs w:val="19"/>
              </w:rPr>
            </w:pPr>
            <w:r w:rsidRPr="000B6AFE">
              <w:rPr>
                <w:rFonts w:cs="Arial"/>
                <w:sz w:val="19"/>
                <w:szCs w:val="19"/>
              </w:rPr>
              <w:t>NMOC</w:t>
            </w:r>
          </w:p>
        </w:tc>
        <w:tc>
          <w:tcPr>
            <w:tcW w:w="2061" w:type="pct"/>
            <w:tcBorders>
              <w:right w:val="double" w:sz="4" w:space="0" w:color="auto"/>
            </w:tcBorders>
          </w:tcPr>
          <w:p w14:paraId="0CEC8BCB" w14:textId="77777777" w:rsidR="00D0540A" w:rsidRPr="000B6AFE" w:rsidRDefault="00D0540A" w:rsidP="009800B2">
            <w:pPr>
              <w:rPr>
                <w:rFonts w:cs="Arial"/>
                <w:sz w:val="19"/>
                <w:szCs w:val="19"/>
              </w:rPr>
            </w:pPr>
            <w:r w:rsidRPr="000B6AFE">
              <w:rPr>
                <w:rFonts w:cs="Arial"/>
                <w:sz w:val="19"/>
                <w:szCs w:val="19"/>
              </w:rPr>
              <w:t>Non-methane Organic Compounds</w:t>
            </w:r>
          </w:p>
        </w:tc>
      </w:tr>
      <w:tr w:rsidR="00D0540A" w:rsidRPr="000B6AFE" w14:paraId="187DE676" w14:textId="77777777" w:rsidTr="009800B2">
        <w:trPr>
          <w:cantSplit/>
          <w:trHeight w:val="245"/>
          <w:jc w:val="center"/>
        </w:trPr>
        <w:tc>
          <w:tcPr>
            <w:tcW w:w="659" w:type="pct"/>
            <w:tcBorders>
              <w:left w:val="double" w:sz="4" w:space="0" w:color="auto"/>
            </w:tcBorders>
          </w:tcPr>
          <w:p w14:paraId="5B927AD2" w14:textId="77777777" w:rsidR="00D0540A" w:rsidRPr="000B6AFE" w:rsidRDefault="00D0540A" w:rsidP="009800B2">
            <w:pPr>
              <w:rPr>
                <w:rFonts w:cs="Arial"/>
                <w:sz w:val="19"/>
                <w:szCs w:val="19"/>
              </w:rPr>
            </w:pPr>
            <w:r w:rsidRPr="000B6AFE">
              <w:rPr>
                <w:rFonts w:cs="Arial"/>
                <w:sz w:val="19"/>
                <w:szCs w:val="19"/>
              </w:rPr>
              <w:t>MACT</w:t>
            </w:r>
          </w:p>
        </w:tc>
        <w:tc>
          <w:tcPr>
            <w:tcW w:w="1886" w:type="pct"/>
            <w:tcBorders>
              <w:right w:val="single" w:sz="4" w:space="0" w:color="auto"/>
            </w:tcBorders>
          </w:tcPr>
          <w:p w14:paraId="1D7EAF4B" w14:textId="77777777" w:rsidR="00D0540A" w:rsidRPr="000B6AFE" w:rsidRDefault="00D0540A" w:rsidP="009800B2">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017A465" w14:textId="77777777" w:rsidR="00D0540A" w:rsidRPr="000B6AFE" w:rsidRDefault="00D0540A" w:rsidP="009800B2">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60A697E" w14:textId="77777777" w:rsidR="00D0540A" w:rsidRPr="000B6AFE" w:rsidRDefault="00D0540A" w:rsidP="009800B2">
            <w:pPr>
              <w:rPr>
                <w:rFonts w:cs="Arial"/>
                <w:sz w:val="19"/>
                <w:szCs w:val="19"/>
              </w:rPr>
            </w:pPr>
            <w:r w:rsidRPr="000B6AFE">
              <w:rPr>
                <w:rFonts w:cs="Arial"/>
                <w:sz w:val="19"/>
                <w:szCs w:val="19"/>
              </w:rPr>
              <w:t>Oxides of Nitrogen</w:t>
            </w:r>
          </w:p>
        </w:tc>
      </w:tr>
      <w:tr w:rsidR="00D0540A" w:rsidRPr="000B6AFE" w14:paraId="11B6950F" w14:textId="77777777" w:rsidTr="009800B2">
        <w:trPr>
          <w:cantSplit/>
          <w:trHeight w:val="245"/>
          <w:jc w:val="center"/>
        </w:trPr>
        <w:tc>
          <w:tcPr>
            <w:tcW w:w="659" w:type="pct"/>
            <w:tcBorders>
              <w:left w:val="double" w:sz="4" w:space="0" w:color="auto"/>
            </w:tcBorders>
          </w:tcPr>
          <w:p w14:paraId="30FEEE9F" w14:textId="77777777" w:rsidR="00D0540A" w:rsidRPr="000B6AFE" w:rsidRDefault="00D0540A" w:rsidP="009800B2">
            <w:pPr>
              <w:rPr>
                <w:rFonts w:cs="Arial"/>
                <w:sz w:val="19"/>
                <w:szCs w:val="19"/>
              </w:rPr>
            </w:pPr>
            <w:r w:rsidRPr="000B6AFE">
              <w:rPr>
                <w:rFonts w:cs="Arial"/>
                <w:sz w:val="19"/>
                <w:szCs w:val="19"/>
              </w:rPr>
              <w:t>MAERS</w:t>
            </w:r>
          </w:p>
        </w:tc>
        <w:tc>
          <w:tcPr>
            <w:tcW w:w="1886" w:type="pct"/>
            <w:tcBorders>
              <w:right w:val="single" w:sz="4" w:space="0" w:color="auto"/>
            </w:tcBorders>
          </w:tcPr>
          <w:p w14:paraId="3F15149E" w14:textId="77777777" w:rsidR="00D0540A" w:rsidRPr="000B6AFE" w:rsidRDefault="00D0540A" w:rsidP="009800B2">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6C4B67C" w14:textId="77777777" w:rsidR="00D0540A" w:rsidRPr="000B6AFE" w:rsidRDefault="00D0540A" w:rsidP="009800B2">
            <w:pPr>
              <w:rPr>
                <w:rFonts w:cs="Arial"/>
                <w:sz w:val="19"/>
                <w:szCs w:val="19"/>
              </w:rPr>
            </w:pPr>
            <w:r w:rsidRPr="000B6AFE">
              <w:rPr>
                <w:rFonts w:cs="Arial"/>
                <w:sz w:val="19"/>
                <w:szCs w:val="19"/>
              </w:rPr>
              <w:t>ng</w:t>
            </w:r>
          </w:p>
        </w:tc>
        <w:tc>
          <w:tcPr>
            <w:tcW w:w="2061" w:type="pct"/>
            <w:tcBorders>
              <w:right w:val="double" w:sz="4" w:space="0" w:color="auto"/>
            </w:tcBorders>
          </w:tcPr>
          <w:p w14:paraId="639978A7" w14:textId="77777777" w:rsidR="00D0540A" w:rsidRPr="000B6AFE" w:rsidRDefault="00D0540A" w:rsidP="009800B2">
            <w:pPr>
              <w:rPr>
                <w:rFonts w:cs="Arial"/>
                <w:sz w:val="19"/>
                <w:szCs w:val="19"/>
              </w:rPr>
            </w:pPr>
            <w:r w:rsidRPr="000B6AFE">
              <w:rPr>
                <w:rFonts w:cs="Arial"/>
                <w:sz w:val="19"/>
                <w:szCs w:val="19"/>
              </w:rPr>
              <w:t>Nanogram</w:t>
            </w:r>
          </w:p>
        </w:tc>
      </w:tr>
      <w:tr w:rsidR="00D0540A" w:rsidRPr="000B6AFE" w14:paraId="6E5690B5" w14:textId="77777777" w:rsidTr="009800B2">
        <w:trPr>
          <w:cantSplit/>
          <w:trHeight w:val="218"/>
          <w:jc w:val="center"/>
        </w:trPr>
        <w:tc>
          <w:tcPr>
            <w:tcW w:w="659" w:type="pct"/>
            <w:tcBorders>
              <w:left w:val="double" w:sz="4" w:space="0" w:color="auto"/>
            </w:tcBorders>
          </w:tcPr>
          <w:p w14:paraId="248113A1" w14:textId="77777777" w:rsidR="00D0540A" w:rsidRPr="000B6AFE" w:rsidRDefault="00D0540A" w:rsidP="009800B2">
            <w:pPr>
              <w:rPr>
                <w:rFonts w:cs="Arial"/>
                <w:sz w:val="19"/>
                <w:szCs w:val="19"/>
              </w:rPr>
            </w:pPr>
            <w:r w:rsidRPr="000B6AFE">
              <w:rPr>
                <w:rFonts w:cs="Arial"/>
                <w:sz w:val="19"/>
                <w:szCs w:val="19"/>
              </w:rPr>
              <w:t>MAP</w:t>
            </w:r>
          </w:p>
        </w:tc>
        <w:tc>
          <w:tcPr>
            <w:tcW w:w="1886" w:type="pct"/>
            <w:tcBorders>
              <w:right w:val="single" w:sz="4" w:space="0" w:color="auto"/>
            </w:tcBorders>
          </w:tcPr>
          <w:p w14:paraId="06DABD4A" w14:textId="77777777" w:rsidR="00D0540A" w:rsidRPr="000B6AFE" w:rsidRDefault="00D0540A" w:rsidP="009800B2">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09C8365" w14:textId="77777777" w:rsidR="00D0540A" w:rsidRPr="000B6AFE" w:rsidRDefault="00D0540A" w:rsidP="009800B2">
            <w:pPr>
              <w:rPr>
                <w:rFonts w:cs="Arial"/>
                <w:sz w:val="19"/>
                <w:szCs w:val="19"/>
              </w:rPr>
            </w:pPr>
            <w:r w:rsidRPr="000B6AFE">
              <w:rPr>
                <w:rFonts w:cs="Arial"/>
                <w:sz w:val="19"/>
                <w:szCs w:val="19"/>
              </w:rPr>
              <w:t>PM</w:t>
            </w:r>
          </w:p>
        </w:tc>
        <w:tc>
          <w:tcPr>
            <w:tcW w:w="2061" w:type="pct"/>
            <w:tcBorders>
              <w:right w:val="double" w:sz="4" w:space="0" w:color="auto"/>
            </w:tcBorders>
          </w:tcPr>
          <w:p w14:paraId="5F69866B" w14:textId="77777777" w:rsidR="00D0540A" w:rsidRPr="000B6AFE" w:rsidRDefault="00D0540A" w:rsidP="009800B2">
            <w:pPr>
              <w:rPr>
                <w:rFonts w:cs="Arial"/>
                <w:sz w:val="19"/>
                <w:szCs w:val="19"/>
              </w:rPr>
            </w:pPr>
            <w:r w:rsidRPr="000B6AFE">
              <w:rPr>
                <w:rFonts w:cs="Arial"/>
                <w:sz w:val="19"/>
                <w:szCs w:val="19"/>
              </w:rPr>
              <w:t>Particulate Matter</w:t>
            </w:r>
          </w:p>
        </w:tc>
      </w:tr>
      <w:tr w:rsidR="00D0540A" w:rsidRPr="000B6AFE" w14:paraId="2E1235FB" w14:textId="77777777" w:rsidTr="009800B2">
        <w:trPr>
          <w:cantSplit/>
          <w:trHeight w:val="245"/>
          <w:jc w:val="center"/>
        </w:trPr>
        <w:tc>
          <w:tcPr>
            <w:tcW w:w="659" w:type="pct"/>
            <w:tcBorders>
              <w:left w:val="double" w:sz="4" w:space="0" w:color="auto"/>
            </w:tcBorders>
          </w:tcPr>
          <w:p w14:paraId="09FA67CB" w14:textId="77777777" w:rsidR="00D0540A" w:rsidRPr="000B6AFE" w:rsidRDefault="00D0540A" w:rsidP="009800B2">
            <w:pPr>
              <w:rPr>
                <w:rFonts w:cs="Arial"/>
                <w:sz w:val="19"/>
                <w:szCs w:val="19"/>
              </w:rPr>
            </w:pPr>
            <w:r w:rsidRPr="000B6AFE">
              <w:rPr>
                <w:rFonts w:cs="Arial"/>
                <w:sz w:val="19"/>
                <w:szCs w:val="19"/>
              </w:rPr>
              <w:t>MSDS</w:t>
            </w:r>
          </w:p>
        </w:tc>
        <w:tc>
          <w:tcPr>
            <w:tcW w:w="1886" w:type="pct"/>
            <w:tcBorders>
              <w:right w:val="single" w:sz="4" w:space="0" w:color="auto"/>
            </w:tcBorders>
          </w:tcPr>
          <w:p w14:paraId="666C89EC" w14:textId="77777777" w:rsidR="00D0540A" w:rsidRPr="000B6AFE" w:rsidRDefault="00D0540A" w:rsidP="009800B2">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CF3FEE5" w14:textId="77777777" w:rsidR="00D0540A" w:rsidRPr="000B6AFE" w:rsidRDefault="00D0540A" w:rsidP="009800B2">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7868110" w14:textId="77777777" w:rsidR="00D0540A" w:rsidRPr="000B6AFE" w:rsidRDefault="00D0540A" w:rsidP="009800B2">
            <w:pPr>
              <w:rPr>
                <w:rFonts w:cs="Arial"/>
                <w:sz w:val="19"/>
                <w:szCs w:val="19"/>
              </w:rPr>
            </w:pPr>
            <w:r w:rsidRPr="000B6AFE">
              <w:rPr>
                <w:rFonts w:cs="Arial"/>
                <w:sz w:val="19"/>
                <w:szCs w:val="19"/>
              </w:rPr>
              <w:t>Particulate Matter equal to or less than 10 microns in diameter</w:t>
            </w:r>
          </w:p>
        </w:tc>
      </w:tr>
      <w:tr w:rsidR="00D0540A" w:rsidRPr="000B6AFE" w14:paraId="48B175FD" w14:textId="77777777" w:rsidTr="009800B2">
        <w:trPr>
          <w:cantSplit/>
          <w:trHeight w:val="245"/>
          <w:jc w:val="center"/>
        </w:trPr>
        <w:tc>
          <w:tcPr>
            <w:tcW w:w="659" w:type="pct"/>
            <w:tcBorders>
              <w:left w:val="double" w:sz="4" w:space="0" w:color="auto"/>
            </w:tcBorders>
          </w:tcPr>
          <w:p w14:paraId="0BAD98A2" w14:textId="77777777" w:rsidR="00D0540A" w:rsidRPr="000B6AFE" w:rsidRDefault="00D0540A" w:rsidP="009800B2">
            <w:pPr>
              <w:rPr>
                <w:rFonts w:cs="Arial"/>
                <w:sz w:val="19"/>
                <w:szCs w:val="19"/>
              </w:rPr>
            </w:pPr>
            <w:r w:rsidRPr="000B6AFE">
              <w:rPr>
                <w:rFonts w:cs="Arial"/>
                <w:sz w:val="19"/>
                <w:szCs w:val="19"/>
              </w:rPr>
              <w:t>NA</w:t>
            </w:r>
          </w:p>
        </w:tc>
        <w:tc>
          <w:tcPr>
            <w:tcW w:w="1886" w:type="pct"/>
            <w:tcBorders>
              <w:right w:val="single" w:sz="4" w:space="0" w:color="auto"/>
            </w:tcBorders>
          </w:tcPr>
          <w:p w14:paraId="1DC5260B" w14:textId="77777777" w:rsidR="00D0540A" w:rsidRPr="000B6AFE" w:rsidRDefault="00D0540A" w:rsidP="009800B2">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F512766" w14:textId="77777777" w:rsidR="00D0540A" w:rsidRPr="000B6AFE" w:rsidRDefault="00D0540A" w:rsidP="009800B2">
            <w:pPr>
              <w:rPr>
                <w:rFonts w:cs="Arial"/>
                <w:sz w:val="19"/>
                <w:szCs w:val="19"/>
              </w:rPr>
            </w:pPr>
          </w:p>
        </w:tc>
        <w:tc>
          <w:tcPr>
            <w:tcW w:w="2061" w:type="pct"/>
            <w:vMerge/>
            <w:tcBorders>
              <w:right w:val="double" w:sz="4" w:space="0" w:color="auto"/>
            </w:tcBorders>
          </w:tcPr>
          <w:p w14:paraId="57613EC2" w14:textId="77777777" w:rsidR="00D0540A" w:rsidRPr="000B6AFE" w:rsidRDefault="00D0540A" w:rsidP="009800B2">
            <w:pPr>
              <w:rPr>
                <w:rFonts w:cs="Arial"/>
                <w:sz w:val="19"/>
                <w:szCs w:val="19"/>
              </w:rPr>
            </w:pPr>
          </w:p>
        </w:tc>
      </w:tr>
      <w:tr w:rsidR="00D0540A" w:rsidRPr="000B6AFE" w14:paraId="7116C9B9" w14:textId="77777777" w:rsidTr="009800B2">
        <w:trPr>
          <w:cantSplit/>
          <w:trHeight w:val="218"/>
          <w:jc w:val="center"/>
        </w:trPr>
        <w:tc>
          <w:tcPr>
            <w:tcW w:w="659" w:type="pct"/>
            <w:tcBorders>
              <w:left w:val="double" w:sz="4" w:space="0" w:color="auto"/>
              <w:bottom w:val="nil"/>
            </w:tcBorders>
          </w:tcPr>
          <w:p w14:paraId="5B0838C2" w14:textId="77777777" w:rsidR="00D0540A" w:rsidRPr="000B6AFE" w:rsidRDefault="00D0540A" w:rsidP="009800B2">
            <w:pPr>
              <w:rPr>
                <w:rFonts w:cs="Arial"/>
                <w:sz w:val="19"/>
                <w:szCs w:val="19"/>
              </w:rPr>
            </w:pPr>
            <w:r w:rsidRPr="000B6AFE">
              <w:rPr>
                <w:rFonts w:cs="Arial"/>
                <w:sz w:val="19"/>
                <w:szCs w:val="19"/>
              </w:rPr>
              <w:t>NAAQS</w:t>
            </w:r>
          </w:p>
        </w:tc>
        <w:tc>
          <w:tcPr>
            <w:tcW w:w="1886" w:type="pct"/>
            <w:tcBorders>
              <w:right w:val="single" w:sz="4" w:space="0" w:color="auto"/>
            </w:tcBorders>
          </w:tcPr>
          <w:p w14:paraId="6576601D" w14:textId="77777777" w:rsidR="00D0540A" w:rsidRPr="000B6AFE" w:rsidRDefault="00D0540A" w:rsidP="009800B2">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952191F" w14:textId="77777777" w:rsidR="00D0540A" w:rsidRPr="000B6AFE" w:rsidRDefault="00D0540A" w:rsidP="009800B2">
            <w:pPr>
              <w:rPr>
                <w:rFonts w:cs="Arial"/>
                <w:sz w:val="19"/>
                <w:szCs w:val="19"/>
              </w:rPr>
            </w:pPr>
            <w:r w:rsidRPr="000B6AFE">
              <w:rPr>
                <w:rFonts w:cs="Arial"/>
                <w:sz w:val="19"/>
                <w:szCs w:val="19"/>
              </w:rPr>
              <w:t>PM2.5</w:t>
            </w:r>
          </w:p>
        </w:tc>
        <w:tc>
          <w:tcPr>
            <w:tcW w:w="2061" w:type="pct"/>
            <w:tcBorders>
              <w:right w:val="double" w:sz="4" w:space="0" w:color="auto"/>
            </w:tcBorders>
          </w:tcPr>
          <w:p w14:paraId="2D9A72E9" w14:textId="77777777" w:rsidR="00D0540A" w:rsidRPr="000B6AFE" w:rsidRDefault="00D0540A" w:rsidP="009800B2">
            <w:pPr>
              <w:rPr>
                <w:rFonts w:cs="Arial"/>
                <w:sz w:val="19"/>
                <w:szCs w:val="19"/>
              </w:rPr>
            </w:pPr>
            <w:r w:rsidRPr="000B6AFE">
              <w:rPr>
                <w:rFonts w:cs="Arial"/>
                <w:sz w:val="19"/>
                <w:szCs w:val="19"/>
              </w:rPr>
              <w:t>Particulate Matter equal to or less than 2.5</w:t>
            </w:r>
          </w:p>
          <w:p w14:paraId="19371469" w14:textId="77777777" w:rsidR="00D0540A" w:rsidRPr="000B6AFE" w:rsidRDefault="00D0540A" w:rsidP="009800B2">
            <w:pPr>
              <w:rPr>
                <w:rFonts w:cs="Arial"/>
                <w:sz w:val="19"/>
                <w:szCs w:val="19"/>
              </w:rPr>
            </w:pPr>
            <w:r w:rsidRPr="000B6AFE">
              <w:rPr>
                <w:rFonts w:cs="Arial"/>
                <w:sz w:val="19"/>
                <w:szCs w:val="19"/>
              </w:rPr>
              <w:t>microns in diameter</w:t>
            </w:r>
          </w:p>
        </w:tc>
      </w:tr>
      <w:tr w:rsidR="00D0540A" w:rsidRPr="000B6AFE" w14:paraId="217E6CCF" w14:textId="77777777" w:rsidTr="009800B2">
        <w:trPr>
          <w:cantSplit/>
          <w:trHeight w:val="218"/>
          <w:jc w:val="center"/>
        </w:trPr>
        <w:tc>
          <w:tcPr>
            <w:tcW w:w="659" w:type="pct"/>
            <w:vMerge w:val="restart"/>
            <w:tcBorders>
              <w:left w:val="double" w:sz="4" w:space="0" w:color="auto"/>
            </w:tcBorders>
          </w:tcPr>
          <w:p w14:paraId="1245A649" w14:textId="77777777" w:rsidR="00D0540A" w:rsidRPr="000B6AFE" w:rsidRDefault="00D0540A" w:rsidP="009800B2">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508FD8A" w14:textId="77777777" w:rsidR="00D0540A" w:rsidRPr="000B6AFE" w:rsidRDefault="00D0540A" w:rsidP="009800B2">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4F34165" w14:textId="77777777" w:rsidR="00D0540A" w:rsidRPr="000B6AFE" w:rsidRDefault="00D0540A" w:rsidP="009800B2">
            <w:pPr>
              <w:rPr>
                <w:rFonts w:cs="Arial"/>
                <w:sz w:val="19"/>
                <w:szCs w:val="19"/>
              </w:rPr>
            </w:pPr>
            <w:r w:rsidRPr="000B6AFE">
              <w:rPr>
                <w:rFonts w:cs="Arial"/>
                <w:sz w:val="19"/>
                <w:szCs w:val="19"/>
              </w:rPr>
              <w:t>pph</w:t>
            </w:r>
          </w:p>
        </w:tc>
        <w:tc>
          <w:tcPr>
            <w:tcW w:w="2061" w:type="pct"/>
            <w:tcBorders>
              <w:right w:val="double" w:sz="4" w:space="0" w:color="auto"/>
            </w:tcBorders>
          </w:tcPr>
          <w:p w14:paraId="53208440" w14:textId="77777777" w:rsidR="00D0540A" w:rsidRPr="000B6AFE" w:rsidRDefault="00D0540A" w:rsidP="009800B2">
            <w:pPr>
              <w:rPr>
                <w:rFonts w:cs="Arial"/>
                <w:sz w:val="19"/>
                <w:szCs w:val="19"/>
              </w:rPr>
            </w:pPr>
            <w:r w:rsidRPr="000B6AFE">
              <w:rPr>
                <w:rFonts w:cs="Arial"/>
                <w:sz w:val="19"/>
                <w:szCs w:val="19"/>
              </w:rPr>
              <w:t>Pounds per hour</w:t>
            </w:r>
          </w:p>
        </w:tc>
      </w:tr>
      <w:tr w:rsidR="00D0540A" w:rsidRPr="000B6AFE" w14:paraId="5F635ACF" w14:textId="77777777" w:rsidTr="009800B2">
        <w:trPr>
          <w:cantSplit/>
          <w:trHeight w:val="217"/>
          <w:jc w:val="center"/>
        </w:trPr>
        <w:tc>
          <w:tcPr>
            <w:tcW w:w="659" w:type="pct"/>
            <w:vMerge/>
            <w:tcBorders>
              <w:left w:val="double" w:sz="4" w:space="0" w:color="auto"/>
              <w:bottom w:val="nil"/>
            </w:tcBorders>
          </w:tcPr>
          <w:p w14:paraId="0A2107B6" w14:textId="77777777" w:rsidR="00D0540A" w:rsidRPr="000B6AFE" w:rsidRDefault="00D0540A" w:rsidP="009800B2">
            <w:pPr>
              <w:rPr>
                <w:rFonts w:cs="Arial"/>
                <w:sz w:val="19"/>
                <w:szCs w:val="19"/>
              </w:rPr>
            </w:pPr>
          </w:p>
        </w:tc>
        <w:tc>
          <w:tcPr>
            <w:tcW w:w="1886" w:type="pct"/>
            <w:vMerge/>
            <w:tcBorders>
              <w:right w:val="single" w:sz="4" w:space="0" w:color="auto"/>
            </w:tcBorders>
          </w:tcPr>
          <w:p w14:paraId="303181AC" w14:textId="77777777" w:rsidR="00D0540A" w:rsidRPr="000B6AFE" w:rsidRDefault="00D0540A" w:rsidP="009800B2">
            <w:pPr>
              <w:rPr>
                <w:rFonts w:cs="Arial"/>
                <w:sz w:val="19"/>
                <w:szCs w:val="19"/>
              </w:rPr>
            </w:pPr>
          </w:p>
        </w:tc>
        <w:tc>
          <w:tcPr>
            <w:tcW w:w="394" w:type="pct"/>
            <w:tcBorders>
              <w:left w:val="single" w:sz="4" w:space="0" w:color="auto"/>
              <w:bottom w:val="nil"/>
            </w:tcBorders>
          </w:tcPr>
          <w:p w14:paraId="764871EE" w14:textId="77777777" w:rsidR="00D0540A" w:rsidRPr="000B6AFE" w:rsidRDefault="00D0540A" w:rsidP="009800B2">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447BE7B" w14:textId="77777777" w:rsidR="00D0540A" w:rsidRPr="000B6AFE" w:rsidRDefault="00D0540A" w:rsidP="009800B2">
            <w:pPr>
              <w:rPr>
                <w:rFonts w:cs="Arial"/>
                <w:sz w:val="19"/>
                <w:szCs w:val="19"/>
              </w:rPr>
            </w:pPr>
            <w:r w:rsidRPr="000B6AFE">
              <w:rPr>
                <w:rFonts w:cs="Arial"/>
                <w:sz w:val="19"/>
                <w:szCs w:val="19"/>
              </w:rPr>
              <w:t>Parts per million</w:t>
            </w:r>
          </w:p>
        </w:tc>
      </w:tr>
      <w:tr w:rsidR="00D0540A" w:rsidRPr="000B6AFE" w14:paraId="6244B7ED" w14:textId="77777777" w:rsidTr="009800B2">
        <w:trPr>
          <w:cantSplit/>
          <w:trHeight w:val="245"/>
          <w:jc w:val="center"/>
        </w:trPr>
        <w:tc>
          <w:tcPr>
            <w:tcW w:w="659" w:type="pct"/>
            <w:tcBorders>
              <w:left w:val="double" w:sz="4" w:space="0" w:color="auto"/>
            </w:tcBorders>
          </w:tcPr>
          <w:p w14:paraId="019FA725" w14:textId="77777777" w:rsidR="00D0540A" w:rsidRPr="000B6AFE" w:rsidRDefault="00D0540A" w:rsidP="009800B2">
            <w:pPr>
              <w:rPr>
                <w:rFonts w:cs="Arial"/>
                <w:sz w:val="19"/>
                <w:szCs w:val="19"/>
              </w:rPr>
            </w:pPr>
            <w:r w:rsidRPr="000B6AFE">
              <w:rPr>
                <w:rFonts w:cs="Arial"/>
                <w:sz w:val="19"/>
                <w:szCs w:val="19"/>
              </w:rPr>
              <w:t>NSPS</w:t>
            </w:r>
          </w:p>
        </w:tc>
        <w:tc>
          <w:tcPr>
            <w:tcW w:w="1886" w:type="pct"/>
            <w:tcBorders>
              <w:right w:val="single" w:sz="4" w:space="0" w:color="auto"/>
            </w:tcBorders>
          </w:tcPr>
          <w:p w14:paraId="64DBF827" w14:textId="77777777" w:rsidR="00D0540A" w:rsidRPr="000B6AFE" w:rsidRDefault="00D0540A" w:rsidP="009800B2">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5CBD578" w14:textId="77777777" w:rsidR="00D0540A" w:rsidRPr="000B6AFE" w:rsidRDefault="00D0540A" w:rsidP="009800B2">
            <w:pPr>
              <w:rPr>
                <w:rFonts w:cs="Arial"/>
                <w:sz w:val="19"/>
                <w:szCs w:val="19"/>
              </w:rPr>
            </w:pPr>
            <w:r w:rsidRPr="000B6AFE">
              <w:rPr>
                <w:rFonts w:cs="Arial"/>
                <w:sz w:val="19"/>
                <w:szCs w:val="19"/>
              </w:rPr>
              <w:t>ppmv</w:t>
            </w:r>
          </w:p>
        </w:tc>
        <w:tc>
          <w:tcPr>
            <w:tcW w:w="2061" w:type="pct"/>
            <w:tcBorders>
              <w:right w:val="double" w:sz="4" w:space="0" w:color="auto"/>
            </w:tcBorders>
          </w:tcPr>
          <w:p w14:paraId="57C95813" w14:textId="77777777" w:rsidR="00D0540A" w:rsidRPr="000B6AFE" w:rsidRDefault="00D0540A" w:rsidP="009800B2">
            <w:pPr>
              <w:rPr>
                <w:rFonts w:cs="Arial"/>
                <w:sz w:val="19"/>
                <w:szCs w:val="19"/>
              </w:rPr>
            </w:pPr>
            <w:r w:rsidRPr="000B6AFE">
              <w:rPr>
                <w:rFonts w:cs="Arial"/>
                <w:sz w:val="19"/>
                <w:szCs w:val="19"/>
              </w:rPr>
              <w:t>Parts per million by volume</w:t>
            </w:r>
          </w:p>
        </w:tc>
      </w:tr>
      <w:tr w:rsidR="00D0540A" w:rsidRPr="000B6AFE" w14:paraId="577CCA9F" w14:textId="77777777" w:rsidTr="009800B2">
        <w:trPr>
          <w:cantSplit/>
          <w:trHeight w:val="245"/>
          <w:jc w:val="center"/>
        </w:trPr>
        <w:tc>
          <w:tcPr>
            <w:tcW w:w="659" w:type="pct"/>
            <w:tcBorders>
              <w:left w:val="double" w:sz="4" w:space="0" w:color="auto"/>
            </w:tcBorders>
          </w:tcPr>
          <w:p w14:paraId="0150F5F0" w14:textId="77777777" w:rsidR="00D0540A" w:rsidRPr="000B6AFE" w:rsidRDefault="00D0540A" w:rsidP="009800B2">
            <w:pPr>
              <w:rPr>
                <w:rFonts w:cs="Arial"/>
                <w:sz w:val="19"/>
                <w:szCs w:val="19"/>
              </w:rPr>
            </w:pPr>
            <w:r w:rsidRPr="000B6AFE">
              <w:rPr>
                <w:rFonts w:cs="Arial"/>
                <w:sz w:val="19"/>
                <w:szCs w:val="19"/>
              </w:rPr>
              <w:t>NSR</w:t>
            </w:r>
          </w:p>
        </w:tc>
        <w:tc>
          <w:tcPr>
            <w:tcW w:w="1886" w:type="pct"/>
            <w:tcBorders>
              <w:right w:val="single" w:sz="4" w:space="0" w:color="auto"/>
            </w:tcBorders>
          </w:tcPr>
          <w:p w14:paraId="19F7AED0" w14:textId="77777777" w:rsidR="00D0540A" w:rsidRPr="000B6AFE" w:rsidRDefault="00D0540A" w:rsidP="009800B2">
            <w:pPr>
              <w:rPr>
                <w:rFonts w:cs="Arial"/>
                <w:sz w:val="19"/>
                <w:szCs w:val="19"/>
              </w:rPr>
            </w:pPr>
            <w:r w:rsidRPr="000B6AFE">
              <w:rPr>
                <w:rFonts w:cs="Arial"/>
                <w:sz w:val="19"/>
                <w:szCs w:val="19"/>
              </w:rPr>
              <w:t>New Source Review</w:t>
            </w:r>
          </w:p>
        </w:tc>
        <w:tc>
          <w:tcPr>
            <w:tcW w:w="394" w:type="pct"/>
            <w:tcBorders>
              <w:left w:val="single" w:sz="4" w:space="0" w:color="auto"/>
            </w:tcBorders>
          </w:tcPr>
          <w:p w14:paraId="4DFA2500" w14:textId="77777777" w:rsidR="00D0540A" w:rsidRPr="000B6AFE" w:rsidRDefault="00D0540A" w:rsidP="009800B2">
            <w:pPr>
              <w:rPr>
                <w:rFonts w:cs="Arial"/>
                <w:sz w:val="19"/>
                <w:szCs w:val="19"/>
              </w:rPr>
            </w:pPr>
            <w:r w:rsidRPr="000B6AFE">
              <w:rPr>
                <w:rFonts w:cs="Arial"/>
                <w:sz w:val="19"/>
                <w:szCs w:val="19"/>
              </w:rPr>
              <w:t>ppmw</w:t>
            </w:r>
          </w:p>
        </w:tc>
        <w:tc>
          <w:tcPr>
            <w:tcW w:w="2061" w:type="pct"/>
            <w:tcBorders>
              <w:right w:val="double" w:sz="4" w:space="0" w:color="auto"/>
            </w:tcBorders>
          </w:tcPr>
          <w:p w14:paraId="106A4243" w14:textId="77777777" w:rsidR="00D0540A" w:rsidRPr="000B6AFE" w:rsidRDefault="00D0540A" w:rsidP="009800B2">
            <w:pPr>
              <w:rPr>
                <w:rFonts w:cs="Arial"/>
                <w:sz w:val="19"/>
                <w:szCs w:val="19"/>
              </w:rPr>
            </w:pPr>
            <w:r w:rsidRPr="000B6AFE">
              <w:rPr>
                <w:rFonts w:cs="Arial"/>
                <w:sz w:val="19"/>
                <w:szCs w:val="19"/>
              </w:rPr>
              <w:t>Parts per million by weight</w:t>
            </w:r>
          </w:p>
        </w:tc>
      </w:tr>
      <w:tr w:rsidR="00D0540A" w:rsidRPr="000B6AFE" w14:paraId="702416E1" w14:textId="77777777" w:rsidTr="009800B2">
        <w:trPr>
          <w:cantSplit/>
          <w:trHeight w:val="245"/>
          <w:jc w:val="center"/>
        </w:trPr>
        <w:tc>
          <w:tcPr>
            <w:tcW w:w="659" w:type="pct"/>
            <w:tcBorders>
              <w:left w:val="double" w:sz="4" w:space="0" w:color="auto"/>
            </w:tcBorders>
          </w:tcPr>
          <w:p w14:paraId="69761E22" w14:textId="77777777" w:rsidR="00D0540A" w:rsidRPr="000B6AFE" w:rsidRDefault="00D0540A" w:rsidP="009800B2">
            <w:pPr>
              <w:rPr>
                <w:rFonts w:cs="Arial"/>
                <w:sz w:val="19"/>
                <w:szCs w:val="19"/>
              </w:rPr>
            </w:pPr>
            <w:r w:rsidRPr="000B6AFE">
              <w:rPr>
                <w:rFonts w:cs="Arial"/>
                <w:sz w:val="19"/>
                <w:szCs w:val="19"/>
              </w:rPr>
              <w:t>PS</w:t>
            </w:r>
          </w:p>
        </w:tc>
        <w:tc>
          <w:tcPr>
            <w:tcW w:w="1886" w:type="pct"/>
            <w:tcBorders>
              <w:right w:val="single" w:sz="4" w:space="0" w:color="auto"/>
            </w:tcBorders>
          </w:tcPr>
          <w:p w14:paraId="736EFF86" w14:textId="77777777" w:rsidR="00D0540A" w:rsidRPr="000B6AFE" w:rsidRDefault="00D0540A" w:rsidP="009800B2">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44DBD95" w14:textId="77777777" w:rsidR="00D0540A" w:rsidRPr="000B6AFE" w:rsidRDefault="00D0540A" w:rsidP="009800B2">
            <w:pPr>
              <w:rPr>
                <w:rFonts w:cs="Arial"/>
                <w:sz w:val="19"/>
                <w:szCs w:val="19"/>
              </w:rPr>
            </w:pPr>
            <w:r>
              <w:rPr>
                <w:rFonts w:cs="Arial"/>
                <w:sz w:val="19"/>
                <w:szCs w:val="19"/>
              </w:rPr>
              <w:t>%</w:t>
            </w:r>
          </w:p>
        </w:tc>
        <w:tc>
          <w:tcPr>
            <w:tcW w:w="2061" w:type="pct"/>
            <w:tcBorders>
              <w:right w:val="double" w:sz="4" w:space="0" w:color="auto"/>
            </w:tcBorders>
          </w:tcPr>
          <w:p w14:paraId="356EA105" w14:textId="77777777" w:rsidR="00D0540A" w:rsidRPr="000B6AFE" w:rsidRDefault="00D0540A" w:rsidP="009800B2">
            <w:pPr>
              <w:rPr>
                <w:rFonts w:cs="Arial"/>
                <w:sz w:val="19"/>
                <w:szCs w:val="19"/>
              </w:rPr>
            </w:pPr>
            <w:r>
              <w:rPr>
                <w:rFonts w:cs="Arial"/>
                <w:sz w:val="19"/>
                <w:szCs w:val="19"/>
              </w:rPr>
              <w:t>Percent</w:t>
            </w:r>
          </w:p>
        </w:tc>
      </w:tr>
      <w:tr w:rsidR="00D0540A" w:rsidRPr="000B6AFE" w14:paraId="1A1772ED" w14:textId="77777777" w:rsidTr="009800B2">
        <w:trPr>
          <w:cantSplit/>
          <w:trHeight w:val="245"/>
          <w:jc w:val="center"/>
        </w:trPr>
        <w:tc>
          <w:tcPr>
            <w:tcW w:w="659" w:type="pct"/>
            <w:tcBorders>
              <w:left w:val="double" w:sz="4" w:space="0" w:color="auto"/>
            </w:tcBorders>
          </w:tcPr>
          <w:p w14:paraId="338E9C51" w14:textId="77777777" w:rsidR="00D0540A" w:rsidRPr="000B6AFE" w:rsidRDefault="00D0540A" w:rsidP="009800B2">
            <w:pPr>
              <w:rPr>
                <w:rFonts w:cs="Arial"/>
                <w:sz w:val="19"/>
                <w:szCs w:val="19"/>
              </w:rPr>
            </w:pPr>
            <w:r w:rsidRPr="000B6AFE">
              <w:rPr>
                <w:rFonts w:cs="Arial"/>
                <w:sz w:val="19"/>
                <w:szCs w:val="19"/>
              </w:rPr>
              <w:t>PSD</w:t>
            </w:r>
          </w:p>
        </w:tc>
        <w:tc>
          <w:tcPr>
            <w:tcW w:w="1886" w:type="pct"/>
            <w:tcBorders>
              <w:right w:val="single" w:sz="4" w:space="0" w:color="auto"/>
            </w:tcBorders>
          </w:tcPr>
          <w:p w14:paraId="010F9C88" w14:textId="77777777" w:rsidR="00D0540A" w:rsidRPr="000B6AFE" w:rsidRDefault="00D0540A" w:rsidP="009800B2">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EF4BD5C" w14:textId="77777777" w:rsidR="00D0540A" w:rsidRPr="000B6AFE" w:rsidRDefault="00D0540A" w:rsidP="009800B2">
            <w:pPr>
              <w:rPr>
                <w:rFonts w:cs="Arial"/>
                <w:sz w:val="19"/>
                <w:szCs w:val="19"/>
              </w:rPr>
            </w:pPr>
            <w:r w:rsidRPr="000B6AFE">
              <w:rPr>
                <w:rFonts w:cs="Arial"/>
                <w:sz w:val="19"/>
                <w:szCs w:val="19"/>
              </w:rPr>
              <w:t>psia</w:t>
            </w:r>
          </w:p>
        </w:tc>
        <w:tc>
          <w:tcPr>
            <w:tcW w:w="2061" w:type="pct"/>
            <w:tcBorders>
              <w:right w:val="double" w:sz="4" w:space="0" w:color="auto"/>
            </w:tcBorders>
          </w:tcPr>
          <w:p w14:paraId="1E1155DB" w14:textId="77777777" w:rsidR="00D0540A" w:rsidRPr="000B6AFE" w:rsidRDefault="00D0540A" w:rsidP="009800B2">
            <w:pPr>
              <w:rPr>
                <w:rFonts w:cs="Arial"/>
                <w:sz w:val="19"/>
                <w:szCs w:val="19"/>
              </w:rPr>
            </w:pPr>
            <w:r w:rsidRPr="000B6AFE">
              <w:rPr>
                <w:rFonts w:cs="Arial"/>
                <w:sz w:val="19"/>
                <w:szCs w:val="19"/>
              </w:rPr>
              <w:t>Pounds per square inch absolute</w:t>
            </w:r>
          </w:p>
        </w:tc>
      </w:tr>
      <w:tr w:rsidR="00D0540A" w:rsidRPr="000B6AFE" w14:paraId="7BC6FB3E" w14:textId="77777777" w:rsidTr="009800B2">
        <w:trPr>
          <w:cantSplit/>
          <w:trHeight w:val="245"/>
          <w:jc w:val="center"/>
        </w:trPr>
        <w:tc>
          <w:tcPr>
            <w:tcW w:w="659" w:type="pct"/>
            <w:tcBorders>
              <w:left w:val="double" w:sz="4" w:space="0" w:color="auto"/>
            </w:tcBorders>
          </w:tcPr>
          <w:p w14:paraId="10A0A2B3" w14:textId="77777777" w:rsidR="00D0540A" w:rsidRPr="000B6AFE" w:rsidRDefault="00D0540A" w:rsidP="009800B2">
            <w:pPr>
              <w:rPr>
                <w:rFonts w:cs="Arial"/>
                <w:sz w:val="19"/>
                <w:szCs w:val="19"/>
              </w:rPr>
            </w:pPr>
            <w:r w:rsidRPr="000B6AFE">
              <w:rPr>
                <w:rFonts w:cs="Arial"/>
                <w:sz w:val="19"/>
                <w:szCs w:val="19"/>
              </w:rPr>
              <w:t>PTE</w:t>
            </w:r>
          </w:p>
        </w:tc>
        <w:tc>
          <w:tcPr>
            <w:tcW w:w="1886" w:type="pct"/>
            <w:tcBorders>
              <w:right w:val="single" w:sz="4" w:space="0" w:color="auto"/>
            </w:tcBorders>
          </w:tcPr>
          <w:p w14:paraId="7D8E7422" w14:textId="77777777" w:rsidR="00D0540A" w:rsidRPr="000B6AFE" w:rsidRDefault="00D0540A" w:rsidP="009800B2">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D0A24A6" w14:textId="77777777" w:rsidR="00D0540A" w:rsidRPr="000B6AFE" w:rsidRDefault="00D0540A" w:rsidP="009800B2">
            <w:pPr>
              <w:rPr>
                <w:rFonts w:cs="Arial"/>
                <w:sz w:val="19"/>
                <w:szCs w:val="19"/>
              </w:rPr>
            </w:pPr>
            <w:r w:rsidRPr="000B6AFE">
              <w:rPr>
                <w:rFonts w:cs="Arial"/>
                <w:sz w:val="19"/>
                <w:szCs w:val="19"/>
              </w:rPr>
              <w:t>psig</w:t>
            </w:r>
          </w:p>
        </w:tc>
        <w:tc>
          <w:tcPr>
            <w:tcW w:w="2061" w:type="pct"/>
            <w:tcBorders>
              <w:right w:val="double" w:sz="4" w:space="0" w:color="auto"/>
            </w:tcBorders>
          </w:tcPr>
          <w:p w14:paraId="692CEE83" w14:textId="77777777" w:rsidR="00D0540A" w:rsidRPr="000B6AFE" w:rsidRDefault="00D0540A" w:rsidP="009800B2">
            <w:pPr>
              <w:rPr>
                <w:rFonts w:cs="Arial"/>
                <w:sz w:val="19"/>
                <w:szCs w:val="19"/>
              </w:rPr>
            </w:pPr>
            <w:r w:rsidRPr="000B6AFE">
              <w:rPr>
                <w:rFonts w:cs="Arial"/>
                <w:sz w:val="19"/>
                <w:szCs w:val="19"/>
              </w:rPr>
              <w:t>Pounds per square inch gauge</w:t>
            </w:r>
          </w:p>
        </w:tc>
      </w:tr>
      <w:tr w:rsidR="00D0540A" w:rsidRPr="000B6AFE" w14:paraId="243ACCCA" w14:textId="77777777" w:rsidTr="009800B2">
        <w:trPr>
          <w:cantSplit/>
          <w:trHeight w:val="245"/>
          <w:jc w:val="center"/>
        </w:trPr>
        <w:tc>
          <w:tcPr>
            <w:tcW w:w="659" w:type="pct"/>
            <w:tcBorders>
              <w:left w:val="double" w:sz="4" w:space="0" w:color="auto"/>
            </w:tcBorders>
          </w:tcPr>
          <w:p w14:paraId="1BA169B2" w14:textId="77777777" w:rsidR="00D0540A" w:rsidRPr="000B6AFE" w:rsidRDefault="00D0540A" w:rsidP="009800B2">
            <w:pPr>
              <w:rPr>
                <w:rFonts w:cs="Arial"/>
                <w:sz w:val="19"/>
                <w:szCs w:val="19"/>
              </w:rPr>
            </w:pPr>
            <w:r w:rsidRPr="000B6AFE">
              <w:rPr>
                <w:rFonts w:cs="Arial"/>
                <w:sz w:val="19"/>
                <w:szCs w:val="19"/>
              </w:rPr>
              <w:t>PTI</w:t>
            </w:r>
          </w:p>
        </w:tc>
        <w:tc>
          <w:tcPr>
            <w:tcW w:w="1886" w:type="pct"/>
            <w:tcBorders>
              <w:right w:val="single" w:sz="4" w:space="0" w:color="auto"/>
            </w:tcBorders>
          </w:tcPr>
          <w:p w14:paraId="1A6081FF" w14:textId="77777777" w:rsidR="00D0540A" w:rsidRPr="000B6AFE" w:rsidRDefault="00D0540A" w:rsidP="009800B2">
            <w:pPr>
              <w:rPr>
                <w:rFonts w:cs="Arial"/>
                <w:sz w:val="19"/>
                <w:szCs w:val="19"/>
              </w:rPr>
            </w:pPr>
            <w:r w:rsidRPr="000B6AFE">
              <w:rPr>
                <w:rFonts w:cs="Arial"/>
                <w:sz w:val="19"/>
                <w:szCs w:val="19"/>
              </w:rPr>
              <w:t>Permit to Install</w:t>
            </w:r>
          </w:p>
        </w:tc>
        <w:tc>
          <w:tcPr>
            <w:tcW w:w="394" w:type="pct"/>
            <w:tcBorders>
              <w:left w:val="single" w:sz="4" w:space="0" w:color="auto"/>
            </w:tcBorders>
          </w:tcPr>
          <w:p w14:paraId="0367CD30" w14:textId="77777777" w:rsidR="00D0540A" w:rsidRPr="000B6AFE" w:rsidRDefault="00D0540A" w:rsidP="009800B2">
            <w:pPr>
              <w:rPr>
                <w:rFonts w:cs="Arial"/>
                <w:sz w:val="19"/>
                <w:szCs w:val="19"/>
              </w:rPr>
            </w:pPr>
            <w:r w:rsidRPr="000B6AFE">
              <w:rPr>
                <w:rFonts w:cs="Arial"/>
                <w:sz w:val="19"/>
                <w:szCs w:val="19"/>
              </w:rPr>
              <w:t>scf</w:t>
            </w:r>
          </w:p>
        </w:tc>
        <w:tc>
          <w:tcPr>
            <w:tcW w:w="2061" w:type="pct"/>
            <w:tcBorders>
              <w:right w:val="double" w:sz="4" w:space="0" w:color="auto"/>
            </w:tcBorders>
          </w:tcPr>
          <w:p w14:paraId="40374ABB" w14:textId="77777777" w:rsidR="00D0540A" w:rsidRPr="000B6AFE" w:rsidRDefault="00D0540A" w:rsidP="009800B2">
            <w:pPr>
              <w:rPr>
                <w:rFonts w:cs="Arial"/>
                <w:sz w:val="19"/>
                <w:szCs w:val="19"/>
              </w:rPr>
            </w:pPr>
            <w:r w:rsidRPr="000B6AFE">
              <w:rPr>
                <w:rFonts w:cs="Arial"/>
                <w:sz w:val="19"/>
                <w:szCs w:val="19"/>
              </w:rPr>
              <w:t>Standard cubic feet</w:t>
            </w:r>
          </w:p>
        </w:tc>
      </w:tr>
      <w:tr w:rsidR="00D0540A" w:rsidRPr="000B6AFE" w14:paraId="1B5E0C6E" w14:textId="77777777" w:rsidTr="009800B2">
        <w:trPr>
          <w:cantSplit/>
          <w:trHeight w:val="245"/>
          <w:jc w:val="center"/>
        </w:trPr>
        <w:tc>
          <w:tcPr>
            <w:tcW w:w="659" w:type="pct"/>
            <w:tcBorders>
              <w:left w:val="double" w:sz="4" w:space="0" w:color="auto"/>
            </w:tcBorders>
          </w:tcPr>
          <w:p w14:paraId="7ECF2796" w14:textId="77777777" w:rsidR="00D0540A" w:rsidRPr="000B6AFE" w:rsidRDefault="00D0540A" w:rsidP="009800B2">
            <w:pPr>
              <w:rPr>
                <w:rFonts w:cs="Arial"/>
                <w:sz w:val="19"/>
                <w:szCs w:val="19"/>
              </w:rPr>
            </w:pPr>
            <w:r w:rsidRPr="000B6AFE">
              <w:rPr>
                <w:rFonts w:cs="Arial"/>
                <w:sz w:val="19"/>
                <w:szCs w:val="19"/>
              </w:rPr>
              <w:t>RACT</w:t>
            </w:r>
          </w:p>
        </w:tc>
        <w:tc>
          <w:tcPr>
            <w:tcW w:w="1886" w:type="pct"/>
            <w:tcBorders>
              <w:right w:val="single" w:sz="4" w:space="0" w:color="auto"/>
            </w:tcBorders>
          </w:tcPr>
          <w:p w14:paraId="6C2EAD43" w14:textId="77777777" w:rsidR="00D0540A" w:rsidRPr="000B6AFE" w:rsidRDefault="00D0540A" w:rsidP="009800B2">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5B9C246" w14:textId="77777777" w:rsidR="00D0540A" w:rsidRPr="000B6AFE" w:rsidRDefault="00D0540A" w:rsidP="009800B2">
            <w:pPr>
              <w:rPr>
                <w:rFonts w:cs="Arial"/>
                <w:sz w:val="19"/>
                <w:szCs w:val="19"/>
              </w:rPr>
            </w:pPr>
            <w:r w:rsidRPr="000B6AFE">
              <w:rPr>
                <w:rFonts w:cs="Arial"/>
                <w:sz w:val="19"/>
                <w:szCs w:val="19"/>
              </w:rPr>
              <w:t>sec</w:t>
            </w:r>
          </w:p>
        </w:tc>
        <w:tc>
          <w:tcPr>
            <w:tcW w:w="2061" w:type="pct"/>
            <w:tcBorders>
              <w:right w:val="double" w:sz="4" w:space="0" w:color="auto"/>
            </w:tcBorders>
          </w:tcPr>
          <w:p w14:paraId="525ED6AA" w14:textId="77777777" w:rsidR="00D0540A" w:rsidRPr="000B6AFE" w:rsidRDefault="00D0540A" w:rsidP="009800B2">
            <w:pPr>
              <w:rPr>
                <w:rFonts w:cs="Arial"/>
                <w:sz w:val="19"/>
                <w:szCs w:val="19"/>
              </w:rPr>
            </w:pPr>
            <w:r w:rsidRPr="000B6AFE">
              <w:rPr>
                <w:rFonts w:cs="Arial"/>
                <w:sz w:val="19"/>
                <w:szCs w:val="19"/>
              </w:rPr>
              <w:t>Seconds</w:t>
            </w:r>
          </w:p>
        </w:tc>
      </w:tr>
      <w:tr w:rsidR="00D0540A" w:rsidRPr="000B6AFE" w14:paraId="173F0B68" w14:textId="77777777" w:rsidTr="009800B2">
        <w:trPr>
          <w:cantSplit/>
          <w:trHeight w:val="245"/>
          <w:jc w:val="center"/>
        </w:trPr>
        <w:tc>
          <w:tcPr>
            <w:tcW w:w="659" w:type="pct"/>
            <w:tcBorders>
              <w:left w:val="double" w:sz="4" w:space="0" w:color="auto"/>
            </w:tcBorders>
          </w:tcPr>
          <w:p w14:paraId="020F952E" w14:textId="77777777" w:rsidR="00D0540A" w:rsidRPr="000B6AFE" w:rsidRDefault="00D0540A" w:rsidP="009800B2">
            <w:pPr>
              <w:rPr>
                <w:rFonts w:cs="Arial"/>
                <w:sz w:val="19"/>
                <w:szCs w:val="19"/>
              </w:rPr>
            </w:pPr>
            <w:r w:rsidRPr="000B6AFE">
              <w:rPr>
                <w:rFonts w:cs="Arial"/>
                <w:sz w:val="19"/>
                <w:szCs w:val="19"/>
              </w:rPr>
              <w:t>ROP</w:t>
            </w:r>
          </w:p>
        </w:tc>
        <w:tc>
          <w:tcPr>
            <w:tcW w:w="1886" w:type="pct"/>
            <w:tcBorders>
              <w:right w:val="single" w:sz="4" w:space="0" w:color="auto"/>
            </w:tcBorders>
          </w:tcPr>
          <w:p w14:paraId="2ADAC88C" w14:textId="77777777" w:rsidR="00D0540A" w:rsidRPr="000B6AFE" w:rsidRDefault="00D0540A" w:rsidP="009800B2">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64C7D9A" w14:textId="77777777" w:rsidR="00D0540A" w:rsidRPr="000B6AFE" w:rsidRDefault="00D0540A" w:rsidP="009800B2">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F7B4626" w14:textId="77777777" w:rsidR="00D0540A" w:rsidRPr="000B6AFE" w:rsidRDefault="00D0540A" w:rsidP="009800B2">
            <w:pPr>
              <w:rPr>
                <w:rFonts w:cs="Arial"/>
                <w:sz w:val="19"/>
                <w:szCs w:val="19"/>
              </w:rPr>
            </w:pPr>
            <w:r w:rsidRPr="000B6AFE">
              <w:rPr>
                <w:rFonts w:cs="Arial"/>
                <w:sz w:val="19"/>
                <w:szCs w:val="19"/>
              </w:rPr>
              <w:t>Sulfur Dioxide</w:t>
            </w:r>
          </w:p>
        </w:tc>
      </w:tr>
      <w:tr w:rsidR="00D0540A" w:rsidRPr="000B6AFE" w14:paraId="3BD02F96" w14:textId="77777777" w:rsidTr="009800B2">
        <w:trPr>
          <w:cantSplit/>
          <w:trHeight w:val="245"/>
          <w:jc w:val="center"/>
        </w:trPr>
        <w:tc>
          <w:tcPr>
            <w:tcW w:w="659" w:type="pct"/>
            <w:tcBorders>
              <w:left w:val="double" w:sz="4" w:space="0" w:color="auto"/>
            </w:tcBorders>
          </w:tcPr>
          <w:p w14:paraId="68A541F6" w14:textId="77777777" w:rsidR="00D0540A" w:rsidRPr="000B6AFE" w:rsidRDefault="00D0540A" w:rsidP="009800B2">
            <w:pPr>
              <w:rPr>
                <w:rFonts w:cs="Arial"/>
                <w:sz w:val="19"/>
                <w:szCs w:val="19"/>
              </w:rPr>
            </w:pPr>
            <w:r w:rsidRPr="000B6AFE">
              <w:rPr>
                <w:rFonts w:cs="Arial"/>
                <w:sz w:val="19"/>
                <w:szCs w:val="19"/>
              </w:rPr>
              <w:t>SC</w:t>
            </w:r>
          </w:p>
        </w:tc>
        <w:tc>
          <w:tcPr>
            <w:tcW w:w="1886" w:type="pct"/>
            <w:tcBorders>
              <w:right w:val="single" w:sz="4" w:space="0" w:color="auto"/>
            </w:tcBorders>
          </w:tcPr>
          <w:p w14:paraId="26E06883" w14:textId="77777777" w:rsidR="00D0540A" w:rsidRPr="000B6AFE" w:rsidRDefault="00D0540A" w:rsidP="009800B2">
            <w:pPr>
              <w:rPr>
                <w:rFonts w:cs="Arial"/>
                <w:sz w:val="19"/>
                <w:szCs w:val="19"/>
              </w:rPr>
            </w:pPr>
            <w:r w:rsidRPr="000B6AFE">
              <w:rPr>
                <w:rFonts w:cs="Arial"/>
                <w:sz w:val="19"/>
                <w:szCs w:val="19"/>
              </w:rPr>
              <w:t>Special Condition</w:t>
            </w:r>
          </w:p>
        </w:tc>
        <w:tc>
          <w:tcPr>
            <w:tcW w:w="394" w:type="pct"/>
            <w:tcBorders>
              <w:left w:val="single" w:sz="4" w:space="0" w:color="auto"/>
            </w:tcBorders>
          </w:tcPr>
          <w:p w14:paraId="0A1643E2" w14:textId="77777777" w:rsidR="00D0540A" w:rsidRPr="000B6AFE" w:rsidRDefault="00D0540A" w:rsidP="009800B2">
            <w:pPr>
              <w:rPr>
                <w:rFonts w:cs="Arial"/>
                <w:sz w:val="19"/>
                <w:szCs w:val="19"/>
              </w:rPr>
            </w:pPr>
            <w:r w:rsidRPr="000B6AFE">
              <w:rPr>
                <w:rFonts w:cs="Arial"/>
                <w:sz w:val="19"/>
                <w:szCs w:val="19"/>
              </w:rPr>
              <w:t>TAC</w:t>
            </w:r>
          </w:p>
        </w:tc>
        <w:tc>
          <w:tcPr>
            <w:tcW w:w="2061" w:type="pct"/>
            <w:tcBorders>
              <w:right w:val="double" w:sz="4" w:space="0" w:color="auto"/>
            </w:tcBorders>
          </w:tcPr>
          <w:p w14:paraId="1336E3DC" w14:textId="77777777" w:rsidR="00D0540A" w:rsidRPr="000B6AFE" w:rsidRDefault="00D0540A" w:rsidP="009800B2">
            <w:pPr>
              <w:rPr>
                <w:rFonts w:cs="Arial"/>
                <w:sz w:val="19"/>
                <w:szCs w:val="19"/>
              </w:rPr>
            </w:pPr>
            <w:r w:rsidRPr="000B6AFE">
              <w:rPr>
                <w:rFonts w:cs="Arial"/>
                <w:sz w:val="19"/>
                <w:szCs w:val="19"/>
              </w:rPr>
              <w:t>Toxic Air Contaminant</w:t>
            </w:r>
          </w:p>
        </w:tc>
      </w:tr>
      <w:tr w:rsidR="00D0540A" w:rsidRPr="000B6AFE" w14:paraId="23F0B4F9" w14:textId="77777777" w:rsidTr="009800B2">
        <w:trPr>
          <w:cantSplit/>
          <w:trHeight w:val="245"/>
          <w:jc w:val="center"/>
        </w:trPr>
        <w:tc>
          <w:tcPr>
            <w:tcW w:w="659" w:type="pct"/>
            <w:tcBorders>
              <w:left w:val="double" w:sz="4" w:space="0" w:color="auto"/>
            </w:tcBorders>
          </w:tcPr>
          <w:p w14:paraId="3CBE5DF7" w14:textId="77777777" w:rsidR="00D0540A" w:rsidRPr="000B6AFE" w:rsidRDefault="00D0540A" w:rsidP="009800B2">
            <w:pPr>
              <w:rPr>
                <w:rFonts w:cs="Arial"/>
                <w:sz w:val="19"/>
                <w:szCs w:val="19"/>
              </w:rPr>
            </w:pPr>
            <w:r w:rsidRPr="000B6AFE">
              <w:rPr>
                <w:rFonts w:cs="Arial"/>
                <w:sz w:val="19"/>
                <w:szCs w:val="19"/>
              </w:rPr>
              <w:t>SCR</w:t>
            </w:r>
          </w:p>
        </w:tc>
        <w:tc>
          <w:tcPr>
            <w:tcW w:w="1886" w:type="pct"/>
            <w:tcBorders>
              <w:right w:val="single" w:sz="4" w:space="0" w:color="auto"/>
            </w:tcBorders>
          </w:tcPr>
          <w:p w14:paraId="6E27A9B7" w14:textId="77777777" w:rsidR="00D0540A" w:rsidRPr="000B6AFE" w:rsidRDefault="00D0540A" w:rsidP="009800B2">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2A6BB49" w14:textId="77777777" w:rsidR="00D0540A" w:rsidRPr="000B6AFE" w:rsidRDefault="00D0540A" w:rsidP="009800B2">
            <w:pPr>
              <w:rPr>
                <w:rFonts w:cs="Arial"/>
                <w:sz w:val="19"/>
                <w:szCs w:val="19"/>
              </w:rPr>
            </w:pPr>
            <w:r w:rsidRPr="000B6AFE">
              <w:rPr>
                <w:rFonts w:cs="Arial"/>
                <w:sz w:val="19"/>
                <w:szCs w:val="19"/>
              </w:rPr>
              <w:t>Temp</w:t>
            </w:r>
          </w:p>
        </w:tc>
        <w:tc>
          <w:tcPr>
            <w:tcW w:w="2061" w:type="pct"/>
            <w:tcBorders>
              <w:right w:val="double" w:sz="4" w:space="0" w:color="auto"/>
            </w:tcBorders>
          </w:tcPr>
          <w:p w14:paraId="516B7EEA" w14:textId="77777777" w:rsidR="00D0540A" w:rsidRPr="000B6AFE" w:rsidRDefault="00D0540A" w:rsidP="009800B2">
            <w:pPr>
              <w:rPr>
                <w:rFonts w:cs="Arial"/>
                <w:sz w:val="19"/>
                <w:szCs w:val="19"/>
              </w:rPr>
            </w:pPr>
            <w:r w:rsidRPr="000B6AFE">
              <w:rPr>
                <w:rFonts w:cs="Arial"/>
                <w:sz w:val="19"/>
                <w:szCs w:val="19"/>
              </w:rPr>
              <w:t>Temperature</w:t>
            </w:r>
          </w:p>
        </w:tc>
      </w:tr>
      <w:tr w:rsidR="00D0540A" w:rsidRPr="000B6AFE" w14:paraId="3267B01C" w14:textId="77777777" w:rsidTr="009800B2">
        <w:trPr>
          <w:cantSplit/>
          <w:trHeight w:val="245"/>
          <w:jc w:val="center"/>
        </w:trPr>
        <w:tc>
          <w:tcPr>
            <w:tcW w:w="659" w:type="pct"/>
            <w:tcBorders>
              <w:left w:val="double" w:sz="4" w:space="0" w:color="auto"/>
            </w:tcBorders>
          </w:tcPr>
          <w:p w14:paraId="645B7664" w14:textId="77777777" w:rsidR="00D0540A" w:rsidRPr="000B6AFE" w:rsidRDefault="00D0540A" w:rsidP="009800B2">
            <w:pPr>
              <w:rPr>
                <w:rFonts w:cs="Arial"/>
                <w:sz w:val="19"/>
                <w:szCs w:val="19"/>
              </w:rPr>
            </w:pPr>
            <w:r w:rsidRPr="000B6AFE">
              <w:rPr>
                <w:rFonts w:cs="Arial"/>
                <w:sz w:val="19"/>
                <w:szCs w:val="19"/>
              </w:rPr>
              <w:t>SNCR</w:t>
            </w:r>
          </w:p>
        </w:tc>
        <w:tc>
          <w:tcPr>
            <w:tcW w:w="1886" w:type="pct"/>
            <w:tcBorders>
              <w:right w:val="single" w:sz="4" w:space="0" w:color="auto"/>
            </w:tcBorders>
          </w:tcPr>
          <w:p w14:paraId="23D9D48A" w14:textId="77777777" w:rsidR="00D0540A" w:rsidRPr="000B6AFE" w:rsidRDefault="00D0540A" w:rsidP="009800B2">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6BB6F6C" w14:textId="77777777" w:rsidR="00D0540A" w:rsidRPr="000B6AFE" w:rsidRDefault="00D0540A" w:rsidP="009800B2">
            <w:pPr>
              <w:rPr>
                <w:rFonts w:cs="Arial"/>
                <w:sz w:val="19"/>
                <w:szCs w:val="19"/>
              </w:rPr>
            </w:pPr>
            <w:r w:rsidRPr="000B6AFE">
              <w:rPr>
                <w:rFonts w:cs="Arial"/>
                <w:sz w:val="19"/>
                <w:szCs w:val="19"/>
              </w:rPr>
              <w:t>THC</w:t>
            </w:r>
          </w:p>
        </w:tc>
        <w:tc>
          <w:tcPr>
            <w:tcW w:w="2061" w:type="pct"/>
            <w:tcBorders>
              <w:right w:val="double" w:sz="4" w:space="0" w:color="auto"/>
            </w:tcBorders>
          </w:tcPr>
          <w:p w14:paraId="0FAE7268" w14:textId="77777777" w:rsidR="00D0540A" w:rsidRPr="000B6AFE" w:rsidRDefault="00D0540A" w:rsidP="009800B2">
            <w:pPr>
              <w:rPr>
                <w:rFonts w:cs="Arial"/>
                <w:sz w:val="19"/>
                <w:szCs w:val="19"/>
              </w:rPr>
            </w:pPr>
            <w:r w:rsidRPr="000B6AFE">
              <w:rPr>
                <w:rFonts w:cs="Arial"/>
                <w:sz w:val="19"/>
                <w:szCs w:val="19"/>
              </w:rPr>
              <w:t>Total Hydrocarbons</w:t>
            </w:r>
          </w:p>
        </w:tc>
      </w:tr>
      <w:tr w:rsidR="00D0540A" w:rsidRPr="000B6AFE" w14:paraId="67166709" w14:textId="77777777" w:rsidTr="009800B2">
        <w:trPr>
          <w:cantSplit/>
          <w:trHeight w:val="245"/>
          <w:jc w:val="center"/>
        </w:trPr>
        <w:tc>
          <w:tcPr>
            <w:tcW w:w="659" w:type="pct"/>
            <w:tcBorders>
              <w:left w:val="double" w:sz="4" w:space="0" w:color="auto"/>
            </w:tcBorders>
          </w:tcPr>
          <w:p w14:paraId="4EDC0214" w14:textId="77777777" w:rsidR="00D0540A" w:rsidRPr="000B6AFE" w:rsidRDefault="00D0540A" w:rsidP="009800B2">
            <w:pPr>
              <w:rPr>
                <w:rFonts w:cs="Arial"/>
                <w:sz w:val="19"/>
                <w:szCs w:val="19"/>
              </w:rPr>
            </w:pPr>
            <w:r w:rsidRPr="000B6AFE">
              <w:rPr>
                <w:rFonts w:cs="Arial"/>
                <w:sz w:val="19"/>
                <w:szCs w:val="19"/>
              </w:rPr>
              <w:t>SRN</w:t>
            </w:r>
          </w:p>
        </w:tc>
        <w:tc>
          <w:tcPr>
            <w:tcW w:w="1886" w:type="pct"/>
            <w:tcBorders>
              <w:right w:val="single" w:sz="4" w:space="0" w:color="auto"/>
            </w:tcBorders>
          </w:tcPr>
          <w:p w14:paraId="6948A649" w14:textId="77777777" w:rsidR="00D0540A" w:rsidRPr="000B6AFE" w:rsidRDefault="00D0540A" w:rsidP="009800B2">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3202360" w14:textId="77777777" w:rsidR="00D0540A" w:rsidRPr="000B6AFE" w:rsidRDefault="00D0540A" w:rsidP="009800B2">
            <w:pPr>
              <w:rPr>
                <w:rFonts w:cs="Arial"/>
                <w:sz w:val="19"/>
                <w:szCs w:val="19"/>
              </w:rPr>
            </w:pPr>
            <w:r w:rsidRPr="000B6AFE">
              <w:rPr>
                <w:rFonts w:cs="Arial"/>
                <w:sz w:val="19"/>
                <w:szCs w:val="19"/>
              </w:rPr>
              <w:t>tpy</w:t>
            </w:r>
          </w:p>
        </w:tc>
        <w:tc>
          <w:tcPr>
            <w:tcW w:w="2061" w:type="pct"/>
            <w:tcBorders>
              <w:right w:val="double" w:sz="4" w:space="0" w:color="auto"/>
            </w:tcBorders>
          </w:tcPr>
          <w:p w14:paraId="22F9E016" w14:textId="77777777" w:rsidR="00D0540A" w:rsidRPr="000B6AFE" w:rsidRDefault="00D0540A" w:rsidP="009800B2">
            <w:pPr>
              <w:rPr>
                <w:rFonts w:cs="Arial"/>
                <w:sz w:val="19"/>
                <w:szCs w:val="19"/>
              </w:rPr>
            </w:pPr>
            <w:r w:rsidRPr="000B6AFE">
              <w:rPr>
                <w:rFonts w:cs="Arial"/>
                <w:sz w:val="19"/>
                <w:szCs w:val="19"/>
              </w:rPr>
              <w:t>Tons per year</w:t>
            </w:r>
          </w:p>
        </w:tc>
      </w:tr>
      <w:tr w:rsidR="00D0540A" w:rsidRPr="000B6AFE" w14:paraId="2716DCA7" w14:textId="77777777" w:rsidTr="009800B2">
        <w:trPr>
          <w:cantSplit/>
          <w:trHeight w:val="245"/>
          <w:jc w:val="center"/>
        </w:trPr>
        <w:tc>
          <w:tcPr>
            <w:tcW w:w="659" w:type="pct"/>
            <w:tcBorders>
              <w:left w:val="double" w:sz="4" w:space="0" w:color="auto"/>
            </w:tcBorders>
          </w:tcPr>
          <w:p w14:paraId="617BA334" w14:textId="77777777" w:rsidR="00D0540A" w:rsidRPr="000B6AFE" w:rsidRDefault="00D0540A" w:rsidP="009800B2">
            <w:pPr>
              <w:rPr>
                <w:rFonts w:cs="Arial"/>
                <w:sz w:val="19"/>
                <w:szCs w:val="19"/>
              </w:rPr>
            </w:pPr>
            <w:r w:rsidRPr="000B6AFE">
              <w:rPr>
                <w:rFonts w:cs="Arial"/>
                <w:sz w:val="19"/>
                <w:szCs w:val="19"/>
              </w:rPr>
              <w:t>TEQ</w:t>
            </w:r>
          </w:p>
        </w:tc>
        <w:tc>
          <w:tcPr>
            <w:tcW w:w="1886" w:type="pct"/>
            <w:tcBorders>
              <w:right w:val="single" w:sz="4" w:space="0" w:color="auto"/>
            </w:tcBorders>
          </w:tcPr>
          <w:p w14:paraId="5F30E10C" w14:textId="77777777" w:rsidR="00D0540A" w:rsidRPr="000B6AFE" w:rsidRDefault="00D0540A" w:rsidP="009800B2">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1367D6C" w14:textId="77777777" w:rsidR="00D0540A" w:rsidRPr="000B6AFE" w:rsidRDefault="00D0540A" w:rsidP="009800B2">
            <w:pPr>
              <w:rPr>
                <w:rFonts w:cs="Arial"/>
                <w:sz w:val="19"/>
                <w:szCs w:val="19"/>
              </w:rPr>
            </w:pPr>
            <w:r w:rsidRPr="000B6AFE">
              <w:rPr>
                <w:rFonts w:cs="Arial"/>
                <w:sz w:val="19"/>
                <w:szCs w:val="19"/>
              </w:rPr>
              <w:t>µg</w:t>
            </w:r>
          </w:p>
        </w:tc>
        <w:tc>
          <w:tcPr>
            <w:tcW w:w="2061" w:type="pct"/>
            <w:tcBorders>
              <w:right w:val="double" w:sz="4" w:space="0" w:color="auto"/>
            </w:tcBorders>
          </w:tcPr>
          <w:p w14:paraId="52767FEF" w14:textId="77777777" w:rsidR="00D0540A" w:rsidRPr="000B6AFE" w:rsidRDefault="00D0540A" w:rsidP="009800B2">
            <w:pPr>
              <w:rPr>
                <w:rFonts w:cs="Arial"/>
                <w:sz w:val="19"/>
                <w:szCs w:val="19"/>
              </w:rPr>
            </w:pPr>
            <w:r w:rsidRPr="000B6AFE">
              <w:rPr>
                <w:rFonts w:cs="Arial"/>
                <w:sz w:val="19"/>
                <w:szCs w:val="19"/>
              </w:rPr>
              <w:t>Microgram</w:t>
            </w:r>
          </w:p>
        </w:tc>
      </w:tr>
      <w:tr w:rsidR="00D0540A" w:rsidRPr="000B6AFE" w14:paraId="4FF178C0" w14:textId="77777777" w:rsidTr="009800B2">
        <w:trPr>
          <w:cantSplit/>
          <w:trHeight w:val="245"/>
          <w:jc w:val="center"/>
        </w:trPr>
        <w:tc>
          <w:tcPr>
            <w:tcW w:w="659" w:type="pct"/>
            <w:vMerge w:val="restart"/>
            <w:tcBorders>
              <w:left w:val="double" w:sz="4" w:space="0" w:color="auto"/>
            </w:tcBorders>
          </w:tcPr>
          <w:p w14:paraId="331BAA91" w14:textId="77777777" w:rsidR="00D0540A" w:rsidRPr="000B6AFE" w:rsidRDefault="00D0540A" w:rsidP="009800B2">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76B437C" w14:textId="77777777" w:rsidR="00D0540A" w:rsidRPr="000B6AFE" w:rsidRDefault="00D0540A" w:rsidP="009800B2">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908B878" w14:textId="77777777" w:rsidR="00D0540A" w:rsidRPr="000B6AFE" w:rsidRDefault="00D0540A" w:rsidP="009800B2">
            <w:pPr>
              <w:rPr>
                <w:rFonts w:cs="Arial"/>
                <w:sz w:val="19"/>
                <w:szCs w:val="19"/>
              </w:rPr>
            </w:pPr>
            <w:r w:rsidRPr="000B6AFE">
              <w:rPr>
                <w:rFonts w:cs="Arial"/>
                <w:sz w:val="19"/>
                <w:szCs w:val="19"/>
              </w:rPr>
              <w:t>µm</w:t>
            </w:r>
          </w:p>
        </w:tc>
        <w:tc>
          <w:tcPr>
            <w:tcW w:w="2061" w:type="pct"/>
            <w:tcBorders>
              <w:right w:val="double" w:sz="4" w:space="0" w:color="auto"/>
            </w:tcBorders>
          </w:tcPr>
          <w:p w14:paraId="5E99DE49" w14:textId="77777777" w:rsidR="00D0540A" w:rsidRPr="000B6AFE" w:rsidRDefault="00D0540A" w:rsidP="009800B2">
            <w:pPr>
              <w:rPr>
                <w:rFonts w:cs="Arial"/>
                <w:sz w:val="19"/>
                <w:szCs w:val="19"/>
              </w:rPr>
            </w:pPr>
            <w:r w:rsidRPr="000B6AFE">
              <w:rPr>
                <w:rFonts w:cs="Arial"/>
                <w:sz w:val="19"/>
                <w:szCs w:val="19"/>
              </w:rPr>
              <w:t>Micrometer or Micron</w:t>
            </w:r>
          </w:p>
        </w:tc>
      </w:tr>
      <w:tr w:rsidR="00D0540A" w:rsidRPr="000B6AFE" w14:paraId="03F03998" w14:textId="77777777" w:rsidTr="009800B2">
        <w:trPr>
          <w:cantSplit/>
          <w:trHeight w:val="245"/>
          <w:jc w:val="center"/>
        </w:trPr>
        <w:tc>
          <w:tcPr>
            <w:tcW w:w="659" w:type="pct"/>
            <w:vMerge/>
            <w:tcBorders>
              <w:left w:val="double" w:sz="4" w:space="0" w:color="auto"/>
            </w:tcBorders>
          </w:tcPr>
          <w:p w14:paraId="7DB23C9B" w14:textId="77777777" w:rsidR="00D0540A" w:rsidRPr="000B6AFE" w:rsidRDefault="00D0540A" w:rsidP="009800B2">
            <w:pPr>
              <w:rPr>
                <w:rFonts w:cs="Arial"/>
                <w:sz w:val="19"/>
                <w:szCs w:val="19"/>
              </w:rPr>
            </w:pPr>
          </w:p>
        </w:tc>
        <w:tc>
          <w:tcPr>
            <w:tcW w:w="1886" w:type="pct"/>
            <w:vMerge/>
            <w:tcBorders>
              <w:right w:val="single" w:sz="4" w:space="0" w:color="auto"/>
            </w:tcBorders>
          </w:tcPr>
          <w:p w14:paraId="39CC04DD" w14:textId="77777777" w:rsidR="00D0540A" w:rsidRPr="000B6AFE" w:rsidRDefault="00D0540A" w:rsidP="009800B2">
            <w:pPr>
              <w:rPr>
                <w:rFonts w:cs="Arial"/>
                <w:sz w:val="19"/>
                <w:szCs w:val="19"/>
              </w:rPr>
            </w:pPr>
          </w:p>
        </w:tc>
        <w:tc>
          <w:tcPr>
            <w:tcW w:w="394" w:type="pct"/>
            <w:tcBorders>
              <w:left w:val="single" w:sz="4" w:space="0" w:color="auto"/>
            </w:tcBorders>
          </w:tcPr>
          <w:p w14:paraId="62E3642E" w14:textId="77777777" w:rsidR="00D0540A" w:rsidRPr="000B6AFE" w:rsidRDefault="00D0540A" w:rsidP="009800B2">
            <w:pPr>
              <w:rPr>
                <w:rFonts w:cs="Arial"/>
                <w:sz w:val="19"/>
                <w:szCs w:val="19"/>
              </w:rPr>
            </w:pPr>
            <w:r w:rsidRPr="000B6AFE">
              <w:rPr>
                <w:rFonts w:cs="Arial"/>
                <w:sz w:val="19"/>
                <w:szCs w:val="19"/>
              </w:rPr>
              <w:t>VOC</w:t>
            </w:r>
          </w:p>
        </w:tc>
        <w:tc>
          <w:tcPr>
            <w:tcW w:w="2061" w:type="pct"/>
            <w:tcBorders>
              <w:right w:val="double" w:sz="4" w:space="0" w:color="auto"/>
            </w:tcBorders>
          </w:tcPr>
          <w:p w14:paraId="48872701" w14:textId="77777777" w:rsidR="00D0540A" w:rsidRPr="000B6AFE" w:rsidRDefault="00D0540A" w:rsidP="009800B2">
            <w:pPr>
              <w:rPr>
                <w:rFonts w:cs="Arial"/>
                <w:sz w:val="19"/>
                <w:szCs w:val="19"/>
              </w:rPr>
            </w:pPr>
            <w:r w:rsidRPr="000B6AFE">
              <w:rPr>
                <w:rFonts w:cs="Arial"/>
                <w:sz w:val="19"/>
                <w:szCs w:val="19"/>
              </w:rPr>
              <w:t>Volatile Organic Compounds</w:t>
            </w:r>
          </w:p>
        </w:tc>
      </w:tr>
      <w:tr w:rsidR="00D0540A" w:rsidRPr="000B6AFE" w14:paraId="4078522F" w14:textId="77777777" w:rsidTr="009800B2">
        <w:trPr>
          <w:cantSplit/>
          <w:trHeight w:val="245"/>
          <w:jc w:val="center"/>
        </w:trPr>
        <w:tc>
          <w:tcPr>
            <w:tcW w:w="659" w:type="pct"/>
            <w:tcBorders>
              <w:left w:val="double" w:sz="4" w:space="0" w:color="auto"/>
              <w:bottom w:val="double" w:sz="4" w:space="0" w:color="auto"/>
            </w:tcBorders>
          </w:tcPr>
          <w:p w14:paraId="31DE22BC" w14:textId="77777777" w:rsidR="00D0540A" w:rsidRPr="000B6AFE" w:rsidRDefault="00D0540A" w:rsidP="009800B2">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1E747B6" w14:textId="77777777" w:rsidR="00D0540A" w:rsidRPr="000B6AFE" w:rsidRDefault="00D0540A" w:rsidP="009800B2">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0B6DA8D" w14:textId="77777777" w:rsidR="00D0540A" w:rsidRPr="000B6AFE" w:rsidRDefault="00D0540A" w:rsidP="009800B2">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51EB06FF" w14:textId="77777777" w:rsidR="00D0540A" w:rsidRPr="000B6AFE" w:rsidRDefault="00D0540A" w:rsidP="009800B2">
            <w:pPr>
              <w:rPr>
                <w:rFonts w:cs="Arial"/>
                <w:sz w:val="19"/>
                <w:szCs w:val="19"/>
              </w:rPr>
            </w:pPr>
            <w:r w:rsidRPr="000B6AFE">
              <w:rPr>
                <w:rFonts w:cs="Arial"/>
                <w:sz w:val="19"/>
                <w:szCs w:val="19"/>
              </w:rPr>
              <w:t>Year</w:t>
            </w:r>
          </w:p>
        </w:tc>
      </w:tr>
    </w:tbl>
    <w:p w14:paraId="62F59DFA" w14:textId="77777777"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14:paraId="03BA75E9" w14:textId="77777777" w:rsidR="00742FE3" w:rsidRDefault="00742FE3">
      <w:pPr>
        <w:rPr>
          <w:sz w:val="20"/>
        </w:rPr>
      </w:pPr>
      <w:r>
        <w:rPr>
          <w:sz w:val="20"/>
        </w:rPr>
        <w:br w:type="page"/>
      </w:r>
    </w:p>
    <w:p w14:paraId="234A2950" w14:textId="77777777" w:rsidR="00926547" w:rsidRDefault="00926547" w:rsidP="004F09CF">
      <w:pPr>
        <w:jc w:val="both"/>
        <w:rPr>
          <w:sz w:val="20"/>
        </w:rPr>
      </w:pPr>
    </w:p>
    <w:p w14:paraId="6F1FA858" w14:textId="77777777" w:rsidR="00C60E84" w:rsidRPr="00461D22" w:rsidRDefault="00C60E84" w:rsidP="00461D22">
      <w:pPr>
        <w:pStyle w:val="Heading2"/>
        <w:numPr>
          <w:ilvl w:val="0"/>
          <w:numId w:val="0"/>
        </w:numPr>
        <w:jc w:val="left"/>
        <w:rPr>
          <w:bCs/>
          <w:sz w:val="22"/>
          <w:szCs w:val="22"/>
        </w:rPr>
      </w:pPr>
      <w:bookmarkStart w:id="99" w:name="_Toc20470081"/>
      <w:bookmarkStart w:id="100" w:name="_Toc390499894"/>
      <w:bookmarkStart w:id="101" w:name="_Toc390500323"/>
      <w:bookmarkStart w:id="102" w:name="_Toc390504376"/>
      <w:bookmarkStart w:id="103" w:name="_Toc390570166"/>
      <w:bookmarkStart w:id="104" w:name="_Toc391182900"/>
      <w:bookmarkStart w:id="105" w:name="_Toc437238964"/>
      <w:bookmarkStart w:id="106" w:name="_Toc451333041"/>
      <w:bookmarkStart w:id="107" w:name="_Toc1453521"/>
      <w:r w:rsidRPr="00461D22">
        <w:rPr>
          <w:bCs/>
          <w:sz w:val="22"/>
          <w:szCs w:val="22"/>
        </w:rPr>
        <w:t>Appendix 2.  Schedule of Compliance</w:t>
      </w:r>
      <w:bookmarkEnd w:id="99"/>
    </w:p>
    <w:p w14:paraId="2C8A2058" w14:textId="77777777" w:rsidR="000A3C74" w:rsidRDefault="000A3C74" w:rsidP="004F09CF">
      <w:pPr>
        <w:jc w:val="both"/>
        <w:rPr>
          <w:sz w:val="20"/>
        </w:rPr>
      </w:pPr>
    </w:p>
    <w:p w14:paraId="4A07AADB"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(R 336.1213(4)(a), R 336.1119(a)(ii))</w:t>
      </w:r>
    </w:p>
    <w:p w14:paraId="23327A10" w14:textId="77777777" w:rsidR="00AC5663" w:rsidRPr="00B77C68" w:rsidRDefault="00AC5663" w:rsidP="00233E61">
      <w:pPr>
        <w:rPr>
          <w:sz w:val="20"/>
        </w:rPr>
      </w:pPr>
    </w:p>
    <w:p w14:paraId="62817DDE" w14:textId="77777777" w:rsidR="00C60E84" w:rsidRPr="00440957" w:rsidRDefault="00C60E84" w:rsidP="004F09CF">
      <w:pPr>
        <w:pStyle w:val="Heading2"/>
        <w:numPr>
          <w:ilvl w:val="0"/>
          <w:numId w:val="0"/>
        </w:numPr>
        <w:jc w:val="both"/>
        <w:rPr>
          <w:sz w:val="20"/>
        </w:rPr>
      </w:pPr>
      <w:bookmarkStart w:id="108" w:name="_Toc20470082"/>
      <w:r w:rsidRPr="00461D22">
        <w:rPr>
          <w:sz w:val="22"/>
          <w:szCs w:val="22"/>
        </w:rPr>
        <w:t>Appendix 3.  Monitoring Requirements</w:t>
      </w:r>
      <w:bookmarkEnd w:id="108"/>
    </w:p>
    <w:p w14:paraId="1CC6A77C" w14:textId="77777777" w:rsidR="00C60E84" w:rsidRPr="00B77C68" w:rsidRDefault="00C60E84" w:rsidP="004F09CF">
      <w:pPr>
        <w:jc w:val="both"/>
        <w:rPr>
          <w:b/>
          <w:sz w:val="20"/>
        </w:rPr>
      </w:pPr>
    </w:p>
    <w:p w14:paraId="0C1400DD"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671D654" w14:textId="77777777" w:rsidR="00C60E84" w:rsidRPr="00B77C68" w:rsidRDefault="00C60E84" w:rsidP="004F09CF">
      <w:pPr>
        <w:jc w:val="both"/>
        <w:rPr>
          <w:sz w:val="20"/>
        </w:rPr>
      </w:pPr>
    </w:p>
    <w:p w14:paraId="08384FA0" w14:textId="77777777" w:rsidR="00C60E84" w:rsidRPr="00461D22" w:rsidRDefault="00C60E84" w:rsidP="004F09CF">
      <w:pPr>
        <w:pStyle w:val="Heading2"/>
        <w:numPr>
          <w:ilvl w:val="0"/>
          <w:numId w:val="0"/>
        </w:numPr>
        <w:jc w:val="both"/>
        <w:rPr>
          <w:sz w:val="22"/>
          <w:szCs w:val="22"/>
        </w:rPr>
      </w:pPr>
      <w:bookmarkStart w:id="109" w:name="_Toc20470083"/>
      <w:r w:rsidRPr="00461D22">
        <w:rPr>
          <w:sz w:val="22"/>
          <w:szCs w:val="22"/>
        </w:rPr>
        <w:t>Appendix 4.  Recordkeeping</w:t>
      </w:r>
      <w:bookmarkEnd w:id="109"/>
    </w:p>
    <w:p w14:paraId="73537162" w14:textId="77777777" w:rsidR="00B075BB" w:rsidRPr="00AB6350" w:rsidRDefault="00B075BB" w:rsidP="00B075BB">
      <w:pPr>
        <w:jc w:val="both"/>
        <w:rPr>
          <w:b/>
          <w:sz w:val="20"/>
        </w:rPr>
      </w:pPr>
    </w:p>
    <w:p w14:paraId="6331A8A5" w14:textId="77777777" w:rsidR="00B075BB" w:rsidRPr="00AB6350" w:rsidRDefault="00B075BB" w:rsidP="00B075BB">
      <w:pPr>
        <w:jc w:val="both"/>
        <w:rPr>
          <w:sz w:val="20"/>
        </w:rPr>
      </w:pPr>
      <w:r w:rsidRPr="00AB6350">
        <w:rPr>
          <w:sz w:val="20"/>
        </w:rPr>
        <w:t>The permittee shall use the following approved formats and procedures for the recordkeeping requirements referenced in FGNESHAPN.  Alternative formats must be approved by the AQD District Supervisor.</w:t>
      </w:r>
    </w:p>
    <w:p w14:paraId="031FBF73" w14:textId="77777777" w:rsidR="00B075BB" w:rsidRPr="00AB6350" w:rsidRDefault="00B075BB" w:rsidP="00B075BB">
      <w:pPr>
        <w:jc w:val="both"/>
        <w:rPr>
          <w:b/>
          <w:sz w:val="20"/>
        </w:rPr>
      </w:pPr>
    </w:p>
    <w:p w14:paraId="74005BC4" w14:textId="77777777" w:rsidR="00B075BB" w:rsidRPr="00AB6350" w:rsidRDefault="00B075BB" w:rsidP="00B075BB">
      <w:pPr>
        <w:jc w:val="both"/>
        <w:rPr>
          <w:rFonts w:cs="Arial"/>
          <w:sz w:val="20"/>
        </w:rPr>
      </w:pPr>
      <w:r w:rsidRPr="00AB6350">
        <w:rPr>
          <w:rFonts w:cs="Arial"/>
          <w:b/>
          <w:sz w:val="20"/>
        </w:rPr>
        <w:t>FGNESHAPN</w:t>
      </w:r>
    </w:p>
    <w:p w14:paraId="4CCD68DD" w14:textId="77777777" w:rsidR="00B075BB" w:rsidRPr="00AB6350" w:rsidRDefault="00A95486" w:rsidP="00B075BB">
      <w:pPr>
        <w:rPr>
          <w:rFonts w:cs="Arial"/>
          <w:sz w:val="20"/>
        </w:rPr>
      </w:pPr>
      <w:r>
        <w:rPr>
          <w:rFonts w:cs="Arial"/>
          <w:sz w:val="20"/>
        </w:rPr>
        <w:t>The p</w:t>
      </w:r>
      <w:r w:rsidR="00B075BB" w:rsidRPr="00AB6350">
        <w:rPr>
          <w:rFonts w:cs="Arial"/>
          <w:sz w:val="20"/>
        </w:rPr>
        <w:t>ermittee shall use the Daily Process Operations Record Form.</w:t>
      </w:r>
      <w:r>
        <w:rPr>
          <w:rFonts w:cs="Arial"/>
          <w:sz w:val="20"/>
        </w:rPr>
        <w:t xml:space="preserve"> </w:t>
      </w:r>
      <w:r w:rsidR="00B075BB" w:rsidRPr="00AB6350">
        <w:rPr>
          <w:rFonts w:cs="Arial"/>
          <w:sz w:val="20"/>
        </w:rPr>
        <w:t xml:space="preserve"> Alternate formats must meet the provisions of 40 CFR Part 63</w:t>
      </w:r>
      <w:r w:rsidR="00B075BB">
        <w:rPr>
          <w:rFonts w:cs="Arial"/>
          <w:sz w:val="20"/>
        </w:rPr>
        <w:t>,</w:t>
      </w:r>
      <w:r w:rsidR="00B075BB" w:rsidRPr="00AB6350">
        <w:rPr>
          <w:rFonts w:cs="Arial"/>
          <w:sz w:val="20"/>
        </w:rPr>
        <w:t xml:space="preserve"> Subpart N and be approved by the AQD District Supervisor.</w:t>
      </w:r>
    </w:p>
    <w:p w14:paraId="7F3CBE06" w14:textId="77777777" w:rsidR="00B075BB" w:rsidRPr="00AB6350" w:rsidRDefault="00B075BB" w:rsidP="00B075BB">
      <w:pPr>
        <w:rPr>
          <w:rFonts w:cs="Arial"/>
        </w:rPr>
      </w:pPr>
      <w:r>
        <w:rPr>
          <w:rFonts w:cs="Arial"/>
        </w:rPr>
        <w:br w:type="page"/>
      </w:r>
    </w:p>
    <w:tbl>
      <w:tblPr>
        <w:tblW w:w="0" w:type="auto"/>
        <w:tblLayout w:type="fixed"/>
        <w:tblLook w:val="0000" w:firstRow="0" w:lastRow="0" w:firstColumn="0" w:lastColumn="0" w:noHBand="0" w:noVBand="0"/>
      </w:tblPr>
      <w:tblGrid>
        <w:gridCol w:w="1728"/>
        <w:gridCol w:w="8424"/>
      </w:tblGrid>
      <w:tr w:rsidR="00B075BB" w:rsidRPr="00AB6350" w14:paraId="4682F64A" w14:textId="77777777" w:rsidTr="00FB0091">
        <w:trPr>
          <w:trHeight w:val="320"/>
        </w:trPr>
        <w:tc>
          <w:tcPr>
            <w:tcW w:w="1728" w:type="dxa"/>
          </w:tcPr>
          <w:p w14:paraId="5852E0EB" w14:textId="77777777" w:rsidR="00B075BB" w:rsidRPr="00AB6350" w:rsidRDefault="00B075BB" w:rsidP="00FB0091">
            <w:pPr>
              <w:rPr>
                <w:rFonts w:cs="Arial"/>
              </w:rPr>
            </w:pPr>
            <w:r>
              <w:rPr>
                <w:rFonts w:cs="Arial"/>
                <w:noProof/>
                <w:sz w:val="20"/>
              </w:rPr>
              <w:lastRenderedPageBreak/>
              <w:drawing>
                <wp:inline distT="0" distB="0" distL="0" distR="0" wp14:anchorId="4104E02D" wp14:editId="731901DA">
                  <wp:extent cx="427548" cy="24649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0898" cy="248422"/>
                          </a:xfrm>
                          <a:prstGeom prst="rect">
                            <a:avLst/>
                          </a:prstGeom>
                          <a:noFill/>
                          <a:ln>
                            <a:noFill/>
                          </a:ln>
                        </pic:spPr>
                      </pic:pic>
                    </a:graphicData>
                  </a:graphic>
                </wp:inline>
              </w:drawing>
            </w:r>
          </w:p>
        </w:tc>
        <w:tc>
          <w:tcPr>
            <w:tcW w:w="8424" w:type="dxa"/>
          </w:tcPr>
          <w:p w14:paraId="7E8B7135" w14:textId="77777777" w:rsidR="00B075BB" w:rsidRPr="00AB6350" w:rsidRDefault="00B075BB" w:rsidP="00FB0091">
            <w:pPr>
              <w:spacing w:before="160"/>
              <w:rPr>
                <w:rFonts w:cs="Arial"/>
                <w:sz w:val="16"/>
              </w:rPr>
            </w:pPr>
            <w:r w:rsidRPr="00AB6350">
              <w:rPr>
                <w:rFonts w:cs="Arial"/>
                <w:sz w:val="16"/>
              </w:rPr>
              <w:t xml:space="preserve">    MICHIGAN DEPARTMENT OF ENVIRONMENT</w:t>
            </w:r>
            <w:r w:rsidR="00786119" w:rsidRPr="00D0540A">
              <w:rPr>
                <w:szCs w:val="22"/>
              </w:rPr>
              <w:t xml:space="preserve">, </w:t>
            </w:r>
            <w:r w:rsidR="00786119" w:rsidRPr="00D0540A">
              <w:rPr>
                <w:rFonts w:cs="Arial"/>
                <w:sz w:val="16"/>
              </w:rPr>
              <w:t>GREAT LAKES, AND ENERGY</w:t>
            </w:r>
            <w:r w:rsidRPr="00D0540A">
              <w:rPr>
                <w:rFonts w:cs="Arial"/>
                <w:sz w:val="16"/>
              </w:rPr>
              <w:t>, A</w:t>
            </w:r>
            <w:r w:rsidRPr="00AB6350">
              <w:rPr>
                <w:rFonts w:cs="Arial"/>
                <w:sz w:val="16"/>
              </w:rPr>
              <w:t>IR QUALITY DIVISION</w:t>
            </w:r>
          </w:p>
        </w:tc>
      </w:tr>
    </w:tbl>
    <w:p w14:paraId="292F4E6D" w14:textId="77777777" w:rsidR="00B075BB" w:rsidRPr="00AB6350" w:rsidRDefault="00B075BB" w:rsidP="00B075BB">
      <w:pPr>
        <w:spacing w:before="120"/>
        <w:jc w:val="center"/>
        <w:rPr>
          <w:rFonts w:cs="Arial"/>
          <w:b/>
          <w:sz w:val="28"/>
        </w:rPr>
      </w:pPr>
      <w:r w:rsidRPr="00AB6350">
        <w:rPr>
          <w:rFonts w:cs="Arial"/>
          <w:b/>
          <w:sz w:val="28"/>
        </w:rPr>
        <w:t>DAILY PROCESS OPERATIONS RECORD</w:t>
      </w:r>
    </w:p>
    <w:p w14:paraId="16E06166" w14:textId="77777777" w:rsidR="00B075BB" w:rsidRPr="00AB6350" w:rsidRDefault="00B075BB" w:rsidP="00B075BB">
      <w:pPr>
        <w:spacing w:line="120" w:lineRule="exact"/>
        <w:jc w:val="center"/>
        <w:rPr>
          <w:rFonts w:cs="Arial"/>
          <w:b/>
          <w:sz w:val="28"/>
        </w:rPr>
      </w:pPr>
    </w:p>
    <w:p w14:paraId="39054991" w14:textId="77777777" w:rsidR="00B075BB" w:rsidRPr="00AB6350" w:rsidRDefault="00B075BB" w:rsidP="00B075BB">
      <w:pPr>
        <w:spacing w:before="60"/>
        <w:rPr>
          <w:rFonts w:cs="Arial"/>
          <w:i/>
          <w:sz w:val="18"/>
        </w:rPr>
      </w:pPr>
      <w:r w:rsidRPr="00AB6350">
        <w:rPr>
          <w:rFonts w:cs="Arial"/>
          <w:i/>
          <w:sz w:val="18"/>
        </w:rPr>
        <w:t>This information is required by Article II, Part 55 (Air Pollution Control) of P.A. 451 of 1994, as amended, and the Federal Clean Air Act of 1990.  Failure to provide this information may result in penalties and/or imprisonment.</w:t>
      </w:r>
    </w:p>
    <w:p w14:paraId="1AE40C68" w14:textId="77777777" w:rsidR="00B075BB" w:rsidRPr="00AB6350" w:rsidRDefault="00B075BB" w:rsidP="00B075BB">
      <w:pPr>
        <w:spacing w:line="160" w:lineRule="exact"/>
        <w:rPr>
          <w:rFonts w:cs="Arial"/>
          <w:sz w:val="18"/>
        </w:rPr>
      </w:pPr>
    </w:p>
    <w:p w14:paraId="39BCA542" w14:textId="77777777" w:rsidR="00B075BB" w:rsidRPr="00AB6350" w:rsidRDefault="00B075BB" w:rsidP="00B075BB">
      <w:pPr>
        <w:ind w:left="1728" w:hanging="1728"/>
        <w:rPr>
          <w:rFonts w:cs="Arial"/>
          <w:sz w:val="20"/>
        </w:rPr>
      </w:pPr>
      <w:r w:rsidRPr="00AB6350">
        <w:rPr>
          <w:rFonts w:cs="Arial"/>
          <w:sz w:val="20"/>
          <w:u w:val="single"/>
        </w:rPr>
        <w:t>Applicable Rule:</w:t>
      </w:r>
      <w:r w:rsidRPr="00AB6350">
        <w:rPr>
          <w:rFonts w:cs="Arial"/>
          <w:sz w:val="20"/>
        </w:rPr>
        <w:tab/>
        <w:t>40 CFR Part 63, Subpart N--National Emission Standards for Chromium Emissions from Hard and Decorative Chromium Electroplating and Chromium Anodizing Tanks.</w:t>
      </w:r>
    </w:p>
    <w:p w14:paraId="151CA6A7" w14:textId="77777777" w:rsidR="00B075BB" w:rsidRPr="00AB6350" w:rsidRDefault="00B075BB" w:rsidP="00B075BB">
      <w:pPr>
        <w:spacing w:line="120" w:lineRule="exact"/>
        <w:jc w:val="center"/>
        <w:rPr>
          <w:rFonts w:cs="Arial"/>
          <w:b/>
          <w:sz w:val="20"/>
        </w:rPr>
      </w:pPr>
    </w:p>
    <w:p w14:paraId="073207B3" w14:textId="77777777" w:rsidR="00B075BB" w:rsidRPr="00D0540A" w:rsidRDefault="00B075BB" w:rsidP="00B075BB">
      <w:pPr>
        <w:spacing w:before="80"/>
        <w:rPr>
          <w:rFonts w:cs="Arial"/>
          <w:sz w:val="20"/>
        </w:rPr>
      </w:pPr>
      <w:r w:rsidRPr="00AB6350">
        <w:rPr>
          <w:rFonts w:cs="Arial"/>
          <w:sz w:val="20"/>
        </w:rPr>
        <w:t xml:space="preserve">All affected facilities must maintain records of the amount of time each affected tank is in operation.  If an affected facility is using a nonresettable ampere-hr meter to demonstrate that it is a small, hard chromium electroplating facility, records of the actual rectifier usage (amp-hrs) must be maintained.  Records must be maintained on file for five years and made available upon request for inspection by the Michigan Department of </w:t>
      </w:r>
      <w:r w:rsidRPr="00786119">
        <w:rPr>
          <w:rFonts w:cs="Arial"/>
          <w:sz w:val="20"/>
        </w:rPr>
        <w:t>Environmen</w:t>
      </w:r>
      <w:r w:rsidRPr="00D0540A">
        <w:rPr>
          <w:rFonts w:cs="Arial"/>
          <w:sz w:val="20"/>
        </w:rPr>
        <w:t>t</w:t>
      </w:r>
      <w:r w:rsidR="00786119" w:rsidRPr="00D0540A">
        <w:rPr>
          <w:sz w:val="20"/>
        </w:rPr>
        <w:t>, Great Lakes, and Energy</w:t>
      </w:r>
      <w:r w:rsidRPr="00D0540A">
        <w:rPr>
          <w:rFonts w:cs="Arial"/>
          <w:sz w:val="20"/>
        </w:rPr>
        <w:t>.</w:t>
      </w:r>
    </w:p>
    <w:p w14:paraId="255E05E4" w14:textId="77777777" w:rsidR="00B075BB" w:rsidRPr="00AB6350" w:rsidRDefault="00B075BB" w:rsidP="00B075BB">
      <w:pPr>
        <w:rPr>
          <w:rFonts w:cs="Arial"/>
          <w:sz w:val="20"/>
        </w:rPr>
      </w:pPr>
    </w:p>
    <w:tbl>
      <w:tblPr>
        <w:tblW w:w="0" w:type="auto"/>
        <w:tblLayout w:type="fixed"/>
        <w:tblLook w:val="0000" w:firstRow="0" w:lastRow="0" w:firstColumn="0" w:lastColumn="0" w:noHBand="0" w:noVBand="0"/>
      </w:tblPr>
      <w:tblGrid>
        <w:gridCol w:w="2538"/>
        <w:gridCol w:w="270"/>
        <w:gridCol w:w="2268"/>
        <w:gridCol w:w="2538"/>
        <w:gridCol w:w="2538"/>
      </w:tblGrid>
      <w:tr w:rsidR="00B075BB" w:rsidRPr="00AB6350" w14:paraId="08CECBB2" w14:textId="77777777" w:rsidTr="00FB0091">
        <w:trPr>
          <w:trHeight w:hRule="exact" w:val="240"/>
        </w:trPr>
        <w:tc>
          <w:tcPr>
            <w:tcW w:w="2808" w:type="dxa"/>
            <w:gridSpan w:val="2"/>
          </w:tcPr>
          <w:p w14:paraId="2314C795" w14:textId="77777777" w:rsidR="00B075BB" w:rsidRPr="00AB6350" w:rsidRDefault="00B075BB" w:rsidP="00FB0091">
            <w:pPr>
              <w:spacing w:before="40"/>
              <w:rPr>
                <w:rFonts w:cs="Arial"/>
                <w:sz w:val="20"/>
              </w:rPr>
            </w:pPr>
            <w:r w:rsidRPr="00AB6350">
              <w:rPr>
                <w:rFonts w:cs="Arial"/>
                <w:sz w:val="20"/>
              </w:rPr>
              <w:t xml:space="preserve">1.  Plant Name and Location </w:t>
            </w:r>
          </w:p>
        </w:tc>
        <w:tc>
          <w:tcPr>
            <w:tcW w:w="7344" w:type="dxa"/>
            <w:gridSpan w:val="3"/>
            <w:tcBorders>
              <w:bottom w:val="single" w:sz="6" w:space="0" w:color="auto"/>
            </w:tcBorders>
          </w:tcPr>
          <w:p w14:paraId="6F396B1B" w14:textId="77777777" w:rsidR="00B075BB" w:rsidRPr="00AB6350" w:rsidRDefault="00B075BB" w:rsidP="00FB0091">
            <w:pPr>
              <w:spacing w:before="40"/>
              <w:rPr>
                <w:rFonts w:cs="Arial"/>
                <w:sz w:val="20"/>
              </w:rPr>
            </w:pPr>
          </w:p>
        </w:tc>
      </w:tr>
      <w:tr w:rsidR="00B075BB" w:rsidRPr="00AB6350" w14:paraId="5B1342CD" w14:textId="77777777" w:rsidTr="00FB0091">
        <w:trPr>
          <w:trHeight w:hRule="exact" w:val="240"/>
        </w:trPr>
        <w:tc>
          <w:tcPr>
            <w:tcW w:w="10152" w:type="dxa"/>
            <w:gridSpan w:val="5"/>
          </w:tcPr>
          <w:p w14:paraId="006919E6" w14:textId="77777777" w:rsidR="00B075BB" w:rsidRPr="00AB6350" w:rsidRDefault="00B075BB" w:rsidP="00FB0091">
            <w:pPr>
              <w:spacing w:before="40"/>
              <w:rPr>
                <w:rFonts w:cs="Arial"/>
              </w:rPr>
            </w:pPr>
          </w:p>
        </w:tc>
      </w:tr>
      <w:tr w:rsidR="00B075BB" w:rsidRPr="00AB6350" w14:paraId="28DD58F7"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0CF69FCC" w14:textId="77777777" w:rsidR="00B075BB" w:rsidRPr="00AB6350" w:rsidRDefault="00B075BB" w:rsidP="00FB0091">
            <w:pPr>
              <w:spacing w:before="120"/>
              <w:jc w:val="center"/>
              <w:rPr>
                <w:rFonts w:cs="Arial"/>
                <w:sz w:val="18"/>
              </w:rPr>
            </w:pPr>
            <w:r w:rsidRPr="00AB6350">
              <w:rPr>
                <w:rFonts w:cs="Arial"/>
                <w:sz w:val="18"/>
              </w:rPr>
              <w:t>Tank ID #</w:t>
            </w:r>
          </w:p>
        </w:tc>
        <w:tc>
          <w:tcPr>
            <w:tcW w:w="2538" w:type="dxa"/>
            <w:gridSpan w:val="2"/>
            <w:tcBorders>
              <w:top w:val="single" w:sz="6" w:space="0" w:color="auto"/>
              <w:left w:val="single" w:sz="6" w:space="0" w:color="auto"/>
              <w:bottom w:val="single" w:sz="6" w:space="0" w:color="auto"/>
              <w:right w:val="single" w:sz="6" w:space="0" w:color="auto"/>
            </w:tcBorders>
          </w:tcPr>
          <w:p w14:paraId="6C5D177E" w14:textId="77777777" w:rsidR="00B075BB" w:rsidRPr="00AB6350" w:rsidRDefault="00B075BB" w:rsidP="00FB0091">
            <w:pPr>
              <w:spacing w:before="120"/>
              <w:jc w:val="center"/>
              <w:rPr>
                <w:rFonts w:cs="Arial"/>
                <w:sz w:val="18"/>
              </w:rPr>
            </w:pPr>
            <w:r w:rsidRPr="00AB6350">
              <w:rPr>
                <w:rFonts w:cs="Arial"/>
                <w:sz w:val="18"/>
              </w:rPr>
              <w:t>Date</w:t>
            </w:r>
          </w:p>
        </w:tc>
        <w:tc>
          <w:tcPr>
            <w:tcW w:w="2538" w:type="dxa"/>
            <w:tcBorders>
              <w:top w:val="single" w:sz="6" w:space="0" w:color="auto"/>
              <w:left w:val="single" w:sz="6" w:space="0" w:color="auto"/>
              <w:bottom w:val="single" w:sz="6" w:space="0" w:color="auto"/>
              <w:right w:val="single" w:sz="6" w:space="0" w:color="auto"/>
            </w:tcBorders>
          </w:tcPr>
          <w:p w14:paraId="4A5B3A6E" w14:textId="77777777" w:rsidR="00B075BB" w:rsidRPr="00AB6350" w:rsidRDefault="00B075BB" w:rsidP="00FB0091">
            <w:pPr>
              <w:spacing w:before="120"/>
              <w:jc w:val="center"/>
              <w:rPr>
                <w:rFonts w:cs="Arial"/>
                <w:sz w:val="18"/>
              </w:rPr>
            </w:pPr>
            <w:r w:rsidRPr="00AB6350">
              <w:rPr>
                <w:rFonts w:cs="Arial"/>
                <w:sz w:val="18"/>
              </w:rPr>
              <w:t>Hours of Operation</w:t>
            </w:r>
          </w:p>
        </w:tc>
      </w:tr>
      <w:tr w:rsidR="00B075BB" w:rsidRPr="00AB6350" w14:paraId="0992F501"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4EAACEC0"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09CA7F7C"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38896275" w14:textId="77777777" w:rsidR="00B075BB" w:rsidRPr="00AB6350" w:rsidRDefault="00B075BB" w:rsidP="00FB0091">
            <w:pPr>
              <w:spacing w:before="40"/>
              <w:rPr>
                <w:rFonts w:cs="Arial"/>
              </w:rPr>
            </w:pPr>
          </w:p>
        </w:tc>
      </w:tr>
      <w:tr w:rsidR="00B075BB" w:rsidRPr="00AB6350" w14:paraId="02494862"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65CDDA50"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253D1CAF"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34823573" w14:textId="77777777" w:rsidR="00B075BB" w:rsidRPr="00AB6350" w:rsidRDefault="00B075BB" w:rsidP="00FB0091">
            <w:pPr>
              <w:spacing w:before="40"/>
              <w:rPr>
                <w:rFonts w:cs="Arial"/>
              </w:rPr>
            </w:pPr>
          </w:p>
        </w:tc>
      </w:tr>
      <w:tr w:rsidR="00B075BB" w:rsidRPr="00AB6350" w14:paraId="0AE037E2"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506A95A4"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23FB9DB5"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06DDED2B" w14:textId="77777777" w:rsidR="00B075BB" w:rsidRPr="00AB6350" w:rsidRDefault="00B075BB" w:rsidP="00FB0091">
            <w:pPr>
              <w:spacing w:before="40"/>
              <w:rPr>
                <w:rFonts w:cs="Arial"/>
              </w:rPr>
            </w:pPr>
          </w:p>
        </w:tc>
      </w:tr>
      <w:tr w:rsidR="00B075BB" w:rsidRPr="00AB6350" w14:paraId="3BDD3C8F"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56CC817D"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7E906E93"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05EEF943" w14:textId="77777777" w:rsidR="00B075BB" w:rsidRPr="00AB6350" w:rsidRDefault="00B075BB" w:rsidP="00FB0091">
            <w:pPr>
              <w:spacing w:before="40"/>
              <w:rPr>
                <w:rFonts w:cs="Arial"/>
              </w:rPr>
            </w:pPr>
          </w:p>
        </w:tc>
      </w:tr>
      <w:tr w:rsidR="00B075BB" w:rsidRPr="00AB6350" w14:paraId="37AA404C"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3168FCC9"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23B685C2"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2C363C0B" w14:textId="77777777" w:rsidR="00B075BB" w:rsidRPr="00AB6350" w:rsidRDefault="00B075BB" w:rsidP="00FB0091">
            <w:pPr>
              <w:spacing w:before="40"/>
              <w:rPr>
                <w:rFonts w:cs="Arial"/>
              </w:rPr>
            </w:pPr>
          </w:p>
        </w:tc>
      </w:tr>
      <w:tr w:rsidR="00B075BB" w:rsidRPr="00AB6350" w14:paraId="0FDDC396"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19717655"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30D562BD"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0539A78F" w14:textId="77777777" w:rsidR="00B075BB" w:rsidRPr="00AB6350" w:rsidRDefault="00B075BB" w:rsidP="00FB0091">
            <w:pPr>
              <w:spacing w:before="40"/>
              <w:rPr>
                <w:rFonts w:cs="Arial"/>
              </w:rPr>
            </w:pPr>
          </w:p>
        </w:tc>
      </w:tr>
      <w:tr w:rsidR="00B075BB" w:rsidRPr="00AB6350" w14:paraId="3FA4C925"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49A51288"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5CC4B85B"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01E169CF" w14:textId="77777777" w:rsidR="00B075BB" w:rsidRPr="00AB6350" w:rsidRDefault="00B075BB" w:rsidP="00FB0091">
            <w:pPr>
              <w:spacing w:before="40"/>
              <w:rPr>
                <w:rFonts w:cs="Arial"/>
              </w:rPr>
            </w:pPr>
          </w:p>
        </w:tc>
      </w:tr>
      <w:tr w:rsidR="00B075BB" w:rsidRPr="00AB6350" w14:paraId="55885D44"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2FC56AF5"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43A513AB"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2EF058B8" w14:textId="77777777" w:rsidR="00B075BB" w:rsidRPr="00AB6350" w:rsidRDefault="00B075BB" w:rsidP="00FB0091">
            <w:pPr>
              <w:spacing w:before="40"/>
              <w:rPr>
                <w:rFonts w:cs="Arial"/>
              </w:rPr>
            </w:pPr>
          </w:p>
        </w:tc>
      </w:tr>
      <w:tr w:rsidR="00B075BB" w:rsidRPr="00AB6350" w14:paraId="1A6360C8"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6B6ECC0C"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1496DA1A"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7A39E717" w14:textId="77777777" w:rsidR="00B075BB" w:rsidRPr="00AB6350" w:rsidRDefault="00B075BB" w:rsidP="00FB0091">
            <w:pPr>
              <w:spacing w:before="40"/>
              <w:rPr>
                <w:rFonts w:cs="Arial"/>
              </w:rPr>
            </w:pPr>
          </w:p>
        </w:tc>
      </w:tr>
      <w:tr w:rsidR="00B075BB" w:rsidRPr="00AB6350" w14:paraId="2B1AC676"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7184A335"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08761E32"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3671140B" w14:textId="77777777" w:rsidR="00B075BB" w:rsidRPr="00AB6350" w:rsidRDefault="00B075BB" w:rsidP="00FB0091">
            <w:pPr>
              <w:spacing w:before="40"/>
              <w:rPr>
                <w:rFonts w:cs="Arial"/>
              </w:rPr>
            </w:pPr>
          </w:p>
        </w:tc>
      </w:tr>
      <w:tr w:rsidR="00B075BB" w:rsidRPr="00AB6350" w14:paraId="73B6BC52"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3D3C55E3"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4EB7C812"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7B8335E0" w14:textId="77777777" w:rsidR="00B075BB" w:rsidRPr="00AB6350" w:rsidRDefault="00B075BB" w:rsidP="00FB0091">
            <w:pPr>
              <w:spacing w:before="40"/>
              <w:rPr>
                <w:rFonts w:cs="Arial"/>
              </w:rPr>
            </w:pPr>
          </w:p>
        </w:tc>
      </w:tr>
      <w:tr w:rsidR="00B075BB" w:rsidRPr="00AB6350" w14:paraId="6814F33A"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44638FFF"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3A980D5E"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76459FEB" w14:textId="77777777" w:rsidR="00B075BB" w:rsidRPr="00AB6350" w:rsidRDefault="00B075BB" w:rsidP="00FB0091">
            <w:pPr>
              <w:spacing w:before="40"/>
              <w:rPr>
                <w:rFonts w:cs="Arial"/>
              </w:rPr>
            </w:pPr>
          </w:p>
        </w:tc>
      </w:tr>
      <w:tr w:rsidR="00B075BB" w:rsidRPr="00AB6350" w14:paraId="67DFE3C0"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06C3F7D4"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270727E1"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5891AE7D" w14:textId="77777777" w:rsidR="00B075BB" w:rsidRPr="00AB6350" w:rsidRDefault="00B075BB" w:rsidP="00FB0091">
            <w:pPr>
              <w:spacing w:before="40"/>
              <w:rPr>
                <w:rFonts w:cs="Arial"/>
              </w:rPr>
            </w:pPr>
          </w:p>
        </w:tc>
      </w:tr>
      <w:tr w:rsidR="00B075BB" w:rsidRPr="00AB6350" w14:paraId="7843179B"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13311DA3"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5E4AA45F"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7090A627" w14:textId="77777777" w:rsidR="00B075BB" w:rsidRPr="00AB6350" w:rsidRDefault="00B075BB" w:rsidP="00FB0091">
            <w:pPr>
              <w:spacing w:before="40"/>
              <w:rPr>
                <w:rFonts w:cs="Arial"/>
              </w:rPr>
            </w:pPr>
          </w:p>
        </w:tc>
      </w:tr>
      <w:tr w:rsidR="00B075BB" w:rsidRPr="00AB6350" w14:paraId="12102A03" w14:textId="77777777" w:rsidTr="00FB0091">
        <w:trPr>
          <w:gridAfter w:val="1"/>
          <w:wAfter w:w="2538" w:type="dxa"/>
          <w:trHeight w:hRule="exact" w:val="480"/>
        </w:trPr>
        <w:tc>
          <w:tcPr>
            <w:tcW w:w="2538" w:type="dxa"/>
            <w:tcBorders>
              <w:top w:val="single" w:sz="6" w:space="0" w:color="auto"/>
              <w:left w:val="single" w:sz="6" w:space="0" w:color="auto"/>
              <w:bottom w:val="single" w:sz="6" w:space="0" w:color="auto"/>
              <w:right w:val="single" w:sz="6" w:space="0" w:color="auto"/>
            </w:tcBorders>
          </w:tcPr>
          <w:p w14:paraId="40ED95D0" w14:textId="77777777" w:rsidR="00B075BB" w:rsidRPr="00AB6350" w:rsidRDefault="00B075BB" w:rsidP="00FB0091">
            <w:pPr>
              <w:spacing w:before="40"/>
              <w:rPr>
                <w:rFonts w:cs="Arial"/>
              </w:rPr>
            </w:pPr>
          </w:p>
        </w:tc>
        <w:tc>
          <w:tcPr>
            <w:tcW w:w="2538" w:type="dxa"/>
            <w:gridSpan w:val="2"/>
            <w:tcBorders>
              <w:top w:val="single" w:sz="6" w:space="0" w:color="auto"/>
              <w:left w:val="single" w:sz="6" w:space="0" w:color="auto"/>
              <w:bottom w:val="single" w:sz="6" w:space="0" w:color="auto"/>
              <w:right w:val="single" w:sz="6" w:space="0" w:color="auto"/>
            </w:tcBorders>
          </w:tcPr>
          <w:p w14:paraId="759913D1" w14:textId="77777777" w:rsidR="00B075BB" w:rsidRPr="00AB6350" w:rsidRDefault="00B075BB" w:rsidP="00FB0091">
            <w:pPr>
              <w:spacing w:before="40"/>
              <w:rPr>
                <w:rFonts w:cs="Arial"/>
              </w:rPr>
            </w:pPr>
          </w:p>
        </w:tc>
        <w:tc>
          <w:tcPr>
            <w:tcW w:w="2538" w:type="dxa"/>
            <w:tcBorders>
              <w:top w:val="single" w:sz="6" w:space="0" w:color="auto"/>
              <w:left w:val="single" w:sz="6" w:space="0" w:color="auto"/>
              <w:bottom w:val="single" w:sz="6" w:space="0" w:color="auto"/>
              <w:right w:val="single" w:sz="6" w:space="0" w:color="auto"/>
            </w:tcBorders>
          </w:tcPr>
          <w:p w14:paraId="0C9A2F2B" w14:textId="77777777" w:rsidR="00B075BB" w:rsidRPr="00AB6350" w:rsidRDefault="00B075BB" w:rsidP="00FB0091">
            <w:pPr>
              <w:spacing w:before="40"/>
              <w:rPr>
                <w:rFonts w:cs="Arial"/>
              </w:rPr>
            </w:pPr>
          </w:p>
        </w:tc>
      </w:tr>
    </w:tbl>
    <w:p w14:paraId="11288112" w14:textId="77777777" w:rsidR="00B075BB" w:rsidRDefault="00B075BB" w:rsidP="00B075BB">
      <w:pPr>
        <w:jc w:val="center"/>
        <w:rPr>
          <w:rFonts w:cs="Arial"/>
          <w:b/>
          <w:i/>
          <w:sz w:val="20"/>
        </w:rPr>
      </w:pPr>
      <w:r w:rsidRPr="00AB6350">
        <w:rPr>
          <w:rFonts w:cs="Arial"/>
          <w:b/>
          <w:i/>
          <w:sz w:val="20"/>
        </w:rPr>
        <w:t>THIS IS A MASTER COPY.  PLEASE MAKE COPIES FROM THIS MASTER COPY.</w:t>
      </w:r>
    </w:p>
    <w:p w14:paraId="59EC4A0F" w14:textId="77777777" w:rsidR="00B075BB" w:rsidRPr="00B075BB" w:rsidRDefault="00B075BB" w:rsidP="00B075BB">
      <w:pPr>
        <w:rPr>
          <w:rFonts w:cs="Arial"/>
          <w:sz w:val="20"/>
        </w:rPr>
      </w:pPr>
      <w:r>
        <w:rPr>
          <w:rFonts w:cs="Arial"/>
          <w:sz w:val="20"/>
        </w:rPr>
        <w:br w:type="page"/>
      </w:r>
    </w:p>
    <w:p w14:paraId="58E1F5F8" w14:textId="77777777" w:rsidR="00B075BB" w:rsidRPr="00AB6350" w:rsidRDefault="00B075BB" w:rsidP="00B075BB">
      <w:pPr>
        <w:spacing w:before="40"/>
        <w:jc w:val="right"/>
        <w:rPr>
          <w:rFonts w:cs="Arial"/>
          <w:i/>
          <w:sz w:val="16"/>
        </w:rPr>
      </w:pPr>
    </w:p>
    <w:p w14:paraId="6FA600BC" w14:textId="77777777" w:rsidR="00C60E84" w:rsidRPr="00461D22" w:rsidRDefault="00C60E84" w:rsidP="004F09CF">
      <w:pPr>
        <w:pStyle w:val="Heading2"/>
        <w:numPr>
          <w:ilvl w:val="0"/>
          <w:numId w:val="0"/>
        </w:numPr>
        <w:jc w:val="both"/>
        <w:rPr>
          <w:sz w:val="22"/>
          <w:szCs w:val="22"/>
        </w:rPr>
      </w:pPr>
      <w:bookmarkStart w:id="110" w:name="_Toc20470084"/>
      <w:r w:rsidRPr="00461D22">
        <w:rPr>
          <w:sz w:val="22"/>
          <w:szCs w:val="22"/>
        </w:rPr>
        <w:t>Appendix 5.  Testing Procedures</w:t>
      </w:r>
      <w:bookmarkEnd w:id="110"/>
    </w:p>
    <w:p w14:paraId="4E771DBD" w14:textId="77777777" w:rsidR="00B075BB" w:rsidRPr="00AB6350" w:rsidRDefault="00B075BB" w:rsidP="00B075BB">
      <w:pPr>
        <w:jc w:val="both"/>
        <w:rPr>
          <w:sz w:val="20"/>
        </w:rPr>
      </w:pPr>
    </w:p>
    <w:p w14:paraId="4ABCB5CC" w14:textId="77777777" w:rsidR="00B075BB" w:rsidRPr="00AB6350" w:rsidRDefault="00B075BB" w:rsidP="00B075BB">
      <w:pPr>
        <w:jc w:val="both"/>
        <w:rPr>
          <w:sz w:val="20"/>
        </w:rPr>
      </w:pPr>
      <w:r w:rsidRPr="00AB6350">
        <w:rPr>
          <w:sz w:val="20"/>
        </w:rPr>
        <w:t>The permittee shall use the following federal Reference Test Methods to measure the pollutant emissions for the applicable requirements referenced in FGN-1, FG</w:t>
      </w:r>
      <w:r w:rsidR="0060142D">
        <w:rPr>
          <w:sz w:val="20"/>
        </w:rPr>
        <w:t>S</w:t>
      </w:r>
      <w:r w:rsidRPr="00AB6350">
        <w:rPr>
          <w:sz w:val="20"/>
        </w:rPr>
        <w:t>-1, EUCHROME4 and FGNESHAPN.  Any alternatives to the following test methods shall be approved by the Air Quality Division or the USEPA where applicable.</w:t>
      </w:r>
    </w:p>
    <w:p w14:paraId="449740A8" w14:textId="77777777" w:rsidR="00B075BB" w:rsidRPr="00AB6350" w:rsidRDefault="00921B41" w:rsidP="00921B41">
      <w:pPr>
        <w:tabs>
          <w:tab w:val="left" w:pos="3131"/>
        </w:tabs>
        <w:jc w:val="both"/>
        <w:rPr>
          <w:sz w:val="20"/>
        </w:rPr>
      </w:pPr>
      <w:r>
        <w:rPr>
          <w:sz w:val="20"/>
        </w:rPr>
        <w:tab/>
      </w:r>
    </w:p>
    <w:p w14:paraId="799835EF" w14:textId="77777777" w:rsidR="00B075BB" w:rsidRPr="00AB6350" w:rsidRDefault="00B075BB" w:rsidP="00B075BB">
      <w:pPr>
        <w:numPr>
          <w:ilvl w:val="0"/>
          <w:numId w:val="104"/>
        </w:numPr>
        <w:tabs>
          <w:tab w:val="right" w:pos="10080"/>
        </w:tabs>
        <w:ind w:right="72"/>
        <w:jc w:val="both"/>
        <w:rPr>
          <w:rFonts w:cs="Arial"/>
          <w:sz w:val="20"/>
        </w:rPr>
      </w:pPr>
      <w:r w:rsidRPr="00AB6350">
        <w:rPr>
          <w:rFonts w:cs="Arial"/>
          <w:sz w:val="20"/>
        </w:rPr>
        <w:t>Formaldehyde – Method 316.</w:t>
      </w:r>
    </w:p>
    <w:p w14:paraId="5F5A07E9" w14:textId="77777777" w:rsidR="00B075BB" w:rsidRPr="00AB6350" w:rsidRDefault="00B075BB" w:rsidP="00B075BB">
      <w:pPr>
        <w:numPr>
          <w:ilvl w:val="0"/>
          <w:numId w:val="104"/>
        </w:numPr>
        <w:tabs>
          <w:tab w:val="right" w:pos="10080"/>
        </w:tabs>
        <w:ind w:right="72"/>
        <w:jc w:val="both"/>
        <w:rPr>
          <w:rFonts w:cs="Arial"/>
          <w:sz w:val="20"/>
        </w:rPr>
      </w:pPr>
      <w:r w:rsidRPr="00AB6350">
        <w:rPr>
          <w:rFonts w:cs="Arial"/>
          <w:sz w:val="20"/>
        </w:rPr>
        <w:t>Total Chromium – Reference Method 29.</w:t>
      </w:r>
    </w:p>
    <w:p w14:paraId="1BEE59AD" w14:textId="77777777" w:rsidR="00B075BB" w:rsidRPr="00AB6350" w:rsidRDefault="00B075BB" w:rsidP="00B075BB">
      <w:pPr>
        <w:numPr>
          <w:ilvl w:val="0"/>
          <w:numId w:val="104"/>
        </w:numPr>
        <w:tabs>
          <w:tab w:val="right" w:pos="10080"/>
        </w:tabs>
        <w:ind w:right="72"/>
        <w:jc w:val="both"/>
        <w:rPr>
          <w:rFonts w:cs="Arial"/>
          <w:sz w:val="20"/>
        </w:rPr>
      </w:pPr>
      <w:r w:rsidRPr="00AB6350">
        <w:rPr>
          <w:rFonts w:cs="Arial"/>
          <w:sz w:val="20"/>
        </w:rPr>
        <w:t>Hexavalent Chromium – Reference Method 306</w:t>
      </w:r>
    </w:p>
    <w:p w14:paraId="21F30822" w14:textId="77777777" w:rsidR="00B075BB" w:rsidRPr="00AB6350" w:rsidRDefault="00B075BB" w:rsidP="00B075BB">
      <w:pPr>
        <w:numPr>
          <w:ilvl w:val="0"/>
          <w:numId w:val="104"/>
        </w:numPr>
        <w:tabs>
          <w:tab w:val="right" w:pos="10080"/>
        </w:tabs>
        <w:ind w:right="72"/>
        <w:jc w:val="both"/>
        <w:rPr>
          <w:rFonts w:cs="Arial"/>
          <w:sz w:val="20"/>
        </w:rPr>
      </w:pPr>
      <w:r w:rsidRPr="00AB6350">
        <w:rPr>
          <w:rFonts w:cs="Arial"/>
          <w:sz w:val="20"/>
        </w:rPr>
        <w:t>Nickel – Reference Method 29.</w:t>
      </w:r>
    </w:p>
    <w:p w14:paraId="038BC25E" w14:textId="77777777" w:rsidR="00B075BB" w:rsidRPr="00AB6350" w:rsidRDefault="00B075BB" w:rsidP="00B075BB">
      <w:pPr>
        <w:numPr>
          <w:ilvl w:val="0"/>
          <w:numId w:val="104"/>
        </w:numPr>
        <w:tabs>
          <w:tab w:val="right" w:pos="6642"/>
          <w:tab w:val="right" w:pos="10080"/>
        </w:tabs>
        <w:ind w:right="72"/>
        <w:rPr>
          <w:rFonts w:cs="Arial"/>
          <w:sz w:val="20"/>
        </w:rPr>
      </w:pPr>
      <w:r w:rsidRPr="00AB6350">
        <w:rPr>
          <w:rFonts w:cs="Arial"/>
          <w:sz w:val="20"/>
        </w:rPr>
        <w:t>1,3 Dichloro-2-propanol - Reference Method 18.</w:t>
      </w:r>
    </w:p>
    <w:p w14:paraId="23AC449A" w14:textId="77777777" w:rsidR="00B075BB" w:rsidRPr="00AB6350" w:rsidRDefault="00B075BB" w:rsidP="00B075BB">
      <w:pPr>
        <w:jc w:val="both"/>
        <w:rPr>
          <w:sz w:val="20"/>
        </w:rPr>
      </w:pPr>
    </w:p>
    <w:p w14:paraId="22D0811E" w14:textId="77777777" w:rsidR="00EC07BA" w:rsidRDefault="00EC07BA" w:rsidP="00AF29AE">
      <w:pPr>
        <w:pStyle w:val="Heading2"/>
        <w:numPr>
          <w:ilvl w:val="0"/>
          <w:numId w:val="0"/>
        </w:numPr>
        <w:jc w:val="both"/>
        <w:rPr>
          <w:b w:val="0"/>
          <w:sz w:val="20"/>
        </w:rPr>
      </w:pPr>
      <w:bookmarkStart w:id="111" w:name="_Toc20470085"/>
      <w:r w:rsidRPr="00461D22">
        <w:rPr>
          <w:sz w:val="22"/>
          <w:szCs w:val="22"/>
        </w:rPr>
        <w:t>Appendix 6.  Permits to Install</w:t>
      </w:r>
      <w:bookmarkEnd w:id="111"/>
    </w:p>
    <w:p w14:paraId="33F62614" w14:textId="77777777" w:rsidR="00EC07BA" w:rsidRPr="00A95486" w:rsidRDefault="00EC07BA" w:rsidP="001838ED">
      <w:pPr>
        <w:jc w:val="both"/>
        <w:rPr>
          <w:rFonts w:cs="Arial"/>
          <w:sz w:val="20"/>
        </w:rPr>
      </w:pPr>
    </w:p>
    <w:p w14:paraId="051FA05D" w14:textId="77777777" w:rsidR="004E3CFC" w:rsidRDefault="004E3CFC" w:rsidP="004E3CFC">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w:t>
      </w:r>
      <w:r w:rsidRPr="004E3CFC">
        <w:rPr>
          <w:rFonts w:cs="Arial"/>
          <w:sz w:val="20"/>
        </w:rPr>
        <w:t>MI-ROP-N0895-2012.</w:t>
      </w:r>
      <w:r w:rsidRPr="004E3CFC">
        <w:t xml:space="preserve">  </w:t>
      </w:r>
      <w:r w:rsidRPr="004E3CFC">
        <w:rPr>
          <w:rFonts w:cs="Arial"/>
          <w:sz w:val="20"/>
        </w:rPr>
        <w:t xml:space="preserve">Those ROP </w:t>
      </w:r>
      <w:r w:rsidRPr="004070DA">
        <w:rPr>
          <w:rFonts w:cs="Arial"/>
          <w:sz w:val="20"/>
        </w:rPr>
        <w:t>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957D41F" w14:textId="77777777" w:rsidR="004C33AF" w:rsidRPr="00A95486" w:rsidRDefault="004C33AF" w:rsidP="004E3CFC">
      <w:pPr>
        <w:jc w:val="both"/>
        <w:rPr>
          <w:rFonts w:cs="Arial"/>
          <w:sz w:val="20"/>
        </w:rPr>
      </w:pPr>
    </w:p>
    <w:p w14:paraId="297175EA" w14:textId="77777777" w:rsidR="00EC07BA" w:rsidRPr="003C19DE" w:rsidRDefault="00EC07BA" w:rsidP="001838ED">
      <w:pPr>
        <w:jc w:val="both"/>
        <w:rPr>
          <w:rFonts w:cs="Arial"/>
          <w:sz w:val="20"/>
        </w:rPr>
      </w:pPr>
      <w:r w:rsidRPr="00AF29AE">
        <w:rPr>
          <w:rFonts w:cs="Arial"/>
          <w:sz w:val="20"/>
        </w:rPr>
        <w:t>Source-Wide PTI No MI-PTI-</w:t>
      </w:r>
      <w:r w:rsidR="00AF29AE" w:rsidRPr="00AF29AE">
        <w:rPr>
          <w:rFonts w:cs="Arial"/>
          <w:sz w:val="20"/>
        </w:rPr>
        <w:t>N0895</w:t>
      </w:r>
      <w:r w:rsidRPr="00AF29AE">
        <w:rPr>
          <w:rFonts w:cs="Arial"/>
          <w:sz w:val="20"/>
        </w:rPr>
        <w:t>-</w:t>
      </w:r>
      <w:r w:rsidR="00AF29AE" w:rsidRPr="00AF29AE">
        <w:rPr>
          <w:rFonts w:cs="Arial"/>
          <w:sz w:val="20"/>
        </w:rPr>
        <w:t>2012</w:t>
      </w:r>
      <w:r w:rsidRPr="00AF29AE">
        <w:rPr>
          <w:rFonts w:cs="Arial"/>
          <w:sz w:val="20"/>
        </w:rPr>
        <w:t xml:space="preserve"> is being reissued as Source-Wide PTI No. MI-PTI-</w:t>
      </w:r>
      <w:r w:rsidR="00AF29AE" w:rsidRPr="00AF29AE">
        <w:rPr>
          <w:rFonts w:cs="Arial"/>
          <w:sz w:val="20"/>
        </w:rPr>
        <w:t>N0895</w:t>
      </w:r>
      <w:r w:rsidRPr="00AF29AE">
        <w:rPr>
          <w:rFonts w:cs="Arial"/>
          <w:sz w:val="20"/>
        </w:rPr>
        <w:t>-</w:t>
      </w:r>
      <w:r w:rsidR="00AF29AE" w:rsidRPr="00AF29AE">
        <w:rPr>
          <w:rFonts w:cs="Arial"/>
          <w:sz w:val="20"/>
        </w:rPr>
        <w:t>20</w:t>
      </w:r>
      <w:r w:rsidR="00EC3513">
        <w:rPr>
          <w:rFonts w:cs="Arial"/>
          <w:sz w:val="20"/>
        </w:rPr>
        <w:t>18</w:t>
      </w:r>
      <w:r w:rsidRPr="00903ACF">
        <w:rPr>
          <w:rFonts w:cs="Arial"/>
          <w:color w:val="FF0000"/>
          <w:sz w:val="20"/>
        </w:rPr>
        <w:t>.</w:t>
      </w:r>
    </w:p>
    <w:p w14:paraId="00C564E2"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5C1E5EED" w14:textId="77777777" w:rsidTr="000C3F1E">
        <w:tc>
          <w:tcPr>
            <w:tcW w:w="697" w:type="pct"/>
            <w:tcBorders>
              <w:top w:val="double" w:sz="6" w:space="0" w:color="auto"/>
              <w:left w:val="double" w:sz="6" w:space="0" w:color="auto"/>
              <w:bottom w:val="double" w:sz="6" w:space="0" w:color="auto"/>
            </w:tcBorders>
            <w:shd w:val="clear" w:color="auto" w:fill="E0E0E0"/>
          </w:tcPr>
          <w:p w14:paraId="2FBBE188"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55C7F76C" w14:textId="77777777" w:rsidR="00EC07BA" w:rsidRPr="001D53D9" w:rsidRDefault="00EC07BA" w:rsidP="001838ED">
            <w:pPr>
              <w:jc w:val="center"/>
              <w:rPr>
                <w:rFonts w:cs="Arial"/>
                <w:b/>
                <w:sz w:val="20"/>
              </w:rPr>
            </w:pPr>
            <w:r w:rsidRPr="001D53D9">
              <w:rPr>
                <w:rFonts w:cs="Arial"/>
                <w:b/>
                <w:sz w:val="20"/>
              </w:rPr>
              <w:t>ROP Revision</w:t>
            </w:r>
          </w:p>
          <w:p w14:paraId="736BC77B"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8D0A8BB" w14:textId="77777777" w:rsidR="00EC07BA" w:rsidRPr="001D53D9" w:rsidRDefault="00EC07BA" w:rsidP="001838ED">
            <w:pPr>
              <w:jc w:val="center"/>
              <w:rPr>
                <w:rFonts w:cs="Arial"/>
                <w:b/>
                <w:sz w:val="20"/>
              </w:rPr>
            </w:pPr>
          </w:p>
          <w:p w14:paraId="47E5C8E7"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5591DE2" w14:textId="77777777" w:rsidR="00EC07BA" w:rsidRPr="001D53D9" w:rsidRDefault="00EC07BA" w:rsidP="001838ED">
            <w:pPr>
              <w:jc w:val="center"/>
              <w:rPr>
                <w:rFonts w:cs="Arial"/>
                <w:b/>
                <w:sz w:val="20"/>
              </w:rPr>
            </w:pPr>
            <w:r w:rsidRPr="001D53D9">
              <w:rPr>
                <w:rFonts w:cs="Arial"/>
                <w:b/>
                <w:sz w:val="20"/>
              </w:rPr>
              <w:t>Corresponding Emission Unit(s) or</w:t>
            </w:r>
          </w:p>
          <w:p w14:paraId="56DC4A61" w14:textId="77777777" w:rsidR="00EC07BA" w:rsidRPr="001D53D9" w:rsidRDefault="00EC07BA" w:rsidP="001838ED">
            <w:pPr>
              <w:jc w:val="center"/>
              <w:rPr>
                <w:rFonts w:cs="Arial"/>
                <w:b/>
                <w:sz w:val="20"/>
              </w:rPr>
            </w:pPr>
            <w:r w:rsidRPr="001D53D9">
              <w:rPr>
                <w:rFonts w:cs="Arial"/>
                <w:b/>
                <w:sz w:val="20"/>
              </w:rPr>
              <w:t>Flexible Group(s)</w:t>
            </w:r>
          </w:p>
        </w:tc>
      </w:tr>
      <w:tr w:rsidR="00AF29AE" w:rsidRPr="001D53D9" w14:paraId="7984C33D" w14:textId="77777777" w:rsidTr="000C3F1E">
        <w:tc>
          <w:tcPr>
            <w:tcW w:w="697" w:type="pct"/>
            <w:tcBorders>
              <w:left w:val="double" w:sz="6" w:space="0" w:color="auto"/>
              <w:bottom w:val="double" w:sz="6" w:space="0" w:color="auto"/>
            </w:tcBorders>
            <w:shd w:val="clear" w:color="auto" w:fill="auto"/>
          </w:tcPr>
          <w:p w14:paraId="142C9553" w14:textId="77777777" w:rsidR="00AF29AE" w:rsidRPr="00281BF1" w:rsidRDefault="00390239" w:rsidP="001838ED">
            <w:pPr>
              <w:rPr>
                <w:rFonts w:cs="Arial"/>
                <w:sz w:val="20"/>
              </w:rPr>
            </w:pPr>
            <w:r w:rsidRPr="00281BF1">
              <w:rPr>
                <w:rFonts w:cs="Arial"/>
                <w:sz w:val="20"/>
              </w:rPr>
              <w:t>120-17</w:t>
            </w:r>
          </w:p>
        </w:tc>
        <w:tc>
          <w:tcPr>
            <w:tcW w:w="1261" w:type="pct"/>
            <w:tcBorders>
              <w:bottom w:val="double" w:sz="6" w:space="0" w:color="auto"/>
            </w:tcBorders>
            <w:shd w:val="clear" w:color="auto" w:fill="auto"/>
          </w:tcPr>
          <w:p w14:paraId="0D6941DC" w14:textId="77777777" w:rsidR="00AF29AE" w:rsidRPr="00281BF1" w:rsidRDefault="00281BF1" w:rsidP="001838ED">
            <w:pPr>
              <w:rPr>
                <w:rFonts w:cs="Arial"/>
                <w:sz w:val="20"/>
              </w:rPr>
            </w:pPr>
            <w:r w:rsidRPr="00281BF1">
              <w:rPr>
                <w:rFonts w:cs="Arial"/>
                <w:sz w:val="20"/>
              </w:rPr>
              <w:t>NA</w:t>
            </w:r>
          </w:p>
        </w:tc>
        <w:tc>
          <w:tcPr>
            <w:tcW w:w="1955" w:type="pct"/>
            <w:tcBorders>
              <w:bottom w:val="double" w:sz="6" w:space="0" w:color="auto"/>
            </w:tcBorders>
            <w:shd w:val="clear" w:color="auto" w:fill="auto"/>
          </w:tcPr>
          <w:p w14:paraId="1A104AF3" w14:textId="77777777" w:rsidR="00AF29AE" w:rsidRPr="00281BF1" w:rsidRDefault="00390239" w:rsidP="00B31B43">
            <w:pPr>
              <w:jc w:val="both"/>
              <w:rPr>
                <w:rFonts w:cs="Arial"/>
                <w:sz w:val="20"/>
              </w:rPr>
            </w:pPr>
            <w:r w:rsidRPr="00281BF1">
              <w:rPr>
                <w:rFonts w:cs="Arial"/>
                <w:sz w:val="20"/>
              </w:rPr>
              <w:t>Addition of a stack for ventilation of nickel emissions.</w:t>
            </w:r>
          </w:p>
        </w:tc>
        <w:tc>
          <w:tcPr>
            <w:tcW w:w="1087" w:type="pct"/>
            <w:tcBorders>
              <w:bottom w:val="double" w:sz="6" w:space="0" w:color="auto"/>
              <w:right w:val="double" w:sz="6" w:space="0" w:color="auto"/>
            </w:tcBorders>
            <w:shd w:val="clear" w:color="auto" w:fill="auto"/>
          </w:tcPr>
          <w:p w14:paraId="7E17FE53" w14:textId="77777777" w:rsidR="00AF29AE" w:rsidRPr="00281BF1" w:rsidRDefault="00532C23" w:rsidP="001838ED">
            <w:pPr>
              <w:rPr>
                <w:rFonts w:cs="Arial"/>
                <w:sz w:val="20"/>
              </w:rPr>
            </w:pPr>
            <w:r w:rsidRPr="00281BF1">
              <w:rPr>
                <w:rFonts w:cs="Arial"/>
                <w:sz w:val="20"/>
              </w:rPr>
              <w:t>FGS-1</w:t>
            </w:r>
          </w:p>
        </w:tc>
      </w:tr>
    </w:tbl>
    <w:p w14:paraId="7542FC8F" w14:textId="77777777" w:rsidR="00E571C9" w:rsidRDefault="00E571C9" w:rsidP="00E571C9">
      <w:pPr>
        <w:jc w:val="both"/>
        <w:rPr>
          <w:rFonts w:cs="Arial"/>
          <w:sz w:val="20"/>
        </w:rPr>
      </w:pPr>
    </w:p>
    <w:p w14:paraId="25DFEE77" w14:textId="77777777" w:rsidR="00E571C9" w:rsidRPr="00D0540A" w:rsidRDefault="00E571C9" w:rsidP="00E571C9">
      <w:pPr>
        <w:jc w:val="both"/>
        <w:rPr>
          <w:rFonts w:cs="Arial"/>
          <w:sz w:val="20"/>
        </w:rPr>
      </w:pPr>
      <w:r w:rsidRPr="00D0540A">
        <w:rPr>
          <w:rFonts w:cs="Arial"/>
          <w:sz w:val="20"/>
        </w:rPr>
        <w:t>The following table lists the ROP amendments or modifications issued after the effective date of ROP No. MI-ROP-P0374-</w:t>
      </w:r>
      <w:r w:rsidRPr="00D0540A">
        <w:rPr>
          <w:noProof/>
          <w:sz w:val="20"/>
        </w:rPr>
        <w:t>2017</w:t>
      </w:r>
      <w:r w:rsidRPr="00D0540A">
        <w:rPr>
          <w:rFonts w:cs="Arial"/>
          <w:sz w:val="20"/>
        </w:rPr>
        <w:t xml:space="preserve">.  </w:t>
      </w:r>
    </w:p>
    <w:p w14:paraId="1ACC1018" w14:textId="77777777" w:rsidR="00E571C9" w:rsidRPr="00D0540A" w:rsidRDefault="00E571C9" w:rsidP="00E571C9">
      <w:pPr>
        <w:jc w:val="both"/>
        <w:rPr>
          <w:rFonts w:cs="Arial"/>
          <w:sz w:val="20"/>
        </w:rPr>
      </w:pPr>
    </w:p>
    <w:tbl>
      <w:tblPr>
        <w:tblW w:w="4996" w:type="pct"/>
        <w:tblInd w:w="67" w:type="dxa"/>
        <w:tblLook w:val="0000" w:firstRow="0" w:lastRow="0" w:firstColumn="0" w:lastColumn="0" w:noHBand="0" w:noVBand="0"/>
      </w:tblPr>
      <w:tblGrid>
        <w:gridCol w:w="1440"/>
        <w:gridCol w:w="2612"/>
        <w:gridCol w:w="3958"/>
        <w:gridCol w:w="2160"/>
      </w:tblGrid>
      <w:tr w:rsidR="00E571C9" w:rsidRPr="00D0540A" w14:paraId="2BF650DE" w14:textId="77777777" w:rsidTr="00E571C9">
        <w:trPr>
          <w:tblHeader/>
        </w:trPr>
        <w:tc>
          <w:tcPr>
            <w:tcW w:w="708" w:type="pct"/>
            <w:tcBorders>
              <w:top w:val="double" w:sz="6" w:space="0" w:color="auto"/>
              <w:left w:val="double" w:sz="6" w:space="0" w:color="auto"/>
              <w:bottom w:val="double" w:sz="6" w:space="0" w:color="auto"/>
              <w:right w:val="single" w:sz="6" w:space="0" w:color="auto"/>
            </w:tcBorders>
            <w:shd w:val="pct10" w:color="auto" w:fill="auto"/>
          </w:tcPr>
          <w:p w14:paraId="2192196D" w14:textId="77777777" w:rsidR="00E571C9" w:rsidRPr="00D0540A" w:rsidRDefault="00E571C9" w:rsidP="00E571C9">
            <w:pPr>
              <w:jc w:val="center"/>
              <w:rPr>
                <w:rFonts w:cs="Arial"/>
                <w:b/>
                <w:sz w:val="20"/>
              </w:rPr>
            </w:pPr>
            <w:r w:rsidRPr="00D0540A">
              <w:rPr>
                <w:rFonts w:cs="Arial"/>
                <w:b/>
                <w:sz w:val="20"/>
              </w:rPr>
              <w:t>Permit to Install Number</w:t>
            </w:r>
          </w:p>
        </w:tc>
        <w:tc>
          <w:tcPr>
            <w:tcW w:w="1284" w:type="pct"/>
            <w:tcBorders>
              <w:top w:val="double" w:sz="6" w:space="0" w:color="auto"/>
              <w:left w:val="single" w:sz="6" w:space="0" w:color="auto"/>
              <w:bottom w:val="double" w:sz="6" w:space="0" w:color="auto"/>
              <w:right w:val="single" w:sz="6" w:space="0" w:color="auto"/>
            </w:tcBorders>
            <w:shd w:val="pct10" w:color="auto" w:fill="auto"/>
          </w:tcPr>
          <w:p w14:paraId="7CE6209E" w14:textId="77777777" w:rsidR="00E571C9" w:rsidRPr="00D0540A" w:rsidRDefault="00E571C9" w:rsidP="00E571C9">
            <w:pPr>
              <w:jc w:val="center"/>
              <w:rPr>
                <w:rFonts w:cs="Arial"/>
                <w:b/>
                <w:sz w:val="20"/>
              </w:rPr>
            </w:pPr>
            <w:r w:rsidRPr="00D0540A">
              <w:rPr>
                <w:rFonts w:cs="Arial"/>
                <w:b/>
                <w:sz w:val="20"/>
              </w:rPr>
              <w:t>ROP Revision Application Number/Issuance Date</w:t>
            </w:r>
          </w:p>
        </w:tc>
        <w:tc>
          <w:tcPr>
            <w:tcW w:w="1946" w:type="pct"/>
            <w:tcBorders>
              <w:top w:val="double" w:sz="6" w:space="0" w:color="auto"/>
              <w:bottom w:val="double" w:sz="6" w:space="0" w:color="auto"/>
              <w:right w:val="single" w:sz="6" w:space="0" w:color="auto"/>
            </w:tcBorders>
            <w:shd w:val="pct10" w:color="auto" w:fill="auto"/>
            <w:vAlign w:val="center"/>
          </w:tcPr>
          <w:p w14:paraId="237E4C2E" w14:textId="77777777" w:rsidR="00E571C9" w:rsidRPr="00D0540A" w:rsidRDefault="00E571C9" w:rsidP="00E571C9">
            <w:pPr>
              <w:jc w:val="center"/>
              <w:rPr>
                <w:rFonts w:cs="Arial"/>
                <w:b/>
                <w:sz w:val="20"/>
              </w:rPr>
            </w:pPr>
            <w:r w:rsidRPr="00D0540A">
              <w:rPr>
                <w:rFonts w:cs="Arial"/>
                <w:b/>
                <w:sz w:val="20"/>
              </w:rPr>
              <w:t>Description of Equipment or Change</w:t>
            </w:r>
          </w:p>
        </w:tc>
        <w:tc>
          <w:tcPr>
            <w:tcW w:w="1062" w:type="pct"/>
            <w:tcBorders>
              <w:top w:val="double" w:sz="6" w:space="0" w:color="auto"/>
              <w:bottom w:val="double" w:sz="6" w:space="0" w:color="auto"/>
              <w:right w:val="double" w:sz="6" w:space="0" w:color="auto"/>
            </w:tcBorders>
            <w:shd w:val="pct10" w:color="auto" w:fill="auto"/>
            <w:vAlign w:val="center"/>
          </w:tcPr>
          <w:p w14:paraId="3F3D4113" w14:textId="77777777" w:rsidR="00E571C9" w:rsidRPr="00D0540A" w:rsidRDefault="00E571C9" w:rsidP="00E571C9">
            <w:pPr>
              <w:jc w:val="center"/>
              <w:rPr>
                <w:rFonts w:cs="Arial"/>
                <w:b/>
                <w:sz w:val="20"/>
              </w:rPr>
            </w:pPr>
            <w:r w:rsidRPr="00D0540A">
              <w:rPr>
                <w:rFonts w:cs="Arial"/>
                <w:b/>
                <w:sz w:val="20"/>
              </w:rPr>
              <w:t>Corresponding Emission Unit(s) or Flexible Group(s)</w:t>
            </w:r>
          </w:p>
        </w:tc>
      </w:tr>
      <w:tr w:rsidR="00E571C9" w:rsidRPr="00D0540A" w14:paraId="239E33DC" w14:textId="77777777" w:rsidTr="00E571C9">
        <w:tc>
          <w:tcPr>
            <w:tcW w:w="708" w:type="pct"/>
            <w:tcBorders>
              <w:top w:val="double" w:sz="6" w:space="0" w:color="auto"/>
              <w:left w:val="double" w:sz="6" w:space="0" w:color="auto"/>
              <w:bottom w:val="double" w:sz="6" w:space="0" w:color="auto"/>
              <w:right w:val="single" w:sz="6" w:space="0" w:color="auto"/>
            </w:tcBorders>
            <w:shd w:val="clear" w:color="auto" w:fill="auto"/>
          </w:tcPr>
          <w:p w14:paraId="23891BC2" w14:textId="77777777" w:rsidR="00E571C9" w:rsidRPr="00D0540A" w:rsidRDefault="00E571C9" w:rsidP="00E571C9">
            <w:pPr>
              <w:rPr>
                <w:rFonts w:cs="Arial"/>
                <w:sz w:val="20"/>
              </w:rPr>
            </w:pPr>
            <w:r w:rsidRPr="00D0540A">
              <w:rPr>
                <w:rFonts w:cs="Arial"/>
                <w:sz w:val="20"/>
              </w:rPr>
              <w:t>59-19</w:t>
            </w:r>
          </w:p>
        </w:tc>
        <w:tc>
          <w:tcPr>
            <w:tcW w:w="1284" w:type="pct"/>
            <w:tcBorders>
              <w:top w:val="double" w:sz="6" w:space="0" w:color="auto"/>
              <w:left w:val="single" w:sz="6" w:space="0" w:color="auto"/>
              <w:bottom w:val="double" w:sz="6" w:space="0" w:color="auto"/>
              <w:right w:val="single" w:sz="6" w:space="0" w:color="auto"/>
            </w:tcBorders>
            <w:shd w:val="clear" w:color="auto" w:fill="auto"/>
          </w:tcPr>
          <w:p w14:paraId="5DFAA369" w14:textId="3162DFFE" w:rsidR="00E571C9" w:rsidRPr="00D0540A" w:rsidRDefault="00E571C9" w:rsidP="00E571C9">
            <w:pPr>
              <w:ind w:left="-108"/>
              <w:jc w:val="center"/>
              <w:rPr>
                <w:rFonts w:cs="Arial"/>
                <w:sz w:val="20"/>
              </w:rPr>
            </w:pPr>
            <w:r w:rsidRPr="00D0540A">
              <w:rPr>
                <w:rFonts w:cs="Arial"/>
                <w:sz w:val="20"/>
              </w:rPr>
              <w:t xml:space="preserve">201900113 / </w:t>
            </w:r>
            <w:r w:rsidR="0037029B">
              <w:rPr>
                <w:rFonts w:cs="Arial"/>
                <w:sz w:val="20"/>
              </w:rPr>
              <w:t>September 27, 2019</w:t>
            </w:r>
          </w:p>
        </w:tc>
        <w:tc>
          <w:tcPr>
            <w:tcW w:w="1946" w:type="pct"/>
            <w:tcBorders>
              <w:top w:val="double" w:sz="6" w:space="0" w:color="auto"/>
              <w:bottom w:val="double" w:sz="6" w:space="0" w:color="auto"/>
              <w:right w:val="single" w:sz="6" w:space="0" w:color="auto"/>
            </w:tcBorders>
          </w:tcPr>
          <w:p w14:paraId="735BED5A" w14:textId="77777777" w:rsidR="00E571C9" w:rsidRPr="00D0540A" w:rsidRDefault="00E571C9" w:rsidP="00E571C9">
            <w:pPr>
              <w:rPr>
                <w:rFonts w:cs="Arial"/>
                <w:sz w:val="20"/>
              </w:rPr>
            </w:pPr>
            <w:r w:rsidRPr="00D0540A">
              <w:rPr>
                <w:rFonts w:cs="Arial"/>
                <w:sz w:val="20"/>
              </w:rPr>
              <w:t xml:space="preserve">The Minor Modification was to incorporate PTI </w:t>
            </w:r>
            <w:r w:rsidR="00D0540A">
              <w:rPr>
                <w:rFonts w:cs="Arial"/>
                <w:sz w:val="20"/>
              </w:rPr>
              <w:t xml:space="preserve">No. </w:t>
            </w:r>
            <w:r w:rsidRPr="00D0540A">
              <w:rPr>
                <w:rFonts w:cs="Arial"/>
                <w:sz w:val="20"/>
              </w:rPr>
              <w:t>59-19.  This PTI was for an additional conditioner (pre-etch) tank in the north plater flexible group, FGN-1 as its Airlane North facility in Kentwood.  It is possible this new tank will allow them to remove an existing tank, EUPN</w:t>
            </w:r>
            <w:r w:rsidRPr="00D0540A">
              <w:rPr>
                <w:rFonts w:cs="Arial"/>
                <w:sz w:val="20"/>
              </w:rPr>
              <w:noBreakHyphen/>
              <w:t xml:space="preserve">11, but they won’t know until they’ve operated with the new tank for a while. </w:t>
            </w:r>
            <w:r w:rsidR="00D0540A">
              <w:rPr>
                <w:rFonts w:cs="Arial"/>
                <w:sz w:val="20"/>
              </w:rPr>
              <w:t xml:space="preserve"> </w:t>
            </w:r>
            <w:r w:rsidRPr="00D0540A">
              <w:rPr>
                <w:rFonts w:cs="Arial"/>
                <w:sz w:val="20"/>
              </w:rPr>
              <w:t xml:space="preserve">The PTI application was not required to go through the Public Participation process.  </w:t>
            </w:r>
          </w:p>
        </w:tc>
        <w:tc>
          <w:tcPr>
            <w:tcW w:w="1062" w:type="pct"/>
            <w:tcBorders>
              <w:top w:val="double" w:sz="6" w:space="0" w:color="auto"/>
              <w:bottom w:val="double" w:sz="6" w:space="0" w:color="auto"/>
              <w:right w:val="double" w:sz="6" w:space="0" w:color="auto"/>
            </w:tcBorders>
          </w:tcPr>
          <w:p w14:paraId="28AD795A" w14:textId="77777777" w:rsidR="00E571C9" w:rsidRPr="00D0540A" w:rsidRDefault="00E571C9" w:rsidP="00E571C9">
            <w:pPr>
              <w:rPr>
                <w:sz w:val="20"/>
              </w:rPr>
            </w:pPr>
            <w:r w:rsidRPr="00D0540A">
              <w:rPr>
                <w:sz w:val="20"/>
              </w:rPr>
              <w:t>EUPN-14</w:t>
            </w:r>
          </w:p>
          <w:p w14:paraId="22153BA7" w14:textId="77777777" w:rsidR="00E571C9" w:rsidRPr="00D0540A" w:rsidRDefault="00E571C9" w:rsidP="00E571C9">
            <w:pPr>
              <w:rPr>
                <w:rFonts w:cs="Arial"/>
                <w:sz w:val="20"/>
              </w:rPr>
            </w:pPr>
            <w:r w:rsidRPr="00D0540A">
              <w:rPr>
                <w:sz w:val="20"/>
              </w:rPr>
              <w:t>FGN-1</w:t>
            </w:r>
          </w:p>
        </w:tc>
      </w:tr>
    </w:tbl>
    <w:p w14:paraId="07384FA0" w14:textId="77777777" w:rsidR="00E571C9" w:rsidRDefault="00E571C9" w:rsidP="00E571C9"/>
    <w:p w14:paraId="1653524B" w14:textId="77777777" w:rsidR="00C60E84" w:rsidRPr="00440957" w:rsidRDefault="00C60E84" w:rsidP="004F09CF">
      <w:pPr>
        <w:pStyle w:val="Heading2"/>
        <w:numPr>
          <w:ilvl w:val="0"/>
          <w:numId w:val="0"/>
        </w:numPr>
        <w:jc w:val="both"/>
        <w:rPr>
          <w:sz w:val="20"/>
        </w:rPr>
      </w:pPr>
      <w:bookmarkStart w:id="112" w:name="_Toc20470086"/>
      <w:r w:rsidRPr="00461D22">
        <w:rPr>
          <w:sz w:val="22"/>
          <w:szCs w:val="22"/>
        </w:rPr>
        <w:t>Appendix 7.  Emission Calculations</w:t>
      </w:r>
      <w:bookmarkEnd w:id="112"/>
      <w:r w:rsidRPr="00461D22">
        <w:rPr>
          <w:sz w:val="22"/>
          <w:szCs w:val="22"/>
        </w:rPr>
        <w:t xml:space="preserve"> </w:t>
      </w:r>
    </w:p>
    <w:p w14:paraId="1588BE52" w14:textId="77777777" w:rsidR="00C60E84" w:rsidRPr="00B77C68" w:rsidRDefault="00C60E84" w:rsidP="004F09CF">
      <w:pPr>
        <w:jc w:val="both"/>
        <w:rPr>
          <w:b/>
          <w:sz w:val="20"/>
        </w:rPr>
      </w:pPr>
      <w:bookmarkStart w:id="113" w:name="_Toc377276143"/>
      <w:bookmarkStart w:id="114" w:name="_Toc377877183"/>
    </w:p>
    <w:p w14:paraId="39FA16AC" w14:textId="77777777" w:rsidR="00C60E84" w:rsidRDefault="00C60E84" w:rsidP="004F09CF">
      <w:pPr>
        <w:jc w:val="both"/>
        <w:rPr>
          <w:sz w:val="20"/>
        </w:rPr>
      </w:pPr>
      <w:r w:rsidRPr="00B77C68">
        <w:rPr>
          <w:sz w:val="20"/>
        </w:rPr>
        <w:t xml:space="preserve">There are no specific emission calculations to be used for this </w:t>
      </w:r>
      <w:smartTag w:uri="urn:schemas-microsoft-com:office:smarttags" w:element="stockticker">
        <w:r w:rsidRPr="00B77C68">
          <w:rPr>
            <w:sz w:val="20"/>
          </w:rPr>
          <w:t>ROP</w:t>
        </w:r>
      </w:smartTag>
      <w:r w:rsidRPr="00B77C68">
        <w:rPr>
          <w:sz w:val="20"/>
        </w:rPr>
        <w:t>.  Therefore, this appendix is not applicable.</w:t>
      </w:r>
    </w:p>
    <w:p w14:paraId="4A4497E1" w14:textId="77777777" w:rsidR="00A935B0" w:rsidRPr="00B77C68" w:rsidRDefault="00A935B0" w:rsidP="004F09CF">
      <w:pPr>
        <w:jc w:val="both"/>
        <w:rPr>
          <w:sz w:val="20"/>
        </w:rPr>
      </w:pPr>
    </w:p>
    <w:p w14:paraId="448372F2" w14:textId="77777777" w:rsidR="00C60E84" w:rsidRPr="00461D22" w:rsidRDefault="00C60E84" w:rsidP="004F09CF">
      <w:pPr>
        <w:pStyle w:val="Heading2"/>
        <w:numPr>
          <w:ilvl w:val="0"/>
          <w:numId w:val="0"/>
        </w:numPr>
        <w:jc w:val="both"/>
        <w:rPr>
          <w:sz w:val="22"/>
          <w:szCs w:val="22"/>
        </w:rPr>
      </w:pPr>
      <w:bookmarkStart w:id="115" w:name="_Toc382035381"/>
      <w:bookmarkStart w:id="116" w:name="_Toc382726630"/>
      <w:bookmarkStart w:id="117" w:name="_Toc382726705"/>
      <w:bookmarkStart w:id="118" w:name="_Toc382726784"/>
      <w:bookmarkStart w:id="119" w:name="_Toc387818190"/>
      <w:bookmarkStart w:id="120" w:name="_Toc390499900"/>
      <w:bookmarkStart w:id="121" w:name="_Toc390500329"/>
      <w:bookmarkStart w:id="122" w:name="_Toc390504382"/>
      <w:bookmarkStart w:id="123" w:name="_Toc390570172"/>
      <w:bookmarkStart w:id="124" w:name="_Toc391182906"/>
      <w:bookmarkStart w:id="125" w:name="_Toc437238970"/>
      <w:bookmarkStart w:id="126" w:name="_Toc451333047"/>
      <w:bookmarkStart w:id="127" w:name="_Toc20470087"/>
      <w:r w:rsidRPr="00461D22">
        <w:rPr>
          <w:sz w:val="22"/>
          <w:szCs w:val="22"/>
        </w:rPr>
        <w:lastRenderedPageBreak/>
        <w:t>Appendix 8.  Reporting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1DD9073" w14:textId="77777777" w:rsidR="00C60E84" w:rsidRPr="00B77C68" w:rsidRDefault="00C60E84" w:rsidP="004F09CF">
      <w:pPr>
        <w:jc w:val="both"/>
        <w:rPr>
          <w:sz w:val="20"/>
        </w:rPr>
      </w:pPr>
    </w:p>
    <w:p w14:paraId="2BFB39C9"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FE49BBA" w14:textId="77777777" w:rsidR="00C60E84" w:rsidRPr="00B77C68" w:rsidRDefault="00C60E84" w:rsidP="004F09CF">
      <w:pPr>
        <w:jc w:val="both"/>
        <w:rPr>
          <w:b/>
          <w:sz w:val="20"/>
        </w:rPr>
      </w:pPr>
    </w:p>
    <w:p w14:paraId="603718E4" w14:textId="77777777" w:rsidR="00C60E84" w:rsidRPr="00B77C68" w:rsidRDefault="00C60E84" w:rsidP="004F09CF">
      <w:pPr>
        <w:jc w:val="both"/>
        <w:rPr>
          <w:sz w:val="20"/>
        </w:rPr>
      </w:pPr>
      <w:r w:rsidRPr="00B77C68">
        <w:rPr>
          <w:sz w:val="20"/>
        </w:rPr>
        <w:t xml:space="preserve">The permittee shall use the </w:t>
      </w:r>
      <w:r w:rsidR="00786119" w:rsidRPr="00D0540A">
        <w:rPr>
          <w:sz w:val="20"/>
        </w:rPr>
        <w:t>EGLE</w:t>
      </w:r>
      <w:r w:rsidR="008526A1" w:rsidRPr="00D0540A">
        <w:rPr>
          <w:sz w:val="20"/>
        </w:rPr>
        <w:t>, AQD,</w:t>
      </w:r>
      <w:r w:rsidRPr="00D0540A">
        <w:rPr>
          <w:sz w:val="20"/>
        </w:rPr>
        <w:t xml:space="preserve"> Report Certification form (EQP 5736) and </w:t>
      </w:r>
      <w:r w:rsidR="00786119" w:rsidRPr="00D0540A">
        <w:rPr>
          <w:sz w:val="20"/>
        </w:rPr>
        <w:t>EGLE</w:t>
      </w:r>
      <w:r w:rsidR="008526A1" w:rsidRPr="00D0540A">
        <w:rPr>
          <w:sz w:val="20"/>
        </w:rPr>
        <w:t xml:space="preserve">, </w:t>
      </w:r>
      <w:r w:rsidR="008526A1">
        <w:rPr>
          <w:sz w:val="20"/>
        </w:rPr>
        <w:t>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CC2D95D" w14:textId="77777777" w:rsidR="00C60E84" w:rsidRPr="00B77C68" w:rsidRDefault="00C60E84" w:rsidP="004F09CF">
      <w:pPr>
        <w:jc w:val="both"/>
        <w:rPr>
          <w:sz w:val="20"/>
        </w:rPr>
      </w:pPr>
    </w:p>
    <w:p w14:paraId="1A19AC44" w14:textId="77777777" w:rsidR="00C60E84" w:rsidRPr="00B77C68" w:rsidRDefault="00C60E84" w:rsidP="004F09CF">
      <w:pPr>
        <w:jc w:val="both"/>
        <w:rPr>
          <w:b/>
          <w:sz w:val="20"/>
        </w:rPr>
      </w:pPr>
      <w:r w:rsidRPr="00B77C68">
        <w:rPr>
          <w:b/>
          <w:sz w:val="20"/>
        </w:rPr>
        <w:t>B.  Other Reporting</w:t>
      </w:r>
    </w:p>
    <w:p w14:paraId="65F25A42" w14:textId="77777777" w:rsidR="00C60E84" w:rsidRPr="00B77C68" w:rsidRDefault="00C60E84" w:rsidP="004F09CF">
      <w:pPr>
        <w:jc w:val="both"/>
        <w:rPr>
          <w:sz w:val="20"/>
        </w:rPr>
      </w:pPr>
    </w:p>
    <w:p w14:paraId="1D7D809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0"/>
      <w:bookmarkEnd w:id="101"/>
      <w:bookmarkEnd w:id="102"/>
      <w:bookmarkEnd w:id="103"/>
      <w:bookmarkEnd w:id="104"/>
      <w:bookmarkEnd w:id="105"/>
      <w:bookmarkEnd w:id="106"/>
      <w:bookmarkEnd w:id="107"/>
    </w:p>
    <w:p w14:paraId="72BB59A0" w14:textId="77777777" w:rsidR="005207F9" w:rsidRDefault="005207F9" w:rsidP="004F09CF">
      <w:pPr>
        <w:jc w:val="both"/>
        <w:rPr>
          <w:sz w:val="20"/>
        </w:rPr>
      </w:pPr>
    </w:p>
    <w:p w14:paraId="186A4C7C" w14:textId="77777777" w:rsidR="005207F9" w:rsidRDefault="005207F9" w:rsidP="004F09CF">
      <w:pPr>
        <w:jc w:val="both"/>
        <w:rPr>
          <w:sz w:val="20"/>
        </w:rPr>
      </w:pPr>
    </w:p>
    <w:sectPr w:rsidR="005207F9" w:rsidSect="00723C92">
      <w:headerReference w:type="default" r:id="rId10"/>
      <w:footerReference w:type="even" r:id="rId11"/>
      <w:footerReference w:type="default" r:id="rId12"/>
      <w:head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91BA8" w14:textId="77777777" w:rsidR="009800B2" w:rsidRDefault="009800B2">
      <w:r>
        <w:separator/>
      </w:r>
    </w:p>
  </w:endnote>
  <w:endnote w:type="continuationSeparator" w:id="0">
    <w:p w14:paraId="7A7B5534" w14:textId="77777777" w:rsidR="009800B2" w:rsidRDefault="0098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6773" w14:textId="77777777" w:rsidR="009800B2" w:rsidRDefault="009800B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79873" w14:textId="77777777" w:rsidR="009800B2" w:rsidRDefault="009800B2"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9809" w14:textId="77777777" w:rsidR="009800B2" w:rsidRPr="001F649E" w:rsidRDefault="009800B2"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46</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17FF" w14:textId="77777777" w:rsidR="009800B2" w:rsidRDefault="009800B2">
      <w:r>
        <w:separator/>
      </w:r>
    </w:p>
  </w:footnote>
  <w:footnote w:type="continuationSeparator" w:id="0">
    <w:p w14:paraId="59C678AE" w14:textId="77777777" w:rsidR="009800B2" w:rsidRDefault="0098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905E" w14:textId="3EB2A845" w:rsidR="009800B2" w:rsidRPr="00E32217" w:rsidRDefault="0037029B" w:rsidP="002332C3">
    <w:pPr>
      <w:pStyle w:val="Header"/>
      <w:tabs>
        <w:tab w:val="clear" w:pos="8640"/>
        <w:tab w:val="left" w:pos="6660"/>
      </w:tabs>
      <w:rPr>
        <w:rFonts w:cs="Arial"/>
        <w:sz w:val="20"/>
      </w:rPr>
    </w:pPr>
    <w:r>
      <w:rPr>
        <w:b/>
      </w:rPr>
      <w:tab/>
    </w:r>
    <w:r w:rsidR="009800B2" w:rsidRPr="00E32217">
      <w:rPr>
        <w:b/>
        <w:sz w:val="28"/>
      </w:rPr>
      <w:tab/>
    </w:r>
    <w:smartTag w:uri="urn:schemas-microsoft-com:office:smarttags" w:element="stockticker">
      <w:r w:rsidR="009800B2" w:rsidRPr="00E32217">
        <w:rPr>
          <w:rFonts w:cs="Arial"/>
          <w:sz w:val="20"/>
        </w:rPr>
        <w:t>ROP</w:t>
      </w:r>
    </w:smartTag>
    <w:r w:rsidR="009800B2" w:rsidRPr="00E32217">
      <w:rPr>
        <w:rFonts w:cs="Arial"/>
        <w:sz w:val="20"/>
      </w:rPr>
      <w:t xml:space="preserve"> No:  MI-</w:t>
    </w:r>
    <w:smartTag w:uri="urn:schemas-microsoft-com:office:smarttags" w:element="stockticker">
      <w:r w:rsidR="009800B2" w:rsidRPr="00E32217">
        <w:rPr>
          <w:rFonts w:cs="Arial"/>
          <w:sz w:val="20"/>
        </w:rPr>
        <w:t>ROP</w:t>
      </w:r>
    </w:smartTag>
    <w:r w:rsidR="009800B2" w:rsidRPr="00E32217">
      <w:rPr>
        <w:rFonts w:cs="Arial"/>
        <w:sz w:val="20"/>
      </w:rPr>
      <w:t>-</w:t>
    </w:r>
    <w:bookmarkStart w:id="128" w:name="bSRN4"/>
    <w:bookmarkEnd w:id="128"/>
    <w:r w:rsidR="009800B2" w:rsidRPr="00E32217">
      <w:rPr>
        <w:rFonts w:cs="Arial"/>
        <w:sz w:val="20"/>
      </w:rPr>
      <w:t>N0895-</w:t>
    </w:r>
    <w:bookmarkStart w:id="129" w:name="bIssueYear3"/>
    <w:bookmarkEnd w:id="129"/>
    <w:r w:rsidR="009800B2" w:rsidRPr="00E32217">
      <w:rPr>
        <w:rFonts w:cs="Arial"/>
        <w:sz w:val="20"/>
      </w:rPr>
      <w:t>2018a</w:t>
    </w:r>
  </w:p>
  <w:p w14:paraId="2EB63F04" w14:textId="77777777" w:rsidR="009800B2" w:rsidRPr="00E32217" w:rsidRDefault="009800B2" w:rsidP="002332C3">
    <w:pPr>
      <w:pStyle w:val="Header"/>
      <w:tabs>
        <w:tab w:val="clear" w:pos="4320"/>
        <w:tab w:val="clear" w:pos="8640"/>
        <w:tab w:val="left" w:pos="6660"/>
      </w:tabs>
      <w:rPr>
        <w:rFonts w:cs="Arial"/>
        <w:sz w:val="20"/>
      </w:rPr>
    </w:pPr>
    <w:r w:rsidRPr="00E32217">
      <w:rPr>
        <w:rFonts w:cs="Arial"/>
        <w:sz w:val="20"/>
      </w:rPr>
      <w:tab/>
      <w:t xml:space="preserve">Expiration Date:  </w:t>
    </w:r>
    <w:bookmarkStart w:id="130" w:name="bExpireDate2"/>
    <w:bookmarkEnd w:id="130"/>
    <w:r w:rsidRPr="00E32217">
      <w:rPr>
        <w:rFonts w:cs="Arial"/>
        <w:sz w:val="20"/>
      </w:rPr>
      <w:t>January 17, 2023</w:t>
    </w:r>
  </w:p>
  <w:p w14:paraId="209C4044" w14:textId="77777777" w:rsidR="009800B2" w:rsidRPr="00E32217" w:rsidRDefault="009800B2" w:rsidP="005C1928">
    <w:pPr>
      <w:pStyle w:val="Header"/>
      <w:tabs>
        <w:tab w:val="left" w:pos="6660"/>
      </w:tabs>
      <w:rPr>
        <w:sz w:val="20"/>
      </w:rPr>
    </w:pPr>
    <w:r w:rsidRPr="00E32217">
      <w:rPr>
        <w:sz w:val="20"/>
      </w:rPr>
      <w:tab/>
    </w:r>
    <w:r w:rsidRPr="00E32217">
      <w:rPr>
        <w:sz w:val="20"/>
      </w:rPr>
      <w:tab/>
      <w:t>PTI No:  MI-PTI-</w:t>
    </w:r>
    <w:bookmarkStart w:id="131" w:name="bSRN5"/>
    <w:bookmarkEnd w:id="131"/>
    <w:r w:rsidRPr="00E32217">
      <w:rPr>
        <w:sz w:val="20"/>
      </w:rPr>
      <w:t>N0895-</w:t>
    </w:r>
    <w:bookmarkStart w:id="132" w:name="bIssueYear4"/>
    <w:bookmarkEnd w:id="132"/>
    <w:r w:rsidRPr="00E32217">
      <w:rPr>
        <w:sz w:val="20"/>
      </w:rPr>
      <w:t>2018a</w:t>
    </w:r>
  </w:p>
  <w:p w14:paraId="255A32F1" w14:textId="77777777" w:rsidR="009800B2" w:rsidRPr="00E32217" w:rsidRDefault="009800B2" w:rsidP="005C1928">
    <w:pPr>
      <w:pStyle w:val="Header"/>
      <w:tabs>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8572" w14:textId="07255B77" w:rsidR="009800B2" w:rsidRPr="00E32217" w:rsidRDefault="009800B2" w:rsidP="00DA01B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A46AEB"/>
    <w:multiLevelType w:val="hybridMultilevel"/>
    <w:tmpl w:val="FB3CCD88"/>
    <w:lvl w:ilvl="0" w:tplc="7514DC00">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5431BFC"/>
    <w:multiLevelType w:val="hybridMultilevel"/>
    <w:tmpl w:val="952AD0FA"/>
    <w:lvl w:ilvl="0" w:tplc="304C6216">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0D4C71"/>
    <w:multiLevelType w:val="hybridMultilevel"/>
    <w:tmpl w:val="B78AAC0A"/>
    <w:lvl w:ilvl="0" w:tplc="5D7CB21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86366D6"/>
    <w:multiLevelType w:val="hybridMultilevel"/>
    <w:tmpl w:val="DB9CA226"/>
    <w:lvl w:ilvl="0" w:tplc="885A88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4542D9"/>
    <w:multiLevelType w:val="hybridMultilevel"/>
    <w:tmpl w:val="34782A8E"/>
    <w:lvl w:ilvl="0" w:tplc="0D9C7926">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B9D2951"/>
    <w:multiLevelType w:val="hybridMultilevel"/>
    <w:tmpl w:val="7E12012C"/>
    <w:lvl w:ilvl="0" w:tplc="304C6216">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C04E91"/>
    <w:multiLevelType w:val="hybridMultilevel"/>
    <w:tmpl w:val="C45EC7EE"/>
    <w:lvl w:ilvl="0" w:tplc="0E1CC29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36BD4"/>
    <w:multiLevelType w:val="hybridMultilevel"/>
    <w:tmpl w:val="C32635B4"/>
    <w:lvl w:ilvl="0" w:tplc="304C6216">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577CA3"/>
    <w:multiLevelType w:val="hybridMultilevel"/>
    <w:tmpl w:val="D5CEC8B8"/>
    <w:lvl w:ilvl="0" w:tplc="C1A20DD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B07586"/>
    <w:multiLevelType w:val="hybridMultilevel"/>
    <w:tmpl w:val="D83C24F4"/>
    <w:lvl w:ilvl="0" w:tplc="C47A16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9782F"/>
    <w:multiLevelType w:val="multilevel"/>
    <w:tmpl w:val="FD460CCA"/>
    <w:lvl w:ilvl="0">
      <w:start w:val="38"/>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5E767ED"/>
    <w:multiLevelType w:val="hybridMultilevel"/>
    <w:tmpl w:val="28C805FE"/>
    <w:lvl w:ilvl="0" w:tplc="E646AD6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BA711BE"/>
    <w:multiLevelType w:val="hybridMultilevel"/>
    <w:tmpl w:val="4762F6C6"/>
    <w:lvl w:ilvl="0" w:tplc="ABD8EE14">
      <w:start w:val="1"/>
      <w:numFmt w:val="lowerLetter"/>
      <w:lvlText w:val="%1."/>
      <w:lvlJc w:val="left"/>
      <w:pPr>
        <w:tabs>
          <w:tab w:val="num" w:pos="720"/>
        </w:tabs>
        <w:ind w:left="720" w:hanging="360"/>
      </w:pPr>
      <w:rPr>
        <w:rFonts w:ascii="Arial" w:hAnsi="Arial" w:hint="default"/>
        <w:b w:val="0"/>
        <w:i w:val="0"/>
        <w:sz w:val="20"/>
        <w:szCs w:val="20"/>
      </w:rPr>
    </w:lvl>
    <w:lvl w:ilvl="1" w:tplc="D8F0FAE8">
      <w:start w:val="3"/>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CA52140"/>
    <w:multiLevelType w:val="hybridMultilevel"/>
    <w:tmpl w:val="4D02AD10"/>
    <w:lvl w:ilvl="0" w:tplc="ADD8ED24">
      <w:start w:val="1"/>
      <w:numFmt w:val="decimal"/>
      <w:lvlText w:val="%1."/>
      <w:lvlJc w:val="left"/>
      <w:pPr>
        <w:tabs>
          <w:tab w:val="num" w:pos="360"/>
        </w:tabs>
        <w:ind w:left="360" w:hanging="360"/>
      </w:pPr>
      <w:rPr>
        <w:b w:val="0"/>
      </w:rPr>
    </w:lvl>
    <w:lvl w:ilvl="1" w:tplc="E82C6D28">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9C1777"/>
    <w:multiLevelType w:val="hybridMultilevel"/>
    <w:tmpl w:val="BAF4BF0C"/>
    <w:lvl w:ilvl="0" w:tplc="33743550">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987A30"/>
    <w:multiLevelType w:val="hybridMultilevel"/>
    <w:tmpl w:val="3B4E737C"/>
    <w:lvl w:ilvl="0" w:tplc="99AE5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2FB2162"/>
    <w:multiLevelType w:val="hybridMultilevel"/>
    <w:tmpl w:val="E0327E62"/>
    <w:lvl w:ilvl="0" w:tplc="7514DC00">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535D2D"/>
    <w:multiLevelType w:val="hybridMultilevel"/>
    <w:tmpl w:val="6B26E78C"/>
    <w:lvl w:ilvl="0" w:tplc="744A9A98">
      <w:start w:val="1"/>
      <w:numFmt w:val="decimal"/>
      <w:lvlText w:val="%1."/>
      <w:lvlJc w:val="left"/>
      <w:pPr>
        <w:tabs>
          <w:tab w:val="num" w:pos="360"/>
        </w:tabs>
        <w:ind w:left="360" w:hanging="360"/>
      </w:pPr>
      <w:rPr>
        <w:rFonts w:cs="Times New Roman"/>
        <w:b w:val="0"/>
        <w:i w:val="0"/>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3802507"/>
    <w:multiLevelType w:val="hybridMultilevel"/>
    <w:tmpl w:val="920EAA62"/>
    <w:lvl w:ilvl="0" w:tplc="304C6216">
      <w:start w:val="1"/>
      <w:numFmt w:val="decimal"/>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556D5E"/>
    <w:multiLevelType w:val="hybridMultilevel"/>
    <w:tmpl w:val="1646FCDA"/>
    <w:lvl w:ilvl="0" w:tplc="38BAB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7FA54F8"/>
    <w:multiLevelType w:val="hybridMultilevel"/>
    <w:tmpl w:val="BE1CB642"/>
    <w:lvl w:ilvl="0" w:tplc="B79C4C8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363CFF"/>
    <w:multiLevelType w:val="hybridMultilevel"/>
    <w:tmpl w:val="02DE73E4"/>
    <w:lvl w:ilvl="0" w:tplc="0409000F">
      <w:start w:val="1"/>
      <w:numFmt w:val="decimal"/>
      <w:lvlText w:val="%1."/>
      <w:lvlJc w:val="left"/>
      <w:pPr>
        <w:tabs>
          <w:tab w:val="num" w:pos="360"/>
        </w:tabs>
        <w:ind w:left="360" w:hanging="360"/>
      </w:pPr>
    </w:lvl>
    <w:lvl w:ilvl="1" w:tplc="E82C6D28">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2E716885"/>
    <w:multiLevelType w:val="multilevel"/>
    <w:tmpl w:val="B68C8CD0"/>
    <w:lvl w:ilvl="0">
      <w:start w:val="38"/>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0381C96"/>
    <w:multiLevelType w:val="hybridMultilevel"/>
    <w:tmpl w:val="B5D417F2"/>
    <w:lvl w:ilvl="0" w:tplc="EFA676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2E1AEA"/>
    <w:multiLevelType w:val="hybridMultilevel"/>
    <w:tmpl w:val="64629D36"/>
    <w:lvl w:ilvl="0" w:tplc="304C6216">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38667AE"/>
    <w:multiLevelType w:val="hybridMultilevel"/>
    <w:tmpl w:val="A1B878E4"/>
    <w:lvl w:ilvl="0" w:tplc="9CCCD0B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BF6736"/>
    <w:multiLevelType w:val="hybridMultilevel"/>
    <w:tmpl w:val="F7B21DFC"/>
    <w:lvl w:ilvl="0" w:tplc="D2EE72D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C25D17"/>
    <w:multiLevelType w:val="hybridMultilevel"/>
    <w:tmpl w:val="114AA8BE"/>
    <w:lvl w:ilvl="0" w:tplc="EFFAD75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BDD5FE7"/>
    <w:multiLevelType w:val="hybridMultilevel"/>
    <w:tmpl w:val="C4407D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CF67011"/>
    <w:multiLevelType w:val="hybridMultilevel"/>
    <w:tmpl w:val="87E8786E"/>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180B66"/>
    <w:multiLevelType w:val="hybridMultilevel"/>
    <w:tmpl w:val="3C38A356"/>
    <w:lvl w:ilvl="0" w:tplc="8206A02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44B2D60"/>
    <w:multiLevelType w:val="hybridMultilevel"/>
    <w:tmpl w:val="FFB6AC02"/>
    <w:lvl w:ilvl="0" w:tplc="665E938E">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6E500C2"/>
    <w:multiLevelType w:val="hybridMultilevel"/>
    <w:tmpl w:val="BC4665EC"/>
    <w:lvl w:ilvl="0" w:tplc="8BEA116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9522461"/>
    <w:multiLevelType w:val="hybridMultilevel"/>
    <w:tmpl w:val="2E968BA2"/>
    <w:lvl w:ilvl="0" w:tplc="304C6216">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97F5484"/>
    <w:multiLevelType w:val="hybridMultilevel"/>
    <w:tmpl w:val="975293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A2D5797"/>
    <w:multiLevelType w:val="hybridMultilevel"/>
    <w:tmpl w:val="0C6AB9EC"/>
    <w:lvl w:ilvl="0" w:tplc="0409000F">
      <w:start w:val="1"/>
      <w:numFmt w:val="decimal"/>
      <w:lvlText w:val="%1."/>
      <w:lvlJc w:val="left"/>
      <w:pPr>
        <w:tabs>
          <w:tab w:val="num" w:pos="720"/>
        </w:tabs>
        <w:ind w:left="720" w:hanging="360"/>
      </w:pPr>
    </w:lvl>
    <w:lvl w:ilvl="1" w:tplc="58A07C90">
      <w:start w:val="1"/>
      <w:numFmt w:val="lowerLetter"/>
      <w:lvlText w:val="%2."/>
      <w:lvlJc w:val="left"/>
      <w:pPr>
        <w:ind w:left="720" w:hanging="360"/>
      </w:pPr>
      <w:rPr>
        <w:rFonts w:hint="default"/>
      </w:rPr>
    </w:lvl>
    <w:lvl w:ilvl="2" w:tplc="27263D22">
      <w:start w:val="1"/>
      <w:numFmt w:val="lowerLetter"/>
      <w:lvlText w:val="%3."/>
      <w:lvlJc w:val="left"/>
      <w:pPr>
        <w:tabs>
          <w:tab w:val="num" w:pos="720"/>
        </w:tabs>
        <w:ind w:left="720" w:hanging="36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086586"/>
    <w:multiLevelType w:val="hybridMultilevel"/>
    <w:tmpl w:val="0DFE0744"/>
    <w:lvl w:ilvl="0" w:tplc="4AF6250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A622F49"/>
    <w:multiLevelType w:val="hybridMultilevel"/>
    <w:tmpl w:val="1E088BCC"/>
    <w:lvl w:ilvl="0" w:tplc="304C6216">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E343542"/>
    <w:multiLevelType w:val="hybridMultilevel"/>
    <w:tmpl w:val="B9F43984"/>
    <w:lvl w:ilvl="0" w:tplc="81E47DDA">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F545A58"/>
    <w:multiLevelType w:val="hybridMultilevel"/>
    <w:tmpl w:val="896200B2"/>
    <w:lvl w:ilvl="0" w:tplc="0064695C">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609865E0"/>
    <w:multiLevelType w:val="hybridMultilevel"/>
    <w:tmpl w:val="FFF6200A"/>
    <w:lvl w:ilvl="0" w:tplc="816812D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A5105C"/>
    <w:multiLevelType w:val="hybridMultilevel"/>
    <w:tmpl w:val="B40A6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326019E"/>
    <w:multiLevelType w:val="multilevel"/>
    <w:tmpl w:val="0D12DF98"/>
    <w:lvl w:ilvl="0">
      <w:start w:val="1"/>
      <w:numFmt w:val="decimal"/>
      <w:lvlText w:val="%1."/>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6AB6B10"/>
    <w:multiLevelType w:val="multilevel"/>
    <w:tmpl w:val="BF1E9D54"/>
    <w:lvl w:ilvl="0">
      <w:start w:val="1"/>
      <w:numFmt w:val="decimal"/>
      <w:lvlText w:val="%1."/>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69202FA3"/>
    <w:multiLevelType w:val="hybridMultilevel"/>
    <w:tmpl w:val="5830836C"/>
    <w:lvl w:ilvl="0" w:tplc="E646AD6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9262A84"/>
    <w:multiLevelType w:val="hybridMultilevel"/>
    <w:tmpl w:val="A940A7F8"/>
    <w:lvl w:ilvl="0" w:tplc="304C6216">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4A1004"/>
    <w:multiLevelType w:val="hybridMultilevel"/>
    <w:tmpl w:val="8F647ABC"/>
    <w:lvl w:ilvl="0" w:tplc="87EA846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4F1873"/>
    <w:multiLevelType w:val="hybridMultilevel"/>
    <w:tmpl w:val="1D2A2A90"/>
    <w:lvl w:ilvl="0" w:tplc="84FC2D5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DB2222F"/>
    <w:multiLevelType w:val="hybridMultilevel"/>
    <w:tmpl w:val="5ED46868"/>
    <w:lvl w:ilvl="0" w:tplc="41780A84">
      <w:start w:val="3"/>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E403C0"/>
    <w:multiLevelType w:val="multilevel"/>
    <w:tmpl w:val="7CAC57A4"/>
    <w:lvl w:ilvl="0">
      <w:start w:val="4"/>
      <w:numFmt w:val="decimal"/>
      <w:lvlText w:val="%1."/>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15:restartNumberingAfterBreak="0">
    <w:nsid w:val="701704C4"/>
    <w:multiLevelType w:val="singleLevel"/>
    <w:tmpl w:val="84FC2D5A"/>
    <w:lvl w:ilvl="0">
      <w:start w:val="1"/>
      <w:numFmt w:val="decimal"/>
      <w:lvlText w:val="%1."/>
      <w:lvlJc w:val="left"/>
      <w:pPr>
        <w:tabs>
          <w:tab w:val="num" w:pos="360"/>
        </w:tabs>
        <w:ind w:left="360" w:hanging="360"/>
      </w:pPr>
      <w:rPr>
        <w:rFonts w:cs="Times New Roman"/>
      </w:rPr>
    </w:lvl>
  </w:abstractNum>
  <w:abstractNum w:abstractNumId="10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444164C"/>
    <w:multiLevelType w:val="hybridMultilevel"/>
    <w:tmpl w:val="D4AC6D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482783D"/>
    <w:multiLevelType w:val="hybridMultilevel"/>
    <w:tmpl w:val="D5B07A24"/>
    <w:lvl w:ilvl="0" w:tplc="81E47DDA">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093D63"/>
    <w:multiLevelType w:val="hybridMultilevel"/>
    <w:tmpl w:val="3E56C7BE"/>
    <w:lvl w:ilvl="0" w:tplc="84FC2D5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883D2A"/>
    <w:multiLevelType w:val="hybridMultilevel"/>
    <w:tmpl w:val="D32833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90A44A9"/>
    <w:multiLevelType w:val="hybridMultilevel"/>
    <w:tmpl w:val="76CC0952"/>
    <w:lvl w:ilvl="0" w:tplc="0D3E62C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C935D45"/>
    <w:multiLevelType w:val="hybridMultilevel"/>
    <w:tmpl w:val="AED48A2A"/>
    <w:lvl w:ilvl="0" w:tplc="E646AD6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0"/>
  </w:num>
  <w:num w:numId="3">
    <w:abstractNumId w:val="26"/>
  </w:num>
  <w:num w:numId="4">
    <w:abstractNumId w:val="72"/>
  </w:num>
  <w:num w:numId="5">
    <w:abstractNumId w:val="4"/>
  </w:num>
  <w:num w:numId="6">
    <w:abstractNumId w:val="112"/>
  </w:num>
  <w:num w:numId="7">
    <w:abstractNumId w:val="68"/>
  </w:num>
  <w:num w:numId="8">
    <w:abstractNumId w:val="91"/>
  </w:num>
  <w:num w:numId="9">
    <w:abstractNumId w:val="21"/>
  </w:num>
  <w:num w:numId="10">
    <w:abstractNumId w:val="51"/>
  </w:num>
  <w:num w:numId="11">
    <w:abstractNumId w:val="74"/>
  </w:num>
  <w:num w:numId="12">
    <w:abstractNumId w:val="106"/>
  </w:num>
  <w:num w:numId="13">
    <w:abstractNumId w:val="90"/>
  </w:num>
  <w:num w:numId="14">
    <w:abstractNumId w:val="18"/>
  </w:num>
  <w:num w:numId="15">
    <w:abstractNumId w:val="111"/>
  </w:num>
  <w:num w:numId="16">
    <w:abstractNumId w:val="101"/>
  </w:num>
  <w:num w:numId="17">
    <w:abstractNumId w:val="41"/>
  </w:num>
  <w:num w:numId="18">
    <w:abstractNumId w:val="85"/>
  </w:num>
  <w:num w:numId="19">
    <w:abstractNumId w:val="80"/>
  </w:num>
  <w:num w:numId="20">
    <w:abstractNumId w:val="20"/>
  </w:num>
  <w:num w:numId="21">
    <w:abstractNumId w:val="47"/>
  </w:num>
  <w:num w:numId="22">
    <w:abstractNumId w:val="54"/>
  </w:num>
  <w:num w:numId="23">
    <w:abstractNumId w:val="0"/>
  </w:num>
  <w:num w:numId="24">
    <w:abstractNumId w:val="71"/>
  </w:num>
  <w:num w:numId="25">
    <w:abstractNumId w:val="63"/>
  </w:num>
  <w:num w:numId="26">
    <w:abstractNumId w:val="69"/>
  </w:num>
  <w:num w:numId="27">
    <w:abstractNumId w:val="96"/>
  </w:num>
  <w:num w:numId="28">
    <w:abstractNumId w:val="56"/>
  </w:num>
  <w:num w:numId="29">
    <w:abstractNumId w:val="2"/>
  </w:num>
  <w:num w:numId="30">
    <w:abstractNumId w:val="37"/>
  </w:num>
  <w:num w:numId="31">
    <w:abstractNumId w:val="73"/>
  </w:num>
  <w:num w:numId="32">
    <w:abstractNumId w:val="19"/>
  </w:num>
  <w:num w:numId="33">
    <w:abstractNumId w:val="34"/>
  </w:num>
  <w:num w:numId="34">
    <w:abstractNumId w:val="76"/>
  </w:num>
  <w:num w:numId="35">
    <w:abstractNumId w:val="97"/>
  </w:num>
  <w:num w:numId="36">
    <w:abstractNumId w:val="88"/>
  </w:num>
  <w:num w:numId="37">
    <w:abstractNumId w:val="27"/>
  </w:num>
  <w:num w:numId="38">
    <w:abstractNumId w:val="78"/>
  </w:num>
  <w:num w:numId="39">
    <w:abstractNumId w:val="60"/>
  </w:num>
  <w:num w:numId="40">
    <w:abstractNumId w:val="35"/>
  </w:num>
  <w:num w:numId="41">
    <w:abstractNumId w:val="24"/>
  </w:num>
  <w:num w:numId="42">
    <w:abstractNumId w:val="52"/>
  </w:num>
  <w:num w:numId="43">
    <w:abstractNumId w:val="107"/>
  </w:num>
  <w:num w:numId="44">
    <w:abstractNumId w:val="75"/>
  </w:num>
  <w:num w:numId="45">
    <w:abstractNumId w:val="83"/>
  </w:num>
  <w:num w:numId="46">
    <w:abstractNumId w:val="109"/>
  </w:num>
  <w:num w:numId="47">
    <w:abstractNumId w:val="57"/>
  </w:num>
  <w:num w:numId="48">
    <w:abstractNumId w:val="45"/>
  </w:num>
  <w:num w:numId="49">
    <w:abstractNumId w:val="44"/>
  </w:num>
  <w:num w:numId="50">
    <w:abstractNumId w:val="38"/>
  </w:num>
  <w:num w:numId="51">
    <w:abstractNumId w:val="46"/>
  </w:num>
  <w:num w:numId="52">
    <w:abstractNumId w:val="55"/>
  </w:num>
  <w:num w:numId="53">
    <w:abstractNumId w:val="13"/>
  </w:num>
  <w:num w:numId="54">
    <w:abstractNumId w:val="50"/>
  </w:num>
  <w:num w:numId="55">
    <w:abstractNumId w:val="66"/>
  </w:num>
  <w:num w:numId="56">
    <w:abstractNumId w:val="22"/>
  </w:num>
  <w:num w:numId="57">
    <w:abstractNumId w:val="8"/>
  </w:num>
  <w:num w:numId="58">
    <w:abstractNumId w:val="39"/>
  </w:num>
  <w:num w:numId="59">
    <w:abstractNumId w:val="23"/>
  </w:num>
  <w:num w:numId="60">
    <w:abstractNumId w:val="102"/>
  </w:num>
  <w:num w:numId="61">
    <w:abstractNumId w:val="113"/>
  </w:num>
  <w:num w:numId="62">
    <w:abstractNumId w:val="10"/>
  </w:num>
  <w:num w:numId="63">
    <w:abstractNumId w:val="100"/>
  </w:num>
  <w:num w:numId="64">
    <w:abstractNumId w:val="42"/>
  </w:num>
  <w:num w:numId="65">
    <w:abstractNumId w:val="31"/>
  </w:num>
  <w:num w:numId="66">
    <w:abstractNumId w:val="61"/>
  </w:num>
  <w:num w:numId="67">
    <w:abstractNumId w:val="92"/>
  </w:num>
  <w:num w:numId="68">
    <w:abstractNumId w:val="67"/>
  </w:num>
  <w:num w:numId="69">
    <w:abstractNumId w:val="15"/>
  </w:num>
  <w:num w:numId="70">
    <w:abstractNumId w:val="70"/>
  </w:num>
  <w:num w:numId="71">
    <w:abstractNumId w:val="33"/>
  </w:num>
  <w:num w:numId="72">
    <w:abstractNumId w:val="36"/>
  </w:num>
  <w:num w:numId="73">
    <w:abstractNumId w:val="3"/>
  </w:num>
  <w:num w:numId="74">
    <w:abstractNumId w:val="59"/>
  </w:num>
  <w:num w:numId="75">
    <w:abstractNumId w:val="58"/>
  </w:num>
  <w:num w:numId="76">
    <w:abstractNumId w:val="17"/>
  </w:num>
  <w:num w:numId="77">
    <w:abstractNumId w:val="95"/>
  </w:num>
  <w:num w:numId="78">
    <w:abstractNumId w:val="104"/>
  </w:num>
  <w:num w:numId="79">
    <w:abstractNumId w:val="43"/>
  </w:num>
  <w:num w:numId="80">
    <w:abstractNumId w:val="1"/>
  </w:num>
  <w:num w:numId="81">
    <w:abstractNumId w:val="77"/>
  </w:num>
  <w:num w:numId="82">
    <w:abstractNumId w:val="5"/>
  </w:num>
  <w:num w:numId="83">
    <w:abstractNumId w:val="82"/>
  </w:num>
  <w:num w:numId="84">
    <w:abstractNumId w:val="86"/>
  </w:num>
  <w:num w:numId="85">
    <w:abstractNumId w:val="12"/>
  </w:num>
  <w:num w:numId="86">
    <w:abstractNumId w:val="30"/>
  </w:num>
  <w:num w:numId="87">
    <w:abstractNumId w:val="93"/>
  </w:num>
  <w:num w:numId="88">
    <w:abstractNumId w:val="32"/>
  </w:num>
  <w:num w:numId="89">
    <w:abstractNumId w:val="40"/>
  </w:num>
  <w:num w:numId="90">
    <w:abstractNumId w:val="16"/>
  </w:num>
  <w:num w:numId="91">
    <w:abstractNumId w:val="99"/>
  </w:num>
  <w:num w:numId="92">
    <w:abstractNumId w:val="89"/>
  </w:num>
  <w:num w:numId="93">
    <w:abstractNumId w:val="87"/>
  </w:num>
  <w:num w:numId="94">
    <w:abstractNumId w:val="105"/>
  </w:num>
  <w:num w:numId="95">
    <w:abstractNumId w:val="65"/>
  </w:num>
  <w:num w:numId="96">
    <w:abstractNumId w:val="28"/>
  </w:num>
  <w:num w:numId="97">
    <w:abstractNumId w:val="11"/>
  </w:num>
  <w:num w:numId="98">
    <w:abstractNumId w:val="6"/>
  </w:num>
  <w:num w:numId="99">
    <w:abstractNumId w:val="49"/>
  </w:num>
  <w:num w:numId="100">
    <w:abstractNumId w:val="53"/>
  </w:num>
  <w:num w:numId="101">
    <w:abstractNumId w:val="81"/>
  </w:num>
  <w:num w:numId="102">
    <w:abstractNumId w:val="25"/>
  </w:num>
  <w:num w:numId="103">
    <w:abstractNumId w:val="29"/>
  </w:num>
  <w:num w:numId="104">
    <w:abstractNumId w:val="48"/>
  </w:num>
  <w:num w:numId="105">
    <w:abstractNumId w:val="64"/>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4"/>
  </w:num>
  <w:num w:numId="110">
    <w:abstractNumId w:val="14"/>
  </w:num>
  <w:num w:numId="111">
    <w:abstractNumId w:val="79"/>
  </w:num>
  <w:num w:numId="112">
    <w:abstractNumId w:val="98"/>
  </w:num>
  <w:num w:numId="113">
    <w:abstractNumId w:val="103"/>
  </w:num>
  <w:num w:numId="114">
    <w:abstractNumId w:val="9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Qzfj3cuHJyFAsf9b6gAWzkwxKw4oYuazpKpbYxB7/HodVXIw/qSAdxYR99rjZkyQfx9rmNthXV0SfZQZZNYzw==" w:salt="8Osll/88Oo/b3NoCZBk5cg=="/>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3E"/>
    <w:rsid w:val="000000B9"/>
    <w:rsid w:val="000009C9"/>
    <w:rsid w:val="000067DD"/>
    <w:rsid w:val="00006871"/>
    <w:rsid w:val="000069B5"/>
    <w:rsid w:val="00006A4E"/>
    <w:rsid w:val="00006F92"/>
    <w:rsid w:val="000112F8"/>
    <w:rsid w:val="00012E33"/>
    <w:rsid w:val="00014082"/>
    <w:rsid w:val="00017E74"/>
    <w:rsid w:val="00021F93"/>
    <w:rsid w:val="00024091"/>
    <w:rsid w:val="000243E8"/>
    <w:rsid w:val="00025A80"/>
    <w:rsid w:val="0002792B"/>
    <w:rsid w:val="00030365"/>
    <w:rsid w:val="000317CC"/>
    <w:rsid w:val="000363C9"/>
    <w:rsid w:val="000363E8"/>
    <w:rsid w:val="000369CC"/>
    <w:rsid w:val="00040921"/>
    <w:rsid w:val="0004217B"/>
    <w:rsid w:val="00044CCA"/>
    <w:rsid w:val="000507AD"/>
    <w:rsid w:val="000509C6"/>
    <w:rsid w:val="00054BBF"/>
    <w:rsid w:val="00055028"/>
    <w:rsid w:val="00055DB7"/>
    <w:rsid w:val="000577A6"/>
    <w:rsid w:val="00057F26"/>
    <w:rsid w:val="00060C42"/>
    <w:rsid w:val="00061D61"/>
    <w:rsid w:val="00062649"/>
    <w:rsid w:val="00062A67"/>
    <w:rsid w:val="000630E3"/>
    <w:rsid w:val="000638EC"/>
    <w:rsid w:val="000647E0"/>
    <w:rsid w:val="0006736C"/>
    <w:rsid w:val="0006750A"/>
    <w:rsid w:val="0007030E"/>
    <w:rsid w:val="00070ECD"/>
    <w:rsid w:val="00071E9D"/>
    <w:rsid w:val="00073D09"/>
    <w:rsid w:val="00074308"/>
    <w:rsid w:val="00074592"/>
    <w:rsid w:val="00075EF4"/>
    <w:rsid w:val="00081762"/>
    <w:rsid w:val="000822B4"/>
    <w:rsid w:val="00083866"/>
    <w:rsid w:val="000862E3"/>
    <w:rsid w:val="00086D5F"/>
    <w:rsid w:val="000902EF"/>
    <w:rsid w:val="00090986"/>
    <w:rsid w:val="00090A25"/>
    <w:rsid w:val="00091F01"/>
    <w:rsid w:val="000921E3"/>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75E7"/>
    <w:rsid w:val="000C03A7"/>
    <w:rsid w:val="000C1DDB"/>
    <w:rsid w:val="000C30AC"/>
    <w:rsid w:val="000C3C52"/>
    <w:rsid w:val="000C3F1E"/>
    <w:rsid w:val="000C414F"/>
    <w:rsid w:val="000D24F8"/>
    <w:rsid w:val="000D27AE"/>
    <w:rsid w:val="000D3201"/>
    <w:rsid w:val="000D49F1"/>
    <w:rsid w:val="000D5749"/>
    <w:rsid w:val="000D5F06"/>
    <w:rsid w:val="000E0860"/>
    <w:rsid w:val="000E192A"/>
    <w:rsid w:val="000E2596"/>
    <w:rsid w:val="000E4153"/>
    <w:rsid w:val="000E4E06"/>
    <w:rsid w:val="000E6FEF"/>
    <w:rsid w:val="000E756D"/>
    <w:rsid w:val="000F14DA"/>
    <w:rsid w:val="000F23D6"/>
    <w:rsid w:val="000F2439"/>
    <w:rsid w:val="000F256D"/>
    <w:rsid w:val="000F32FF"/>
    <w:rsid w:val="000F4B60"/>
    <w:rsid w:val="000F67EE"/>
    <w:rsid w:val="000F6AEB"/>
    <w:rsid w:val="001003F5"/>
    <w:rsid w:val="0010097A"/>
    <w:rsid w:val="00101186"/>
    <w:rsid w:val="00103446"/>
    <w:rsid w:val="0010367F"/>
    <w:rsid w:val="001041B1"/>
    <w:rsid w:val="00104849"/>
    <w:rsid w:val="00104E8E"/>
    <w:rsid w:val="00105176"/>
    <w:rsid w:val="001055B3"/>
    <w:rsid w:val="00107D12"/>
    <w:rsid w:val="00110811"/>
    <w:rsid w:val="00112782"/>
    <w:rsid w:val="00112B81"/>
    <w:rsid w:val="00112CA0"/>
    <w:rsid w:val="00114C6F"/>
    <w:rsid w:val="001152DA"/>
    <w:rsid w:val="00116158"/>
    <w:rsid w:val="00117BC4"/>
    <w:rsid w:val="00117BC6"/>
    <w:rsid w:val="00117BC8"/>
    <w:rsid w:val="0012240D"/>
    <w:rsid w:val="00127459"/>
    <w:rsid w:val="0013346B"/>
    <w:rsid w:val="00133F34"/>
    <w:rsid w:val="001375CA"/>
    <w:rsid w:val="001466D9"/>
    <w:rsid w:val="00146AA5"/>
    <w:rsid w:val="001501E9"/>
    <w:rsid w:val="00151027"/>
    <w:rsid w:val="001515E9"/>
    <w:rsid w:val="00152BC7"/>
    <w:rsid w:val="00152C77"/>
    <w:rsid w:val="00153FA5"/>
    <w:rsid w:val="00154300"/>
    <w:rsid w:val="00156668"/>
    <w:rsid w:val="00160359"/>
    <w:rsid w:val="001632B0"/>
    <w:rsid w:val="001648B5"/>
    <w:rsid w:val="001656C0"/>
    <w:rsid w:val="001671A4"/>
    <w:rsid w:val="001673B4"/>
    <w:rsid w:val="00167F81"/>
    <w:rsid w:val="00171611"/>
    <w:rsid w:val="00171CB6"/>
    <w:rsid w:val="0017221D"/>
    <w:rsid w:val="00172E8E"/>
    <w:rsid w:val="0017445C"/>
    <w:rsid w:val="001758FC"/>
    <w:rsid w:val="0017594B"/>
    <w:rsid w:val="001761C5"/>
    <w:rsid w:val="001809B7"/>
    <w:rsid w:val="00180C7F"/>
    <w:rsid w:val="001811D6"/>
    <w:rsid w:val="0018372C"/>
    <w:rsid w:val="001838ED"/>
    <w:rsid w:val="00184829"/>
    <w:rsid w:val="00186EBC"/>
    <w:rsid w:val="001877F3"/>
    <w:rsid w:val="00190ABB"/>
    <w:rsid w:val="00196614"/>
    <w:rsid w:val="001973B2"/>
    <w:rsid w:val="00197791"/>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D288F"/>
    <w:rsid w:val="001D4151"/>
    <w:rsid w:val="001D4191"/>
    <w:rsid w:val="001D464A"/>
    <w:rsid w:val="001D58B9"/>
    <w:rsid w:val="001D6893"/>
    <w:rsid w:val="001D7AFF"/>
    <w:rsid w:val="001E1249"/>
    <w:rsid w:val="001E1B5E"/>
    <w:rsid w:val="001E2AF2"/>
    <w:rsid w:val="001E5069"/>
    <w:rsid w:val="001E70B4"/>
    <w:rsid w:val="001E714D"/>
    <w:rsid w:val="001F02BE"/>
    <w:rsid w:val="001F15C6"/>
    <w:rsid w:val="001F25A4"/>
    <w:rsid w:val="001F3E8E"/>
    <w:rsid w:val="001F649E"/>
    <w:rsid w:val="001F7DDD"/>
    <w:rsid w:val="00201DE4"/>
    <w:rsid w:val="00214AEC"/>
    <w:rsid w:val="00216128"/>
    <w:rsid w:val="00221386"/>
    <w:rsid w:val="0022171F"/>
    <w:rsid w:val="00226013"/>
    <w:rsid w:val="002266D2"/>
    <w:rsid w:val="00230346"/>
    <w:rsid w:val="00231889"/>
    <w:rsid w:val="002332C3"/>
    <w:rsid w:val="00233961"/>
    <w:rsid w:val="00233E61"/>
    <w:rsid w:val="00234667"/>
    <w:rsid w:val="0023479A"/>
    <w:rsid w:val="00235B98"/>
    <w:rsid w:val="002413B2"/>
    <w:rsid w:val="00241B5D"/>
    <w:rsid w:val="00243619"/>
    <w:rsid w:val="00244FD5"/>
    <w:rsid w:val="002452E4"/>
    <w:rsid w:val="002465A7"/>
    <w:rsid w:val="00251830"/>
    <w:rsid w:val="00252EB9"/>
    <w:rsid w:val="00255675"/>
    <w:rsid w:val="0025601A"/>
    <w:rsid w:val="00256C88"/>
    <w:rsid w:val="0026033F"/>
    <w:rsid w:val="002635B0"/>
    <w:rsid w:val="002666AC"/>
    <w:rsid w:val="00267C45"/>
    <w:rsid w:val="00270B7C"/>
    <w:rsid w:val="00272560"/>
    <w:rsid w:val="0027396F"/>
    <w:rsid w:val="002745AE"/>
    <w:rsid w:val="0027572B"/>
    <w:rsid w:val="00276651"/>
    <w:rsid w:val="00277397"/>
    <w:rsid w:val="002779A5"/>
    <w:rsid w:val="002806DC"/>
    <w:rsid w:val="00281BF1"/>
    <w:rsid w:val="0028234D"/>
    <w:rsid w:val="00285F21"/>
    <w:rsid w:val="00286F11"/>
    <w:rsid w:val="00287FE1"/>
    <w:rsid w:val="00290FAE"/>
    <w:rsid w:val="002916F7"/>
    <w:rsid w:val="002917CF"/>
    <w:rsid w:val="002974B8"/>
    <w:rsid w:val="00297DB0"/>
    <w:rsid w:val="002A49A7"/>
    <w:rsid w:val="002A4D24"/>
    <w:rsid w:val="002A4E09"/>
    <w:rsid w:val="002B00B5"/>
    <w:rsid w:val="002B2132"/>
    <w:rsid w:val="002B29E9"/>
    <w:rsid w:val="002B5A0D"/>
    <w:rsid w:val="002B5ED5"/>
    <w:rsid w:val="002B5F18"/>
    <w:rsid w:val="002B6C2C"/>
    <w:rsid w:val="002C529B"/>
    <w:rsid w:val="002C7A57"/>
    <w:rsid w:val="002C7CC5"/>
    <w:rsid w:val="002D4C45"/>
    <w:rsid w:val="002D6371"/>
    <w:rsid w:val="002D6FB7"/>
    <w:rsid w:val="002D710E"/>
    <w:rsid w:val="002E3875"/>
    <w:rsid w:val="002E4DE5"/>
    <w:rsid w:val="002E6E40"/>
    <w:rsid w:val="002E6E9A"/>
    <w:rsid w:val="002F1A73"/>
    <w:rsid w:val="002F2615"/>
    <w:rsid w:val="002F307C"/>
    <w:rsid w:val="002F4C64"/>
    <w:rsid w:val="002F4C9E"/>
    <w:rsid w:val="002F4FE5"/>
    <w:rsid w:val="0030089A"/>
    <w:rsid w:val="00301303"/>
    <w:rsid w:val="003033E1"/>
    <w:rsid w:val="00304085"/>
    <w:rsid w:val="003042E2"/>
    <w:rsid w:val="00304770"/>
    <w:rsid w:val="00304852"/>
    <w:rsid w:val="003051A1"/>
    <w:rsid w:val="003052C8"/>
    <w:rsid w:val="003113BF"/>
    <w:rsid w:val="003163DA"/>
    <w:rsid w:val="0031787E"/>
    <w:rsid w:val="00322F56"/>
    <w:rsid w:val="00324FAB"/>
    <w:rsid w:val="003255D2"/>
    <w:rsid w:val="00327430"/>
    <w:rsid w:val="0033042D"/>
    <w:rsid w:val="00330626"/>
    <w:rsid w:val="003316BA"/>
    <w:rsid w:val="00334308"/>
    <w:rsid w:val="00336588"/>
    <w:rsid w:val="00336ADE"/>
    <w:rsid w:val="003373CE"/>
    <w:rsid w:val="00337A45"/>
    <w:rsid w:val="003412FB"/>
    <w:rsid w:val="003425FD"/>
    <w:rsid w:val="003428F7"/>
    <w:rsid w:val="00344576"/>
    <w:rsid w:val="0034744B"/>
    <w:rsid w:val="003504DA"/>
    <w:rsid w:val="0035266C"/>
    <w:rsid w:val="00352CC0"/>
    <w:rsid w:val="00352EE6"/>
    <w:rsid w:val="00353B30"/>
    <w:rsid w:val="0035455C"/>
    <w:rsid w:val="00354B88"/>
    <w:rsid w:val="003557AC"/>
    <w:rsid w:val="003613B8"/>
    <w:rsid w:val="003625C7"/>
    <w:rsid w:val="003633AD"/>
    <w:rsid w:val="003647B9"/>
    <w:rsid w:val="003669E8"/>
    <w:rsid w:val="0037029B"/>
    <w:rsid w:val="003710AB"/>
    <w:rsid w:val="00371AEB"/>
    <w:rsid w:val="00372E7C"/>
    <w:rsid w:val="00374A95"/>
    <w:rsid w:val="00375AE2"/>
    <w:rsid w:val="0038082B"/>
    <w:rsid w:val="00385F1E"/>
    <w:rsid w:val="00386F01"/>
    <w:rsid w:val="00390239"/>
    <w:rsid w:val="0039080E"/>
    <w:rsid w:val="003922C1"/>
    <w:rsid w:val="00392EE5"/>
    <w:rsid w:val="00393A6F"/>
    <w:rsid w:val="00395AB3"/>
    <w:rsid w:val="00395F98"/>
    <w:rsid w:val="00396734"/>
    <w:rsid w:val="003968B8"/>
    <w:rsid w:val="003A0695"/>
    <w:rsid w:val="003A0E4B"/>
    <w:rsid w:val="003A255D"/>
    <w:rsid w:val="003A28DA"/>
    <w:rsid w:val="003A327D"/>
    <w:rsid w:val="003A4268"/>
    <w:rsid w:val="003A52A1"/>
    <w:rsid w:val="003A6802"/>
    <w:rsid w:val="003B39C2"/>
    <w:rsid w:val="003B3AB8"/>
    <w:rsid w:val="003B4A42"/>
    <w:rsid w:val="003B6CB5"/>
    <w:rsid w:val="003C19DE"/>
    <w:rsid w:val="003C1E7C"/>
    <w:rsid w:val="003C2679"/>
    <w:rsid w:val="003C4678"/>
    <w:rsid w:val="003C6E52"/>
    <w:rsid w:val="003C71D8"/>
    <w:rsid w:val="003D1052"/>
    <w:rsid w:val="003D35F5"/>
    <w:rsid w:val="003D3E97"/>
    <w:rsid w:val="003D45C9"/>
    <w:rsid w:val="003D4984"/>
    <w:rsid w:val="003D65BF"/>
    <w:rsid w:val="003D6E3F"/>
    <w:rsid w:val="003D753E"/>
    <w:rsid w:val="003E2836"/>
    <w:rsid w:val="003E2E11"/>
    <w:rsid w:val="003F4905"/>
    <w:rsid w:val="003F5208"/>
    <w:rsid w:val="003F5BE8"/>
    <w:rsid w:val="003F722A"/>
    <w:rsid w:val="00402F46"/>
    <w:rsid w:val="004032B7"/>
    <w:rsid w:val="00405CB3"/>
    <w:rsid w:val="0041064E"/>
    <w:rsid w:val="00415A04"/>
    <w:rsid w:val="00415C8A"/>
    <w:rsid w:val="00420094"/>
    <w:rsid w:val="004249DD"/>
    <w:rsid w:val="00425031"/>
    <w:rsid w:val="004255EC"/>
    <w:rsid w:val="00430A3C"/>
    <w:rsid w:val="00431A42"/>
    <w:rsid w:val="00431EA0"/>
    <w:rsid w:val="0043250B"/>
    <w:rsid w:val="00434344"/>
    <w:rsid w:val="00435A6A"/>
    <w:rsid w:val="004377EE"/>
    <w:rsid w:val="00440957"/>
    <w:rsid w:val="00440996"/>
    <w:rsid w:val="00442B4A"/>
    <w:rsid w:val="00442BF0"/>
    <w:rsid w:val="00443035"/>
    <w:rsid w:val="00445C28"/>
    <w:rsid w:val="004465A7"/>
    <w:rsid w:val="00446A76"/>
    <w:rsid w:val="004470DE"/>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9129C"/>
    <w:rsid w:val="00492DA4"/>
    <w:rsid w:val="004932FF"/>
    <w:rsid w:val="00493E52"/>
    <w:rsid w:val="004945C4"/>
    <w:rsid w:val="004954D9"/>
    <w:rsid w:val="00495986"/>
    <w:rsid w:val="004A23B7"/>
    <w:rsid w:val="004A2E0F"/>
    <w:rsid w:val="004A3CD0"/>
    <w:rsid w:val="004A47CD"/>
    <w:rsid w:val="004A4F2B"/>
    <w:rsid w:val="004A6666"/>
    <w:rsid w:val="004A6BB8"/>
    <w:rsid w:val="004A6C75"/>
    <w:rsid w:val="004A7DC8"/>
    <w:rsid w:val="004B2105"/>
    <w:rsid w:val="004B2FE0"/>
    <w:rsid w:val="004B34D9"/>
    <w:rsid w:val="004B3E39"/>
    <w:rsid w:val="004B4509"/>
    <w:rsid w:val="004B4632"/>
    <w:rsid w:val="004B6755"/>
    <w:rsid w:val="004C1BC6"/>
    <w:rsid w:val="004C1D64"/>
    <w:rsid w:val="004C3288"/>
    <w:rsid w:val="004C33AF"/>
    <w:rsid w:val="004C69F6"/>
    <w:rsid w:val="004C6C0D"/>
    <w:rsid w:val="004C7900"/>
    <w:rsid w:val="004C7FE7"/>
    <w:rsid w:val="004D1038"/>
    <w:rsid w:val="004D2084"/>
    <w:rsid w:val="004D269A"/>
    <w:rsid w:val="004D5E2D"/>
    <w:rsid w:val="004D609A"/>
    <w:rsid w:val="004D7E0E"/>
    <w:rsid w:val="004E101B"/>
    <w:rsid w:val="004E2DF9"/>
    <w:rsid w:val="004E384B"/>
    <w:rsid w:val="004E3CFC"/>
    <w:rsid w:val="004E7021"/>
    <w:rsid w:val="004F09CF"/>
    <w:rsid w:val="004F0E04"/>
    <w:rsid w:val="004F111B"/>
    <w:rsid w:val="004F1860"/>
    <w:rsid w:val="004F47B3"/>
    <w:rsid w:val="0050200E"/>
    <w:rsid w:val="005032BF"/>
    <w:rsid w:val="005035AE"/>
    <w:rsid w:val="00504297"/>
    <w:rsid w:val="00504E61"/>
    <w:rsid w:val="0050707C"/>
    <w:rsid w:val="005114C5"/>
    <w:rsid w:val="0051355E"/>
    <w:rsid w:val="00514F56"/>
    <w:rsid w:val="005161BF"/>
    <w:rsid w:val="005163DE"/>
    <w:rsid w:val="00516B00"/>
    <w:rsid w:val="00517D38"/>
    <w:rsid w:val="00517F80"/>
    <w:rsid w:val="005207F9"/>
    <w:rsid w:val="00523B02"/>
    <w:rsid w:val="005242A5"/>
    <w:rsid w:val="00526155"/>
    <w:rsid w:val="00527BC8"/>
    <w:rsid w:val="00531329"/>
    <w:rsid w:val="00532C23"/>
    <w:rsid w:val="00532DE7"/>
    <w:rsid w:val="00533B7E"/>
    <w:rsid w:val="00533E26"/>
    <w:rsid w:val="00533F17"/>
    <w:rsid w:val="00535562"/>
    <w:rsid w:val="00535891"/>
    <w:rsid w:val="00535CE9"/>
    <w:rsid w:val="00536208"/>
    <w:rsid w:val="0053776A"/>
    <w:rsid w:val="00540068"/>
    <w:rsid w:val="005420E5"/>
    <w:rsid w:val="0054228C"/>
    <w:rsid w:val="00543087"/>
    <w:rsid w:val="00545309"/>
    <w:rsid w:val="00545CF1"/>
    <w:rsid w:val="0054654A"/>
    <w:rsid w:val="00552DA6"/>
    <w:rsid w:val="005537F2"/>
    <w:rsid w:val="00553DDF"/>
    <w:rsid w:val="00554EF9"/>
    <w:rsid w:val="005557AD"/>
    <w:rsid w:val="005562A9"/>
    <w:rsid w:val="00562EC3"/>
    <w:rsid w:val="005638CA"/>
    <w:rsid w:val="00563986"/>
    <w:rsid w:val="005676FE"/>
    <w:rsid w:val="00570FD5"/>
    <w:rsid w:val="0057321C"/>
    <w:rsid w:val="005742AA"/>
    <w:rsid w:val="00577783"/>
    <w:rsid w:val="00580207"/>
    <w:rsid w:val="00583532"/>
    <w:rsid w:val="00583A5D"/>
    <w:rsid w:val="0058429B"/>
    <w:rsid w:val="005870F3"/>
    <w:rsid w:val="005949B0"/>
    <w:rsid w:val="005963EC"/>
    <w:rsid w:val="005A013E"/>
    <w:rsid w:val="005A240E"/>
    <w:rsid w:val="005A2F5C"/>
    <w:rsid w:val="005A310E"/>
    <w:rsid w:val="005A402E"/>
    <w:rsid w:val="005A4336"/>
    <w:rsid w:val="005A494F"/>
    <w:rsid w:val="005A53BF"/>
    <w:rsid w:val="005A6329"/>
    <w:rsid w:val="005A7899"/>
    <w:rsid w:val="005B1526"/>
    <w:rsid w:val="005B1DED"/>
    <w:rsid w:val="005B2E64"/>
    <w:rsid w:val="005B508D"/>
    <w:rsid w:val="005B60CF"/>
    <w:rsid w:val="005B7DF9"/>
    <w:rsid w:val="005C07D8"/>
    <w:rsid w:val="005C18CD"/>
    <w:rsid w:val="005C1928"/>
    <w:rsid w:val="005C5D89"/>
    <w:rsid w:val="005C62F7"/>
    <w:rsid w:val="005C6E7E"/>
    <w:rsid w:val="005C799A"/>
    <w:rsid w:val="005D236B"/>
    <w:rsid w:val="005D2B82"/>
    <w:rsid w:val="005D41CA"/>
    <w:rsid w:val="005D48FB"/>
    <w:rsid w:val="005D4F1C"/>
    <w:rsid w:val="005D5FBE"/>
    <w:rsid w:val="005E0EE9"/>
    <w:rsid w:val="005E2E5E"/>
    <w:rsid w:val="005E3E6D"/>
    <w:rsid w:val="005E40D0"/>
    <w:rsid w:val="005E47F2"/>
    <w:rsid w:val="005E5399"/>
    <w:rsid w:val="005E53AB"/>
    <w:rsid w:val="005E6377"/>
    <w:rsid w:val="005E71AE"/>
    <w:rsid w:val="005E7B60"/>
    <w:rsid w:val="005F071A"/>
    <w:rsid w:val="005F1071"/>
    <w:rsid w:val="005F2CC2"/>
    <w:rsid w:val="005F6DE7"/>
    <w:rsid w:val="005F70F5"/>
    <w:rsid w:val="00600524"/>
    <w:rsid w:val="0060142D"/>
    <w:rsid w:val="00606A98"/>
    <w:rsid w:val="0060772E"/>
    <w:rsid w:val="00611D4F"/>
    <w:rsid w:val="006148BA"/>
    <w:rsid w:val="00614F3E"/>
    <w:rsid w:val="006155D1"/>
    <w:rsid w:val="00616027"/>
    <w:rsid w:val="006163DC"/>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4732E"/>
    <w:rsid w:val="00650A8F"/>
    <w:rsid w:val="00651081"/>
    <w:rsid w:val="0065116B"/>
    <w:rsid w:val="00655DC0"/>
    <w:rsid w:val="006615E2"/>
    <w:rsid w:val="00665478"/>
    <w:rsid w:val="0066595D"/>
    <w:rsid w:val="006667D0"/>
    <w:rsid w:val="0067176C"/>
    <w:rsid w:val="00671FED"/>
    <w:rsid w:val="00672E09"/>
    <w:rsid w:val="00673358"/>
    <w:rsid w:val="00673BC8"/>
    <w:rsid w:val="00674FBC"/>
    <w:rsid w:val="00680067"/>
    <w:rsid w:val="00680676"/>
    <w:rsid w:val="0068205D"/>
    <w:rsid w:val="0068362D"/>
    <w:rsid w:val="00684018"/>
    <w:rsid w:val="006854D7"/>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36F4"/>
    <w:rsid w:val="006B4E48"/>
    <w:rsid w:val="006B55A1"/>
    <w:rsid w:val="006B6A43"/>
    <w:rsid w:val="006B6FBE"/>
    <w:rsid w:val="006C01BA"/>
    <w:rsid w:val="006C1682"/>
    <w:rsid w:val="006C17DA"/>
    <w:rsid w:val="006C185F"/>
    <w:rsid w:val="006C3B67"/>
    <w:rsid w:val="006C59C3"/>
    <w:rsid w:val="006D2A71"/>
    <w:rsid w:val="006D2EFC"/>
    <w:rsid w:val="006D30DB"/>
    <w:rsid w:val="006D36C8"/>
    <w:rsid w:val="006D5DD9"/>
    <w:rsid w:val="006D6436"/>
    <w:rsid w:val="006D6F29"/>
    <w:rsid w:val="006D7B66"/>
    <w:rsid w:val="006E1D44"/>
    <w:rsid w:val="006E30A7"/>
    <w:rsid w:val="006E3259"/>
    <w:rsid w:val="006E3F82"/>
    <w:rsid w:val="006E53B4"/>
    <w:rsid w:val="006E68B4"/>
    <w:rsid w:val="006E7E8E"/>
    <w:rsid w:val="006F2C46"/>
    <w:rsid w:val="006F37A6"/>
    <w:rsid w:val="006F4A84"/>
    <w:rsid w:val="006F555B"/>
    <w:rsid w:val="006F5D35"/>
    <w:rsid w:val="007014BE"/>
    <w:rsid w:val="00703F21"/>
    <w:rsid w:val="00704653"/>
    <w:rsid w:val="00704DA7"/>
    <w:rsid w:val="00705C70"/>
    <w:rsid w:val="00706F45"/>
    <w:rsid w:val="00707254"/>
    <w:rsid w:val="00707A90"/>
    <w:rsid w:val="0071499D"/>
    <w:rsid w:val="007149DE"/>
    <w:rsid w:val="007235AE"/>
    <w:rsid w:val="00723774"/>
    <w:rsid w:val="00723C92"/>
    <w:rsid w:val="007307AF"/>
    <w:rsid w:val="00730A50"/>
    <w:rsid w:val="00734D35"/>
    <w:rsid w:val="00735A6D"/>
    <w:rsid w:val="007366EB"/>
    <w:rsid w:val="00736BDB"/>
    <w:rsid w:val="00736D46"/>
    <w:rsid w:val="00737183"/>
    <w:rsid w:val="0073763E"/>
    <w:rsid w:val="00740004"/>
    <w:rsid w:val="00740FB3"/>
    <w:rsid w:val="00742FE3"/>
    <w:rsid w:val="00744901"/>
    <w:rsid w:val="00745818"/>
    <w:rsid w:val="007462AC"/>
    <w:rsid w:val="00746B3F"/>
    <w:rsid w:val="00750161"/>
    <w:rsid w:val="00752D7A"/>
    <w:rsid w:val="0075368E"/>
    <w:rsid w:val="007542B3"/>
    <w:rsid w:val="00754F8C"/>
    <w:rsid w:val="0075518C"/>
    <w:rsid w:val="0075572E"/>
    <w:rsid w:val="00765F1A"/>
    <w:rsid w:val="00766B07"/>
    <w:rsid w:val="007701F8"/>
    <w:rsid w:val="00770D74"/>
    <w:rsid w:val="007712EB"/>
    <w:rsid w:val="007718C6"/>
    <w:rsid w:val="007721E9"/>
    <w:rsid w:val="007743F0"/>
    <w:rsid w:val="00774B98"/>
    <w:rsid w:val="00775BB9"/>
    <w:rsid w:val="00784B66"/>
    <w:rsid w:val="00785E06"/>
    <w:rsid w:val="00785EAC"/>
    <w:rsid w:val="00786119"/>
    <w:rsid w:val="00786553"/>
    <w:rsid w:val="00786C09"/>
    <w:rsid w:val="00787FA7"/>
    <w:rsid w:val="00792E97"/>
    <w:rsid w:val="0079344B"/>
    <w:rsid w:val="00794966"/>
    <w:rsid w:val="00795A9E"/>
    <w:rsid w:val="00796280"/>
    <w:rsid w:val="00797823"/>
    <w:rsid w:val="00797C10"/>
    <w:rsid w:val="007A0BBC"/>
    <w:rsid w:val="007A14E5"/>
    <w:rsid w:val="007A194D"/>
    <w:rsid w:val="007A301D"/>
    <w:rsid w:val="007A32B1"/>
    <w:rsid w:val="007A3445"/>
    <w:rsid w:val="007A4687"/>
    <w:rsid w:val="007A7419"/>
    <w:rsid w:val="007B116E"/>
    <w:rsid w:val="007B50A9"/>
    <w:rsid w:val="007B75D9"/>
    <w:rsid w:val="007B7BB2"/>
    <w:rsid w:val="007C452F"/>
    <w:rsid w:val="007C57A5"/>
    <w:rsid w:val="007C7A90"/>
    <w:rsid w:val="007D1729"/>
    <w:rsid w:val="007D348A"/>
    <w:rsid w:val="007D3703"/>
    <w:rsid w:val="007D6731"/>
    <w:rsid w:val="007E091E"/>
    <w:rsid w:val="007E0EE4"/>
    <w:rsid w:val="007E32BB"/>
    <w:rsid w:val="007E4030"/>
    <w:rsid w:val="007E490C"/>
    <w:rsid w:val="007F3965"/>
    <w:rsid w:val="007F3DDD"/>
    <w:rsid w:val="007F7347"/>
    <w:rsid w:val="00800D49"/>
    <w:rsid w:val="00800F24"/>
    <w:rsid w:val="008055D8"/>
    <w:rsid w:val="0080749F"/>
    <w:rsid w:val="00807634"/>
    <w:rsid w:val="00811377"/>
    <w:rsid w:val="00811B42"/>
    <w:rsid w:val="00812B4C"/>
    <w:rsid w:val="00814CE0"/>
    <w:rsid w:val="0081525C"/>
    <w:rsid w:val="0081585F"/>
    <w:rsid w:val="00815A33"/>
    <w:rsid w:val="00815B74"/>
    <w:rsid w:val="00822D05"/>
    <w:rsid w:val="0082405D"/>
    <w:rsid w:val="00826594"/>
    <w:rsid w:val="008268C5"/>
    <w:rsid w:val="00826D08"/>
    <w:rsid w:val="00826D17"/>
    <w:rsid w:val="00826DFA"/>
    <w:rsid w:val="008275DC"/>
    <w:rsid w:val="00830D12"/>
    <w:rsid w:val="00831D57"/>
    <w:rsid w:val="00833182"/>
    <w:rsid w:val="00833269"/>
    <w:rsid w:val="00833994"/>
    <w:rsid w:val="0083531F"/>
    <w:rsid w:val="008364E5"/>
    <w:rsid w:val="00841EFB"/>
    <w:rsid w:val="008427BE"/>
    <w:rsid w:val="00842D71"/>
    <w:rsid w:val="00845441"/>
    <w:rsid w:val="00846CC3"/>
    <w:rsid w:val="008471EF"/>
    <w:rsid w:val="00847C70"/>
    <w:rsid w:val="008526A1"/>
    <w:rsid w:val="00853010"/>
    <w:rsid w:val="00854153"/>
    <w:rsid w:val="008544F3"/>
    <w:rsid w:val="00855EA0"/>
    <w:rsid w:val="008579EF"/>
    <w:rsid w:val="00857C26"/>
    <w:rsid w:val="00861233"/>
    <w:rsid w:val="00862334"/>
    <w:rsid w:val="008627B5"/>
    <w:rsid w:val="0086299F"/>
    <w:rsid w:val="00862ED1"/>
    <w:rsid w:val="00863111"/>
    <w:rsid w:val="008653C8"/>
    <w:rsid w:val="00865632"/>
    <w:rsid w:val="00871287"/>
    <w:rsid w:val="00875F04"/>
    <w:rsid w:val="00876F3F"/>
    <w:rsid w:val="008772A6"/>
    <w:rsid w:val="00882BAF"/>
    <w:rsid w:val="00882BE2"/>
    <w:rsid w:val="008834C5"/>
    <w:rsid w:val="00883E9A"/>
    <w:rsid w:val="008843C6"/>
    <w:rsid w:val="00885E17"/>
    <w:rsid w:val="00893890"/>
    <w:rsid w:val="00893911"/>
    <w:rsid w:val="00896557"/>
    <w:rsid w:val="008968B6"/>
    <w:rsid w:val="0089691E"/>
    <w:rsid w:val="008969FD"/>
    <w:rsid w:val="00897669"/>
    <w:rsid w:val="008978A0"/>
    <w:rsid w:val="00897D42"/>
    <w:rsid w:val="008A6361"/>
    <w:rsid w:val="008A7DD7"/>
    <w:rsid w:val="008B472F"/>
    <w:rsid w:val="008B4F6A"/>
    <w:rsid w:val="008B733D"/>
    <w:rsid w:val="008C1140"/>
    <w:rsid w:val="008C114E"/>
    <w:rsid w:val="008C57D2"/>
    <w:rsid w:val="008D00E0"/>
    <w:rsid w:val="008D145E"/>
    <w:rsid w:val="008D1C1B"/>
    <w:rsid w:val="008D3CCF"/>
    <w:rsid w:val="008D6E4D"/>
    <w:rsid w:val="008E0110"/>
    <w:rsid w:val="008E13FC"/>
    <w:rsid w:val="008E1ED5"/>
    <w:rsid w:val="008E2DCE"/>
    <w:rsid w:val="008E2F3D"/>
    <w:rsid w:val="008E5144"/>
    <w:rsid w:val="008E64C9"/>
    <w:rsid w:val="008F1748"/>
    <w:rsid w:val="008F1E54"/>
    <w:rsid w:val="008F20E9"/>
    <w:rsid w:val="008F2768"/>
    <w:rsid w:val="008F345A"/>
    <w:rsid w:val="008F416A"/>
    <w:rsid w:val="008F6606"/>
    <w:rsid w:val="008F6D06"/>
    <w:rsid w:val="00902F52"/>
    <w:rsid w:val="00903257"/>
    <w:rsid w:val="00906093"/>
    <w:rsid w:val="009069B9"/>
    <w:rsid w:val="00906ACF"/>
    <w:rsid w:val="00906EB9"/>
    <w:rsid w:val="00910012"/>
    <w:rsid w:val="00911146"/>
    <w:rsid w:val="00911D38"/>
    <w:rsid w:val="00914F6A"/>
    <w:rsid w:val="00915DDD"/>
    <w:rsid w:val="009172B1"/>
    <w:rsid w:val="009174E7"/>
    <w:rsid w:val="00921B41"/>
    <w:rsid w:val="009222BA"/>
    <w:rsid w:val="00926547"/>
    <w:rsid w:val="00927270"/>
    <w:rsid w:val="00930C1A"/>
    <w:rsid w:val="00932561"/>
    <w:rsid w:val="00934EA9"/>
    <w:rsid w:val="0093647F"/>
    <w:rsid w:val="00936739"/>
    <w:rsid w:val="00937179"/>
    <w:rsid w:val="0094194F"/>
    <w:rsid w:val="009448E0"/>
    <w:rsid w:val="00944FBD"/>
    <w:rsid w:val="0094514E"/>
    <w:rsid w:val="00946B73"/>
    <w:rsid w:val="00946E9F"/>
    <w:rsid w:val="009539C8"/>
    <w:rsid w:val="00955616"/>
    <w:rsid w:val="00956139"/>
    <w:rsid w:val="009602B7"/>
    <w:rsid w:val="00960BD7"/>
    <w:rsid w:val="00961A2F"/>
    <w:rsid w:val="009628BB"/>
    <w:rsid w:val="0096474C"/>
    <w:rsid w:val="00972C29"/>
    <w:rsid w:val="00974763"/>
    <w:rsid w:val="0097673C"/>
    <w:rsid w:val="00977DC9"/>
    <w:rsid w:val="00977FBE"/>
    <w:rsid w:val="009800B2"/>
    <w:rsid w:val="00982C4B"/>
    <w:rsid w:val="0098346A"/>
    <w:rsid w:val="00984DE6"/>
    <w:rsid w:val="00987CB3"/>
    <w:rsid w:val="009902AF"/>
    <w:rsid w:val="00991194"/>
    <w:rsid w:val="00994CA1"/>
    <w:rsid w:val="00995CA2"/>
    <w:rsid w:val="00997D5B"/>
    <w:rsid w:val="009A0A07"/>
    <w:rsid w:val="009A1E0F"/>
    <w:rsid w:val="009A2A32"/>
    <w:rsid w:val="009A2C08"/>
    <w:rsid w:val="009A6426"/>
    <w:rsid w:val="009A7A28"/>
    <w:rsid w:val="009B0418"/>
    <w:rsid w:val="009B0F4B"/>
    <w:rsid w:val="009B10EF"/>
    <w:rsid w:val="009B2FEE"/>
    <w:rsid w:val="009B70A7"/>
    <w:rsid w:val="009B716E"/>
    <w:rsid w:val="009C023E"/>
    <w:rsid w:val="009C13BC"/>
    <w:rsid w:val="009C64B3"/>
    <w:rsid w:val="009D0FCE"/>
    <w:rsid w:val="009D2AF0"/>
    <w:rsid w:val="009D4360"/>
    <w:rsid w:val="009D52E8"/>
    <w:rsid w:val="009D654E"/>
    <w:rsid w:val="009D68B3"/>
    <w:rsid w:val="009D6C93"/>
    <w:rsid w:val="009E0535"/>
    <w:rsid w:val="009E1CCA"/>
    <w:rsid w:val="009E1EC4"/>
    <w:rsid w:val="009E3560"/>
    <w:rsid w:val="009E4068"/>
    <w:rsid w:val="009E4465"/>
    <w:rsid w:val="009E5B64"/>
    <w:rsid w:val="009F43AB"/>
    <w:rsid w:val="009F5282"/>
    <w:rsid w:val="00A00686"/>
    <w:rsid w:val="00A0106D"/>
    <w:rsid w:val="00A018D7"/>
    <w:rsid w:val="00A038CE"/>
    <w:rsid w:val="00A0408D"/>
    <w:rsid w:val="00A07516"/>
    <w:rsid w:val="00A1123E"/>
    <w:rsid w:val="00A1146D"/>
    <w:rsid w:val="00A13378"/>
    <w:rsid w:val="00A13EF6"/>
    <w:rsid w:val="00A1415D"/>
    <w:rsid w:val="00A15295"/>
    <w:rsid w:val="00A15BD1"/>
    <w:rsid w:val="00A20D93"/>
    <w:rsid w:val="00A21FA1"/>
    <w:rsid w:val="00A22440"/>
    <w:rsid w:val="00A23F19"/>
    <w:rsid w:val="00A23F64"/>
    <w:rsid w:val="00A24EF1"/>
    <w:rsid w:val="00A267FB"/>
    <w:rsid w:val="00A26BBB"/>
    <w:rsid w:val="00A33ADC"/>
    <w:rsid w:val="00A34B51"/>
    <w:rsid w:val="00A36763"/>
    <w:rsid w:val="00A429DA"/>
    <w:rsid w:val="00A42A4F"/>
    <w:rsid w:val="00A476FA"/>
    <w:rsid w:val="00A50466"/>
    <w:rsid w:val="00A50ADF"/>
    <w:rsid w:val="00A51EE7"/>
    <w:rsid w:val="00A53F9D"/>
    <w:rsid w:val="00A556BB"/>
    <w:rsid w:val="00A56F2D"/>
    <w:rsid w:val="00A60504"/>
    <w:rsid w:val="00A63E80"/>
    <w:rsid w:val="00A64D68"/>
    <w:rsid w:val="00A6511F"/>
    <w:rsid w:val="00A6626E"/>
    <w:rsid w:val="00A66AB3"/>
    <w:rsid w:val="00A6737D"/>
    <w:rsid w:val="00A675AC"/>
    <w:rsid w:val="00A70DB8"/>
    <w:rsid w:val="00A73399"/>
    <w:rsid w:val="00A746E5"/>
    <w:rsid w:val="00A748B4"/>
    <w:rsid w:val="00A7577C"/>
    <w:rsid w:val="00A77509"/>
    <w:rsid w:val="00A775C6"/>
    <w:rsid w:val="00A80977"/>
    <w:rsid w:val="00A80EA0"/>
    <w:rsid w:val="00A839CE"/>
    <w:rsid w:val="00A8621A"/>
    <w:rsid w:val="00A86D8D"/>
    <w:rsid w:val="00A87516"/>
    <w:rsid w:val="00A879C8"/>
    <w:rsid w:val="00A90AC3"/>
    <w:rsid w:val="00A926DD"/>
    <w:rsid w:val="00A9278B"/>
    <w:rsid w:val="00A92A65"/>
    <w:rsid w:val="00A931FE"/>
    <w:rsid w:val="00A935B0"/>
    <w:rsid w:val="00A946A9"/>
    <w:rsid w:val="00A94FF2"/>
    <w:rsid w:val="00A95486"/>
    <w:rsid w:val="00A95624"/>
    <w:rsid w:val="00A964D4"/>
    <w:rsid w:val="00A9750A"/>
    <w:rsid w:val="00A9781F"/>
    <w:rsid w:val="00AA1099"/>
    <w:rsid w:val="00AA1107"/>
    <w:rsid w:val="00AA155B"/>
    <w:rsid w:val="00AA28A2"/>
    <w:rsid w:val="00AA37FF"/>
    <w:rsid w:val="00AA3FFA"/>
    <w:rsid w:val="00AA47A9"/>
    <w:rsid w:val="00AA6190"/>
    <w:rsid w:val="00AA7C0D"/>
    <w:rsid w:val="00AA7FBB"/>
    <w:rsid w:val="00AB0481"/>
    <w:rsid w:val="00AB10F1"/>
    <w:rsid w:val="00AB2375"/>
    <w:rsid w:val="00AB38C9"/>
    <w:rsid w:val="00AB7179"/>
    <w:rsid w:val="00AB77AC"/>
    <w:rsid w:val="00AC3DCD"/>
    <w:rsid w:val="00AC5663"/>
    <w:rsid w:val="00AC614D"/>
    <w:rsid w:val="00AC6A86"/>
    <w:rsid w:val="00AD1E74"/>
    <w:rsid w:val="00AD2632"/>
    <w:rsid w:val="00AD441E"/>
    <w:rsid w:val="00AD4678"/>
    <w:rsid w:val="00AD4BEB"/>
    <w:rsid w:val="00AE1187"/>
    <w:rsid w:val="00AE2C2D"/>
    <w:rsid w:val="00AE62E4"/>
    <w:rsid w:val="00AE63D6"/>
    <w:rsid w:val="00AE729D"/>
    <w:rsid w:val="00AF2521"/>
    <w:rsid w:val="00AF27E4"/>
    <w:rsid w:val="00AF29AE"/>
    <w:rsid w:val="00AF328D"/>
    <w:rsid w:val="00AF4CF3"/>
    <w:rsid w:val="00AF50A8"/>
    <w:rsid w:val="00AF7422"/>
    <w:rsid w:val="00AF76DC"/>
    <w:rsid w:val="00AF7E93"/>
    <w:rsid w:val="00B02785"/>
    <w:rsid w:val="00B03066"/>
    <w:rsid w:val="00B0558A"/>
    <w:rsid w:val="00B06B9F"/>
    <w:rsid w:val="00B06EBB"/>
    <w:rsid w:val="00B075BB"/>
    <w:rsid w:val="00B07828"/>
    <w:rsid w:val="00B10CBB"/>
    <w:rsid w:val="00B1275A"/>
    <w:rsid w:val="00B1370F"/>
    <w:rsid w:val="00B15940"/>
    <w:rsid w:val="00B168EF"/>
    <w:rsid w:val="00B21423"/>
    <w:rsid w:val="00B22EFC"/>
    <w:rsid w:val="00B25C52"/>
    <w:rsid w:val="00B304AB"/>
    <w:rsid w:val="00B31B43"/>
    <w:rsid w:val="00B33DF5"/>
    <w:rsid w:val="00B34266"/>
    <w:rsid w:val="00B3469D"/>
    <w:rsid w:val="00B348FA"/>
    <w:rsid w:val="00B35075"/>
    <w:rsid w:val="00B3696C"/>
    <w:rsid w:val="00B37A7D"/>
    <w:rsid w:val="00B37FF3"/>
    <w:rsid w:val="00B40355"/>
    <w:rsid w:val="00B4254F"/>
    <w:rsid w:val="00B4303B"/>
    <w:rsid w:val="00B453E3"/>
    <w:rsid w:val="00B4545F"/>
    <w:rsid w:val="00B45B5B"/>
    <w:rsid w:val="00B45D76"/>
    <w:rsid w:val="00B461CD"/>
    <w:rsid w:val="00B4709B"/>
    <w:rsid w:val="00B509E8"/>
    <w:rsid w:val="00B50D4E"/>
    <w:rsid w:val="00B52DB2"/>
    <w:rsid w:val="00B5447F"/>
    <w:rsid w:val="00B55DC9"/>
    <w:rsid w:val="00B60FAD"/>
    <w:rsid w:val="00B639B1"/>
    <w:rsid w:val="00B63E94"/>
    <w:rsid w:val="00B646F4"/>
    <w:rsid w:val="00B672B6"/>
    <w:rsid w:val="00B705D4"/>
    <w:rsid w:val="00B71C24"/>
    <w:rsid w:val="00B730C5"/>
    <w:rsid w:val="00B7494A"/>
    <w:rsid w:val="00B7523C"/>
    <w:rsid w:val="00B7613C"/>
    <w:rsid w:val="00B77C68"/>
    <w:rsid w:val="00B801F8"/>
    <w:rsid w:val="00B82221"/>
    <w:rsid w:val="00B83D81"/>
    <w:rsid w:val="00B8547B"/>
    <w:rsid w:val="00B85BEA"/>
    <w:rsid w:val="00B86A07"/>
    <w:rsid w:val="00B90185"/>
    <w:rsid w:val="00B9050D"/>
    <w:rsid w:val="00B920D2"/>
    <w:rsid w:val="00B93043"/>
    <w:rsid w:val="00B9432A"/>
    <w:rsid w:val="00B965F5"/>
    <w:rsid w:val="00BA0289"/>
    <w:rsid w:val="00BA17B3"/>
    <w:rsid w:val="00BA1DF8"/>
    <w:rsid w:val="00BA27FE"/>
    <w:rsid w:val="00BA33DA"/>
    <w:rsid w:val="00BA3BFF"/>
    <w:rsid w:val="00BA4B7D"/>
    <w:rsid w:val="00BA5268"/>
    <w:rsid w:val="00BA5CC0"/>
    <w:rsid w:val="00BB022D"/>
    <w:rsid w:val="00BB13D1"/>
    <w:rsid w:val="00BB297C"/>
    <w:rsid w:val="00BB36FE"/>
    <w:rsid w:val="00BB49FE"/>
    <w:rsid w:val="00BB6058"/>
    <w:rsid w:val="00BB7C9E"/>
    <w:rsid w:val="00BC3DC5"/>
    <w:rsid w:val="00BC48B8"/>
    <w:rsid w:val="00BC48DF"/>
    <w:rsid w:val="00BD04A1"/>
    <w:rsid w:val="00BD6AF5"/>
    <w:rsid w:val="00BD6C4A"/>
    <w:rsid w:val="00BD6F22"/>
    <w:rsid w:val="00BE1783"/>
    <w:rsid w:val="00BE42B9"/>
    <w:rsid w:val="00BE535F"/>
    <w:rsid w:val="00BE61FF"/>
    <w:rsid w:val="00BE6204"/>
    <w:rsid w:val="00BE7D85"/>
    <w:rsid w:val="00BF3332"/>
    <w:rsid w:val="00BF63B0"/>
    <w:rsid w:val="00BF7CB0"/>
    <w:rsid w:val="00C011AB"/>
    <w:rsid w:val="00C06ED7"/>
    <w:rsid w:val="00C1113C"/>
    <w:rsid w:val="00C12A10"/>
    <w:rsid w:val="00C16668"/>
    <w:rsid w:val="00C16BEB"/>
    <w:rsid w:val="00C17B92"/>
    <w:rsid w:val="00C2134D"/>
    <w:rsid w:val="00C21D15"/>
    <w:rsid w:val="00C22B41"/>
    <w:rsid w:val="00C22F45"/>
    <w:rsid w:val="00C24A37"/>
    <w:rsid w:val="00C250A9"/>
    <w:rsid w:val="00C26134"/>
    <w:rsid w:val="00C2618F"/>
    <w:rsid w:val="00C31A89"/>
    <w:rsid w:val="00C35218"/>
    <w:rsid w:val="00C358F7"/>
    <w:rsid w:val="00C36162"/>
    <w:rsid w:val="00C363B3"/>
    <w:rsid w:val="00C36E35"/>
    <w:rsid w:val="00C37067"/>
    <w:rsid w:val="00C401DE"/>
    <w:rsid w:val="00C41401"/>
    <w:rsid w:val="00C416C1"/>
    <w:rsid w:val="00C423D8"/>
    <w:rsid w:val="00C43223"/>
    <w:rsid w:val="00C44C61"/>
    <w:rsid w:val="00C44E0D"/>
    <w:rsid w:val="00C46952"/>
    <w:rsid w:val="00C5097E"/>
    <w:rsid w:val="00C50CB7"/>
    <w:rsid w:val="00C50F37"/>
    <w:rsid w:val="00C52A08"/>
    <w:rsid w:val="00C53769"/>
    <w:rsid w:val="00C571B3"/>
    <w:rsid w:val="00C60E84"/>
    <w:rsid w:val="00C6273C"/>
    <w:rsid w:val="00C62C62"/>
    <w:rsid w:val="00C6419A"/>
    <w:rsid w:val="00C663B0"/>
    <w:rsid w:val="00C66F89"/>
    <w:rsid w:val="00C70192"/>
    <w:rsid w:val="00C711F7"/>
    <w:rsid w:val="00C7163E"/>
    <w:rsid w:val="00C72215"/>
    <w:rsid w:val="00C73FB0"/>
    <w:rsid w:val="00C74DAA"/>
    <w:rsid w:val="00C74DEC"/>
    <w:rsid w:val="00C75F47"/>
    <w:rsid w:val="00C76003"/>
    <w:rsid w:val="00C7692A"/>
    <w:rsid w:val="00C77296"/>
    <w:rsid w:val="00C7749C"/>
    <w:rsid w:val="00C77E96"/>
    <w:rsid w:val="00C82718"/>
    <w:rsid w:val="00C8324B"/>
    <w:rsid w:val="00C83483"/>
    <w:rsid w:val="00C95816"/>
    <w:rsid w:val="00C96CDF"/>
    <w:rsid w:val="00CA6307"/>
    <w:rsid w:val="00CA665E"/>
    <w:rsid w:val="00CB06AA"/>
    <w:rsid w:val="00CB7260"/>
    <w:rsid w:val="00CC02A3"/>
    <w:rsid w:val="00CC0536"/>
    <w:rsid w:val="00CC13E5"/>
    <w:rsid w:val="00CC52FC"/>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7A04"/>
    <w:rsid w:val="00D00B1A"/>
    <w:rsid w:val="00D0206D"/>
    <w:rsid w:val="00D0540A"/>
    <w:rsid w:val="00D06DA9"/>
    <w:rsid w:val="00D10803"/>
    <w:rsid w:val="00D12A52"/>
    <w:rsid w:val="00D13A34"/>
    <w:rsid w:val="00D140CE"/>
    <w:rsid w:val="00D160DB"/>
    <w:rsid w:val="00D16CA9"/>
    <w:rsid w:val="00D22414"/>
    <w:rsid w:val="00D251E7"/>
    <w:rsid w:val="00D25C37"/>
    <w:rsid w:val="00D27EAA"/>
    <w:rsid w:val="00D33824"/>
    <w:rsid w:val="00D33DD8"/>
    <w:rsid w:val="00D343C1"/>
    <w:rsid w:val="00D3582A"/>
    <w:rsid w:val="00D3618D"/>
    <w:rsid w:val="00D378C1"/>
    <w:rsid w:val="00D41714"/>
    <w:rsid w:val="00D428BB"/>
    <w:rsid w:val="00D43C40"/>
    <w:rsid w:val="00D4554F"/>
    <w:rsid w:val="00D46E53"/>
    <w:rsid w:val="00D46EA6"/>
    <w:rsid w:val="00D47218"/>
    <w:rsid w:val="00D50DDB"/>
    <w:rsid w:val="00D50F0D"/>
    <w:rsid w:val="00D5293E"/>
    <w:rsid w:val="00D53CE3"/>
    <w:rsid w:val="00D56F5E"/>
    <w:rsid w:val="00D57BB5"/>
    <w:rsid w:val="00D606E3"/>
    <w:rsid w:val="00D60E87"/>
    <w:rsid w:val="00D61F68"/>
    <w:rsid w:val="00D62872"/>
    <w:rsid w:val="00D6512F"/>
    <w:rsid w:val="00D702C7"/>
    <w:rsid w:val="00D72B35"/>
    <w:rsid w:val="00D72D77"/>
    <w:rsid w:val="00D74BBE"/>
    <w:rsid w:val="00D74D6F"/>
    <w:rsid w:val="00D765AA"/>
    <w:rsid w:val="00D80937"/>
    <w:rsid w:val="00D82604"/>
    <w:rsid w:val="00D8429D"/>
    <w:rsid w:val="00D8564A"/>
    <w:rsid w:val="00D861AE"/>
    <w:rsid w:val="00D86B5E"/>
    <w:rsid w:val="00D91B0D"/>
    <w:rsid w:val="00D92592"/>
    <w:rsid w:val="00D935B1"/>
    <w:rsid w:val="00D93691"/>
    <w:rsid w:val="00D93AAD"/>
    <w:rsid w:val="00D96F22"/>
    <w:rsid w:val="00D97218"/>
    <w:rsid w:val="00DA01B4"/>
    <w:rsid w:val="00DA20DA"/>
    <w:rsid w:val="00DA54EA"/>
    <w:rsid w:val="00DA6C16"/>
    <w:rsid w:val="00DB1513"/>
    <w:rsid w:val="00DB3605"/>
    <w:rsid w:val="00DB4BB4"/>
    <w:rsid w:val="00DB51E6"/>
    <w:rsid w:val="00DB5EB0"/>
    <w:rsid w:val="00DC22AE"/>
    <w:rsid w:val="00DC3A29"/>
    <w:rsid w:val="00DC3B60"/>
    <w:rsid w:val="00DC3CDB"/>
    <w:rsid w:val="00DC44C7"/>
    <w:rsid w:val="00DC5758"/>
    <w:rsid w:val="00DC5F3A"/>
    <w:rsid w:val="00DD09C1"/>
    <w:rsid w:val="00DD0BD5"/>
    <w:rsid w:val="00DD1B48"/>
    <w:rsid w:val="00DD3E9B"/>
    <w:rsid w:val="00DD4C73"/>
    <w:rsid w:val="00DE144B"/>
    <w:rsid w:val="00DE297F"/>
    <w:rsid w:val="00DE3E0D"/>
    <w:rsid w:val="00DE62B0"/>
    <w:rsid w:val="00DF0348"/>
    <w:rsid w:val="00DF1D2D"/>
    <w:rsid w:val="00DF40A3"/>
    <w:rsid w:val="00DF42B7"/>
    <w:rsid w:val="00DF47A8"/>
    <w:rsid w:val="00DF5FD6"/>
    <w:rsid w:val="00DF65F0"/>
    <w:rsid w:val="00DF6609"/>
    <w:rsid w:val="00DF71E4"/>
    <w:rsid w:val="00DF7564"/>
    <w:rsid w:val="00E07623"/>
    <w:rsid w:val="00E12C93"/>
    <w:rsid w:val="00E12DE3"/>
    <w:rsid w:val="00E12F2B"/>
    <w:rsid w:val="00E14632"/>
    <w:rsid w:val="00E154FB"/>
    <w:rsid w:val="00E16194"/>
    <w:rsid w:val="00E174A2"/>
    <w:rsid w:val="00E20681"/>
    <w:rsid w:val="00E26418"/>
    <w:rsid w:val="00E27FD2"/>
    <w:rsid w:val="00E32217"/>
    <w:rsid w:val="00E3386C"/>
    <w:rsid w:val="00E33DE4"/>
    <w:rsid w:val="00E342EC"/>
    <w:rsid w:val="00E4020B"/>
    <w:rsid w:val="00E4393D"/>
    <w:rsid w:val="00E45E0A"/>
    <w:rsid w:val="00E519C7"/>
    <w:rsid w:val="00E52AB7"/>
    <w:rsid w:val="00E55356"/>
    <w:rsid w:val="00E571C9"/>
    <w:rsid w:val="00E64BE3"/>
    <w:rsid w:val="00E652C3"/>
    <w:rsid w:val="00E6685E"/>
    <w:rsid w:val="00E716C1"/>
    <w:rsid w:val="00E7223C"/>
    <w:rsid w:val="00E735E6"/>
    <w:rsid w:val="00E77875"/>
    <w:rsid w:val="00E8021E"/>
    <w:rsid w:val="00E8104C"/>
    <w:rsid w:val="00E854AF"/>
    <w:rsid w:val="00E86D67"/>
    <w:rsid w:val="00E8750C"/>
    <w:rsid w:val="00E908E1"/>
    <w:rsid w:val="00E91673"/>
    <w:rsid w:val="00E922D6"/>
    <w:rsid w:val="00E9403E"/>
    <w:rsid w:val="00E96293"/>
    <w:rsid w:val="00E96657"/>
    <w:rsid w:val="00E9713D"/>
    <w:rsid w:val="00EA077C"/>
    <w:rsid w:val="00EA119B"/>
    <w:rsid w:val="00EA3673"/>
    <w:rsid w:val="00EA5104"/>
    <w:rsid w:val="00EB07C5"/>
    <w:rsid w:val="00EB1238"/>
    <w:rsid w:val="00EB2721"/>
    <w:rsid w:val="00EB2801"/>
    <w:rsid w:val="00EB528C"/>
    <w:rsid w:val="00EB5E15"/>
    <w:rsid w:val="00EB71BA"/>
    <w:rsid w:val="00EC07BA"/>
    <w:rsid w:val="00EC0D12"/>
    <w:rsid w:val="00EC0DF3"/>
    <w:rsid w:val="00EC0E43"/>
    <w:rsid w:val="00EC2AC8"/>
    <w:rsid w:val="00EC33D6"/>
    <w:rsid w:val="00EC3513"/>
    <w:rsid w:val="00EC379E"/>
    <w:rsid w:val="00EC5C6F"/>
    <w:rsid w:val="00EC707E"/>
    <w:rsid w:val="00ED0849"/>
    <w:rsid w:val="00ED0AFD"/>
    <w:rsid w:val="00ED135D"/>
    <w:rsid w:val="00ED1AAF"/>
    <w:rsid w:val="00ED1CD4"/>
    <w:rsid w:val="00ED23B5"/>
    <w:rsid w:val="00ED3803"/>
    <w:rsid w:val="00ED3A23"/>
    <w:rsid w:val="00ED4DC6"/>
    <w:rsid w:val="00ED5563"/>
    <w:rsid w:val="00ED5DFA"/>
    <w:rsid w:val="00ED74CC"/>
    <w:rsid w:val="00ED7FCD"/>
    <w:rsid w:val="00EE02F9"/>
    <w:rsid w:val="00EE0A91"/>
    <w:rsid w:val="00EE2588"/>
    <w:rsid w:val="00EE57C0"/>
    <w:rsid w:val="00EE6065"/>
    <w:rsid w:val="00EE6970"/>
    <w:rsid w:val="00EE7B45"/>
    <w:rsid w:val="00EF1674"/>
    <w:rsid w:val="00EF26D0"/>
    <w:rsid w:val="00EF2868"/>
    <w:rsid w:val="00EF394B"/>
    <w:rsid w:val="00EF3E6B"/>
    <w:rsid w:val="00EF4242"/>
    <w:rsid w:val="00F00C88"/>
    <w:rsid w:val="00F00CCC"/>
    <w:rsid w:val="00F04B01"/>
    <w:rsid w:val="00F056D0"/>
    <w:rsid w:val="00F07FAA"/>
    <w:rsid w:val="00F1304F"/>
    <w:rsid w:val="00F164F1"/>
    <w:rsid w:val="00F16767"/>
    <w:rsid w:val="00F16F5D"/>
    <w:rsid w:val="00F20EDE"/>
    <w:rsid w:val="00F21983"/>
    <w:rsid w:val="00F23328"/>
    <w:rsid w:val="00F25782"/>
    <w:rsid w:val="00F259E4"/>
    <w:rsid w:val="00F30EB9"/>
    <w:rsid w:val="00F34503"/>
    <w:rsid w:val="00F35ADC"/>
    <w:rsid w:val="00F35BF3"/>
    <w:rsid w:val="00F4206D"/>
    <w:rsid w:val="00F428FA"/>
    <w:rsid w:val="00F4313D"/>
    <w:rsid w:val="00F4527C"/>
    <w:rsid w:val="00F466CC"/>
    <w:rsid w:val="00F538C3"/>
    <w:rsid w:val="00F557DA"/>
    <w:rsid w:val="00F571C8"/>
    <w:rsid w:val="00F6033B"/>
    <w:rsid w:val="00F60FAF"/>
    <w:rsid w:val="00F62E0D"/>
    <w:rsid w:val="00F63BA2"/>
    <w:rsid w:val="00F63FF0"/>
    <w:rsid w:val="00F645B4"/>
    <w:rsid w:val="00F6465A"/>
    <w:rsid w:val="00F647A0"/>
    <w:rsid w:val="00F654D2"/>
    <w:rsid w:val="00F660A5"/>
    <w:rsid w:val="00F66296"/>
    <w:rsid w:val="00F6747E"/>
    <w:rsid w:val="00F67D46"/>
    <w:rsid w:val="00F711C8"/>
    <w:rsid w:val="00F71803"/>
    <w:rsid w:val="00F71970"/>
    <w:rsid w:val="00F72694"/>
    <w:rsid w:val="00F73D71"/>
    <w:rsid w:val="00F74B1B"/>
    <w:rsid w:val="00F76625"/>
    <w:rsid w:val="00F76F98"/>
    <w:rsid w:val="00F8326A"/>
    <w:rsid w:val="00F8474E"/>
    <w:rsid w:val="00F85D4F"/>
    <w:rsid w:val="00F861F5"/>
    <w:rsid w:val="00F867B6"/>
    <w:rsid w:val="00F86884"/>
    <w:rsid w:val="00F92F76"/>
    <w:rsid w:val="00F978DA"/>
    <w:rsid w:val="00FA0205"/>
    <w:rsid w:val="00FA25C4"/>
    <w:rsid w:val="00FA2FF7"/>
    <w:rsid w:val="00FA674E"/>
    <w:rsid w:val="00FB0091"/>
    <w:rsid w:val="00FB4DB7"/>
    <w:rsid w:val="00FB52DF"/>
    <w:rsid w:val="00FB53C0"/>
    <w:rsid w:val="00FB59FD"/>
    <w:rsid w:val="00FB6540"/>
    <w:rsid w:val="00FB6B54"/>
    <w:rsid w:val="00FB7B7A"/>
    <w:rsid w:val="00FB7DFA"/>
    <w:rsid w:val="00FC3D76"/>
    <w:rsid w:val="00FD079B"/>
    <w:rsid w:val="00FD23A9"/>
    <w:rsid w:val="00FD242B"/>
    <w:rsid w:val="00FD265B"/>
    <w:rsid w:val="00FD35BF"/>
    <w:rsid w:val="00FD63AC"/>
    <w:rsid w:val="00FD63AF"/>
    <w:rsid w:val="00FD73FF"/>
    <w:rsid w:val="00FD7674"/>
    <w:rsid w:val="00FE0AD0"/>
    <w:rsid w:val="00FE2A0A"/>
    <w:rsid w:val="00FF072F"/>
    <w:rsid w:val="00FF22E1"/>
    <w:rsid w:val="00FF2F67"/>
    <w:rsid w:val="00FF43E5"/>
    <w:rsid w:val="00FF4C93"/>
    <w:rsid w:val="00FF6208"/>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89089"/>
    <o:shapelayout v:ext="edit">
      <o:idmap v:ext="edit" data="1"/>
    </o:shapelayout>
  </w:shapeDefaults>
  <w:decimalSymbol w:val="."/>
  <w:listSeparator w:val=","/>
  <w14:docId w14:val="5325E8E4"/>
  <w15:docId w15:val="{4C86B36C-B364-4F0A-9D53-0B8EDE98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D74D6F"/>
    <w:pPr>
      <w:keepLines/>
    </w:pPr>
    <w:rPr>
      <w:rFonts w:ascii="Times New Roman" w:hAnsi="Times New Roman"/>
      <w:sz w:val="20"/>
    </w:rPr>
  </w:style>
  <w:style w:type="character" w:customStyle="1" w:styleId="Heading2Char">
    <w:name w:val="Heading 2 Char"/>
    <w:link w:val="Heading2"/>
    <w:locked/>
    <w:rsid w:val="00B075BB"/>
    <w:rPr>
      <w:rFonts w:ascii="Arial" w:hAnsi="Arial"/>
      <w:b/>
      <w:sz w:val="28"/>
    </w:rPr>
  </w:style>
  <w:style w:type="paragraph" w:styleId="NormalWeb">
    <w:name w:val="Normal (Web)"/>
    <w:basedOn w:val="Normal"/>
    <w:uiPriority w:val="99"/>
    <w:unhideWhenUsed/>
    <w:rsid w:val="00B075BB"/>
    <w:pPr>
      <w:spacing w:before="100" w:beforeAutospacing="1" w:after="100" w:afterAutospacing="1"/>
      <w:ind w:firstLine="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332A-49FC-40A3-8DCC-6E184421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10</TotalTime>
  <Pages>47</Pages>
  <Words>17318</Words>
  <Characters>97278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114368</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Orent, Kelly (DEQ)</dc:creator>
  <cp:keywords>DEQ-AQD-ROP Related Template</cp:keywords>
  <dc:description/>
  <cp:lastModifiedBy>Orent, Kelly (EGLE)</cp:lastModifiedBy>
  <cp:revision>5</cp:revision>
  <cp:lastPrinted>2019-08-12T18:57:00Z</cp:lastPrinted>
  <dcterms:created xsi:type="dcterms:W3CDTF">2019-09-27T13:11:00Z</dcterms:created>
  <dcterms:modified xsi:type="dcterms:W3CDTF">2019-09-27T16:35:00Z</dcterms:modified>
  <cp:category>DEQ-AQD-ROP Related Template</cp:category>
</cp:coreProperties>
</file>