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318C" w14:textId="77777777" w:rsidR="00AF4326" w:rsidRPr="00283291" w:rsidRDefault="00AF4326">
      <w:pPr>
        <w:pStyle w:val="Header"/>
        <w:tabs>
          <w:tab w:val="clear" w:pos="4320"/>
          <w:tab w:val="clear" w:pos="8640"/>
        </w:tabs>
        <w:rPr>
          <w:rFonts w:ascii="Arial" w:hAnsi="Arial"/>
          <w:sz w:val="18"/>
        </w:rPr>
      </w:pPr>
    </w:p>
    <w:tbl>
      <w:tblPr>
        <w:tblW w:w="10332" w:type="dxa"/>
        <w:tblInd w:w="18" w:type="dxa"/>
        <w:tblLayout w:type="fixed"/>
        <w:tblLook w:val="0000" w:firstRow="0" w:lastRow="0" w:firstColumn="0" w:lastColumn="0" w:noHBand="0" w:noVBand="0"/>
      </w:tblPr>
      <w:tblGrid>
        <w:gridCol w:w="2322"/>
        <w:gridCol w:w="5760"/>
        <w:gridCol w:w="2250"/>
      </w:tblGrid>
      <w:tr w:rsidR="00283291" w:rsidRPr="00283291" w14:paraId="779D561F" w14:textId="77777777" w:rsidTr="00DE5A6E">
        <w:tc>
          <w:tcPr>
            <w:tcW w:w="2322" w:type="dxa"/>
          </w:tcPr>
          <w:p w14:paraId="14ED8CDF" w14:textId="77777777" w:rsidR="00AF4326" w:rsidRPr="00283291" w:rsidRDefault="00AF4326">
            <w:pPr>
              <w:jc w:val="center"/>
              <w:rPr>
                <w:rFonts w:ascii="Arial" w:hAnsi="Arial"/>
                <w:sz w:val="16"/>
              </w:rPr>
            </w:pPr>
          </w:p>
        </w:tc>
        <w:tc>
          <w:tcPr>
            <w:tcW w:w="5760" w:type="dxa"/>
          </w:tcPr>
          <w:p w14:paraId="784205A6" w14:textId="13955636" w:rsidR="00AF4326" w:rsidRPr="00283291" w:rsidRDefault="00AF2192" w:rsidP="00135426">
            <w:pPr>
              <w:ind w:left="-108" w:right="-140"/>
              <w:jc w:val="center"/>
              <w:rPr>
                <w:rFonts w:ascii="Arial" w:hAnsi="Arial"/>
                <w:sz w:val="18"/>
              </w:rPr>
            </w:pPr>
            <w:r w:rsidRPr="00283291">
              <w:rPr>
                <w:rFonts w:ascii="Arial" w:hAnsi="Arial" w:cs="Arial"/>
                <w:szCs w:val="22"/>
              </w:rPr>
              <w:t>Michigan Department of</w:t>
            </w:r>
            <w:r w:rsidR="00DE5A6E" w:rsidRPr="00283291">
              <w:rPr>
                <w:rFonts w:ascii="Arial" w:hAnsi="Arial" w:cs="Arial"/>
                <w:szCs w:val="22"/>
              </w:rPr>
              <w:t xml:space="preserve"> </w:t>
            </w:r>
            <w:r w:rsidRPr="00283291">
              <w:rPr>
                <w:rFonts w:ascii="Arial" w:hAnsi="Arial" w:cs="Arial"/>
                <w:szCs w:val="22"/>
              </w:rPr>
              <w:t>Environment, Great Lakes, and Energy</w:t>
            </w:r>
          </w:p>
          <w:p w14:paraId="17DFABD1" w14:textId="77777777" w:rsidR="00AF4326" w:rsidRPr="00283291" w:rsidRDefault="00AF4326">
            <w:pPr>
              <w:jc w:val="center"/>
              <w:rPr>
                <w:rFonts w:ascii="Arial" w:hAnsi="Arial"/>
                <w:sz w:val="16"/>
              </w:rPr>
            </w:pPr>
            <w:r w:rsidRPr="00283291">
              <w:rPr>
                <w:rFonts w:ascii="Arial" w:hAnsi="Arial"/>
              </w:rPr>
              <w:t>Air Quality Division</w:t>
            </w:r>
          </w:p>
        </w:tc>
        <w:tc>
          <w:tcPr>
            <w:tcW w:w="2250" w:type="dxa"/>
          </w:tcPr>
          <w:p w14:paraId="7ACF23CD" w14:textId="77777777" w:rsidR="00AF4326" w:rsidRPr="00283291" w:rsidRDefault="00AF4326">
            <w:pPr>
              <w:jc w:val="center"/>
              <w:rPr>
                <w:rFonts w:ascii="Arial" w:hAnsi="Arial"/>
                <w:b/>
                <w:sz w:val="24"/>
              </w:rPr>
            </w:pPr>
          </w:p>
        </w:tc>
      </w:tr>
      <w:tr w:rsidR="00283291" w:rsidRPr="00283291" w14:paraId="448B3F68" w14:textId="77777777" w:rsidTr="00DE5A6E">
        <w:trPr>
          <w:cantSplit/>
          <w:trHeight w:val="146"/>
        </w:trPr>
        <w:tc>
          <w:tcPr>
            <w:tcW w:w="2322" w:type="dxa"/>
          </w:tcPr>
          <w:p w14:paraId="69FDDDC4" w14:textId="77777777" w:rsidR="00AF4326" w:rsidRPr="00283291" w:rsidRDefault="00AF4326">
            <w:pPr>
              <w:pStyle w:val="Header"/>
              <w:jc w:val="center"/>
              <w:rPr>
                <w:rFonts w:ascii="Arial" w:hAnsi="Arial"/>
                <w:b/>
                <w:sz w:val="16"/>
              </w:rPr>
            </w:pPr>
            <w:r w:rsidRPr="00283291">
              <w:rPr>
                <w:rFonts w:ascii="Arial" w:hAnsi="Arial"/>
                <w:b/>
                <w:sz w:val="16"/>
              </w:rPr>
              <w:t>State Registration Number</w:t>
            </w:r>
          </w:p>
        </w:tc>
        <w:tc>
          <w:tcPr>
            <w:tcW w:w="5760" w:type="dxa"/>
          </w:tcPr>
          <w:p w14:paraId="4B31A7CE" w14:textId="77777777" w:rsidR="00AF4326" w:rsidRPr="00283291" w:rsidRDefault="00AF4326">
            <w:pPr>
              <w:pStyle w:val="Header"/>
              <w:jc w:val="center"/>
              <w:rPr>
                <w:rFonts w:ascii="Arial" w:hAnsi="Arial"/>
                <w:b/>
                <w:sz w:val="28"/>
              </w:rPr>
            </w:pPr>
            <w:r w:rsidRPr="00283291">
              <w:rPr>
                <w:rFonts w:ascii="Arial" w:hAnsi="Arial"/>
                <w:b/>
                <w:sz w:val="28"/>
              </w:rPr>
              <w:t>RENEWABLE OPERATING PERMIT</w:t>
            </w:r>
          </w:p>
        </w:tc>
        <w:tc>
          <w:tcPr>
            <w:tcW w:w="2250" w:type="dxa"/>
          </w:tcPr>
          <w:p w14:paraId="4AFF707D" w14:textId="77777777" w:rsidR="00AF4326" w:rsidRPr="00283291" w:rsidRDefault="00DB5924" w:rsidP="00AD754F">
            <w:pPr>
              <w:jc w:val="center"/>
              <w:rPr>
                <w:rFonts w:ascii="Arial" w:hAnsi="Arial"/>
                <w:b/>
                <w:sz w:val="16"/>
              </w:rPr>
            </w:pPr>
            <w:smartTag w:uri="urn:schemas-microsoft-com:office:smarttags" w:element="stockticker">
              <w:r w:rsidRPr="00283291">
                <w:rPr>
                  <w:rFonts w:ascii="Arial" w:hAnsi="Arial"/>
                  <w:b/>
                  <w:sz w:val="16"/>
                </w:rPr>
                <w:t>ROP</w:t>
              </w:r>
            </w:smartTag>
            <w:r w:rsidR="00AF4326" w:rsidRPr="00283291">
              <w:rPr>
                <w:rFonts w:ascii="Arial" w:hAnsi="Arial"/>
                <w:b/>
                <w:sz w:val="16"/>
              </w:rPr>
              <w:t xml:space="preserve"> Number</w:t>
            </w:r>
          </w:p>
        </w:tc>
      </w:tr>
      <w:tr w:rsidR="00AF4326" w:rsidRPr="00283291" w14:paraId="61E2F92A" w14:textId="77777777" w:rsidTr="00DE5A6E">
        <w:trPr>
          <w:cantSplit/>
          <w:trHeight w:val="145"/>
        </w:trPr>
        <w:tc>
          <w:tcPr>
            <w:tcW w:w="2322" w:type="dxa"/>
          </w:tcPr>
          <w:p w14:paraId="2D0C4403" w14:textId="60A9FE4D" w:rsidR="00AF4326" w:rsidRPr="00283291" w:rsidRDefault="00776B4A">
            <w:pPr>
              <w:pStyle w:val="Header"/>
              <w:jc w:val="center"/>
              <w:rPr>
                <w:rFonts w:ascii="Arial" w:hAnsi="Arial"/>
                <w:sz w:val="22"/>
                <w:szCs w:val="22"/>
              </w:rPr>
            </w:pPr>
            <w:bookmarkStart w:id="0" w:name="SRN"/>
            <w:r w:rsidRPr="00283291">
              <w:rPr>
                <w:rFonts w:ascii="Arial" w:hAnsi="Arial"/>
                <w:sz w:val="22"/>
                <w:szCs w:val="22"/>
              </w:rPr>
              <w:t>B7093</w:t>
            </w:r>
            <w:bookmarkEnd w:id="0"/>
          </w:p>
        </w:tc>
        <w:tc>
          <w:tcPr>
            <w:tcW w:w="5760" w:type="dxa"/>
          </w:tcPr>
          <w:p w14:paraId="4A99E8A7" w14:textId="77777777" w:rsidR="00AF4326" w:rsidRPr="00283291" w:rsidRDefault="00AF4326">
            <w:pPr>
              <w:jc w:val="center"/>
              <w:rPr>
                <w:rFonts w:ascii="Arial" w:hAnsi="Arial"/>
                <w:b/>
                <w:sz w:val="28"/>
                <w:szCs w:val="28"/>
              </w:rPr>
            </w:pPr>
            <w:r w:rsidRPr="00283291">
              <w:rPr>
                <w:rFonts w:ascii="Arial" w:hAnsi="Arial"/>
                <w:b/>
                <w:sz w:val="28"/>
                <w:szCs w:val="28"/>
              </w:rPr>
              <w:t>STAFF REPORT</w:t>
            </w:r>
          </w:p>
        </w:tc>
        <w:tc>
          <w:tcPr>
            <w:tcW w:w="2250" w:type="dxa"/>
          </w:tcPr>
          <w:p w14:paraId="0D7F260A" w14:textId="20CB9189" w:rsidR="00AF4326" w:rsidRPr="00283291" w:rsidRDefault="00776B4A">
            <w:pPr>
              <w:pStyle w:val="Header"/>
              <w:jc w:val="center"/>
              <w:rPr>
                <w:rFonts w:ascii="Arial" w:hAnsi="Arial"/>
              </w:rPr>
            </w:pPr>
            <w:bookmarkStart w:id="1" w:name="Text17"/>
            <w:r w:rsidRPr="00283291">
              <w:rPr>
                <w:rFonts w:ascii="Arial" w:hAnsi="Arial"/>
                <w:noProof/>
              </w:rPr>
              <w:t>MI-ROP-B7093-20</w:t>
            </w:r>
            <w:bookmarkEnd w:id="1"/>
            <w:r w:rsidR="0076199A" w:rsidRPr="00283291">
              <w:rPr>
                <w:rFonts w:ascii="Arial" w:hAnsi="Arial"/>
              </w:rPr>
              <w:t>19</w:t>
            </w:r>
            <w:r w:rsidR="00DE5A6E" w:rsidRPr="00283291">
              <w:rPr>
                <w:rFonts w:ascii="Arial" w:hAnsi="Arial"/>
              </w:rPr>
              <w:t>a</w:t>
            </w:r>
          </w:p>
        </w:tc>
      </w:tr>
    </w:tbl>
    <w:p w14:paraId="5B7DAE8D" w14:textId="77777777" w:rsidR="00AF4326" w:rsidRPr="00283291" w:rsidRDefault="00AF4326">
      <w:pPr>
        <w:rPr>
          <w:rFonts w:ascii="Arial" w:hAnsi="Arial"/>
          <w:sz w:val="14"/>
        </w:rPr>
      </w:pPr>
    </w:p>
    <w:p w14:paraId="7F9E3F72" w14:textId="77777777" w:rsidR="00AF4326" w:rsidRPr="00283291" w:rsidRDefault="00AF4326">
      <w:pPr>
        <w:jc w:val="center"/>
        <w:rPr>
          <w:rFonts w:ascii="Arial" w:hAnsi="Arial"/>
          <w:sz w:val="22"/>
        </w:rPr>
      </w:pPr>
    </w:p>
    <w:p w14:paraId="74F4EBA7" w14:textId="49B0801F" w:rsidR="003D6C8F" w:rsidRPr="00283291" w:rsidRDefault="000A762D">
      <w:pPr>
        <w:jc w:val="center"/>
        <w:rPr>
          <w:rFonts w:ascii="Arial" w:hAnsi="Arial"/>
          <w:b/>
          <w:strike/>
          <w:sz w:val="22"/>
        </w:rPr>
      </w:pPr>
      <w:bookmarkStart w:id="2" w:name="Text40"/>
      <w:r w:rsidRPr="00283291">
        <w:rPr>
          <w:rFonts w:ascii="Arial" w:hAnsi="Arial"/>
          <w:b/>
          <w:noProof/>
          <w:sz w:val="22"/>
        </w:rPr>
        <w:t>Hound Resources, LLC</w:t>
      </w:r>
      <w:bookmarkEnd w:id="2"/>
    </w:p>
    <w:p w14:paraId="73014D97" w14:textId="77777777" w:rsidR="00AF4326" w:rsidRPr="00283291" w:rsidRDefault="00AF4326">
      <w:pPr>
        <w:rPr>
          <w:rFonts w:ascii="Arial" w:hAnsi="Arial"/>
          <w:sz w:val="22"/>
        </w:rPr>
      </w:pPr>
    </w:p>
    <w:p w14:paraId="140A97AA" w14:textId="77777777" w:rsidR="00AF4326" w:rsidRPr="00283291" w:rsidRDefault="00AF4326">
      <w:pPr>
        <w:jc w:val="center"/>
        <w:rPr>
          <w:rFonts w:ascii="Arial" w:hAnsi="Arial"/>
          <w:sz w:val="22"/>
        </w:rPr>
      </w:pPr>
    </w:p>
    <w:p w14:paraId="75690755" w14:textId="096983A2" w:rsidR="00AF4326" w:rsidRPr="00283291" w:rsidRDefault="009A000C">
      <w:pPr>
        <w:jc w:val="center"/>
        <w:rPr>
          <w:rFonts w:ascii="Arial" w:hAnsi="Arial"/>
          <w:sz w:val="22"/>
        </w:rPr>
      </w:pPr>
      <w:r w:rsidRPr="00283291">
        <w:rPr>
          <w:rFonts w:ascii="Arial" w:hAnsi="Arial"/>
          <w:sz w:val="22"/>
        </w:rPr>
        <w:t>State Registration Number (</w:t>
      </w:r>
      <w:r w:rsidR="00AF4326" w:rsidRPr="00283291">
        <w:rPr>
          <w:rFonts w:ascii="Arial" w:hAnsi="Arial"/>
          <w:sz w:val="22"/>
        </w:rPr>
        <w:t>SRN</w:t>
      </w:r>
      <w:r w:rsidRPr="00283291">
        <w:rPr>
          <w:rFonts w:ascii="Arial" w:hAnsi="Arial"/>
          <w:sz w:val="22"/>
        </w:rPr>
        <w:t>)</w:t>
      </w:r>
      <w:r w:rsidR="00AF4326" w:rsidRPr="00283291">
        <w:rPr>
          <w:rFonts w:ascii="Arial" w:hAnsi="Arial"/>
          <w:sz w:val="22"/>
        </w:rPr>
        <w:t xml:space="preserve">: </w:t>
      </w:r>
      <w:r w:rsidR="0076199A" w:rsidRPr="00283291">
        <w:rPr>
          <w:rFonts w:ascii="Arial" w:hAnsi="Arial"/>
          <w:sz w:val="22"/>
          <w:szCs w:val="22"/>
        </w:rPr>
        <w:t>B7093</w:t>
      </w:r>
    </w:p>
    <w:p w14:paraId="594B3905" w14:textId="77777777" w:rsidR="00AF4326" w:rsidRPr="00283291" w:rsidRDefault="00AF4326">
      <w:pPr>
        <w:jc w:val="center"/>
        <w:rPr>
          <w:rFonts w:ascii="Arial" w:hAnsi="Arial"/>
          <w:sz w:val="22"/>
        </w:rPr>
      </w:pPr>
    </w:p>
    <w:p w14:paraId="35D75972" w14:textId="77777777" w:rsidR="00AF4326" w:rsidRPr="00283291" w:rsidRDefault="001301E9">
      <w:pPr>
        <w:jc w:val="center"/>
        <w:outlineLvl w:val="0"/>
        <w:rPr>
          <w:rFonts w:ascii="Arial" w:hAnsi="Arial"/>
          <w:sz w:val="22"/>
        </w:rPr>
      </w:pPr>
      <w:r w:rsidRPr="00283291">
        <w:rPr>
          <w:rFonts w:ascii="Arial" w:hAnsi="Arial"/>
          <w:sz w:val="22"/>
        </w:rPr>
        <w:t>Located</w:t>
      </w:r>
      <w:r w:rsidR="00AF4326" w:rsidRPr="00283291">
        <w:rPr>
          <w:rFonts w:ascii="Arial" w:hAnsi="Arial"/>
          <w:sz w:val="22"/>
        </w:rPr>
        <w:t xml:space="preserve"> </w:t>
      </w:r>
      <w:r w:rsidR="00776B4A" w:rsidRPr="00283291">
        <w:rPr>
          <w:rFonts w:ascii="Arial" w:hAnsi="Arial"/>
          <w:sz w:val="22"/>
        </w:rPr>
        <w:t>a</w:t>
      </w:r>
      <w:r w:rsidR="00AF4326" w:rsidRPr="00283291">
        <w:rPr>
          <w:rFonts w:ascii="Arial" w:hAnsi="Arial"/>
          <w:sz w:val="22"/>
        </w:rPr>
        <w:t>t</w:t>
      </w:r>
      <w:r w:rsidR="00776B4A" w:rsidRPr="00283291">
        <w:rPr>
          <w:rFonts w:ascii="Arial" w:hAnsi="Arial"/>
          <w:sz w:val="22"/>
        </w:rPr>
        <w:t>:</w:t>
      </w:r>
    </w:p>
    <w:p w14:paraId="218F4215" w14:textId="77777777" w:rsidR="006240B1" w:rsidRPr="00283291" w:rsidRDefault="006240B1">
      <w:pPr>
        <w:jc w:val="center"/>
        <w:outlineLvl w:val="0"/>
        <w:rPr>
          <w:rFonts w:ascii="Arial" w:hAnsi="Arial"/>
          <w:sz w:val="22"/>
        </w:rPr>
      </w:pPr>
    </w:p>
    <w:p w14:paraId="0FE6E70A" w14:textId="70FD7493" w:rsidR="00AF4326" w:rsidRPr="00283291" w:rsidRDefault="00776B4A">
      <w:pPr>
        <w:jc w:val="center"/>
        <w:rPr>
          <w:rFonts w:ascii="Arial" w:hAnsi="Arial"/>
          <w:sz w:val="22"/>
        </w:rPr>
      </w:pPr>
      <w:bookmarkStart w:id="3" w:name="Street_Address"/>
      <w:r w:rsidRPr="00283291">
        <w:rPr>
          <w:rFonts w:ascii="Arial" w:hAnsi="Arial"/>
          <w:sz w:val="22"/>
        </w:rPr>
        <w:t>335 North Washington Street</w:t>
      </w:r>
      <w:bookmarkEnd w:id="3"/>
      <w:r w:rsidR="00AF4326" w:rsidRPr="00283291">
        <w:rPr>
          <w:rFonts w:ascii="Arial" w:hAnsi="Arial"/>
          <w:sz w:val="22"/>
        </w:rPr>
        <w:t xml:space="preserve">, </w:t>
      </w:r>
      <w:bookmarkStart w:id="4" w:name="City"/>
      <w:r w:rsidRPr="00283291">
        <w:rPr>
          <w:rFonts w:ascii="Arial" w:hAnsi="Arial"/>
          <w:sz w:val="22"/>
        </w:rPr>
        <w:t>Manistee</w:t>
      </w:r>
      <w:bookmarkEnd w:id="4"/>
      <w:r w:rsidR="00AF4326" w:rsidRPr="00283291">
        <w:rPr>
          <w:rFonts w:ascii="Arial" w:hAnsi="Arial"/>
          <w:sz w:val="22"/>
        </w:rPr>
        <w:t xml:space="preserve">, </w:t>
      </w:r>
      <w:bookmarkStart w:id="5" w:name="Text13"/>
      <w:r w:rsidRPr="00283291">
        <w:rPr>
          <w:rFonts w:ascii="Arial" w:hAnsi="Arial"/>
          <w:sz w:val="22"/>
        </w:rPr>
        <w:t>Manistee County</w:t>
      </w:r>
      <w:bookmarkEnd w:id="5"/>
      <w:r w:rsidR="00D325DF" w:rsidRPr="00283291">
        <w:rPr>
          <w:rFonts w:ascii="Arial" w:hAnsi="Arial"/>
          <w:sz w:val="22"/>
        </w:rPr>
        <w:t xml:space="preserve">, </w:t>
      </w:r>
      <w:r w:rsidR="00AF4326" w:rsidRPr="00283291">
        <w:rPr>
          <w:rFonts w:ascii="Arial" w:hAnsi="Arial"/>
          <w:sz w:val="22"/>
        </w:rPr>
        <w:t xml:space="preserve">Michigan </w:t>
      </w:r>
      <w:bookmarkStart w:id="6" w:name="Zip"/>
      <w:r w:rsidRPr="00283291">
        <w:rPr>
          <w:rFonts w:ascii="Arial" w:hAnsi="Arial"/>
          <w:sz w:val="22"/>
        </w:rPr>
        <w:t>49660</w:t>
      </w:r>
      <w:bookmarkEnd w:id="6"/>
    </w:p>
    <w:p w14:paraId="283A2215" w14:textId="77777777" w:rsidR="00AF4326" w:rsidRPr="00283291" w:rsidRDefault="00AF4326">
      <w:pPr>
        <w:jc w:val="center"/>
        <w:rPr>
          <w:rFonts w:ascii="Arial" w:hAnsi="Arial"/>
          <w:sz w:val="22"/>
        </w:rPr>
      </w:pPr>
    </w:p>
    <w:p w14:paraId="593A42FD" w14:textId="32E4FBEA" w:rsidR="00AF4326" w:rsidRPr="00283291" w:rsidRDefault="00AF4326">
      <w:pPr>
        <w:ind w:left="3150"/>
        <w:rPr>
          <w:rFonts w:ascii="Arial" w:hAnsi="Arial"/>
          <w:sz w:val="22"/>
        </w:rPr>
      </w:pPr>
      <w:r w:rsidRPr="00283291">
        <w:rPr>
          <w:rFonts w:ascii="Arial" w:hAnsi="Arial"/>
          <w:sz w:val="22"/>
        </w:rPr>
        <w:t>Permit Number:</w:t>
      </w:r>
      <w:r w:rsidRPr="00283291">
        <w:rPr>
          <w:rFonts w:ascii="Arial" w:hAnsi="Arial"/>
          <w:sz w:val="22"/>
        </w:rPr>
        <w:tab/>
      </w:r>
      <w:r w:rsidRPr="00283291">
        <w:rPr>
          <w:rFonts w:ascii="Arial" w:hAnsi="Arial"/>
          <w:sz w:val="22"/>
        </w:rPr>
        <w:tab/>
      </w:r>
      <w:bookmarkStart w:id="7" w:name="Text19"/>
      <w:r w:rsidR="00776B4A" w:rsidRPr="00283291">
        <w:rPr>
          <w:rFonts w:ascii="Arial" w:hAnsi="Arial"/>
          <w:noProof/>
          <w:sz w:val="22"/>
        </w:rPr>
        <w:t>MI-ROP-B7093-20</w:t>
      </w:r>
      <w:bookmarkEnd w:id="7"/>
      <w:r w:rsidR="0076199A" w:rsidRPr="00283291">
        <w:rPr>
          <w:rFonts w:ascii="Arial" w:hAnsi="Arial"/>
          <w:sz w:val="22"/>
        </w:rPr>
        <w:t>19</w:t>
      </w:r>
      <w:r w:rsidR="00DE5A6E" w:rsidRPr="00283291">
        <w:rPr>
          <w:rFonts w:ascii="Arial" w:hAnsi="Arial"/>
          <w:sz w:val="22"/>
        </w:rPr>
        <w:t>a</w:t>
      </w:r>
    </w:p>
    <w:p w14:paraId="2B28C911" w14:textId="77777777" w:rsidR="00AF4326" w:rsidRPr="00283291" w:rsidRDefault="00AF4326">
      <w:pPr>
        <w:ind w:left="3150"/>
        <w:rPr>
          <w:rFonts w:ascii="Arial" w:hAnsi="Arial"/>
          <w:sz w:val="22"/>
        </w:rPr>
      </w:pPr>
    </w:p>
    <w:p w14:paraId="56B64CE4" w14:textId="43282820" w:rsidR="00AF4326" w:rsidRPr="00283291" w:rsidRDefault="00AF4326">
      <w:pPr>
        <w:ind w:left="3150"/>
        <w:rPr>
          <w:rFonts w:ascii="Arial" w:hAnsi="Arial"/>
          <w:sz w:val="22"/>
        </w:rPr>
      </w:pPr>
      <w:r w:rsidRPr="00283291">
        <w:rPr>
          <w:rFonts w:ascii="Arial" w:hAnsi="Arial"/>
          <w:sz w:val="22"/>
        </w:rPr>
        <w:t>Staff Report Date:</w:t>
      </w:r>
      <w:r w:rsidRPr="00283291">
        <w:rPr>
          <w:rFonts w:ascii="Arial" w:hAnsi="Arial"/>
          <w:sz w:val="22"/>
        </w:rPr>
        <w:tab/>
      </w:r>
      <w:r w:rsidRPr="00283291">
        <w:rPr>
          <w:rFonts w:ascii="Arial" w:hAnsi="Arial"/>
          <w:sz w:val="22"/>
        </w:rPr>
        <w:tab/>
      </w:r>
      <w:r w:rsidR="00B508FF" w:rsidRPr="00283291">
        <w:rPr>
          <w:rFonts w:ascii="Arial" w:hAnsi="Arial"/>
          <w:sz w:val="22"/>
        </w:rPr>
        <w:t>March 25, 2019</w:t>
      </w:r>
    </w:p>
    <w:p w14:paraId="2AB0BE1E" w14:textId="7CCCE8C1" w:rsidR="00AF4326" w:rsidRPr="00283291" w:rsidRDefault="00AF4326">
      <w:pPr>
        <w:ind w:left="3150"/>
        <w:rPr>
          <w:rFonts w:ascii="Arial" w:hAnsi="Arial"/>
          <w:sz w:val="22"/>
        </w:rPr>
      </w:pPr>
    </w:p>
    <w:p w14:paraId="28601CCD" w14:textId="0EEC6644" w:rsidR="003A06C6" w:rsidRPr="00283291" w:rsidRDefault="00C30553" w:rsidP="003A06C6">
      <w:pPr>
        <w:ind w:left="3150"/>
        <w:rPr>
          <w:rFonts w:ascii="Arial" w:hAnsi="Arial"/>
          <w:sz w:val="22"/>
        </w:rPr>
      </w:pPr>
      <w:r w:rsidRPr="00283291">
        <w:rPr>
          <w:rFonts w:ascii="Arial" w:hAnsi="Arial"/>
          <w:sz w:val="22"/>
        </w:rPr>
        <w:t>Amended Date:</w:t>
      </w:r>
      <w:r w:rsidRPr="00283291">
        <w:rPr>
          <w:rFonts w:ascii="Arial" w:hAnsi="Arial"/>
          <w:sz w:val="22"/>
        </w:rPr>
        <w:tab/>
      </w:r>
      <w:r w:rsidRPr="00283291">
        <w:rPr>
          <w:rFonts w:ascii="Arial" w:hAnsi="Arial"/>
          <w:sz w:val="22"/>
        </w:rPr>
        <w:tab/>
      </w:r>
      <w:r w:rsidR="003A06C6" w:rsidRPr="00283291">
        <w:rPr>
          <w:rFonts w:ascii="Arial" w:hAnsi="Arial"/>
          <w:sz w:val="22"/>
        </w:rPr>
        <w:t>June 29, 2022</w:t>
      </w:r>
    </w:p>
    <w:p w14:paraId="597A3EF7" w14:textId="77777777" w:rsidR="00DB5924" w:rsidRPr="00283291" w:rsidRDefault="00DB5924">
      <w:pPr>
        <w:pStyle w:val="BodyText"/>
      </w:pPr>
    </w:p>
    <w:p w14:paraId="41CE812B" w14:textId="77777777" w:rsidR="00644884" w:rsidRPr="00283291" w:rsidRDefault="00644884" w:rsidP="00DB5924">
      <w:pPr>
        <w:jc w:val="both"/>
        <w:rPr>
          <w:rFonts w:ascii="Arial" w:hAnsi="Arial"/>
          <w:sz w:val="22"/>
        </w:rPr>
      </w:pPr>
    </w:p>
    <w:p w14:paraId="2A3E16A1" w14:textId="77777777" w:rsidR="00644884" w:rsidRPr="00283291" w:rsidRDefault="00644884" w:rsidP="00DB5924">
      <w:pPr>
        <w:jc w:val="both"/>
        <w:rPr>
          <w:rFonts w:ascii="Arial" w:hAnsi="Arial"/>
          <w:sz w:val="22"/>
        </w:rPr>
      </w:pPr>
    </w:p>
    <w:p w14:paraId="2AF6E752" w14:textId="77777777" w:rsidR="00644884" w:rsidRPr="00283291" w:rsidRDefault="00644884" w:rsidP="00DB5924">
      <w:pPr>
        <w:jc w:val="both"/>
        <w:rPr>
          <w:rFonts w:ascii="Arial" w:hAnsi="Arial"/>
          <w:sz w:val="22"/>
        </w:rPr>
      </w:pPr>
    </w:p>
    <w:p w14:paraId="028B132C" w14:textId="77777777" w:rsidR="00F21B4C" w:rsidRPr="00283291" w:rsidRDefault="00DB5924" w:rsidP="0023082B">
      <w:pPr>
        <w:jc w:val="both"/>
        <w:rPr>
          <w:rFonts w:ascii="Arial" w:hAnsi="Arial"/>
          <w:sz w:val="22"/>
        </w:rPr>
      </w:pPr>
      <w:r w:rsidRPr="00283291">
        <w:rPr>
          <w:rFonts w:ascii="Arial" w:hAnsi="Arial"/>
          <w:sz w:val="22"/>
        </w:rPr>
        <w:t>This Staff Report is published in accordance with Sections 5506 and 5511 of Part 55, Air Pollution Control, of the Natural Resources and Environmental Protection Act, 1994 PA 451, as amended</w:t>
      </w:r>
      <w:r w:rsidR="00DB7D71" w:rsidRPr="00283291">
        <w:rPr>
          <w:rFonts w:ascii="Arial" w:hAnsi="Arial"/>
          <w:sz w:val="22"/>
        </w:rPr>
        <w:t xml:space="preserve"> (Act 451)</w:t>
      </w:r>
      <w:r w:rsidRPr="00283291">
        <w:rPr>
          <w:rFonts w:ascii="Arial" w:hAnsi="Arial"/>
          <w:sz w:val="22"/>
        </w:rPr>
        <w:t>.  Specifically</w:t>
      </w:r>
      <w:r w:rsidR="00C67104" w:rsidRPr="00283291">
        <w:rPr>
          <w:rFonts w:ascii="Arial" w:hAnsi="Arial"/>
          <w:sz w:val="22"/>
        </w:rPr>
        <w:t xml:space="preserve">, Rule 214(1) </w:t>
      </w:r>
      <w:r w:rsidR="009A58E1" w:rsidRPr="00283291">
        <w:rPr>
          <w:rFonts w:ascii="Arial" w:hAnsi="Arial"/>
          <w:sz w:val="22"/>
        </w:rPr>
        <w:t xml:space="preserve">of the administrative rules promulgated under </w:t>
      </w:r>
      <w:r w:rsidR="00DA1E6B" w:rsidRPr="00283291">
        <w:rPr>
          <w:rFonts w:ascii="Arial" w:hAnsi="Arial"/>
          <w:sz w:val="22"/>
        </w:rPr>
        <w:t>Act</w:t>
      </w:r>
      <w:r w:rsidR="009A58E1" w:rsidRPr="00283291">
        <w:rPr>
          <w:rFonts w:ascii="Arial" w:hAnsi="Arial"/>
          <w:sz w:val="22"/>
        </w:rPr>
        <w:t xml:space="preserve"> 451</w:t>
      </w:r>
      <w:r w:rsidR="00DA1E6B" w:rsidRPr="00283291">
        <w:rPr>
          <w:rFonts w:ascii="Arial" w:hAnsi="Arial"/>
          <w:sz w:val="22"/>
        </w:rPr>
        <w:t>,</w:t>
      </w:r>
      <w:r w:rsidR="009A58E1" w:rsidRPr="00283291">
        <w:rPr>
          <w:rFonts w:ascii="Arial" w:hAnsi="Arial"/>
          <w:sz w:val="22"/>
        </w:rPr>
        <w:t xml:space="preserve"> </w:t>
      </w:r>
      <w:r w:rsidR="00C67104" w:rsidRPr="00283291">
        <w:rPr>
          <w:rFonts w:ascii="Arial" w:hAnsi="Arial"/>
          <w:sz w:val="22"/>
        </w:rPr>
        <w:t xml:space="preserve">requires that the </w:t>
      </w:r>
      <w:r w:rsidR="00AF2192" w:rsidRPr="00283291">
        <w:rPr>
          <w:rFonts w:ascii="Arial" w:hAnsi="Arial"/>
          <w:sz w:val="22"/>
        </w:rPr>
        <w:t>Michigan Department of Environment, Great Lakes, and Energy (EGLE),</w:t>
      </w:r>
      <w:r w:rsidRPr="00283291">
        <w:rPr>
          <w:rFonts w:ascii="Arial" w:hAnsi="Arial"/>
          <w:sz w:val="22"/>
        </w:rPr>
        <w:t xml:space="preserve"> Air Quality Division (AQD), prepare a report that sets forth the factual basis for the terms and conditions of the Renewable Operating Permit (</w:t>
      </w:r>
      <w:smartTag w:uri="urn:schemas-microsoft-com:office:smarttags" w:element="stockticker">
        <w:r w:rsidRPr="00283291">
          <w:rPr>
            <w:rFonts w:ascii="Arial" w:hAnsi="Arial"/>
            <w:sz w:val="22"/>
          </w:rPr>
          <w:t>ROP</w:t>
        </w:r>
      </w:smartTag>
      <w:r w:rsidRPr="00283291">
        <w:rPr>
          <w:rFonts w:ascii="Arial" w:hAnsi="Arial"/>
          <w:sz w:val="22"/>
        </w:rPr>
        <w:t>).</w:t>
      </w:r>
    </w:p>
    <w:p w14:paraId="15B50131" w14:textId="5FDB7E59" w:rsidR="00AF4326" w:rsidRPr="00283291" w:rsidRDefault="00644884" w:rsidP="0023082B">
      <w:pPr>
        <w:jc w:val="both"/>
        <w:rPr>
          <w:rFonts w:ascii="Arial" w:hAnsi="Arial"/>
          <w:sz w:val="22"/>
        </w:rPr>
      </w:pPr>
      <w:r w:rsidRPr="00283291">
        <w:rPr>
          <w:rFonts w:ascii="Arial" w:hAnsi="Arial"/>
          <w:sz w:val="22"/>
        </w:rPr>
        <w:br w:type="page"/>
      </w:r>
    </w:p>
    <w:p w14:paraId="5BFB7025" w14:textId="77777777" w:rsidR="00AF4326" w:rsidRPr="00283291" w:rsidRDefault="00AF4326">
      <w:pPr>
        <w:jc w:val="center"/>
        <w:outlineLvl w:val="0"/>
        <w:rPr>
          <w:rFonts w:ascii="Arial" w:hAnsi="Arial"/>
          <w:b/>
          <w:sz w:val="22"/>
        </w:rPr>
      </w:pPr>
      <w:r w:rsidRPr="00283291">
        <w:rPr>
          <w:rFonts w:ascii="Arial" w:hAnsi="Arial"/>
          <w:b/>
          <w:sz w:val="22"/>
        </w:rPr>
        <w:lastRenderedPageBreak/>
        <w:t>TABLE OF CONTENTS</w:t>
      </w:r>
    </w:p>
    <w:p w14:paraId="1835E86B" w14:textId="16768477" w:rsidR="00CE5F02" w:rsidRPr="00283291" w:rsidRDefault="00AF4326">
      <w:pPr>
        <w:pStyle w:val="TOC1"/>
        <w:tabs>
          <w:tab w:val="right" w:pos="10214"/>
        </w:tabs>
        <w:rPr>
          <w:rFonts w:asciiTheme="minorHAnsi" w:eastAsiaTheme="minorEastAsia" w:hAnsiTheme="minorHAnsi" w:cstheme="minorBidi"/>
          <w:b w:val="0"/>
          <w:noProof/>
          <w:szCs w:val="22"/>
        </w:rPr>
      </w:pPr>
      <w:r w:rsidRPr="00283291">
        <w:rPr>
          <w:b w:val="0"/>
        </w:rPr>
        <w:fldChar w:fldCharType="begin"/>
      </w:r>
      <w:r w:rsidRPr="00283291">
        <w:rPr>
          <w:b w:val="0"/>
        </w:rPr>
        <w:instrText xml:space="preserve"> TOC \o "1-8" </w:instrText>
      </w:r>
      <w:r w:rsidRPr="00283291">
        <w:rPr>
          <w:b w:val="0"/>
        </w:rPr>
        <w:fldChar w:fldCharType="separate"/>
      </w:r>
      <w:r w:rsidR="00CE5F02" w:rsidRPr="00283291">
        <w:rPr>
          <w:noProof/>
        </w:rPr>
        <w:t>MARCH 25, 2019 - STAFF REPORT</w:t>
      </w:r>
      <w:r w:rsidR="00CE5F02" w:rsidRPr="00283291">
        <w:rPr>
          <w:noProof/>
        </w:rPr>
        <w:tab/>
      </w:r>
      <w:r w:rsidR="00CE5F02" w:rsidRPr="00283291">
        <w:rPr>
          <w:noProof/>
        </w:rPr>
        <w:fldChar w:fldCharType="begin"/>
      </w:r>
      <w:r w:rsidR="00CE5F02" w:rsidRPr="00283291">
        <w:rPr>
          <w:noProof/>
        </w:rPr>
        <w:instrText xml:space="preserve"> PAGEREF _Toc107402036 \h </w:instrText>
      </w:r>
      <w:r w:rsidR="00CE5F02" w:rsidRPr="00283291">
        <w:rPr>
          <w:noProof/>
        </w:rPr>
      </w:r>
      <w:r w:rsidR="00CE5F02" w:rsidRPr="00283291">
        <w:rPr>
          <w:noProof/>
        </w:rPr>
        <w:fldChar w:fldCharType="separate"/>
      </w:r>
      <w:r w:rsidR="00CE5F02" w:rsidRPr="00283291">
        <w:rPr>
          <w:noProof/>
        </w:rPr>
        <w:t>3</w:t>
      </w:r>
      <w:r w:rsidR="00CE5F02" w:rsidRPr="00283291">
        <w:rPr>
          <w:noProof/>
        </w:rPr>
        <w:fldChar w:fldCharType="end"/>
      </w:r>
    </w:p>
    <w:p w14:paraId="6722228A" w14:textId="16CB8FD2" w:rsidR="00CE5F02" w:rsidRPr="00283291" w:rsidRDefault="00CE5F02">
      <w:pPr>
        <w:pStyle w:val="TOC1"/>
        <w:tabs>
          <w:tab w:val="right" w:pos="10214"/>
        </w:tabs>
        <w:rPr>
          <w:rFonts w:asciiTheme="minorHAnsi" w:eastAsiaTheme="minorEastAsia" w:hAnsiTheme="minorHAnsi" w:cstheme="minorBidi"/>
          <w:b w:val="0"/>
          <w:noProof/>
          <w:szCs w:val="22"/>
        </w:rPr>
      </w:pPr>
      <w:r w:rsidRPr="00283291">
        <w:rPr>
          <w:rFonts w:cs="Arial"/>
          <w:noProof/>
        </w:rPr>
        <w:t>APRIL 29, 2019</w:t>
      </w:r>
      <w:r w:rsidRPr="00283291">
        <w:rPr>
          <w:noProof/>
        </w:rPr>
        <w:t xml:space="preserve"> - STAFF REPORT ADDENDUM</w:t>
      </w:r>
      <w:r w:rsidRPr="00283291">
        <w:rPr>
          <w:noProof/>
        </w:rPr>
        <w:tab/>
      </w:r>
      <w:r w:rsidRPr="00283291">
        <w:rPr>
          <w:noProof/>
        </w:rPr>
        <w:fldChar w:fldCharType="begin"/>
      </w:r>
      <w:r w:rsidRPr="00283291">
        <w:rPr>
          <w:noProof/>
        </w:rPr>
        <w:instrText xml:space="preserve"> PAGEREF _Toc107402037 \h </w:instrText>
      </w:r>
      <w:r w:rsidRPr="00283291">
        <w:rPr>
          <w:noProof/>
        </w:rPr>
      </w:r>
      <w:r w:rsidRPr="00283291">
        <w:rPr>
          <w:noProof/>
        </w:rPr>
        <w:fldChar w:fldCharType="separate"/>
      </w:r>
      <w:r w:rsidRPr="00283291">
        <w:rPr>
          <w:noProof/>
        </w:rPr>
        <w:t>8</w:t>
      </w:r>
      <w:r w:rsidRPr="00283291">
        <w:rPr>
          <w:noProof/>
        </w:rPr>
        <w:fldChar w:fldCharType="end"/>
      </w:r>
    </w:p>
    <w:p w14:paraId="239407E3" w14:textId="2304A2DF" w:rsidR="00CE5F02" w:rsidRPr="00283291" w:rsidRDefault="00CE5F02">
      <w:pPr>
        <w:pStyle w:val="TOC1"/>
        <w:tabs>
          <w:tab w:val="right" w:pos="10214"/>
        </w:tabs>
        <w:rPr>
          <w:rFonts w:asciiTheme="minorHAnsi" w:eastAsiaTheme="minorEastAsia" w:hAnsiTheme="minorHAnsi" w:cstheme="minorBidi"/>
          <w:b w:val="0"/>
          <w:noProof/>
          <w:szCs w:val="22"/>
        </w:rPr>
      </w:pPr>
      <w:r w:rsidRPr="00283291">
        <w:rPr>
          <w:noProof/>
        </w:rPr>
        <w:t>JUNE 29, 2022 - STAFF REPORT FOR RULE 216(1)(a)(i)-(iv) ADMINISTRATIVE AMENDMENT</w:t>
      </w:r>
      <w:r w:rsidRPr="00283291">
        <w:rPr>
          <w:noProof/>
        </w:rPr>
        <w:tab/>
      </w:r>
      <w:r w:rsidRPr="00283291">
        <w:rPr>
          <w:noProof/>
        </w:rPr>
        <w:fldChar w:fldCharType="begin"/>
      </w:r>
      <w:r w:rsidRPr="00283291">
        <w:rPr>
          <w:noProof/>
        </w:rPr>
        <w:instrText xml:space="preserve"> PAGEREF _Toc107402038 \h </w:instrText>
      </w:r>
      <w:r w:rsidRPr="00283291">
        <w:rPr>
          <w:noProof/>
        </w:rPr>
      </w:r>
      <w:r w:rsidRPr="00283291">
        <w:rPr>
          <w:noProof/>
        </w:rPr>
        <w:fldChar w:fldCharType="separate"/>
      </w:r>
      <w:r w:rsidRPr="00283291">
        <w:rPr>
          <w:noProof/>
        </w:rPr>
        <w:t>9</w:t>
      </w:r>
      <w:r w:rsidRPr="00283291">
        <w:rPr>
          <w:noProof/>
        </w:rPr>
        <w:fldChar w:fldCharType="end"/>
      </w:r>
    </w:p>
    <w:p w14:paraId="15104624" w14:textId="00FF5DB2" w:rsidR="00AF4326" w:rsidRPr="00283291" w:rsidRDefault="00AF4326">
      <w:pPr>
        <w:pStyle w:val="Header"/>
        <w:tabs>
          <w:tab w:val="clear" w:pos="4320"/>
          <w:tab w:val="clear" w:pos="8640"/>
        </w:tabs>
        <w:rPr>
          <w:rFonts w:ascii="Arial" w:hAnsi="Arial"/>
          <w:sz w:val="18"/>
        </w:rPr>
      </w:pPr>
      <w:r w:rsidRPr="00283291">
        <w:rPr>
          <w:rFonts w:ascii="Arial" w:hAnsi="Arial"/>
          <w:b/>
          <w:sz w:val="22"/>
        </w:rPr>
        <w:fldChar w:fldCharType="end"/>
      </w:r>
      <w:r w:rsidRPr="00283291">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283291" w:rsidRPr="00283291" w14:paraId="46AE7107" w14:textId="77777777" w:rsidTr="00776B4A">
        <w:tc>
          <w:tcPr>
            <w:tcW w:w="2430" w:type="dxa"/>
            <w:vAlign w:val="center"/>
          </w:tcPr>
          <w:p w14:paraId="2C5FA247" w14:textId="77777777" w:rsidR="00AF4326" w:rsidRPr="00283291" w:rsidRDefault="00AF4326" w:rsidP="00776B4A">
            <w:pPr>
              <w:jc w:val="center"/>
              <w:rPr>
                <w:rFonts w:ascii="Arial" w:hAnsi="Arial"/>
                <w:sz w:val="16"/>
              </w:rPr>
            </w:pPr>
          </w:p>
        </w:tc>
        <w:tc>
          <w:tcPr>
            <w:tcW w:w="5456" w:type="dxa"/>
            <w:vAlign w:val="center"/>
          </w:tcPr>
          <w:p w14:paraId="5A737C32" w14:textId="77777777" w:rsidR="00AF2192" w:rsidRPr="00283291" w:rsidRDefault="00AF2192" w:rsidP="00776B4A">
            <w:pPr>
              <w:jc w:val="center"/>
              <w:rPr>
                <w:rFonts w:ascii="Arial" w:hAnsi="Arial"/>
              </w:rPr>
            </w:pPr>
            <w:r w:rsidRPr="00283291">
              <w:rPr>
                <w:rFonts w:ascii="Arial" w:hAnsi="Arial"/>
              </w:rPr>
              <w:t>Michigan Department of</w:t>
            </w:r>
          </w:p>
          <w:p w14:paraId="6BE15768" w14:textId="2E3FA396" w:rsidR="00AF4326" w:rsidRPr="00283291" w:rsidRDefault="00AF2192" w:rsidP="00776B4A">
            <w:pPr>
              <w:jc w:val="center"/>
              <w:rPr>
                <w:rFonts w:ascii="Arial" w:hAnsi="Arial"/>
              </w:rPr>
            </w:pPr>
            <w:r w:rsidRPr="00283291">
              <w:rPr>
                <w:rFonts w:ascii="Arial" w:hAnsi="Arial"/>
              </w:rPr>
              <w:t>Environment, Great Lakes, and Energy</w:t>
            </w:r>
          </w:p>
          <w:p w14:paraId="3EE313E9" w14:textId="77777777" w:rsidR="00AF4326" w:rsidRPr="00283291" w:rsidRDefault="00AF4326" w:rsidP="00776B4A">
            <w:pPr>
              <w:jc w:val="center"/>
              <w:rPr>
                <w:rFonts w:ascii="Arial" w:hAnsi="Arial"/>
                <w:sz w:val="16"/>
              </w:rPr>
            </w:pPr>
            <w:r w:rsidRPr="00283291">
              <w:rPr>
                <w:rFonts w:ascii="Arial" w:hAnsi="Arial"/>
              </w:rPr>
              <w:t>Air Quality Division</w:t>
            </w:r>
          </w:p>
        </w:tc>
        <w:tc>
          <w:tcPr>
            <w:tcW w:w="2374" w:type="dxa"/>
            <w:vAlign w:val="center"/>
          </w:tcPr>
          <w:p w14:paraId="287FB779" w14:textId="77777777" w:rsidR="00AF4326" w:rsidRPr="00283291" w:rsidRDefault="00AF4326" w:rsidP="00776B4A">
            <w:pPr>
              <w:jc w:val="center"/>
              <w:rPr>
                <w:rFonts w:ascii="Arial" w:hAnsi="Arial"/>
                <w:sz w:val="16"/>
              </w:rPr>
            </w:pPr>
          </w:p>
        </w:tc>
      </w:tr>
      <w:tr w:rsidR="00283291" w:rsidRPr="00283291" w14:paraId="67AE97D4" w14:textId="77777777" w:rsidTr="00776B4A">
        <w:trPr>
          <w:cantSplit/>
          <w:trHeight w:val="333"/>
        </w:trPr>
        <w:tc>
          <w:tcPr>
            <w:tcW w:w="2430" w:type="dxa"/>
            <w:vAlign w:val="center"/>
          </w:tcPr>
          <w:p w14:paraId="2D32EBBE" w14:textId="77777777" w:rsidR="00AF4326" w:rsidRPr="00283291" w:rsidRDefault="00AF4326" w:rsidP="00776B4A">
            <w:pPr>
              <w:pStyle w:val="Header"/>
              <w:jc w:val="center"/>
              <w:rPr>
                <w:rFonts w:ascii="Arial" w:hAnsi="Arial"/>
                <w:b/>
                <w:sz w:val="16"/>
              </w:rPr>
            </w:pPr>
            <w:r w:rsidRPr="00283291">
              <w:rPr>
                <w:rFonts w:ascii="Arial" w:hAnsi="Arial"/>
                <w:b/>
                <w:sz w:val="16"/>
              </w:rPr>
              <w:t>State Registration Number</w:t>
            </w:r>
          </w:p>
        </w:tc>
        <w:tc>
          <w:tcPr>
            <w:tcW w:w="5456" w:type="dxa"/>
            <w:vAlign w:val="center"/>
          </w:tcPr>
          <w:p w14:paraId="158A9578" w14:textId="77777777" w:rsidR="00AF4326" w:rsidRPr="00283291" w:rsidRDefault="00AF4326" w:rsidP="00776B4A">
            <w:pPr>
              <w:jc w:val="center"/>
              <w:rPr>
                <w:rFonts w:ascii="Arial" w:hAnsi="Arial"/>
                <w:b/>
                <w:sz w:val="28"/>
              </w:rPr>
            </w:pPr>
            <w:r w:rsidRPr="00283291">
              <w:rPr>
                <w:rFonts w:ascii="Arial" w:hAnsi="Arial"/>
                <w:b/>
                <w:sz w:val="28"/>
              </w:rPr>
              <w:t>RENEWABLE OPERATING PERMIT</w:t>
            </w:r>
          </w:p>
        </w:tc>
        <w:tc>
          <w:tcPr>
            <w:tcW w:w="2374" w:type="dxa"/>
            <w:vAlign w:val="center"/>
          </w:tcPr>
          <w:p w14:paraId="0094CDFA" w14:textId="77777777" w:rsidR="00AF4326" w:rsidRPr="00283291" w:rsidRDefault="00DB5924" w:rsidP="00776B4A">
            <w:pPr>
              <w:jc w:val="center"/>
              <w:rPr>
                <w:rFonts w:ascii="Arial" w:hAnsi="Arial"/>
                <w:b/>
                <w:sz w:val="16"/>
              </w:rPr>
            </w:pPr>
            <w:smartTag w:uri="urn:schemas-microsoft-com:office:smarttags" w:element="stockticker">
              <w:r w:rsidRPr="00283291">
                <w:rPr>
                  <w:rFonts w:ascii="Arial" w:hAnsi="Arial"/>
                  <w:b/>
                  <w:sz w:val="16"/>
                </w:rPr>
                <w:t>RO</w:t>
              </w:r>
              <w:r w:rsidR="00AF4326" w:rsidRPr="00283291">
                <w:rPr>
                  <w:rFonts w:ascii="Arial" w:hAnsi="Arial"/>
                  <w:b/>
                  <w:sz w:val="16"/>
                </w:rPr>
                <w:t>P</w:t>
              </w:r>
            </w:smartTag>
            <w:r w:rsidRPr="00283291">
              <w:rPr>
                <w:rFonts w:ascii="Arial" w:hAnsi="Arial"/>
                <w:b/>
                <w:sz w:val="16"/>
              </w:rPr>
              <w:t xml:space="preserve"> </w:t>
            </w:r>
            <w:r w:rsidR="00AF4326" w:rsidRPr="00283291">
              <w:rPr>
                <w:rFonts w:ascii="Arial" w:hAnsi="Arial"/>
                <w:b/>
                <w:sz w:val="16"/>
              </w:rPr>
              <w:t>Number</w:t>
            </w:r>
          </w:p>
        </w:tc>
      </w:tr>
      <w:tr w:rsidR="00AF4326" w:rsidRPr="00283291" w14:paraId="2B0FC590" w14:textId="77777777" w:rsidTr="00776B4A">
        <w:trPr>
          <w:cantSplit/>
          <w:trHeight w:val="428"/>
        </w:trPr>
        <w:tc>
          <w:tcPr>
            <w:tcW w:w="2430" w:type="dxa"/>
            <w:tcBorders>
              <w:bottom w:val="nil"/>
            </w:tcBorders>
            <w:vAlign w:val="center"/>
          </w:tcPr>
          <w:p w14:paraId="3003A012" w14:textId="77777777" w:rsidR="00AF4326" w:rsidRPr="00283291" w:rsidRDefault="00776B4A" w:rsidP="00776B4A">
            <w:pPr>
              <w:pStyle w:val="Header"/>
              <w:jc w:val="center"/>
              <w:rPr>
                <w:rFonts w:ascii="Arial" w:hAnsi="Arial"/>
                <w:sz w:val="22"/>
                <w:szCs w:val="22"/>
              </w:rPr>
            </w:pPr>
            <w:r w:rsidRPr="00283291">
              <w:rPr>
                <w:rFonts w:ascii="Arial" w:hAnsi="Arial"/>
                <w:sz w:val="22"/>
                <w:szCs w:val="22"/>
              </w:rPr>
              <w:t>B7093</w:t>
            </w:r>
          </w:p>
        </w:tc>
        <w:tc>
          <w:tcPr>
            <w:tcW w:w="5456" w:type="dxa"/>
            <w:tcBorders>
              <w:bottom w:val="nil"/>
            </w:tcBorders>
            <w:vAlign w:val="center"/>
          </w:tcPr>
          <w:p w14:paraId="1620A1BE" w14:textId="5BB1DD0B" w:rsidR="00AF4326" w:rsidRPr="00283291" w:rsidRDefault="00B508FF" w:rsidP="00776B4A">
            <w:pPr>
              <w:pStyle w:val="Heading1"/>
              <w:spacing w:before="120"/>
              <w:rPr>
                <w:sz w:val="22"/>
                <w:szCs w:val="22"/>
              </w:rPr>
            </w:pPr>
            <w:bookmarkStart w:id="8" w:name="_Toc183429900"/>
            <w:bookmarkStart w:id="9" w:name="_Toc183430200"/>
            <w:bookmarkStart w:id="10" w:name="_Toc107402036"/>
            <w:r w:rsidRPr="00283291">
              <w:rPr>
                <w:sz w:val="22"/>
                <w:szCs w:val="22"/>
              </w:rPr>
              <w:t>MARCH 25, 2019</w:t>
            </w:r>
            <w:r w:rsidR="000F73C3" w:rsidRPr="00283291">
              <w:rPr>
                <w:sz w:val="22"/>
                <w:szCs w:val="22"/>
              </w:rPr>
              <w:t xml:space="preserve"> </w:t>
            </w:r>
            <w:r w:rsidR="00983014" w:rsidRPr="00283291">
              <w:rPr>
                <w:sz w:val="22"/>
                <w:szCs w:val="22"/>
              </w:rPr>
              <w:t xml:space="preserve">- </w:t>
            </w:r>
            <w:r w:rsidR="001466CA" w:rsidRPr="00283291">
              <w:rPr>
                <w:sz w:val="22"/>
                <w:szCs w:val="22"/>
              </w:rPr>
              <w:t>S</w:t>
            </w:r>
            <w:r w:rsidR="00AF4326" w:rsidRPr="00283291">
              <w:rPr>
                <w:sz w:val="22"/>
                <w:szCs w:val="22"/>
              </w:rPr>
              <w:t>TAFF REPORT</w:t>
            </w:r>
            <w:bookmarkEnd w:id="8"/>
            <w:bookmarkEnd w:id="9"/>
            <w:bookmarkEnd w:id="10"/>
          </w:p>
        </w:tc>
        <w:tc>
          <w:tcPr>
            <w:tcW w:w="2374" w:type="dxa"/>
            <w:tcBorders>
              <w:bottom w:val="nil"/>
            </w:tcBorders>
            <w:vAlign w:val="center"/>
          </w:tcPr>
          <w:p w14:paraId="7CE9A945" w14:textId="4CBB27CC" w:rsidR="00AF4326" w:rsidRPr="00283291" w:rsidRDefault="00776B4A" w:rsidP="00776B4A">
            <w:pPr>
              <w:pStyle w:val="Header"/>
              <w:jc w:val="center"/>
              <w:rPr>
                <w:rFonts w:ascii="Arial" w:hAnsi="Arial"/>
                <w:b/>
                <w:sz w:val="22"/>
                <w:szCs w:val="22"/>
              </w:rPr>
            </w:pPr>
            <w:r w:rsidRPr="00283291">
              <w:rPr>
                <w:rFonts w:ascii="Arial" w:hAnsi="Arial"/>
                <w:sz w:val="22"/>
                <w:szCs w:val="22"/>
              </w:rPr>
              <w:t>MI-ROP-B7093-20</w:t>
            </w:r>
            <w:r w:rsidR="0076199A" w:rsidRPr="00283291">
              <w:rPr>
                <w:rFonts w:ascii="Arial" w:hAnsi="Arial"/>
                <w:sz w:val="22"/>
                <w:szCs w:val="22"/>
              </w:rPr>
              <w:t>19</w:t>
            </w:r>
          </w:p>
        </w:tc>
      </w:tr>
    </w:tbl>
    <w:p w14:paraId="171AE4C8" w14:textId="77777777" w:rsidR="00AF4326" w:rsidRPr="00283291" w:rsidRDefault="00AF4326">
      <w:pPr>
        <w:rPr>
          <w:rFonts w:ascii="Arial" w:hAnsi="Arial"/>
          <w:sz w:val="22"/>
        </w:rPr>
      </w:pPr>
    </w:p>
    <w:p w14:paraId="7DC77A5C" w14:textId="77777777" w:rsidR="00AF4326" w:rsidRPr="00283291" w:rsidRDefault="00AF4326">
      <w:pPr>
        <w:rPr>
          <w:rFonts w:ascii="Arial" w:hAnsi="Arial"/>
          <w:sz w:val="22"/>
        </w:rPr>
      </w:pPr>
    </w:p>
    <w:p w14:paraId="68AE13FB" w14:textId="77777777" w:rsidR="00AF4326" w:rsidRPr="00283291" w:rsidRDefault="00AF4326">
      <w:pPr>
        <w:rPr>
          <w:rFonts w:ascii="Arial" w:hAnsi="Arial" w:cs="Arial"/>
          <w:b/>
          <w:sz w:val="22"/>
          <w:szCs w:val="22"/>
          <w:u w:val="single"/>
        </w:rPr>
      </w:pPr>
      <w:bookmarkStart w:id="11" w:name="_Toc480946816"/>
      <w:bookmarkStart w:id="12" w:name="_Toc482691111"/>
      <w:r w:rsidRPr="00283291">
        <w:rPr>
          <w:rFonts w:ascii="Arial" w:hAnsi="Arial" w:cs="Arial"/>
          <w:b/>
          <w:sz w:val="22"/>
          <w:szCs w:val="22"/>
          <w:u w:val="single"/>
        </w:rPr>
        <w:t>Purpose</w:t>
      </w:r>
      <w:bookmarkEnd w:id="11"/>
      <w:bookmarkEnd w:id="12"/>
    </w:p>
    <w:p w14:paraId="7941680F" w14:textId="77777777" w:rsidR="00AF4326" w:rsidRPr="00283291" w:rsidRDefault="00AF4326">
      <w:pPr>
        <w:jc w:val="both"/>
        <w:rPr>
          <w:rFonts w:ascii="Arial" w:hAnsi="Arial" w:cs="Arial"/>
          <w:sz w:val="22"/>
          <w:szCs w:val="22"/>
        </w:rPr>
      </w:pPr>
    </w:p>
    <w:p w14:paraId="5D420C85" w14:textId="77777777" w:rsidR="00DB5924" w:rsidRPr="00283291" w:rsidRDefault="00DB5924" w:rsidP="00167B85">
      <w:pPr>
        <w:jc w:val="both"/>
        <w:rPr>
          <w:rFonts w:ascii="Arial" w:hAnsi="Arial" w:cs="Arial"/>
          <w:sz w:val="22"/>
          <w:szCs w:val="22"/>
        </w:rPr>
      </w:pPr>
      <w:r w:rsidRPr="00283291">
        <w:rPr>
          <w:rFonts w:ascii="Arial" w:hAnsi="Arial" w:cs="Arial"/>
          <w:sz w:val="22"/>
          <w:szCs w:val="22"/>
        </w:rPr>
        <w:t>Major stationary sources of air pollutants, and some non-major sources, are required to obtain and operate in compliance with a</w:t>
      </w:r>
      <w:r w:rsidR="0002430E" w:rsidRPr="00283291">
        <w:rPr>
          <w:rFonts w:ascii="Arial" w:hAnsi="Arial" w:cs="Arial"/>
          <w:sz w:val="22"/>
          <w:szCs w:val="22"/>
        </w:rPr>
        <w:t>n</w:t>
      </w:r>
      <w:r w:rsidRPr="00283291">
        <w:rPr>
          <w:rFonts w:ascii="Arial" w:hAnsi="Arial" w:cs="Arial"/>
          <w:sz w:val="22"/>
          <w:szCs w:val="22"/>
        </w:rPr>
        <w:t xml:space="preserve"> </w:t>
      </w:r>
      <w:smartTag w:uri="urn:schemas-microsoft-com:office:smarttags" w:element="stockticker">
        <w:r w:rsidRPr="00283291">
          <w:rPr>
            <w:rFonts w:ascii="Arial" w:hAnsi="Arial" w:cs="Arial"/>
            <w:sz w:val="22"/>
            <w:szCs w:val="22"/>
          </w:rPr>
          <w:t>RO</w:t>
        </w:r>
        <w:r w:rsidR="0009079D" w:rsidRPr="00283291">
          <w:rPr>
            <w:rFonts w:ascii="Arial" w:hAnsi="Arial" w:cs="Arial"/>
            <w:sz w:val="22"/>
            <w:szCs w:val="22"/>
          </w:rPr>
          <w:t>P</w:t>
        </w:r>
      </w:smartTag>
      <w:r w:rsidRPr="00283291">
        <w:rPr>
          <w:rFonts w:ascii="Arial" w:hAnsi="Arial" w:cs="Arial"/>
          <w:sz w:val="22"/>
          <w:szCs w:val="22"/>
        </w:rPr>
        <w:t xml:space="preserve"> pursuant to Title V of the federal Clean Air Act</w:t>
      </w:r>
      <w:r w:rsidR="00DA1E6B" w:rsidRPr="00283291">
        <w:rPr>
          <w:rFonts w:ascii="Arial" w:hAnsi="Arial" w:cs="Arial"/>
          <w:sz w:val="22"/>
          <w:szCs w:val="22"/>
        </w:rPr>
        <w:t>;</w:t>
      </w:r>
      <w:r w:rsidRPr="00283291">
        <w:rPr>
          <w:rFonts w:ascii="Arial" w:hAnsi="Arial" w:cs="Arial"/>
          <w:sz w:val="22"/>
          <w:szCs w:val="22"/>
        </w:rPr>
        <w:t xml:space="preserve"> and Michigan’s Administrative Rules for </w:t>
      </w:r>
      <w:r w:rsidR="0002430E" w:rsidRPr="00283291">
        <w:rPr>
          <w:rFonts w:ascii="Arial" w:hAnsi="Arial" w:cs="Arial"/>
          <w:sz w:val="22"/>
          <w:szCs w:val="22"/>
        </w:rPr>
        <w:t>A</w:t>
      </w:r>
      <w:r w:rsidRPr="00283291">
        <w:rPr>
          <w:rFonts w:ascii="Arial" w:hAnsi="Arial" w:cs="Arial"/>
          <w:sz w:val="22"/>
          <w:szCs w:val="22"/>
        </w:rPr>
        <w:t xml:space="preserve">ir </w:t>
      </w:r>
      <w:r w:rsidR="0002430E" w:rsidRPr="00283291">
        <w:rPr>
          <w:rFonts w:ascii="Arial" w:hAnsi="Arial" w:cs="Arial"/>
          <w:sz w:val="22"/>
          <w:szCs w:val="22"/>
        </w:rPr>
        <w:t>P</w:t>
      </w:r>
      <w:r w:rsidRPr="00283291">
        <w:rPr>
          <w:rFonts w:ascii="Arial" w:hAnsi="Arial" w:cs="Arial"/>
          <w:sz w:val="22"/>
          <w:szCs w:val="22"/>
        </w:rPr>
        <w:t xml:space="preserve">ollution </w:t>
      </w:r>
      <w:r w:rsidR="0002430E" w:rsidRPr="00283291">
        <w:rPr>
          <w:rFonts w:ascii="Arial" w:hAnsi="Arial" w:cs="Arial"/>
          <w:sz w:val="22"/>
          <w:szCs w:val="22"/>
        </w:rPr>
        <w:t>C</w:t>
      </w:r>
      <w:r w:rsidRPr="00283291">
        <w:rPr>
          <w:rFonts w:ascii="Arial" w:hAnsi="Arial" w:cs="Arial"/>
          <w:sz w:val="22"/>
          <w:szCs w:val="22"/>
        </w:rPr>
        <w:t xml:space="preserve">ontrol </w:t>
      </w:r>
      <w:r w:rsidR="00621F23" w:rsidRPr="00283291">
        <w:rPr>
          <w:rFonts w:ascii="Arial" w:hAnsi="Arial" w:cs="Arial"/>
          <w:sz w:val="22"/>
          <w:szCs w:val="22"/>
        </w:rPr>
        <w:t>promulgated under</w:t>
      </w:r>
      <w:r w:rsidRPr="00283291">
        <w:rPr>
          <w:rFonts w:ascii="Arial" w:hAnsi="Arial" w:cs="Arial"/>
          <w:sz w:val="22"/>
          <w:szCs w:val="22"/>
        </w:rPr>
        <w:t xml:space="preserve"> Section 5506(1) of </w:t>
      </w:r>
      <w:r w:rsidR="00DB7D71" w:rsidRPr="00283291">
        <w:rPr>
          <w:rFonts w:ascii="Arial" w:hAnsi="Arial" w:cs="Arial"/>
          <w:sz w:val="22"/>
          <w:szCs w:val="22"/>
        </w:rPr>
        <w:t>Act 451</w:t>
      </w:r>
      <w:r w:rsidRPr="00283291">
        <w:rPr>
          <w:rFonts w:ascii="Arial" w:hAnsi="Arial" w:cs="Arial"/>
          <w:sz w:val="22"/>
          <w:szCs w:val="22"/>
        </w:rPr>
        <w:t xml:space="preserve">.  Sources subject to the </w:t>
      </w:r>
      <w:smartTag w:uri="urn:schemas-microsoft-com:office:smarttags" w:element="stockticker">
        <w:r w:rsidRPr="00283291">
          <w:rPr>
            <w:rFonts w:ascii="Arial" w:hAnsi="Arial" w:cs="Arial"/>
            <w:sz w:val="22"/>
            <w:szCs w:val="22"/>
          </w:rPr>
          <w:t>ROP</w:t>
        </w:r>
      </w:smartTag>
      <w:r w:rsidRPr="00283291">
        <w:rPr>
          <w:rFonts w:ascii="Arial" w:hAnsi="Arial" w:cs="Arial"/>
          <w:sz w:val="22"/>
          <w:szCs w:val="22"/>
        </w:rPr>
        <w:t xml:space="preserve"> program are defined by criteria in Rule 211(1).  The </w:t>
      </w:r>
      <w:smartTag w:uri="urn:schemas-microsoft-com:office:smarttags" w:element="stockticker">
        <w:r w:rsidRPr="00283291">
          <w:rPr>
            <w:rFonts w:ascii="Arial" w:hAnsi="Arial" w:cs="Arial"/>
            <w:sz w:val="22"/>
            <w:szCs w:val="22"/>
          </w:rPr>
          <w:t>ROP</w:t>
        </w:r>
      </w:smartTag>
      <w:r w:rsidRPr="00283291">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9E73AEF" w14:textId="77777777" w:rsidR="00DB5924" w:rsidRPr="00283291" w:rsidRDefault="00DB5924" w:rsidP="00167B85">
      <w:pPr>
        <w:jc w:val="both"/>
        <w:rPr>
          <w:rFonts w:ascii="Arial" w:hAnsi="Arial" w:cs="Arial"/>
          <w:sz w:val="22"/>
          <w:szCs w:val="22"/>
        </w:rPr>
      </w:pPr>
    </w:p>
    <w:p w14:paraId="46CCBCE3" w14:textId="77777777" w:rsidR="00AF4326" w:rsidRPr="00283291" w:rsidRDefault="00DB5924" w:rsidP="00167B85">
      <w:pPr>
        <w:jc w:val="both"/>
        <w:rPr>
          <w:rFonts w:ascii="Arial" w:hAnsi="Arial" w:cs="Arial"/>
          <w:sz w:val="22"/>
          <w:szCs w:val="22"/>
        </w:rPr>
      </w:pPr>
      <w:r w:rsidRPr="00283291">
        <w:rPr>
          <w:rFonts w:ascii="Arial" w:hAnsi="Arial" w:cs="Arial"/>
          <w:sz w:val="22"/>
          <w:szCs w:val="22"/>
        </w:rPr>
        <w:t xml:space="preserve">This </w:t>
      </w:r>
      <w:r w:rsidR="0002430E" w:rsidRPr="00283291">
        <w:rPr>
          <w:rFonts w:ascii="Arial" w:hAnsi="Arial" w:cs="Arial"/>
          <w:sz w:val="22"/>
          <w:szCs w:val="22"/>
        </w:rPr>
        <w:t>Staff R</w:t>
      </w:r>
      <w:r w:rsidRPr="00283291">
        <w:rPr>
          <w:rFonts w:ascii="Arial" w:hAnsi="Arial" w:cs="Arial"/>
          <w:sz w:val="22"/>
          <w:szCs w:val="22"/>
        </w:rPr>
        <w:t xml:space="preserve">eport, as required by Rule 214(1), sets forth the applicable requirements and factual basis for the draft </w:t>
      </w:r>
      <w:r w:rsidR="0002430E" w:rsidRPr="00283291">
        <w:rPr>
          <w:rFonts w:ascii="Arial" w:hAnsi="Arial" w:cs="Arial"/>
          <w:sz w:val="22"/>
          <w:szCs w:val="22"/>
        </w:rPr>
        <w:t>ROP</w:t>
      </w:r>
      <w:r w:rsidRPr="00283291">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283291">
        <w:rPr>
          <w:rFonts w:ascii="Arial" w:hAnsi="Arial" w:cs="Arial"/>
          <w:sz w:val="22"/>
          <w:szCs w:val="22"/>
        </w:rPr>
        <w:t>ROP</w:t>
      </w:r>
      <w:r w:rsidRPr="00283291">
        <w:rPr>
          <w:rFonts w:ascii="Arial" w:hAnsi="Arial" w:cs="Arial"/>
          <w:sz w:val="22"/>
          <w:szCs w:val="22"/>
        </w:rPr>
        <w:t xml:space="preserve"> pursuant to Rule 212(5), and any determination made pursuant to Rule 213(6)(a)(ii) regarding requirements that are not applicable to the stationary source.</w:t>
      </w:r>
    </w:p>
    <w:p w14:paraId="3777370B" w14:textId="77777777" w:rsidR="00DB5924" w:rsidRPr="00283291" w:rsidRDefault="00DB5924" w:rsidP="00DB5924">
      <w:pPr>
        <w:rPr>
          <w:rFonts w:ascii="Arial" w:hAnsi="Arial" w:cs="Arial"/>
          <w:sz w:val="22"/>
          <w:szCs w:val="22"/>
        </w:rPr>
      </w:pPr>
    </w:p>
    <w:p w14:paraId="73876E05" w14:textId="77777777" w:rsidR="00AF4326" w:rsidRPr="00283291" w:rsidRDefault="00AF4326">
      <w:pPr>
        <w:rPr>
          <w:rFonts w:ascii="Arial" w:hAnsi="Arial" w:cs="Arial"/>
          <w:b/>
          <w:sz w:val="22"/>
          <w:szCs w:val="22"/>
          <w:u w:val="single"/>
        </w:rPr>
      </w:pPr>
      <w:bookmarkStart w:id="13" w:name="_Toc480946817"/>
      <w:bookmarkStart w:id="14" w:name="_Toc482691112"/>
      <w:r w:rsidRPr="00283291">
        <w:rPr>
          <w:rFonts w:ascii="Arial" w:hAnsi="Arial" w:cs="Arial"/>
          <w:b/>
          <w:sz w:val="22"/>
          <w:szCs w:val="22"/>
          <w:u w:val="single"/>
        </w:rPr>
        <w:t>General Information</w:t>
      </w:r>
      <w:bookmarkEnd w:id="13"/>
      <w:bookmarkEnd w:id="14"/>
    </w:p>
    <w:p w14:paraId="2D94AB88" w14:textId="77777777" w:rsidR="00AF4326" w:rsidRPr="00283291"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283291" w:rsidRPr="00283291" w14:paraId="30CE7B1B" w14:textId="77777777" w:rsidTr="0023082B">
        <w:tc>
          <w:tcPr>
            <w:tcW w:w="5040" w:type="dxa"/>
            <w:vAlign w:val="center"/>
          </w:tcPr>
          <w:p w14:paraId="3B8541AB" w14:textId="77777777" w:rsidR="00AF4326" w:rsidRPr="00283291" w:rsidRDefault="00AF4326" w:rsidP="0023082B">
            <w:pPr>
              <w:rPr>
                <w:rFonts w:ascii="Arial" w:hAnsi="Arial" w:cs="Arial"/>
                <w:sz w:val="22"/>
                <w:szCs w:val="22"/>
              </w:rPr>
            </w:pPr>
            <w:r w:rsidRPr="00283291">
              <w:rPr>
                <w:rFonts w:ascii="Arial" w:hAnsi="Arial" w:cs="Arial"/>
                <w:sz w:val="22"/>
                <w:szCs w:val="22"/>
              </w:rPr>
              <w:t>Stationary Source Mailing Address:</w:t>
            </w:r>
          </w:p>
        </w:tc>
        <w:tc>
          <w:tcPr>
            <w:tcW w:w="5220" w:type="dxa"/>
            <w:vAlign w:val="center"/>
          </w:tcPr>
          <w:p w14:paraId="02351EFB" w14:textId="77777777" w:rsidR="001159B4" w:rsidRPr="00283291" w:rsidRDefault="00776B4A" w:rsidP="0023082B">
            <w:pPr>
              <w:rPr>
                <w:rFonts w:ascii="Arial" w:hAnsi="Arial" w:cs="Arial"/>
                <w:sz w:val="22"/>
                <w:szCs w:val="22"/>
              </w:rPr>
            </w:pPr>
            <w:r w:rsidRPr="00283291">
              <w:rPr>
                <w:rFonts w:ascii="Arial" w:hAnsi="Arial" w:cs="Arial"/>
                <w:sz w:val="22"/>
                <w:szCs w:val="22"/>
              </w:rPr>
              <w:t>Aztec Producing Company</w:t>
            </w:r>
          </w:p>
          <w:p w14:paraId="4AF23F33" w14:textId="77777777" w:rsidR="001159B4" w:rsidRPr="00283291" w:rsidRDefault="00776B4A" w:rsidP="0023082B">
            <w:pPr>
              <w:rPr>
                <w:rFonts w:ascii="Arial" w:hAnsi="Arial" w:cs="Arial"/>
                <w:sz w:val="22"/>
                <w:szCs w:val="22"/>
              </w:rPr>
            </w:pPr>
            <w:r w:rsidRPr="00283291">
              <w:rPr>
                <w:rFonts w:ascii="Arial" w:hAnsi="Arial" w:cs="Arial"/>
                <w:sz w:val="22"/>
                <w:szCs w:val="22"/>
              </w:rPr>
              <w:t>3312 Twelfth Street</w:t>
            </w:r>
          </w:p>
          <w:p w14:paraId="4A6F7453" w14:textId="77777777" w:rsidR="00AF4326" w:rsidRPr="00283291" w:rsidRDefault="00776B4A" w:rsidP="0023082B">
            <w:pPr>
              <w:rPr>
                <w:rFonts w:ascii="Arial" w:hAnsi="Arial" w:cs="Arial"/>
                <w:sz w:val="22"/>
                <w:szCs w:val="22"/>
              </w:rPr>
            </w:pPr>
            <w:r w:rsidRPr="00283291">
              <w:rPr>
                <w:rFonts w:ascii="Arial" w:hAnsi="Arial" w:cs="Arial"/>
                <w:sz w:val="22"/>
                <w:szCs w:val="22"/>
              </w:rPr>
              <w:t>Wayland</w:t>
            </w:r>
            <w:r w:rsidR="00AF4326" w:rsidRPr="00283291">
              <w:rPr>
                <w:rFonts w:ascii="Arial" w:hAnsi="Arial" w:cs="Arial"/>
                <w:sz w:val="22"/>
                <w:szCs w:val="22"/>
              </w:rPr>
              <w:t>, Michigan</w:t>
            </w:r>
            <w:r w:rsidR="001159B4" w:rsidRPr="00283291">
              <w:rPr>
                <w:rFonts w:ascii="Arial" w:hAnsi="Arial" w:cs="Arial"/>
                <w:sz w:val="22"/>
                <w:szCs w:val="22"/>
              </w:rPr>
              <w:t xml:space="preserve"> </w:t>
            </w:r>
            <w:r w:rsidRPr="00283291">
              <w:rPr>
                <w:rFonts w:ascii="Arial" w:hAnsi="Arial" w:cs="Arial"/>
                <w:sz w:val="22"/>
                <w:szCs w:val="22"/>
              </w:rPr>
              <w:t>49348</w:t>
            </w:r>
            <w:r w:rsidR="00AF4326" w:rsidRPr="00283291">
              <w:rPr>
                <w:rFonts w:ascii="Arial" w:hAnsi="Arial" w:cs="Arial"/>
                <w:sz w:val="22"/>
                <w:szCs w:val="22"/>
              </w:rPr>
              <w:t xml:space="preserve"> </w:t>
            </w:r>
          </w:p>
        </w:tc>
      </w:tr>
      <w:tr w:rsidR="00283291" w:rsidRPr="00283291" w14:paraId="61A8A50B" w14:textId="77777777" w:rsidTr="0023082B">
        <w:trPr>
          <w:trHeight w:val="273"/>
        </w:trPr>
        <w:tc>
          <w:tcPr>
            <w:tcW w:w="5040" w:type="dxa"/>
            <w:vAlign w:val="center"/>
          </w:tcPr>
          <w:p w14:paraId="7C55844F" w14:textId="77777777" w:rsidR="00AF4326" w:rsidRPr="00283291" w:rsidRDefault="00AF4326" w:rsidP="0023082B">
            <w:pPr>
              <w:rPr>
                <w:rFonts w:ascii="Arial" w:hAnsi="Arial" w:cs="Arial"/>
                <w:sz w:val="22"/>
                <w:szCs w:val="22"/>
              </w:rPr>
            </w:pPr>
            <w:r w:rsidRPr="00283291">
              <w:rPr>
                <w:rFonts w:ascii="Arial" w:hAnsi="Arial" w:cs="Arial"/>
                <w:sz w:val="22"/>
                <w:szCs w:val="22"/>
              </w:rPr>
              <w:t>Source Registration Number (</w:t>
            </w:r>
            <w:smartTag w:uri="urn:schemas-microsoft-com:office:smarttags" w:element="stockticker">
              <w:r w:rsidRPr="00283291">
                <w:rPr>
                  <w:rFonts w:ascii="Arial" w:hAnsi="Arial" w:cs="Arial"/>
                  <w:sz w:val="22"/>
                  <w:szCs w:val="22"/>
                </w:rPr>
                <w:t>SRN</w:t>
              </w:r>
            </w:smartTag>
            <w:r w:rsidRPr="00283291">
              <w:rPr>
                <w:rFonts w:ascii="Arial" w:hAnsi="Arial" w:cs="Arial"/>
                <w:sz w:val="22"/>
                <w:szCs w:val="22"/>
              </w:rPr>
              <w:t>):</w:t>
            </w:r>
          </w:p>
        </w:tc>
        <w:tc>
          <w:tcPr>
            <w:tcW w:w="5220" w:type="dxa"/>
            <w:vAlign w:val="center"/>
          </w:tcPr>
          <w:p w14:paraId="77C1D22B" w14:textId="77777777" w:rsidR="00AF4326" w:rsidRPr="00283291" w:rsidRDefault="00776B4A" w:rsidP="0023082B">
            <w:pPr>
              <w:rPr>
                <w:rFonts w:ascii="Arial" w:hAnsi="Arial" w:cs="Arial"/>
                <w:sz w:val="22"/>
                <w:szCs w:val="22"/>
              </w:rPr>
            </w:pPr>
            <w:r w:rsidRPr="00283291">
              <w:rPr>
                <w:rFonts w:ascii="Arial" w:hAnsi="Arial" w:cs="Arial"/>
                <w:sz w:val="22"/>
                <w:szCs w:val="22"/>
              </w:rPr>
              <w:t>B7093</w:t>
            </w:r>
          </w:p>
        </w:tc>
      </w:tr>
      <w:tr w:rsidR="00283291" w:rsidRPr="00283291" w14:paraId="47C5EAF9" w14:textId="77777777" w:rsidTr="0023082B">
        <w:tc>
          <w:tcPr>
            <w:tcW w:w="5040" w:type="dxa"/>
            <w:vAlign w:val="center"/>
          </w:tcPr>
          <w:p w14:paraId="1DD086B7" w14:textId="77777777" w:rsidR="00AF4326" w:rsidRPr="00283291" w:rsidRDefault="00C94DBD" w:rsidP="0023082B">
            <w:pPr>
              <w:rPr>
                <w:rFonts w:ascii="Arial" w:hAnsi="Arial" w:cs="Arial"/>
                <w:sz w:val="22"/>
                <w:szCs w:val="22"/>
              </w:rPr>
            </w:pPr>
            <w:r w:rsidRPr="00283291">
              <w:rPr>
                <w:rFonts w:ascii="Arial" w:hAnsi="Arial" w:cs="Arial"/>
                <w:sz w:val="22"/>
                <w:szCs w:val="22"/>
              </w:rPr>
              <w:t>North American Industry Classification System</w:t>
            </w:r>
            <w:r w:rsidR="003B36CE" w:rsidRPr="00283291">
              <w:rPr>
                <w:rFonts w:ascii="Arial" w:hAnsi="Arial" w:cs="Arial"/>
                <w:sz w:val="22"/>
                <w:szCs w:val="22"/>
              </w:rPr>
              <w:t xml:space="preserve"> (NAICS) Code</w:t>
            </w:r>
            <w:r w:rsidR="00AF4326" w:rsidRPr="00283291">
              <w:rPr>
                <w:rFonts w:ascii="Arial" w:hAnsi="Arial" w:cs="Arial"/>
                <w:sz w:val="22"/>
                <w:szCs w:val="22"/>
              </w:rPr>
              <w:t>:</w:t>
            </w:r>
          </w:p>
        </w:tc>
        <w:tc>
          <w:tcPr>
            <w:tcW w:w="5220" w:type="dxa"/>
            <w:vAlign w:val="center"/>
          </w:tcPr>
          <w:p w14:paraId="63CCEDA6" w14:textId="77777777" w:rsidR="00AF4326" w:rsidRPr="00283291" w:rsidRDefault="00776B4A" w:rsidP="0023082B">
            <w:pPr>
              <w:rPr>
                <w:rFonts w:ascii="Arial" w:hAnsi="Arial" w:cs="Arial"/>
                <w:sz w:val="22"/>
                <w:szCs w:val="22"/>
              </w:rPr>
            </w:pPr>
            <w:r w:rsidRPr="00283291">
              <w:rPr>
                <w:rFonts w:ascii="Arial" w:hAnsi="Arial" w:cs="Arial"/>
                <w:sz w:val="22"/>
                <w:szCs w:val="22"/>
              </w:rPr>
              <w:t>211111</w:t>
            </w:r>
          </w:p>
        </w:tc>
      </w:tr>
      <w:tr w:rsidR="00283291" w:rsidRPr="00283291" w14:paraId="2649E3CE" w14:textId="77777777" w:rsidTr="0023082B">
        <w:tc>
          <w:tcPr>
            <w:tcW w:w="5040" w:type="dxa"/>
            <w:vAlign w:val="center"/>
          </w:tcPr>
          <w:p w14:paraId="0ED41AFE" w14:textId="77777777" w:rsidR="00AF4326" w:rsidRPr="00283291" w:rsidRDefault="00AF4326" w:rsidP="0023082B">
            <w:pPr>
              <w:rPr>
                <w:rFonts w:ascii="Arial" w:hAnsi="Arial" w:cs="Arial"/>
                <w:sz w:val="22"/>
                <w:szCs w:val="22"/>
              </w:rPr>
            </w:pPr>
            <w:r w:rsidRPr="00283291">
              <w:rPr>
                <w:rFonts w:ascii="Arial" w:hAnsi="Arial" w:cs="Arial"/>
                <w:sz w:val="22"/>
                <w:szCs w:val="22"/>
              </w:rPr>
              <w:t>Number of Stationary Source Sections:</w:t>
            </w:r>
          </w:p>
        </w:tc>
        <w:tc>
          <w:tcPr>
            <w:tcW w:w="5220" w:type="dxa"/>
            <w:vAlign w:val="center"/>
          </w:tcPr>
          <w:p w14:paraId="7A1C2F27" w14:textId="77777777" w:rsidR="00AF4326" w:rsidRPr="00283291" w:rsidRDefault="00776B4A" w:rsidP="0023082B">
            <w:pPr>
              <w:rPr>
                <w:rFonts w:ascii="Arial" w:hAnsi="Arial" w:cs="Arial"/>
                <w:sz w:val="22"/>
                <w:szCs w:val="22"/>
              </w:rPr>
            </w:pPr>
            <w:r w:rsidRPr="00283291">
              <w:rPr>
                <w:rFonts w:ascii="Arial" w:hAnsi="Arial" w:cs="Arial"/>
                <w:sz w:val="22"/>
                <w:szCs w:val="22"/>
              </w:rPr>
              <w:t>1</w:t>
            </w:r>
          </w:p>
        </w:tc>
      </w:tr>
      <w:tr w:rsidR="00283291" w:rsidRPr="00283291" w14:paraId="583F3BE8" w14:textId="77777777" w:rsidTr="0023082B">
        <w:tc>
          <w:tcPr>
            <w:tcW w:w="5040" w:type="dxa"/>
            <w:vAlign w:val="center"/>
          </w:tcPr>
          <w:p w14:paraId="7BB51A64" w14:textId="77777777" w:rsidR="00647809" w:rsidRPr="00283291" w:rsidRDefault="00647809" w:rsidP="0023082B">
            <w:pPr>
              <w:rPr>
                <w:rFonts w:ascii="Arial" w:hAnsi="Arial" w:cs="Arial"/>
                <w:sz w:val="22"/>
                <w:szCs w:val="22"/>
              </w:rPr>
            </w:pPr>
            <w:r w:rsidRPr="00283291">
              <w:rPr>
                <w:rFonts w:ascii="Arial" w:hAnsi="Arial" w:cs="Arial"/>
                <w:sz w:val="22"/>
                <w:szCs w:val="22"/>
              </w:rPr>
              <w:t>Is Application for a Renewal or Initial Issuance?</w:t>
            </w:r>
          </w:p>
        </w:tc>
        <w:tc>
          <w:tcPr>
            <w:tcW w:w="5220" w:type="dxa"/>
            <w:vAlign w:val="center"/>
          </w:tcPr>
          <w:p w14:paraId="6DC2763F" w14:textId="71BB580F" w:rsidR="00647809" w:rsidRPr="00283291" w:rsidRDefault="00C30553" w:rsidP="0023082B">
            <w:pPr>
              <w:rPr>
                <w:rFonts w:ascii="Arial" w:hAnsi="Arial" w:cs="Arial"/>
                <w:sz w:val="22"/>
                <w:szCs w:val="22"/>
              </w:rPr>
            </w:pPr>
            <w:r w:rsidRPr="00283291">
              <w:rPr>
                <w:rFonts w:ascii="Arial" w:hAnsi="Arial" w:cs="Arial"/>
                <w:sz w:val="22"/>
                <w:szCs w:val="22"/>
              </w:rPr>
              <w:t>Renewal</w:t>
            </w:r>
          </w:p>
        </w:tc>
      </w:tr>
      <w:tr w:rsidR="00283291" w:rsidRPr="00283291" w14:paraId="6B1EF508" w14:textId="77777777" w:rsidTr="0023082B">
        <w:tc>
          <w:tcPr>
            <w:tcW w:w="5040" w:type="dxa"/>
            <w:vAlign w:val="center"/>
          </w:tcPr>
          <w:p w14:paraId="0CEA1837" w14:textId="77777777" w:rsidR="00AF4326" w:rsidRPr="00283291" w:rsidRDefault="00AF4326" w:rsidP="0023082B">
            <w:pPr>
              <w:rPr>
                <w:rFonts w:ascii="Arial" w:hAnsi="Arial" w:cs="Arial"/>
                <w:sz w:val="22"/>
                <w:szCs w:val="22"/>
              </w:rPr>
            </w:pPr>
            <w:r w:rsidRPr="00283291">
              <w:rPr>
                <w:rFonts w:ascii="Arial" w:hAnsi="Arial" w:cs="Arial"/>
                <w:sz w:val="22"/>
                <w:szCs w:val="22"/>
              </w:rPr>
              <w:t>Application Number:</w:t>
            </w:r>
          </w:p>
        </w:tc>
        <w:tc>
          <w:tcPr>
            <w:tcW w:w="5220" w:type="dxa"/>
            <w:vAlign w:val="center"/>
          </w:tcPr>
          <w:p w14:paraId="0BAF9CCC" w14:textId="77777777" w:rsidR="00AF4326" w:rsidRPr="00283291" w:rsidRDefault="00776B4A" w:rsidP="0023082B">
            <w:pPr>
              <w:rPr>
                <w:rFonts w:ascii="Arial" w:hAnsi="Arial" w:cs="Arial"/>
                <w:sz w:val="22"/>
                <w:szCs w:val="22"/>
              </w:rPr>
            </w:pPr>
            <w:r w:rsidRPr="00283291">
              <w:rPr>
                <w:rFonts w:ascii="Arial" w:hAnsi="Arial" w:cs="Arial"/>
                <w:sz w:val="22"/>
                <w:szCs w:val="22"/>
              </w:rPr>
              <w:t>201800125</w:t>
            </w:r>
          </w:p>
        </w:tc>
      </w:tr>
      <w:tr w:rsidR="00283291" w:rsidRPr="00283291" w14:paraId="0EBFCA92" w14:textId="77777777" w:rsidTr="0023082B">
        <w:tc>
          <w:tcPr>
            <w:tcW w:w="5040" w:type="dxa"/>
            <w:vAlign w:val="center"/>
          </w:tcPr>
          <w:p w14:paraId="1DAB1338" w14:textId="77777777" w:rsidR="00AF4326" w:rsidRPr="00283291" w:rsidRDefault="00AF4326" w:rsidP="0023082B">
            <w:pPr>
              <w:rPr>
                <w:rFonts w:ascii="Arial" w:hAnsi="Arial" w:cs="Arial"/>
                <w:sz w:val="22"/>
                <w:szCs w:val="22"/>
              </w:rPr>
            </w:pPr>
            <w:r w:rsidRPr="00283291">
              <w:rPr>
                <w:rFonts w:ascii="Arial" w:hAnsi="Arial" w:cs="Arial"/>
                <w:sz w:val="22"/>
                <w:szCs w:val="22"/>
              </w:rPr>
              <w:t>Responsible Official:</w:t>
            </w:r>
          </w:p>
        </w:tc>
        <w:tc>
          <w:tcPr>
            <w:tcW w:w="5220" w:type="dxa"/>
            <w:vAlign w:val="center"/>
          </w:tcPr>
          <w:p w14:paraId="470D009E" w14:textId="1CA9B91B" w:rsidR="00776B4A" w:rsidRPr="00283291" w:rsidRDefault="00776B4A" w:rsidP="0023082B">
            <w:pPr>
              <w:rPr>
                <w:rFonts w:ascii="Arial" w:hAnsi="Arial" w:cs="Arial"/>
                <w:sz w:val="22"/>
                <w:szCs w:val="22"/>
              </w:rPr>
            </w:pPr>
            <w:r w:rsidRPr="00283291">
              <w:rPr>
                <w:rFonts w:ascii="Arial" w:hAnsi="Arial" w:cs="Arial"/>
                <w:sz w:val="22"/>
                <w:szCs w:val="22"/>
              </w:rPr>
              <w:t>Mr. Louis Bartz</w:t>
            </w:r>
            <w:r w:rsidR="00CF37B7" w:rsidRPr="00283291">
              <w:rPr>
                <w:rFonts w:ascii="Arial" w:hAnsi="Arial" w:cs="Arial"/>
                <w:sz w:val="22"/>
                <w:szCs w:val="22"/>
              </w:rPr>
              <w:t>,</w:t>
            </w:r>
          </w:p>
          <w:p w14:paraId="58DD8CDB" w14:textId="77777777" w:rsidR="00AF4326" w:rsidRPr="00283291" w:rsidRDefault="00776B4A" w:rsidP="0023082B">
            <w:pPr>
              <w:rPr>
                <w:rFonts w:ascii="Arial" w:hAnsi="Arial" w:cs="Arial"/>
                <w:sz w:val="22"/>
                <w:szCs w:val="22"/>
              </w:rPr>
            </w:pPr>
            <w:r w:rsidRPr="00283291">
              <w:rPr>
                <w:rFonts w:ascii="Arial" w:hAnsi="Arial" w:cs="Arial"/>
                <w:sz w:val="22"/>
                <w:szCs w:val="22"/>
              </w:rPr>
              <w:t>President</w:t>
            </w:r>
          </w:p>
          <w:p w14:paraId="46719722" w14:textId="77777777" w:rsidR="00AF4326" w:rsidRPr="00283291" w:rsidRDefault="00776B4A" w:rsidP="0023082B">
            <w:pPr>
              <w:rPr>
                <w:rFonts w:ascii="Arial" w:hAnsi="Arial" w:cs="Arial"/>
                <w:sz w:val="22"/>
                <w:szCs w:val="22"/>
              </w:rPr>
            </w:pPr>
            <w:r w:rsidRPr="00283291">
              <w:rPr>
                <w:rFonts w:ascii="Arial" w:hAnsi="Arial" w:cs="Arial"/>
                <w:sz w:val="22"/>
                <w:szCs w:val="22"/>
              </w:rPr>
              <w:t>269-792-0505</w:t>
            </w:r>
          </w:p>
        </w:tc>
      </w:tr>
      <w:tr w:rsidR="00283291" w:rsidRPr="00283291" w14:paraId="3E7F755F" w14:textId="77777777" w:rsidTr="0023082B">
        <w:tc>
          <w:tcPr>
            <w:tcW w:w="5040" w:type="dxa"/>
            <w:vAlign w:val="center"/>
          </w:tcPr>
          <w:p w14:paraId="6ECB06FF" w14:textId="77777777" w:rsidR="00AF4326" w:rsidRPr="00283291" w:rsidRDefault="00AF4326" w:rsidP="0023082B">
            <w:pPr>
              <w:rPr>
                <w:rFonts w:ascii="Arial" w:hAnsi="Arial" w:cs="Arial"/>
                <w:sz w:val="22"/>
                <w:szCs w:val="22"/>
              </w:rPr>
            </w:pPr>
            <w:r w:rsidRPr="00283291">
              <w:rPr>
                <w:rFonts w:ascii="Arial" w:hAnsi="Arial" w:cs="Arial"/>
                <w:sz w:val="22"/>
                <w:szCs w:val="22"/>
              </w:rPr>
              <w:t>AQD Contact:</w:t>
            </w:r>
          </w:p>
        </w:tc>
        <w:tc>
          <w:tcPr>
            <w:tcW w:w="5220" w:type="dxa"/>
            <w:vAlign w:val="center"/>
          </w:tcPr>
          <w:p w14:paraId="7DD85B2B" w14:textId="77777777" w:rsidR="00776B4A" w:rsidRPr="00283291" w:rsidRDefault="00776B4A" w:rsidP="0023082B">
            <w:pPr>
              <w:rPr>
                <w:rFonts w:ascii="Arial" w:hAnsi="Arial" w:cs="Arial"/>
                <w:sz w:val="22"/>
                <w:szCs w:val="22"/>
              </w:rPr>
            </w:pPr>
            <w:r w:rsidRPr="00283291">
              <w:rPr>
                <w:rFonts w:ascii="Arial" w:hAnsi="Arial" w:cs="Arial"/>
                <w:sz w:val="22"/>
                <w:szCs w:val="22"/>
              </w:rPr>
              <w:t>Mr. Kurt Childs</w:t>
            </w:r>
            <w:r w:rsidR="00AF4326" w:rsidRPr="00283291">
              <w:rPr>
                <w:rFonts w:ascii="Arial" w:hAnsi="Arial" w:cs="Arial"/>
                <w:sz w:val="22"/>
                <w:szCs w:val="22"/>
              </w:rPr>
              <w:t xml:space="preserve">, </w:t>
            </w:r>
          </w:p>
          <w:p w14:paraId="702E8E9C" w14:textId="77777777" w:rsidR="00AF4326" w:rsidRPr="00283291" w:rsidRDefault="00776B4A" w:rsidP="0023082B">
            <w:pPr>
              <w:rPr>
                <w:rFonts w:ascii="Arial" w:hAnsi="Arial" w:cs="Arial"/>
                <w:sz w:val="22"/>
                <w:szCs w:val="22"/>
              </w:rPr>
            </w:pPr>
            <w:r w:rsidRPr="00283291">
              <w:rPr>
                <w:rFonts w:ascii="Arial" w:hAnsi="Arial" w:cs="Arial"/>
                <w:sz w:val="22"/>
                <w:szCs w:val="22"/>
              </w:rPr>
              <w:t>Senior Environmental Quality Analyst</w:t>
            </w:r>
          </w:p>
          <w:p w14:paraId="4521D89A" w14:textId="77777777" w:rsidR="00AF4326" w:rsidRPr="00283291" w:rsidRDefault="00776B4A" w:rsidP="0023082B">
            <w:pPr>
              <w:rPr>
                <w:rFonts w:ascii="Arial" w:hAnsi="Arial" w:cs="Arial"/>
                <w:sz w:val="22"/>
                <w:szCs w:val="22"/>
              </w:rPr>
            </w:pPr>
            <w:r w:rsidRPr="00283291">
              <w:rPr>
                <w:rFonts w:ascii="Arial" w:hAnsi="Arial" w:cs="Arial"/>
                <w:sz w:val="22"/>
                <w:szCs w:val="22"/>
              </w:rPr>
              <w:t>231-878-2045</w:t>
            </w:r>
          </w:p>
        </w:tc>
      </w:tr>
      <w:tr w:rsidR="00283291" w:rsidRPr="00283291" w14:paraId="14DB6AB4" w14:textId="77777777" w:rsidTr="0023082B">
        <w:tc>
          <w:tcPr>
            <w:tcW w:w="5040" w:type="dxa"/>
            <w:vAlign w:val="center"/>
          </w:tcPr>
          <w:p w14:paraId="3AC686CB" w14:textId="77777777" w:rsidR="00AF4326" w:rsidRPr="00283291" w:rsidRDefault="00AF4326" w:rsidP="0023082B">
            <w:pPr>
              <w:rPr>
                <w:rFonts w:ascii="Arial" w:hAnsi="Arial" w:cs="Arial"/>
                <w:sz w:val="22"/>
                <w:szCs w:val="22"/>
              </w:rPr>
            </w:pPr>
            <w:r w:rsidRPr="00283291">
              <w:rPr>
                <w:rFonts w:ascii="Arial" w:hAnsi="Arial" w:cs="Arial"/>
                <w:sz w:val="22"/>
                <w:szCs w:val="22"/>
              </w:rPr>
              <w:t xml:space="preserve">Date Application </w:t>
            </w:r>
            <w:r w:rsidR="00C95903" w:rsidRPr="00283291">
              <w:rPr>
                <w:rFonts w:ascii="Arial" w:hAnsi="Arial" w:cs="Arial"/>
                <w:sz w:val="22"/>
                <w:szCs w:val="22"/>
              </w:rPr>
              <w:t>Receiv</w:t>
            </w:r>
            <w:r w:rsidRPr="00283291">
              <w:rPr>
                <w:rFonts w:ascii="Arial" w:hAnsi="Arial" w:cs="Arial"/>
                <w:sz w:val="22"/>
                <w:szCs w:val="22"/>
              </w:rPr>
              <w:t>ed:</w:t>
            </w:r>
          </w:p>
        </w:tc>
        <w:tc>
          <w:tcPr>
            <w:tcW w:w="5220" w:type="dxa"/>
            <w:vAlign w:val="center"/>
          </w:tcPr>
          <w:p w14:paraId="6D2DE5F2" w14:textId="77777777" w:rsidR="00AF4326" w:rsidRPr="00283291" w:rsidRDefault="00776B4A" w:rsidP="0023082B">
            <w:pPr>
              <w:rPr>
                <w:rFonts w:ascii="Arial" w:hAnsi="Arial" w:cs="Arial"/>
                <w:sz w:val="22"/>
                <w:szCs w:val="22"/>
              </w:rPr>
            </w:pPr>
            <w:r w:rsidRPr="00283291">
              <w:rPr>
                <w:rFonts w:ascii="Arial" w:hAnsi="Arial" w:cs="Arial"/>
                <w:sz w:val="22"/>
                <w:szCs w:val="22"/>
              </w:rPr>
              <w:t>October 3, 2018</w:t>
            </w:r>
          </w:p>
        </w:tc>
      </w:tr>
      <w:tr w:rsidR="00283291" w:rsidRPr="00283291" w14:paraId="57406900" w14:textId="77777777" w:rsidTr="0023082B">
        <w:trPr>
          <w:trHeight w:val="165"/>
        </w:trPr>
        <w:tc>
          <w:tcPr>
            <w:tcW w:w="5040" w:type="dxa"/>
            <w:vAlign w:val="center"/>
          </w:tcPr>
          <w:p w14:paraId="4099438C" w14:textId="77777777" w:rsidR="00AF4326" w:rsidRPr="00283291" w:rsidRDefault="00AF4326" w:rsidP="0023082B">
            <w:pPr>
              <w:rPr>
                <w:rFonts w:ascii="Arial" w:hAnsi="Arial" w:cs="Arial"/>
                <w:sz w:val="22"/>
                <w:szCs w:val="22"/>
              </w:rPr>
            </w:pPr>
            <w:r w:rsidRPr="00283291">
              <w:rPr>
                <w:rFonts w:ascii="Arial" w:hAnsi="Arial" w:cs="Arial"/>
                <w:sz w:val="22"/>
                <w:szCs w:val="22"/>
              </w:rPr>
              <w:t>Date Application Was Administratively Complete:</w:t>
            </w:r>
          </w:p>
        </w:tc>
        <w:tc>
          <w:tcPr>
            <w:tcW w:w="5220" w:type="dxa"/>
            <w:vAlign w:val="center"/>
          </w:tcPr>
          <w:p w14:paraId="52C128A0" w14:textId="77777777" w:rsidR="00AF4326" w:rsidRPr="00283291" w:rsidRDefault="00776B4A" w:rsidP="0023082B">
            <w:pPr>
              <w:rPr>
                <w:rFonts w:ascii="Arial" w:hAnsi="Arial" w:cs="Arial"/>
                <w:sz w:val="22"/>
                <w:szCs w:val="22"/>
              </w:rPr>
            </w:pPr>
            <w:r w:rsidRPr="00283291">
              <w:rPr>
                <w:rFonts w:ascii="Arial" w:hAnsi="Arial" w:cs="Arial"/>
                <w:sz w:val="22"/>
                <w:szCs w:val="22"/>
              </w:rPr>
              <w:t>October 3, 2018</w:t>
            </w:r>
          </w:p>
        </w:tc>
      </w:tr>
      <w:tr w:rsidR="00283291" w:rsidRPr="00283291" w14:paraId="70BB82B4" w14:textId="77777777" w:rsidTr="0023082B">
        <w:trPr>
          <w:trHeight w:val="165"/>
        </w:trPr>
        <w:tc>
          <w:tcPr>
            <w:tcW w:w="5040" w:type="dxa"/>
            <w:vAlign w:val="center"/>
          </w:tcPr>
          <w:p w14:paraId="5D090DE6" w14:textId="77777777" w:rsidR="00AF4326" w:rsidRPr="00283291" w:rsidRDefault="00AF4326" w:rsidP="0023082B">
            <w:pPr>
              <w:rPr>
                <w:rFonts w:ascii="Arial" w:hAnsi="Arial" w:cs="Arial"/>
                <w:sz w:val="22"/>
                <w:szCs w:val="22"/>
              </w:rPr>
            </w:pPr>
            <w:r w:rsidRPr="00283291">
              <w:rPr>
                <w:rFonts w:ascii="Arial" w:hAnsi="Arial" w:cs="Arial"/>
                <w:sz w:val="22"/>
                <w:szCs w:val="22"/>
              </w:rPr>
              <w:t xml:space="preserve">Is Application Shield </w:t>
            </w:r>
            <w:r w:rsidR="000135AB" w:rsidRPr="00283291">
              <w:rPr>
                <w:rFonts w:ascii="Arial" w:hAnsi="Arial" w:cs="Arial"/>
                <w:sz w:val="22"/>
                <w:szCs w:val="22"/>
              </w:rPr>
              <w:t>i</w:t>
            </w:r>
            <w:r w:rsidRPr="00283291">
              <w:rPr>
                <w:rFonts w:ascii="Arial" w:hAnsi="Arial" w:cs="Arial"/>
                <w:sz w:val="22"/>
                <w:szCs w:val="22"/>
              </w:rPr>
              <w:t>n Effect</w:t>
            </w:r>
            <w:r w:rsidR="00345D9F" w:rsidRPr="00283291">
              <w:rPr>
                <w:rFonts w:ascii="Arial" w:hAnsi="Arial" w:cs="Arial"/>
                <w:sz w:val="22"/>
                <w:szCs w:val="22"/>
              </w:rPr>
              <w:t>?</w:t>
            </w:r>
          </w:p>
        </w:tc>
        <w:tc>
          <w:tcPr>
            <w:tcW w:w="5220" w:type="dxa"/>
            <w:vAlign w:val="center"/>
          </w:tcPr>
          <w:p w14:paraId="3F6715C8" w14:textId="6AAA7B62" w:rsidR="00AF4326" w:rsidRPr="00283291" w:rsidRDefault="00C30553" w:rsidP="0023082B">
            <w:pPr>
              <w:rPr>
                <w:rFonts w:ascii="Arial" w:hAnsi="Arial" w:cs="Arial"/>
                <w:sz w:val="22"/>
                <w:szCs w:val="22"/>
              </w:rPr>
            </w:pPr>
            <w:r w:rsidRPr="00283291">
              <w:rPr>
                <w:rFonts w:ascii="Arial" w:hAnsi="Arial" w:cs="Arial"/>
                <w:sz w:val="22"/>
                <w:szCs w:val="22"/>
              </w:rPr>
              <w:t>Yes</w:t>
            </w:r>
          </w:p>
        </w:tc>
      </w:tr>
      <w:tr w:rsidR="00283291" w:rsidRPr="00283291" w14:paraId="3F452E1D" w14:textId="77777777" w:rsidTr="0023082B">
        <w:trPr>
          <w:trHeight w:val="165"/>
        </w:trPr>
        <w:tc>
          <w:tcPr>
            <w:tcW w:w="5040" w:type="dxa"/>
            <w:vAlign w:val="center"/>
          </w:tcPr>
          <w:p w14:paraId="6492268E" w14:textId="77777777" w:rsidR="00AF4326" w:rsidRPr="00283291" w:rsidRDefault="00AF4326" w:rsidP="0023082B">
            <w:pPr>
              <w:rPr>
                <w:rFonts w:ascii="Arial" w:hAnsi="Arial" w:cs="Arial"/>
                <w:sz w:val="22"/>
                <w:szCs w:val="22"/>
              </w:rPr>
            </w:pPr>
            <w:r w:rsidRPr="00283291">
              <w:rPr>
                <w:rFonts w:ascii="Arial" w:hAnsi="Arial" w:cs="Arial"/>
                <w:sz w:val="22"/>
                <w:szCs w:val="22"/>
              </w:rPr>
              <w:t>Date Public Comment Begins:</w:t>
            </w:r>
          </w:p>
        </w:tc>
        <w:tc>
          <w:tcPr>
            <w:tcW w:w="5220" w:type="dxa"/>
            <w:vAlign w:val="center"/>
          </w:tcPr>
          <w:p w14:paraId="55DDF678" w14:textId="7E09B34A" w:rsidR="00AF4326" w:rsidRPr="00283291" w:rsidRDefault="00B508FF" w:rsidP="0023082B">
            <w:pPr>
              <w:rPr>
                <w:rFonts w:ascii="Arial" w:hAnsi="Arial" w:cs="Arial"/>
                <w:sz w:val="22"/>
                <w:szCs w:val="22"/>
              </w:rPr>
            </w:pPr>
            <w:r w:rsidRPr="00283291">
              <w:rPr>
                <w:rFonts w:ascii="Arial" w:hAnsi="Arial" w:cs="Arial"/>
                <w:sz w:val="22"/>
                <w:szCs w:val="22"/>
              </w:rPr>
              <w:t>March 25, 2019</w:t>
            </w:r>
          </w:p>
        </w:tc>
      </w:tr>
      <w:tr w:rsidR="00AF4326" w:rsidRPr="00283291" w14:paraId="5108B65F" w14:textId="77777777" w:rsidTr="0023082B">
        <w:tc>
          <w:tcPr>
            <w:tcW w:w="5040" w:type="dxa"/>
            <w:vAlign w:val="center"/>
          </w:tcPr>
          <w:p w14:paraId="5C06E42D" w14:textId="77777777" w:rsidR="00AF4326" w:rsidRPr="00283291" w:rsidRDefault="00AF4326" w:rsidP="0023082B">
            <w:pPr>
              <w:rPr>
                <w:rFonts w:ascii="Arial" w:hAnsi="Arial" w:cs="Arial"/>
                <w:sz w:val="22"/>
                <w:szCs w:val="22"/>
              </w:rPr>
            </w:pPr>
            <w:r w:rsidRPr="00283291">
              <w:rPr>
                <w:rFonts w:ascii="Arial" w:hAnsi="Arial" w:cs="Arial"/>
                <w:sz w:val="22"/>
                <w:szCs w:val="22"/>
              </w:rPr>
              <w:t>Deadline for Public Comment:</w:t>
            </w:r>
          </w:p>
        </w:tc>
        <w:tc>
          <w:tcPr>
            <w:tcW w:w="5220" w:type="dxa"/>
            <w:vAlign w:val="center"/>
          </w:tcPr>
          <w:p w14:paraId="0F6C83CB" w14:textId="6FCDF8B3" w:rsidR="00AF4326" w:rsidRPr="00283291" w:rsidRDefault="00B508FF" w:rsidP="0023082B">
            <w:pPr>
              <w:rPr>
                <w:rFonts w:ascii="Arial" w:hAnsi="Arial" w:cs="Arial"/>
                <w:sz w:val="22"/>
                <w:szCs w:val="22"/>
              </w:rPr>
            </w:pPr>
            <w:r w:rsidRPr="00283291">
              <w:rPr>
                <w:rFonts w:ascii="Arial" w:hAnsi="Arial" w:cs="Arial"/>
                <w:sz w:val="22"/>
                <w:szCs w:val="22"/>
              </w:rPr>
              <w:t>April 24, 2019</w:t>
            </w:r>
          </w:p>
        </w:tc>
      </w:tr>
    </w:tbl>
    <w:p w14:paraId="56493A1F" w14:textId="77777777" w:rsidR="00AF4326" w:rsidRPr="00283291" w:rsidRDefault="00AF4326">
      <w:pPr>
        <w:rPr>
          <w:rFonts w:ascii="Arial" w:hAnsi="Arial" w:cs="Arial"/>
          <w:sz w:val="22"/>
          <w:szCs w:val="22"/>
        </w:rPr>
      </w:pPr>
    </w:p>
    <w:p w14:paraId="52478869" w14:textId="77777777" w:rsidR="00AF4326" w:rsidRPr="00283291" w:rsidRDefault="00AF4326">
      <w:pPr>
        <w:rPr>
          <w:rFonts w:ascii="Arial" w:hAnsi="Arial" w:cs="Arial"/>
          <w:b/>
          <w:sz w:val="22"/>
          <w:szCs w:val="22"/>
          <w:u w:val="single"/>
        </w:rPr>
      </w:pPr>
      <w:bookmarkStart w:id="15" w:name="_Toc480946818"/>
      <w:bookmarkStart w:id="16" w:name="_Toc482691113"/>
      <w:r w:rsidRPr="00283291">
        <w:rPr>
          <w:rFonts w:ascii="Arial" w:hAnsi="Arial" w:cs="Arial"/>
          <w:b/>
          <w:sz w:val="22"/>
          <w:szCs w:val="22"/>
          <w:u w:val="single"/>
        </w:rPr>
        <w:br w:type="page"/>
      </w:r>
      <w:r w:rsidRPr="00283291">
        <w:rPr>
          <w:rFonts w:ascii="Arial" w:hAnsi="Arial" w:cs="Arial"/>
          <w:b/>
          <w:sz w:val="22"/>
          <w:szCs w:val="22"/>
          <w:u w:val="single"/>
        </w:rPr>
        <w:lastRenderedPageBreak/>
        <w:t>Source Description</w:t>
      </w:r>
      <w:bookmarkEnd w:id="15"/>
      <w:bookmarkEnd w:id="16"/>
    </w:p>
    <w:p w14:paraId="1D48F31F" w14:textId="77777777" w:rsidR="00AF4326" w:rsidRPr="00283291" w:rsidRDefault="00AF4326">
      <w:pPr>
        <w:rPr>
          <w:rFonts w:ascii="Arial" w:hAnsi="Arial" w:cs="Arial"/>
          <w:sz w:val="22"/>
          <w:szCs w:val="22"/>
        </w:rPr>
      </w:pPr>
    </w:p>
    <w:p w14:paraId="12A3B0F9" w14:textId="1956472D" w:rsidR="00CA0219" w:rsidRPr="00283291" w:rsidRDefault="00CA0219" w:rsidP="00CA0219">
      <w:pPr>
        <w:jc w:val="both"/>
        <w:rPr>
          <w:rFonts w:ascii="Arial" w:hAnsi="Arial" w:cs="Arial"/>
          <w:sz w:val="22"/>
          <w:szCs w:val="22"/>
        </w:rPr>
      </w:pPr>
      <w:r w:rsidRPr="00283291">
        <w:rPr>
          <w:rFonts w:ascii="Arial" w:hAnsi="Arial" w:cs="Arial"/>
          <w:sz w:val="22"/>
          <w:szCs w:val="22"/>
        </w:rPr>
        <w:t xml:space="preserve">This </w:t>
      </w:r>
      <w:r w:rsidR="00C0573A" w:rsidRPr="00283291">
        <w:rPr>
          <w:rFonts w:ascii="Arial" w:hAnsi="Arial" w:cs="Arial"/>
          <w:sz w:val="22"/>
          <w:szCs w:val="22"/>
        </w:rPr>
        <w:t>source</w:t>
      </w:r>
      <w:r w:rsidRPr="00283291">
        <w:rPr>
          <w:rFonts w:ascii="Arial" w:hAnsi="Arial" w:cs="Arial"/>
          <w:sz w:val="22"/>
          <w:szCs w:val="22"/>
        </w:rPr>
        <w:t xml:space="preserve"> is a sour gas sweetening plant, located</w:t>
      </w:r>
      <w:r w:rsidR="00C34F1A" w:rsidRPr="00283291">
        <w:rPr>
          <w:rFonts w:ascii="Arial" w:hAnsi="Arial" w:cs="Arial"/>
          <w:sz w:val="22"/>
          <w:szCs w:val="22"/>
        </w:rPr>
        <w:t xml:space="preserve"> within an industrial park</w:t>
      </w:r>
      <w:r w:rsidRPr="00283291">
        <w:rPr>
          <w:rFonts w:ascii="Arial" w:hAnsi="Arial" w:cs="Arial"/>
          <w:sz w:val="22"/>
          <w:szCs w:val="22"/>
        </w:rPr>
        <w:t xml:space="preserve"> in the city of Manistee, in the county of Manistee, Michigan</w:t>
      </w:r>
      <w:r w:rsidR="001749B4" w:rsidRPr="00283291">
        <w:rPr>
          <w:rFonts w:ascii="Arial" w:hAnsi="Arial" w:cs="Arial"/>
          <w:sz w:val="22"/>
          <w:szCs w:val="22"/>
        </w:rPr>
        <w:t xml:space="preserve">. </w:t>
      </w:r>
      <w:r w:rsidR="00C34F1A" w:rsidRPr="00283291">
        <w:rPr>
          <w:rFonts w:ascii="Arial" w:hAnsi="Arial" w:cs="Arial"/>
          <w:sz w:val="22"/>
          <w:szCs w:val="22"/>
        </w:rPr>
        <w:t xml:space="preserve">The source is surrounded by </w:t>
      </w:r>
      <w:r w:rsidR="00C0573A" w:rsidRPr="00283291">
        <w:rPr>
          <w:rFonts w:ascii="Arial" w:hAnsi="Arial" w:cs="Arial"/>
          <w:sz w:val="22"/>
          <w:szCs w:val="22"/>
        </w:rPr>
        <w:t xml:space="preserve">other commercial properties, vacant land and a cemetery. </w:t>
      </w:r>
      <w:r w:rsidR="001749B4" w:rsidRPr="00283291">
        <w:rPr>
          <w:rFonts w:ascii="Arial" w:hAnsi="Arial" w:cs="Arial"/>
          <w:sz w:val="22"/>
          <w:szCs w:val="22"/>
        </w:rPr>
        <w:t xml:space="preserve"> </w:t>
      </w:r>
      <w:r w:rsidR="00C0573A" w:rsidRPr="00283291">
        <w:rPr>
          <w:rFonts w:ascii="Arial" w:hAnsi="Arial" w:cs="Arial"/>
          <w:sz w:val="22"/>
          <w:szCs w:val="22"/>
        </w:rPr>
        <w:t xml:space="preserve">At </w:t>
      </w:r>
      <w:r w:rsidRPr="00283291">
        <w:rPr>
          <w:rFonts w:ascii="Arial" w:hAnsi="Arial" w:cs="Arial"/>
          <w:sz w:val="22"/>
          <w:szCs w:val="22"/>
        </w:rPr>
        <w:t xml:space="preserve">this </w:t>
      </w:r>
      <w:r w:rsidR="00C0573A" w:rsidRPr="00283291">
        <w:rPr>
          <w:rFonts w:ascii="Arial" w:hAnsi="Arial" w:cs="Arial"/>
          <w:sz w:val="22"/>
          <w:szCs w:val="22"/>
        </w:rPr>
        <w:t>source</w:t>
      </w:r>
      <w:r w:rsidRPr="00283291">
        <w:rPr>
          <w:rFonts w:ascii="Arial" w:hAnsi="Arial" w:cs="Arial"/>
          <w:sz w:val="22"/>
          <w:szCs w:val="22"/>
        </w:rPr>
        <w:t xml:space="preserve"> natural gas, crude oil, condensate and brine fluids are extracted from wells drilled into a production reservoir.  These materials are transmitted through flow lines, generally located within a 5 mile radius of the sour gas sweetening plant.  The temperature of this stream of material is increased by inline heaters and the fluids are then separated and stored in fixed roof and pressurized tanks. Hydrogen </w:t>
      </w:r>
      <w:r w:rsidR="0023082B" w:rsidRPr="00283291">
        <w:rPr>
          <w:rFonts w:ascii="Arial" w:hAnsi="Arial" w:cs="Arial"/>
          <w:sz w:val="22"/>
          <w:szCs w:val="22"/>
        </w:rPr>
        <w:t>S</w:t>
      </w:r>
      <w:r w:rsidRPr="00283291">
        <w:rPr>
          <w:rFonts w:ascii="Arial" w:hAnsi="Arial" w:cs="Arial"/>
          <w:sz w:val="22"/>
          <w:szCs w:val="22"/>
        </w:rPr>
        <w:t xml:space="preserve">ulfide </w:t>
      </w:r>
      <w:r w:rsidR="0023082B" w:rsidRPr="00283291">
        <w:rPr>
          <w:rFonts w:ascii="Arial" w:hAnsi="Arial" w:cs="Arial"/>
          <w:sz w:val="22"/>
          <w:szCs w:val="22"/>
        </w:rPr>
        <w:t>(H</w:t>
      </w:r>
      <w:r w:rsidR="0023082B" w:rsidRPr="00283291">
        <w:rPr>
          <w:rFonts w:ascii="Arial" w:hAnsi="Arial" w:cs="Arial"/>
          <w:sz w:val="22"/>
          <w:szCs w:val="22"/>
          <w:vertAlign w:val="subscript"/>
        </w:rPr>
        <w:t>2</w:t>
      </w:r>
      <w:r w:rsidR="0023082B" w:rsidRPr="00283291">
        <w:rPr>
          <w:rFonts w:ascii="Arial" w:hAnsi="Arial" w:cs="Arial"/>
          <w:sz w:val="22"/>
          <w:szCs w:val="22"/>
        </w:rPr>
        <w:t xml:space="preserve">S) </w:t>
      </w:r>
      <w:r w:rsidRPr="00283291">
        <w:rPr>
          <w:rFonts w:ascii="Arial" w:hAnsi="Arial" w:cs="Arial"/>
          <w:sz w:val="22"/>
          <w:szCs w:val="22"/>
        </w:rPr>
        <w:t xml:space="preserve">is removed from the natural gas using the amine process.  The </w:t>
      </w:r>
      <w:r w:rsidR="0023082B" w:rsidRPr="00283291">
        <w:rPr>
          <w:rFonts w:ascii="Arial" w:hAnsi="Arial" w:cs="Arial"/>
          <w:sz w:val="22"/>
          <w:szCs w:val="22"/>
        </w:rPr>
        <w:t>H</w:t>
      </w:r>
      <w:r w:rsidR="0023082B" w:rsidRPr="00283291">
        <w:rPr>
          <w:rFonts w:ascii="Arial" w:hAnsi="Arial" w:cs="Arial"/>
          <w:sz w:val="22"/>
          <w:szCs w:val="22"/>
          <w:vertAlign w:val="subscript"/>
        </w:rPr>
        <w:t>2</w:t>
      </w:r>
      <w:r w:rsidR="0023082B" w:rsidRPr="00283291">
        <w:rPr>
          <w:rFonts w:ascii="Arial" w:hAnsi="Arial" w:cs="Arial"/>
          <w:sz w:val="22"/>
          <w:szCs w:val="22"/>
        </w:rPr>
        <w:t>S</w:t>
      </w:r>
      <w:r w:rsidRPr="00283291">
        <w:rPr>
          <w:rFonts w:ascii="Arial" w:hAnsi="Arial" w:cs="Arial"/>
          <w:sz w:val="22"/>
          <w:szCs w:val="22"/>
        </w:rPr>
        <w:t xml:space="preserve"> is then burned in the </w:t>
      </w:r>
      <w:r w:rsidR="001C1AD4" w:rsidRPr="00283291">
        <w:rPr>
          <w:rFonts w:ascii="Arial" w:hAnsi="Arial" w:cs="Arial"/>
          <w:sz w:val="22"/>
          <w:szCs w:val="22"/>
        </w:rPr>
        <w:t xml:space="preserve">sweetening plant </w:t>
      </w:r>
      <w:r w:rsidRPr="00283291">
        <w:rPr>
          <w:rFonts w:ascii="Arial" w:hAnsi="Arial" w:cs="Arial"/>
          <w:sz w:val="22"/>
          <w:szCs w:val="22"/>
        </w:rPr>
        <w:t>amine reboiler along with sweet natural gas fuel and</w:t>
      </w:r>
      <w:r w:rsidR="001C1AD4" w:rsidRPr="00283291">
        <w:rPr>
          <w:rFonts w:ascii="Arial" w:hAnsi="Arial" w:cs="Arial"/>
          <w:sz w:val="22"/>
          <w:szCs w:val="22"/>
        </w:rPr>
        <w:t xml:space="preserve"> </w:t>
      </w:r>
      <w:r w:rsidRPr="00283291">
        <w:rPr>
          <w:rFonts w:ascii="Arial" w:hAnsi="Arial" w:cs="Arial"/>
          <w:sz w:val="22"/>
          <w:szCs w:val="22"/>
        </w:rPr>
        <w:t xml:space="preserve">vented to the atmosphere as sulfur dioxide </w:t>
      </w:r>
      <w:r w:rsidR="0023082B" w:rsidRPr="00283291">
        <w:rPr>
          <w:rFonts w:ascii="Arial" w:hAnsi="Arial" w:cs="Arial"/>
          <w:sz w:val="22"/>
          <w:szCs w:val="22"/>
        </w:rPr>
        <w:t>(SO</w:t>
      </w:r>
      <w:r w:rsidR="0023082B" w:rsidRPr="00283291">
        <w:rPr>
          <w:rFonts w:ascii="Arial" w:hAnsi="Arial" w:cs="Arial"/>
          <w:sz w:val="22"/>
          <w:szCs w:val="22"/>
          <w:vertAlign w:val="subscript"/>
        </w:rPr>
        <w:t>2</w:t>
      </w:r>
      <w:r w:rsidR="0023082B" w:rsidRPr="00283291">
        <w:rPr>
          <w:rFonts w:ascii="Arial" w:hAnsi="Arial" w:cs="Arial"/>
          <w:sz w:val="22"/>
          <w:szCs w:val="22"/>
        </w:rPr>
        <w:t xml:space="preserve">) </w:t>
      </w:r>
      <w:r w:rsidRPr="00283291">
        <w:rPr>
          <w:rFonts w:ascii="Arial" w:hAnsi="Arial" w:cs="Arial"/>
          <w:sz w:val="22"/>
          <w:szCs w:val="22"/>
        </w:rPr>
        <w:t xml:space="preserve">through a </w:t>
      </w:r>
      <w:r w:rsidR="001C1AD4" w:rsidRPr="00283291">
        <w:rPr>
          <w:rFonts w:ascii="Arial" w:hAnsi="Arial" w:cs="Arial"/>
          <w:sz w:val="22"/>
          <w:szCs w:val="22"/>
        </w:rPr>
        <w:t xml:space="preserve">150 foot </w:t>
      </w:r>
      <w:r w:rsidRPr="00283291">
        <w:rPr>
          <w:rFonts w:ascii="Arial" w:hAnsi="Arial" w:cs="Arial"/>
          <w:sz w:val="22"/>
          <w:szCs w:val="22"/>
        </w:rPr>
        <w:t>tall stack</w:t>
      </w:r>
      <w:r w:rsidR="001C1AD4" w:rsidRPr="00283291">
        <w:rPr>
          <w:rFonts w:ascii="Arial" w:hAnsi="Arial" w:cs="Arial"/>
          <w:sz w:val="22"/>
          <w:szCs w:val="22"/>
        </w:rPr>
        <w:t xml:space="preserve"> (SVSO2STACK)</w:t>
      </w:r>
      <w:r w:rsidRPr="00283291">
        <w:rPr>
          <w:rFonts w:ascii="Arial" w:hAnsi="Arial" w:cs="Arial"/>
          <w:sz w:val="22"/>
          <w:szCs w:val="22"/>
        </w:rPr>
        <w:t xml:space="preserve">.  In addition, the </w:t>
      </w:r>
      <w:r w:rsidR="00C0573A" w:rsidRPr="00283291">
        <w:rPr>
          <w:rFonts w:ascii="Arial" w:hAnsi="Arial" w:cs="Arial"/>
          <w:sz w:val="22"/>
          <w:szCs w:val="22"/>
        </w:rPr>
        <w:t>source</w:t>
      </w:r>
      <w:r w:rsidRPr="00283291">
        <w:rPr>
          <w:rFonts w:ascii="Arial" w:hAnsi="Arial" w:cs="Arial"/>
          <w:sz w:val="22"/>
          <w:szCs w:val="22"/>
        </w:rPr>
        <w:t xml:space="preserve"> has a </w:t>
      </w:r>
      <w:r w:rsidR="001C1AD4" w:rsidRPr="00283291">
        <w:rPr>
          <w:rFonts w:ascii="Arial" w:hAnsi="Arial" w:cs="Arial"/>
          <w:sz w:val="22"/>
          <w:szCs w:val="22"/>
        </w:rPr>
        <w:t xml:space="preserve">75 foot tall </w:t>
      </w:r>
      <w:r w:rsidRPr="00283291">
        <w:rPr>
          <w:rFonts w:ascii="Arial" w:hAnsi="Arial" w:cs="Arial"/>
          <w:sz w:val="22"/>
          <w:szCs w:val="22"/>
        </w:rPr>
        <w:t>flare</w:t>
      </w:r>
      <w:r w:rsidR="001C1AD4" w:rsidRPr="00283291">
        <w:rPr>
          <w:rFonts w:ascii="Arial" w:hAnsi="Arial" w:cs="Arial"/>
          <w:sz w:val="22"/>
          <w:szCs w:val="22"/>
        </w:rPr>
        <w:t xml:space="preserve"> (SVFLARESTACK)</w:t>
      </w:r>
      <w:r w:rsidRPr="00283291">
        <w:rPr>
          <w:rFonts w:ascii="Arial" w:hAnsi="Arial" w:cs="Arial"/>
          <w:sz w:val="22"/>
          <w:szCs w:val="22"/>
        </w:rPr>
        <w:t xml:space="preserve"> as an emergency backup for the following processes:</w:t>
      </w:r>
    </w:p>
    <w:p w14:paraId="2CC90997" w14:textId="77777777" w:rsidR="00CA0219" w:rsidRPr="00283291" w:rsidRDefault="00CA0219" w:rsidP="00CA0219">
      <w:pPr>
        <w:jc w:val="both"/>
        <w:rPr>
          <w:rFonts w:ascii="Arial" w:hAnsi="Arial" w:cs="Arial"/>
          <w:sz w:val="22"/>
          <w:szCs w:val="22"/>
        </w:rPr>
      </w:pPr>
    </w:p>
    <w:p w14:paraId="3781A41F" w14:textId="77777777" w:rsidR="00CA0219" w:rsidRPr="00283291" w:rsidRDefault="00CA0219" w:rsidP="00CA0219">
      <w:pPr>
        <w:tabs>
          <w:tab w:val="left" w:pos="360"/>
        </w:tabs>
        <w:jc w:val="both"/>
        <w:rPr>
          <w:rFonts w:ascii="Arial" w:hAnsi="Arial" w:cs="Arial"/>
          <w:sz w:val="22"/>
          <w:szCs w:val="22"/>
        </w:rPr>
      </w:pPr>
      <w:r w:rsidRPr="00283291">
        <w:rPr>
          <w:rFonts w:ascii="Arial" w:hAnsi="Arial" w:cs="Arial"/>
          <w:sz w:val="22"/>
          <w:szCs w:val="22"/>
        </w:rPr>
        <w:t>1.</w:t>
      </w:r>
      <w:r w:rsidRPr="00283291">
        <w:rPr>
          <w:rFonts w:ascii="Arial" w:hAnsi="Arial" w:cs="Arial"/>
          <w:sz w:val="22"/>
          <w:szCs w:val="22"/>
        </w:rPr>
        <w:tab/>
        <w:t>Amine process flash tank - some vapors</w:t>
      </w:r>
    </w:p>
    <w:p w14:paraId="038210EF" w14:textId="77777777" w:rsidR="00CA0219" w:rsidRPr="00283291" w:rsidRDefault="00CA0219" w:rsidP="00CA0219">
      <w:pPr>
        <w:tabs>
          <w:tab w:val="left" w:pos="360"/>
        </w:tabs>
        <w:jc w:val="both"/>
        <w:rPr>
          <w:rFonts w:ascii="Arial" w:hAnsi="Arial" w:cs="Arial"/>
          <w:sz w:val="22"/>
          <w:szCs w:val="22"/>
        </w:rPr>
      </w:pPr>
      <w:r w:rsidRPr="00283291">
        <w:rPr>
          <w:rFonts w:ascii="Arial" w:hAnsi="Arial" w:cs="Arial"/>
          <w:sz w:val="22"/>
          <w:szCs w:val="22"/>
        </w:rPr>
        <w:t>2.</w:t>
      </w:r>
      <w:r w:rsidRPr="00283291">
        <w:rPr>
          <w:rFonts w:ascii="Arial" w:hAnsi="Arial" w:cs="Arial"/>
          <w:sz w:val="22"/>
          <w:szCs w:val="22"/>
        </w:rPr>
        <w:tab/>
        <w:t>Relief valves from various vessels</w:t>
      </w:r>
    </w:p>
    <w:p w14:paraId="2FD041DE" w14:textId="77777777" w:rsidR="00CA0219" w:rsidRPr="00283291" w:rsidRDefault="00CA0219" w:rsidP="00CA0219">
      <w:pPr>
        <w:tabs>
          <w:tab w:val="left" w:pos="360"/>
        </w:tabs>
        <w:jc w:val="both"/>
        <w:rPr>
          <w:rFonts w:ascii="Arial" w:hAnsi="Arial" w:cs="Arial"/>
          <w:sz w:val="22"/>
          <w:szCs w:val="22"/>
        </w:rPr>
      </w:pPr>
      <w:r w:rsidRPr="00283291">
        <w:rPr>
          <w:rFonts w:ascii="Arial" w:hAnsi="Arial" w:cs="Arial"/>
          <w:sz w:val="22"/>
          <w:szCs w:val="22"/>
        </w:rPr>
        <w:t>3.</w:t>
      </w:r>
      <w:r w:rsidRPr="00283291">
        <w:rPr>
          <w:rFonts w:ascii="Arial" w:hAnsi="Arial" w:cs="Arial"/>
          <w:sz w:val="22"/>
          <w:szCs w:val="22"/>
        </w:rPr>
        <w:tab/>
        <w:t>Brine and crude oil storage tanks when vapor recovery unit is not operating</w:t>
      </w:r>
    </w:p>
    <w:p w14:paraId="637BBF75" w14:textId="0675350D" w:rsidR="00CA0219" w:rsidRPr="00283291" w:rsidRDefault="00CA0219" w:rsidP="00CA0219">
      <w:pPr>
        <w:tabs>
          <w:tab w:val="left" w:pos="360"/>
        </w:tabs>
        <w:jc w:val="both"/>
        <w:rPr>
          <w:rFonts w:ascii="Arial" w:hAnsi="Arial" w:cs="Arial"/>
          <w:sz w:val="22"/>
          <w:szCs w:val="22"/>
        </w:rPr>
      </w:pPr>
      <w:r w:rsidRPr="00283291">
        <w:rPr>
          <w:rFonts w:ascii="Arial" w:hAnsi="Arial" w:cs="Arial"/>
          <w:sz w:val="22"/>
          <w:szCs w:val="22"/>
        </w:rPr>
        <w:t>4.</w:t>
      </w:r>
      <w:r w:rsidRPr="00283291">
        <w:rPr>
          <w:rFonts w:ascii="Arial" w:hAnsi="Arial" w:cs="Arial"/>
          <w:sz w:val="22"/>
          <w:szCs w:val="22"/>
        </w:rPr>
        <w:tab/>
        <w:t>Acid gas going to the amine reboiler in the case of a reboiler problem.</w:t>
      </w:r>
    </w:p>
    <w:p w14:paraId="1D6CD53B" w14:textId="77777777" w:rsidR="00CA0219" w:rsidRPr="00283291" w:rsidRDefault="00CA0219" w:rsidP="00CA0219">
      <w:pPr>
        <w:jc w:val="both"/>
        <w:rPr>
          <w:rFonts w:ascii="Arial" w:hAnsi="Arial" w:cs="Arial"/>
          <w:sz w:val="22"/>
          <w:szCs w:val="22"/>
        </w:rPr>
      </w:pPr>
    </w:p>
    <w:p w14:paraId="733CF739" w14:textId="1244EDD0" w:rsidR="00AF4326" w:rsidRPr="00283291" w:rsidRDefault="00CA0219" w:rsidP="00CA0219">
      <w:pPr>
        <w:jc w:val="both"/>
        <w:rPr>
          <w:rFonts w:ascii="Arial" w:hAnsi="Arial" w:cs="Arial"/>
          <w:sz w:val="22"/>
          <w:szCs w:val="22"/>
        </w:rPr>
      </w:pPr>
      <w:r w:rsidRPr="00283291">
        <w:rPr>
          <w:rFonts w:ascii="Arial" w:hAnsi="Arial" w:cs="Arial"/>
          <w:sz w:val="22"/>
          <w:szCs w:val="22"/>
        </w:rPr>
        <w:t xml:space="preserve">This </w:t>
      </w:r>
      <w:r w:rsidR="00C0573A" w:rsidRPr="00283291">
        <w:rPr>
          <w:rFonts w:ascii="Arial" w:hAnsi="Arial" w:cs="Arial"/>
          <w:sz w:val="22"/>
          <w:szCs w:val="22"/>
        </w:rPr>
        <w:t>source</w:t>
      </w:r>
      <w:r w:rsidRPr="00283291">
        <w:rPr>
          <w:rFonts w:ascii="Arial" w:hAnsi="Arial" w:cs="Arial"/>
          <w:sz w:val="22"/>
          <w:szCs w:val="22"/>
        </w:rPr>
        <w:t xml:space="preserve"> has a glycol dehydrator which is used to remove water vapor from the </w:t>
      </w:r>
      <w:r w:rsidR="001749B4" w:rsidRPr="00283291">
        <w:rPr>
          <w:rFonts w:ascii="Arial" w:hAnsi="Arial" w:cs="Arial"/>
          <w:sz w:val="22"/>
          <w:szCs w:val="22"/>
        </w:rPr>
        <w:t xml:space="preserve">natural </w:t>
      </w:r>
      <w:r w:rsidRPr="00283291">
        <w:rPr>
          <w:rFonts w:ascii="Arial" w:hAnsi="Arial" w:cs="Arial"/>
          <w:sz w:val="22"/>
          <w:szCs w:val="22"/>
        </w:rPr>
        <w:t>gas stream.  In</w:t>
      </w:r>
      <w:r w:rsidR="001749B4" w:rsidRPr="00283291">
        <w:rPr>
          <w:rFonts w:ascii="Arial" w:hAnsi="Arial" w:cs="Arial"/>
          <w:sz w:val="22"/>
          <w:szCs w:val="22"/>
        </w:rPr>
        <w:t xml:space="preserve"> the </w:t>
      </w:r>
      <w:r w:rsidRPr="00283291">
        <w:rPr>
          <w:rFonts w:ascii="Arial" w:hAnsi="Arial" w:cs="Arial"/>
          <w:sz w:val="22"/>
          <w:szCs w:val="22"/>
        </w:rPr>
        <w:t xml:space="preserve">process some </w:t>
      </w:r>
      <w:r w:rsidR="0023082B" w:rsidRPr="00283291">
        <w:rPr>
          <w:rFonts w:ascii="Arial" w:hAnsi="Arial" w:cs="Arial"/>
          <w:sz w:val="22"/>
          <w:szCs w:val="22"/>
        </w:rPr>
        <w:t>V</w:t>
      </w:r>
      <w:r w:rsidRPr="00283291">
        <w:rPr>
          <w:rFonts w:ascii="Arial" w:hAnsi="Arial" w:cs="Arial"/>
          <w:sz w:val="22"/>
          <w:szCs w:val="22"/>
        </w:rPr>
        <w:t xml:space="preserve">olatile </w:t>
      </w:r>
      <w:r w:rsidR="0023082B" w:rsidRPr="00283291">
        <w:rPr>
          <w:rFonts w:ascii="Arial" w:hAnsi="Arial" w:cs="Arial"/>
          <w:sz w:val="22"/>
          <w:szCs w:val="22"/>
        </w:rPr>
        <w:t>O</w:t>
      </w:r>
      <w:r w:rsidRPr="00283291">
        <w:rPr>
          <w:rFonts w:ascii="Arial" w:hAnsi="Arial" w:cs="Arial"/>
          <w:sz w:val="22"/>
          <w:szCs w:val="22"/>
        </w:rPr>
        <w:t xml:space="preserve">rganic </w:t>
      </w:r>
      <w:r w:rsidR="0023082B" w:rsidRPr="00283291">
        <w:rPr>
          <w:rFonts w:ascii="Arial" w:hAnsi="Arial" w:cs="Arial"/>
          <w:sz w:val="22"/>
          <w:szCs w:val="22"/>
        </w:rPr>
        <w:t>C</w:t>
      </w:r>
      <w:r w:rsidRPr="00283291">
        <w:rPr>
          <w:rFonts w:ascii="Arial" w:hAnsi="Arial" w:cs="Arial"/>
          <w:sz w:val="22"/>
          <w:szCs w:val="22"/>
        </w:rPr>
        <w:t>ompounds (VOCs) are also released, so a second flare</w:t>
      </w:r>
      <w:r w:rsidR="001C1AD4" w:rsidRPr="00283291">
        <w:rPr>
          <w:rFonts w:ascii="Arial" w:hAnsi="Arial" w:cs="Arial"/>
          <w:sz w:val="22"/>
          <w:szCs w:val="22"/>
        </w:rPr>
        <w:t>, referred to as the “Glycol Dehydrator Flare”,</w:t>
      </w:r>
      <w:r w:rsidRPr="00283291">
        <w:rPr>
          <w:rFonts w:ascii="Arial" w:hAnsi="Arial" w:cs="Arial"/>
          <w:sz w:val="22"/>
          <w:szCs w:val="22"/>
        </w:rPr>
        <w:t xml:space="preserve"> is used to control these emissions.  This </w:t>
      </w:r>
      <w:r w:rsidR="00C0573A" w:rsidRPr="00283291">
        <w:rPr>
          <w:rFonts w:ascii="Arial" w:hAnsi="Arial" w:cs="Arial"/>
          <w:sz w:val="22"/>
          <w:szCs w:val="22"/>
        </w:rPr>
        <w:t>source</w:t>
      </w:r>
      <w:r w:rsidRPr="00283291">
        <w:rPr>
          <w:rFonts w:ascii="Arial" w:hAnsi="Arial" w:cs="Arial"/>
          <w:sz w:val="22"/>
          <w:szCs w:val="22"/>
        </w:rPr>
        <w:t xml:space="preserve"> also contains a </w:t>
      </w:r>
      <w:r w:rsidR="0023082B" w:rsidRPr="00283291">
        <w:rPr>
          <w:rFonts w:ascii="Arial" w:hAnsi="Arial" w:cs="Arial"/>
          <w:sz w:val="22"/>
          <w:szCs w:val="22"/>
        </w:rPr>
        <w:t>N</w:t>
      </w:r>
      <w:r w:rsidRPr="00283291">
        <w:rPr>
          <w:rFonts w:ascii="Arial" w:hAnsi="Arial" w:cs="Arial"/>
          <w:sz w:val="22"/>
          <w:szCs w:val="22"/>
        </w:rPr>
        <w:t xml:space="preserve">atural </w:t>
      </w:r>
      <w:r w:rsidR="0023082B" w:rsidRPr="00283291">
        <w:rPr>
          <w:rFonts w:ascii="Arial" w:hAnsi="Arial" w:cs="Arial"/>
          <w:sz w:val="22"/>
          <w:szCs w:val="22"/>
        </w:rPr>
        <w:t>G</w:t>
      </w:r>
      <w:r w:rsidRPr="00283291">
        <w:rPr>
          <w:rFonts w:ascii="Arial" w:hAnsi="Arial" w:cs="Arial"/>
          <w:sz w:val="22"/>
          <w:szCs w:val="22"/>
        </w:rPr>
        <w:t xml:space="preserve">as </w:t>
      </w:r>
      <w:r w:rsidR="0023082B" w:rsidRPr="00283291">
        <w:rPr>
          <w:rFonts w:ascii="Arial" w:hAnsi="Arial" w:cs="Arial"/>
          <w:sz w:val="22"/>
          <w:szCs w:val="22"/>
        </w:rPr>
        <w:t>L</w:t>
      </w:r>
      <w:r w:rsidRPr="00283291">
        <w:rPr>
          <w:rFonts w:ascii="Arial" w:hAnsi="Arial" w:cs="Arial"/>
          <w:sz w:val="22"/>
          <w:szCs w:val="22"/>
        </w:rPr>
        <w:t xml:space="preserve">iquids (NGL) separation plant.  In this plant the natural gas is chilled to the point that materials such as butane and propane are condensed into a liquid.  They are then separated and stored in pressurized </w:t>
      </w:r>
      <w:r w:rsidR="001C1AD4" w:rsidRPr="00283291">
        <w:rPr>
          <w:rFonts w:ascii="Arial" w:hAnsi="Arial" w:cs="Arial"/>
          <w:sz w:val="22"/>
          <w:szCs w:val="22"/>
        </w:rPr>
        <w:t xml:space="preserve">“bullet” </w:t>
      </w:r>
      <w:r w:rsidRPr="00283291">
        <w:rPr>
          <w:rFonts w:ascii="Arial" w:hAnsi="Arial" w:cs="Arial"/>
          <w:sz w:val="22"/>
          <w:szCs w:val="22"/>
        </w:rPr>
        <w:t xml:space="preserve">tanks as a liquid. </w:t>
      </w:r>
      <w:r w:rsidR="00836FDE" w:rsidRPr="00283291">
        <w:rPr>
          <w:rFonts w:ascii="Arial" w:hAnsi="Arial" w:cs="Arial"/>
          <w:sz w:val="22"/>
          <w:szCs w:val="22"/>
        </w:rPr>
        <w:t xml:space="preserve">There are no emission points from separation process itself. </w:t>
      </w:r>
      <w:r w:rsidRPr="00283291">
        <w:rPr>
          <w:rFonts w:ascii="Arial" w:hAnsi="Arial" w:cs="Arial"/>
          <w:sz w:val="22"/>
          <w:szCs w:val="22"/>
        </w:rPr>
        <w:t xml:space="preserve"> </w:t>
      </w:r>
      <w:r w:rsidR="00836FDE" w:rsidRPr="00283291">
        <w:rPr>
          <w:rFonts w:ascii="Arial" w:hAnsi="Arial" w:cs="Arial"/>
          <w:sz w:val="22"/>
          <w:szCs w:val="22"/>
        </w:rPr>
        <w:t xml:space="preserve">However, </w:t>
      </w:r>
      <w:r w:rsidR="0023082B" w:rsidRPr="00283291">
        <w:rPr>
          <w:rFonts w:ascii="Arial" w:hAnsi="Arial" w:cs="Arial"/>
          <w:sz w:val="22"/>
          <w:szCs w:val="22"/>
        </w:rPr>
        <w:t>a</w:t>
      </w:r>
      <w:r w:rsidRPr="00283291">
        <w:rPr>
          <w:rFonts w:ascii="Arial" w:hAnsi="Arial" w:cs="Arial"/>
          <w:sz w:val="22"/>
          <w:szCs w:val="22"/>
        </w:rPr>
        <w:t xml:space="preserve"> 200 </w:t>
      </w:r>
      <w:r w:rsidR="0023082B" w:rsidRPr="00283291">
        <w:rPr>
          <w:rFonts w:ascii="Arial" w:hAnsi="Arial" w:cs="Arial"/>
          <w:sz w:val="22"/>
          <w:szCs w:val="22"/>
        </w:rPr>
        <w:t>HP</w:t>
      </w:r>
      <w:r w:rsidRPr="00283291">
        <w:rPr>
          <w:rFonts w:ascii="Arial" w:hAnsi="Arial" w:cs="Arial"/>
          <w:sz w:val="22"/>
          <w:szCs w:val="22"/>
        </w:rPr>
        <w:t>, rich burn CAT G342 engine is used to drive the refrigeration process</w:t>
      </w:r>
      <w:r w:rsidR="00836FDE" w:rsidRPr="00283291">
        <w:rPr>
          <w:rFonts w:ascii="Arial" w:hAnsi="Arial" w:cs="Arial"/>
          <w:sz w:val="22"/>
          <w:szCs w:val="22"/>
        </w:rPr>
        <w:t xml:space="preserve"> and</w:t>
      </w:r>
      <w:r w:rsidRPr="00283291">
        <w:rPr>
          <w:rFonts w:ascii="Arial" w:hAnsi="Arial" w:cs="Arial"/>
          <w:sz w:val="22"/>
          <w:szCs w:val="22"/>
        </w:rPr>
        <w:t xml:space="preserve"> </w:t>
      </w:r>
      <w:r w:rsidR="00836FDE" w:rsidRPr="00283291">
        <w:rPr>
          <w:rFonts w:ascii="Arial" w:hAnsi="Arial" w:cs="Arial"/>
          <w:sz w:val="22"/>
          <w:szCs w:val="22"/>
        </w:rPr>
        <w:t>t</w:t>
      </w:r>
      <w:r w:rsidRPr="00283291">
        <w:rPr>
          <w:rFonts w:ascii="Arial" w:hAnsi="Arial" w:cs="Arial"/>
          <w:sz w:val="22"/>
          <w:szCs w:val="22"/>
        </w:rPr>
        <w:t xml:space="preserve">he remaining gas is compressed by a 215 </w:t>
      </w:r>
      <w:r w:rsidR="0023082B" w:rsidRPr="00283291">
        <w:rPr>
          <w:rFonts w:ascii="Arial" w:hAnsi="Arial" w:cs="Arial"/>
          <w:sz w:val="22"/>
          <w:szCs w:val="22"/>
        </w:rPr>
        <w:t>HP</w:t>
      </w:r>
      <w:r w:rsidRPr="00283291">
        <w:rPr>
          <w:rFonts w:ascii="Arial" w:hAnsi="Arial" w:cs="Arial"/>
          <w:sz w:val="22"/>
          <w:szCs w:val="22"/>
        </w:rPr>
        <w:t>, rich burn CAT G</w:t>
      </w:r>
      <w:r w:rsidR="00E37D0D" w:rsidRPr="00283291">
        <w:rPr>
          <w:rFonts w:ascii="Arial" w:hAnsi="Arial" w:cs="Arial"/>
          <w:sz w:val="22"/>
          <w:szCs w:val="22"/>
        </w:rPr>
        <w:t>34</w:t>
      </w:r>
      <w:r w:rsidRPr="00283291">
        <w:rPr>
          <w:rFonts w:ascii="Arial" w:hAnsi="Arial" w:cs="Arial"/>
          <w:sz w:val="22"/>
          <w:szCs w:val="22"/>
        </w:rPr>
        <w:t>06 natural gas powered reciprocating internal combustion engine.  This compressed gas is pumped into a pipeline for sales.</w:t>
      </w:r>
    </w:p>
    <w:p w14:paraId="6FC4500F" w14:textId="59403487" w:rsidR="0047334E" w:rsidRPr="00283291" w:rsidRDefault="0047334E" w:rsidP="00CA0219">
      <w:pPr>
        <w:jc w:val="both"/>
        <w:rPr>
          <w:rFonts w:ascii="Arial" w:hAnsi="Arial" w:cs="Arial"/>
          <w:sz w:val="22"/>
          <w:szCs w:val="22"/>
        </w:rPr>
      </w:pPr>
    </w:p>
    <w:p w14:paraId="252B8573" w14:textId="77777777" w:rsidR="0047334E" w:rsidRPr="00283291" w:rsidRDefault="0047334E" w:rsidP="0047334E">
      <w:pPr>
        <w:jc w:val="both"/>
        <w:outlineLvl w:val="0"/>
        <w:rPr>
          <w:rFonts w:ascii="Arial" w:hAnsi="Arial" w:cs="Arial"/>
          <w:sz w:val="22"/>
          <w:szCs w:val="22"/>
        </w:rPr>
      </w:pPr>
      <w:r w:rsidRPr="00283291">
        <w:rPr>
          <w:rFonts w:ascii="Arial" w:hAnsi="Arial" w:cs="Arial"/>
          <w:sz w:val="22"/>
          <w:szCs w:val="22"/>
        </w:rPr>
        <w:t>This source has two related minor sources (well sites with compressors/engines) that are connected by pipeline but are not on adjoining properties and are located 1/3 of a mile and 1/2 of a mile away.  Emissions from the two related sources are not included in the emissions totals from this source.</w:t>
      </w:r>
    </w:p>
    <w:p w14:paraId="04E527CB" w14:textId="77777777" w:rsidR="00AF4326" w:rsidRPr="00283291" w:rsidRDefault="00AF4326">
      <w:pPr>
        <w:rPr>
          <w:rFonts w:ascii="Arial" w:hAnsi="Arial" w:cs="Arial"/>
          <w:sz w:val="22"/>
          <w:szCs w:val="22"/>
        </w:rPr>
      </w:pPr>
    </w:p>
    <w:p w14:paraId="66344161" w14:textId="3EE884F7" w:rsidR="00AF4326" w:rsidRPr="00283291" w:rsidRDefault="00DB5924" w:rsidP="00167B85">
      <w:pPr>
        <w:jc w:val="both"/>
        <w:outlineLvl w:val="0"/>
        <w:rPr>
          <w:rFonts w:ascii="Arial" w:hAnsi="Arial" w:cs="Arial"/>
          <w:b/>
          <w:sz w:val="22"/>
          <w:szCs w:val="22"/>
        </w:rPr>
      </w:pPr>
      <w:r w:rsidRPr="00283291">
        <w:rPr>
          <w:rFonts w:ascii="Arial" w:hAnsi="Arial" w:cs="Arial"/>
          <w:sz w:val="22"/>
          <w:szCs w:val="22"/>
        </w:rPr>
        <w:t xml:space="preserve">The following table lists stationary source emission information as reported </w:t>
      </w:r>
      <w:r w:rsidR="000E43A8" w:rsidRPr="00283291">
        <w:rPr>
          <w:rFonts w:ascii="Arial" w:hAnsi="Arial" w:cs="Arial"/>
          <w:sz w:val="22"/>
          <w:szCs w:val="22"/>
        </w:rPr>
        <w:t xml:space="preserve">to the </w:t>
      </w:r>
      <w:r w:rsidRPr="00283291">
        <w:rPr>
          <w:rFonts w:ascii="Arial" w:hAnsi="Arial" w:cs="Arial"/>
          <w:sz w:val="22"/>
          <w:szCs w:val="22"/>
        </w:rPr>
        <w:t>Michigan Air Emissions Reporting System</w:t>
      </w:r>
      <w:r w:rsidR="0002430E" w:rsidRPr="00283291">
        <w:rPr>
          <w:rFonts w:ascii="Arial" w:hAnsi="Arial" w:cs="Arial"/>
          <w:sz w:val="22"/>
          <w:szCs w:val="22"/>
        </w:rPr>
        <w:t xml:space="preserve"> (MAERS</w:t>
      </w:r>
      <w:r w:rsidR="00FE6510" w:rsidRPr="00283291">
        <w:rPr>
          <w:rFonts w:ascii="Arial" w:hAnsi="Arial" w:cs="Arial"/>
          <w:sz w:val="22"/>
          <w:szCs w:val="22"/>
        </w:rPr>
        <w:t xml:space="preserve">) for </w:t>
      </w:r>
      <w:r w:rsidR="000E43A8" w:rsidRPr="00283291">
        <w:rPr>
          <w:rFonts w:ascii="Arial" w:hAnsi="Arial" w:cs="Arial"/>
          <w:sz w:val="22"/>
          <w:szCs w:val="22"/>
        </w:rPr>
        <w:t>the</w:t>
      </w:r>
      <w:r w:rsidR="00FE6510" w:rsidRPr="00283291">
        <w:rPr>
          <w:rFonts w:ascii="Arial" w:hAnsi="Arial" w:cs="Arial"/>
          <w:sz w:val="22"/>
          <w:szCs w:val="22"/>
        </w:rPr>
        <w:t xml:space="preserve"> year</w:t>
      </w:r>
      <w:r w:rsidR="000E43A8" w:rsidRPr="00283291">
        <w:rPr>
          <w:rFonts w:ascii="Arial" w:hAnsi="Arial" w:cs="Arial"/>
          <w:sz w:val="22"/>
          <w:szCs w:val="22"/>
        </w:rPr>
        <w:t xml:space="preserve"> </w:t>
      </w:r>
      <w:bookmarkStart w:id="17" w:name="MAERS_Year"/>
      <w:r w:rsidR="00276921" w:rsidRPr="00283291">
        <w:rPr>
          <w:rFonts w:ascii="Arial" w:hAnsi="Arial" w:cs="Arial"/>
          <w:b/>
          <w:sz w:val="22"/>
          <w:szCs w:val="22"/>
        </w:rPr>
        <w:t>201</w:t>
      </w:r>
      <w:r w:rsidR="00850B25" w:rsidRPr="00283291">
        <w:rPr>
          <w:rFonts w:ascii="Arial" w:hAnsi="Arial" w:cs="Arial"/>
          <w:b/>
          <w:sz w:val="22"/>
          <w:szCs w:val="22"/>
        </w:rPr>
        <w:t>7</w:t>
      </w:r>
      <w:bookmarkEnd w:id="17"/>
      <w:r w:rsidR="00AF4326" w:rsidRPr="00283291">
        <w:rPr>
          <w:rFonts w:ascii="Arial" w:hAnsi="Arial" w:cs="Arial"/>
          <w:sz w:val="22"/>
          <w:szCs w:val="22"/>
        </w:rPr>
        <w:t>.</w:t>
      </w:r>
    </w:p>
    <w:p w14:paraId="7DBD0DA3" w14:textId="77777777" w:rsidR="00AF4326" w:rsidRPr="00283291" w:rsidRDefault="00AF4326">
      <w:pPr>
        <w:rPr>
          <w:rFonts w:ascii="Arial" w:hAnsi="Arial" w:cs="Arial"/>
          <w:sz w:val="22"/>
          <w:szCs w:val="22"/>
        </w:rPr>
      </w:pPr>
    </w:p>
    <w:p w14:paraId="58C11987" w14:textId="77777777" w:rsidR="00F734C6" w:rsidRPr="00283291" w:rsidRDefault="00F734C6" w:rsidP="00F734C6">
      <w:pPr>
        <w:jc w:val="center"/>
        <w:rPr>
          <w:rFonts w:ascii="Arial" w:hAnsi="Arial" w:cs="Arial"/>
          <w:b/>
          <w:sz w:val="22"/>
          <w:szCs w:val="22"/>
        </w:rPr>
      </w:pPr>
      <w:r w:rsidRPr="00283291">
        <w:rPr>
          <w:rFonts w:ascii="Arial" w:hAnsi="Arial" w:cs="Arial"/>
          <w:b/>
          <w:sz w:val="22"/>
          <w:szCs w:val="22"/>
        </w:rPr>
        <w:t>TOTAL STATIONARY SOURCE EMISSIONS</w:t>
      </w:r>
    </w:p>
    <w:p w14:paraId="02FD3EDE" w14:textId="77777777" w:rsidR="00F734C6" w:rsidRPr="00283291"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283291" w:rsidRPr="00283291" w14:paraId="66956CCA" w14:textId="77777777" w:rsidTr="004F1EC6">
        <w:trPr>
          <w:tblHeader/>
        </w:trPr>
        <w:tc>
          <w:tcPr>
            <w:tcW w:w="5130" w:type="dxa"/>
            <w:shd w:val="pct10" w:color="auto" w:fill="auto"/>
          </w:tcPr>
          <w:p w14:paraId="48617090" w14:textId="77777777" w:rsidR="00F734C6" w:rsidRPr="00283291" w:rsidRDefault="00F734C6" w:rsidP="00E63937">
            <w:pPr>
              <w:jc w:val="center"/>
              <w:rPr>
                <w:rFonts w:ascii="Arial" w:hAnsi="Arial" w:cs="Arial"/>
                <w:b/>
                <w:sz w:val="22"/>
                <w:szCs w:val="22"/>
              </w:rPr>
            </w:pPr>
            <w:r w:rsidRPr="00283291">
              <w:rPr>
                <w:rFonts w:ascii="Arial" w:hAnsi="Arial" w:cs="Arial"/>
                <w:b/>
                <w:sz w:val="22"/>
                <w:szCs w:val="22"/>
              </w:rPr>
              <w:t>Pollutant</w:t>
            </w:r>
          </w:p>
        </w:tc>
        <w:tc>
          <w:tcPr>
            <w:tcW w:w="5130" w:type="dxa"/>
            <w:shd w:val="pct10" w:color="auto" w:fill="auto"/>
          </w:tcPr>
          <w:p w14:paraId="5D281AB5" w14:textId="77777777" w:rsidR="00F734C6" w:rsidRPr="00283291" w:rsidRDefault="00F734C6" w:rsidP="00E63937">
            <w:pPr>
              <w:jc w:val="center"/>
              <w:rPr>
                <w:rFonts w:ascii="Arial" w:hAnsi="Arial" w:cs="Arial"/>
                <w:b/>
                <w:sz w:val="22"/>
                <w:szCs w:val="22"/>
              </w:rPr>
            </w:pPr>
            <w:r w:rsidRPr="00283291">
              <w:rPr>
                <w:rFonts w:ascii="Arial" w:hAnsi="Arial" w:cs="Arial"/>
                <w:b/>
                <w:sz w:val="22"/>
                <w:szCs w:val="22"/>
              </w:rPr>
              <w:t>Tons per Year</w:t>
            </w:r>
          </w:p>
        </w:tc>
      </w:tr>
      <w:tr w:rsidR="00283291" w:rsidRPr="00283291" w14:paraId="163418D1" w14:textId="77777777" w:rsidTr="004F1EC6">
        <w:tc>
          <w:tcPr>
            <w:tcW w:w="5130" w:type="dxa"/>
          </w:tcPr>
          <w:p w14:paraId="0D7B75D3" w14:textId="77777777" w:rsidR="00F734C6" w:rsidRPr="00283291" w:rsidRDefault="00F734C6" w:rsidP="00E63937">
            <w:pPr>
              <w:rPr>
                <w:rFonts w:ascii="Arial" w:hAnsi="Arial" w:cs="Arial"/>
                <w:sz w:val="22"/>
                <w:szCs w:val="22"/>
              </w:rPr>
            </w:pPr>
            <w:r w:rsidRPr="00283291">
              <w:rPr>
                <w:rFonts w:ascii="Arial" w:hAnsi="Arial" w:cs="Arial"/>
                <w:sz w:val="22"/>
                <w:szCs w:val="22"/>
              </w:rPr>
              <w:t>Carbon Monoxide (CO)</w:t>
            </w:r>
          </w:p>
        </w:tc>
        <w:tc>
          <w:tcPr>
            <w:tcW w:w="5130" w:type="dxa"/>
          </w:tcPr>
          <w:p w14:paraId="5463DD78" w14:textId="0789DCA0" w:rsidR="00F734C6" w:rsidRPr="00283291" w:rsidRDefault="00276921" w:rsidP="00E63937">
            <w:pPr>
              <w:jc w:val="center"/>
              <w:rPr>
                <w:rFonts w:ascii="Arial" w:hAnsi="Arial" w:cs="Arial"/>
                <w:sz w:val="22"/>
                <w:szCs w:val="22"/>
              </w:rPr>
            </w:pPr>
            <w:r w:rsidRPr="00283291">
              <w:rPr>
                <w:rFonts w:ascii="Arial" w:hAnsi="Arial" w:cs="Arial"/>
                <w:sz w:val="22"/>
                <w:szCs w:val="22"/>
              </w:rPr>
              <w:t>8</w:t>
            </w:r>
          </w:p>
        </w:tc>
      </w:tr>
      <w:tr w:rsidR="00283291" w:rsidRPr="00283291" w14:paraId="4F1A0C8F" w14:textId="77777777" w:rsidTr="004F1EC6">
        <w:tc>
          <w:tcPr>
            <w:tcW w:w="5130" w:type="dxa"/>
          </w:tcPr>
          <w:p w14:paraId="67A8C3B2" w14:textId="77777777" w:rsidR="00F734C6" w:rsidRPr="00283291" w:rsidRDefault="00481F2F" w:rsidP="00E63937">
            <w:pPr>
              <w:rPr>
                <w:rFonts w:ascii="Arial" w:hAnsi="Arial" w:cs="Arial"/>
                <w:sz w:val="22"/>
                <w:szCs w:val="22"/>
              </w:rPr>
            </w:pPr>
            <w:r w:rsidRPr="00283291">
              <w:rPr>
                <w:rFonts w:ascii="Arial" w:hAnsi="Arial" w:cs="Arial"/>
                <w:sz w:val="22"/>
                <w:szCs w:val="22"/>
              </w:rPr>
              <w:t>Lead (</w:t>
            </w:r>
            <w:r w:rsidR="00F734C6" w:rsidRPr="00283291">
              <w:rPr>
                <w:rFonts w:ascii="Arial" w:hAnsi="Arial" w:cs="Arial"/>
                <w:sz w:val="22"/>
                <w:szCs w:val="22"/>
              </w:rPr>
              <w:t>Pb)</w:t>
            </w:r>
          </w:p>
        </w:tc>
        <w:tc>
          <w:tcPr>
            <w:tcW w:w="5130" w:type="dxa"/>
          </w:tcPr>
          <w:p w14:paraId="50685F3A" w14:textId="5BC736EA" w:rsidR="00F734C6" w:rsidRPr="00283291" w:rsidRDefault="00276921" w:rsidP="00E63937">
            <w:pPr>
              <w:jc w:val="center"/>
              <w:rPr>
                <w:rFonts w:ascii="Arial" w:hAnsi="Arial" w:cs="Arial"/>
                <w:sz w:val="22"/>
                <w:szCs w:val="22"/>
              </w:rPr>
            </w:pPr>
            <w:r w:rsidRPr="00283291">
              <w:rPr>
                <w:rFonts w:ascii="Arial" w:hAnsi="Arial" w:cs="Arial"/>
                <w:sz w:val="22"/>
                <w:szCs w:val="22"/>
              </w:rPr>
              <w:t>0</w:t>
            </w:r>
          </w:p>
        </w:tc>
      </w:tr>
      <w:tr w:rsidR="00283291" w:rsidRPr="00283291" w14:paraId="643AE580" w14:textId="77777777" w:rsidTr="004F1EC6">
        <w:tc>
          <w:tcPr>
            <w:tcW w:w="5130" w:type="dxa"/>
          </w:tcPr>
          <w:p w14:paraId="3560B7A5" w14:textId="77777777" w:rsidR="00F734C6" w:rsidRPr="00283291" w:rsidRDefault="00F734C6" w:rsidP="00E63937">
            <w:pPr>
              <w:rPr>
                <w:rFonts w:ascii="Arial" w:hAnsi="Arial" w:cs="Arial"/>
                <w:sz w:val="22"/>
                <w:szCs w:val="22"/>
              </w:rPr>
            </w:pPr>
            <w:r w:rsidRPr="00283291">
              <w:rPr>
                <w:rFonts w:ascii="Arial" w:hAnsi="Arial" w:cs="Arial"/>
                <w:sz w:val="22"/>
                <w:szCs w:val="22"/>
              </w:rPr>
              <w:t xml:space="preserve">Nitrogen </w:t>
            </w:r>
            <w:r w:rsidR="00481F2F" w:rsidRPr="00283291">
              <w:rPr>
                <w:rFonts w:ascii="Arial" w:hAnsi="Arial" w:cs="Arial"/>
                <w:sz w:val="22"/>
                <w:szCs w:val="22"/>
              </w:rPr>
              <w:t>Oxides (</w:t>
            </w:r>
            <w:r w:rsidRPr="00283291">
              <w:rPr>
                <w:rFonts w:ascii="Arial" w:hAnsi="Arial" w:cs="Arial"/>
                <w:sz w:val="22"/>
                <w:szCs w:val="22"/>
              </w:rPr>
              <w:t>NO</w:t>
            </w:r>
            <w:r w:rsidRPr="00283291">
              <w:rPr>
                <w:rFonts w:ascii="Arial" w:hAnsi="Arial" w:cs="Arial"/>
                <w:sz w:val="22"/>
                <w:szCs w:val="22"/>
                <w:vertAlign w:val="subscript"/>
              </w:rPr>
              <w:t>x</w:t>
            </w:r>
            <w:r w:rsidRPr="00283291">
              <w:rPr>
                <w:rFonts w:ascii="Arial" w:hAnsi="Arial" w:cs="Arial"/>
                <w:sz w:val="22"/>
                <w:szCs w:val="22"/>
              </w:rPr>
              <w:t>)</w:t>
            </w:r>
          </w:p>
        </w:tc>
        <w:tc>
          <w:tcPr>
            <w:tcW w:w="5130" w:type="dxa"/>
          </w:tcPr>
          <w:p w14:paraId="5A720BC8" w14:textId="49A10452" w:rsidR="00F734C6" w:rsidRPr="00283291" w:rsidRDefault="00276921" w:rsidP="00E63937">
            <w:pPr>
              <w:jc w:val="center"/>
              <w:rPr>
                <w:rFonts w:ascii="Arial" w:hAnsi="Arial" w:cs="Arial"/>
                <w:sz w:val="22"/>
                <w:szCs w:val="22"/>
              </w:rPr>
            </w:pPr>
            <w:r w:rsidRPr="00283291">
              <w:rPr>
                <w:rFonts w:ascii="Arial" w:hAnsi="Arial" w:cs="Arial"/>
                <w:sz w:val="22"/>
                <w:szCs w:val="22"/>
              </w:rPr>
              <w:t>8</w:t>
            </w:r>
          </w:p>
        </w:tc>
      </w:tr>
      <w:tr w:rsidR="00283291" w:rsidRPr="00283291" w14:paraId="4F433138" w14:textId="77777777" w:rsidTr="004F1EC6">
        <w:tc>
          <w:tcPr>
            <w:tcW w:w="5130" w:type="dxa"/>
          </w:tcPr>
          <w:p w14:paraId="42834447" w14:textId="77777777" w:rsidR="00F734C6" w:rsidRPr="00283291" w:rsidRDefault="00F734C6" w:rsidP="00E63937">
            <w:pPr>
              <w:rPr>
                <w:rFonts w:ascii="Arial" w:hAnsi="Arial" w:cs="Arial"/>
                <w:sz w:val="22"/>
                <w:szCs w:val="22"/>
              </w:rPr>
            </w:pPr>
            <w:r w:rsidRPr="00283291">
              <w:rPr>
                <w:rFonts w:ascii="Arial" w:hAnsi="Arial" w:cs="Arial"/>
                <w:sz w:val="22"/>
                <w:szCs w:val="22"/>
              </w:rPr>
              <w:t xml:space="preserve">Particulate </w:t>
            </w:r>
            <w:r w:rsidR="00481F2F" w:rsidRPr="00283291">
              <w:rPr>
                <w:rFonts w:ascii="Arial" w:hAnsi="Arial" w:cs="Arial"/>
                <w:sz w:val="22"/>
                <w:szCs w:val="22"/>
              </w:rPr>
              <w:t>Matter (</w:t>
            </w:r>
            <w:r w:rsidRPr="00283291">
              <w:rPr>
                <w:rFonts w:ascii="Arial" w:hAnsi="Arial" w:cs="Arial"/>
                <w:sz w:val="22"/>
                <w:szCs w:val="22"/>
              </w:rPr>
              <w:t>PM)</w:t>
            </w:r>
          </w:p>
        </w:tc>
        <w:tc>
          <w:tcPr>
            <w:tcW w:w="5130" w:type="dxa"/>
          </w:tcPr>
          <w:p w14:paraId="40DF3D65" w14:textId="207F3EEA" w:rsidR="00F734C6" w:rsidRPr="00283291" w:rsidRDefault="00276921" w:rsidP="00E63937">
            <w:pPr>
              <w:jc w:val="center"/>
              <w:rPr>
                <w:rFonts w:ascii="Arial" w:hAnsi="Arial" w:cs="Arial"/>
                <w:sz w:val="22"/>
                <w:szCs w:val="22"/>
              </w:rPr>
            </w:pPr>
            <w:r w:rsidRPr="00283291">
              <w:rPr>
                <w:rFonts w:ascii="Arial" w:hAnsi="Arial" w:cs="Arial"/>
                <w:sz w:val="22"/>
                <w:szCs w:val="22"/>
              </w:rPr>
              <w:t>0</w:t>
            </w:r>
          </w:p>
        </w:tc>
      </w:tr>
      <w:tr w:rsidR="00283291" w:rsidRPr="00283291" w14:paraId="296816E4" w14:textId="77777777" w:rsidTr="004F1EC6">
        <w:tc>
          <w:tcPr>
            <w:tcW w:w="5130" w:type="dxa"/>
          </w:tcPr>
          <w:p w14:paraId="5FC40FE7" w14:textId="77777777" w:rsidR="00F734C6" w:rsidRPr="00283291" w:rsidRDefault="00F734C6" w:rsidP="00E63937">
            <w:pPr>
              <w:rPr>
                <w:rFonts w:ascii="Arial" w:hAnsi="Arial" w:cs="Arial"/>
                <w:sz w:val="22"/>
                <w:szCs w:val="22"/>
              </w:rPr>
            </w:pPr>
            <w:r w:rsidRPr="00283291">
              <w:rPr>
                <w:rFonts w:ascii="Arial" w:hAnsi="Arial" w:cs="Arial"/>
                <w:sz w:val="22"/>
                <w:szCs w:val="22"/>
              </w:rPr>
              <w:t xml:space="preserve">Sulfur </w:t>
            </w:r>
            <w:r w:rsidR="00481F2F" w:rsidRPr="00283291">
              <w:rPr>
                <w:rFonts w:ascii="Arial" w:hAnsi="Arial" w:cs="Arial"/>
                <w:sz w:val="22"/>
                <w:szCs w:val="22"/>
              </w:rPr>
              <w:t>Dioxide (</w:t>
            </w:r>
            <w:r w:rsidRPr="00283291">
              <w:rPr>
                <w:rFonts w:ascii="Arial" w:hAnsi="Arial" w:cs="Arial"/>
                <w:sz w:val="22"/>
                <w:szCs w:val="22"/>
              </w:rPr>
              <w:t>SO</w:t>
            </w:r>
            <w:r w:rsidRPr="00283291">
              <w:rPr>
                <w:rFonts w:ascii="Arial" w:hAnsi="Arial" w:cs="Arial"/>
                <w:sz w:val="22"/>
                <w:szCs w:val="22"/>
                <w:vertAlign w:val="subscript"/>
              </w:rPr>
              <w:t>2</w:t>
            </w:r>
            <w:r w:rsidRPr="00283291">
              <w:rPr>
                <w:rFonts w:ascii="Arial" w:hAnsi="Arial" w:cs="Arial"/>
                <w:sz w:val="22"/>
                <w:szCs w:val="22"/>
              </w:rPr>
              <w:t>)</w:t>
            </w:r>
          </w:p>
        </w:tc>
        <w:tc>
          <w:tcPr>
            <w:tcW w:w="5130" w:type="dxa"/>
          </w:tcPr>
          <w:p w14:paraId="7FA2F398" w14:textId="3C37E28C" w:rsidR="00F734C6" w:rsidRPr="00283291" w:rsidRDefault="00276921" w:rsidP="00E63937">
            <w:pPr>
              <w:jc w:val="center"/>
              <w:rPr>
                <w:rFonts w:ascii="Arial" w:hAnsi="Arial" w:cs="Arial"/>
                <w:sz w:val="22"/>
                <w:szCs w:val="22"/>
              </w:rPr>
            </w:pPr>
            <w:r w:rsidRPr="00283291">
              <w:rPr>
                <w:rFonts w:ascii="Arial" w:hAnsi="Arial" w:cs="Arial"/>
                <w:sz w:val="22"/>
                <w:szCs w:val="22"/>
              </w:rPr>
              <w:t>15</w:t>
            </w:r>
          </w:p>
        </w:tc>
      </w:tr>
      <w:tr w:rsidR="00F734C6" w:rsidRPr="00283291" w14:paraId="582D4A9F" w14:textId="77777777" w:rsidTr="004F1EC6">
        <w:tc>
          <w:tcPr>
            <w:tcW w:w="5130" w:type="dxa"/>
          </w:tcPr>
          <w:p w14:paraId="1942E84C" w14:textId="77777777" w:rsidR="00F734C6" w:rsidRPr="00283291" w:rsidRDefault="00F734C6" w:rsidP="00E63937">
            <w:pPr>
              <w:rPr>
                <w:rFonts w:ascii="Arial" w:hAnsi="Arial" w:cs="Arial"/>
                <w:sz w:val="22"/>
                <w:szCs w:val="22"/>
              </w:rPr>
            </w:pPr>
            <w:r w:rsidRPr="00283291">
              <w:rPr>
                <w:rFonts w:ascii="Arial" w:hAnsi="Arial" w:cs="Arial"/>
                <w:sz w:val="22"/>
                <w:szCs w:val="22"/>
              </w:rPr>
              <w:t xml:space="preserve">Volatile Organic </w:t>
            </w:r>
            <w:r w:rsidR="00481F2F" w:rsidRPr="00283291">
              <w:rPr>
                <w:rFonts w:ascii="Arial" w:hAnsi="Arial" w:cs="Arial"/>
                <w:sz w:val="22"/>
                <w:szCs w:val="22"/>
              </w:rPr>
              <w:t>Compounds (</w:t>
            </w:r>
            <w:r w:rsidRPr="00283291">
              <w:rPr>
                <w:rFonts w:ascii="Arial" w:hAnsi="Arial" w:cs="Arial"/>
                <w:sz w:val="22"/>
                <w:szCs w:val="22"/>
              </w:rPr>
              <w:t>VOCs)</w:t>
            </w:r>
          </w:p>
        </w:tc>
        <w:tc>
          <w:tcPr>
            <w:tcW w:w="5130" w:type="dxa"/>
          </w:tcPr>
          <w:p w14:paraId="36D65951" w14:textId="4602E0A4" w:rsidR="00F734C6" w:rsidRPr="00283291" w:rsidRDefault="00276921" w:rsidP="00E63937">
            <w:pPr>
              <w:jc w:val="center"/>
              <w:rPr>
                <w:rFonts w:ascii="Arial" w:hAnsi="Arial" w:cs="Arial"/>
                <w:sz w:val="22"/>
                <w:szCs w:val="22"/>
              </w:rPr>
            </w:pPr>
            <w:r w:rsidRPr="00283291">
              <w:rPr>
                <w:rFonts w:ascii="Arial" w:hAnsi="Arial" w:cs="Arial"/>
                <w:sz w:val="22"/>
                <w:szCs w:val="22"/>
              </w:rPr>
              <w:t>1</w:t>
            </w:r>
          </w:p>
        </w:tc>
      </w:tr>
    </w:tbl>
    <w:p w14:paraId="5C949991" w14:textId="77777777" w:rsidR="00F734C6" w:rsidRPr="00283291" w:rsidRDefault="00F734C6" w:rsidP="00F734C6">
      <w:pPr>
        <w:rPr>
          <w:rFonts w:ascii="Arial" w:hAnsi="Arial" w:cs="Arial"/>
          <w:sz w:val="22"/>
          <w:szCs w:val="22"/>
        </w:rPr>
      </w:pPr>
    </w:p>
    <w:p w14:paraId="4BD4276B" w14:textId="19CEDE88" w:rsidR="00960DB2" w:rsidRPr="00283291" w:rsidRDefault="00960DB2" w:rsidP="00960DB2">
      <w:pPr>
        <w:pStyle w:val="Default"/>
        <w:rPr>
          <w:color w:val="auto"/>
          <w:sz w:val="22"/>
          <w:szCs w:val="22"/>
        </w:rPr>
      </w:pPr>
      <w:r w:rsidRPr="00283291">
        <w:rPr>
          <w:color w:val="auto"/>
          <w:sz w:val="22"/>
          <w:szCs w:val="22"/>
        </w:rPr>
        <w:t>This source is a true minor source of HAPs, thus no HAP emissions data is listed.</w:t>
      </w:r>
    </w:p>
    <w:p w14:paraId="24F90240" w14:textId="77777777" w:rsidR="00960DB2" w:rsidRPr="00283291" w:rsidRDefault="00960DB2" w:rsidP="00960DB2">
      <w:pPr>
        <w:pStyle w:val="Default"/>
        <w:rPr>
          <w:color w:val="auto"/>
          <w:sz w:val="22"/>
          <w:szCs w:val="22"/>
        </w:rPr>
      </w:pPr>
    </w:p>
    <w:p w14:paraId="7FD80493" w14:textId="303BCF0A" w:rsidR="00DB5924" w:rsidRPr="00283291" w:rsidRDefault="00DB5924" w:rsidP="00167B85">
      <w:pPr>
        <w:jc w:val="both"/>
        <w:rPr>
          <w:rFonts w:ascii="Arial" w:hAnsi="Arial" w:cs="Arial"/>
          <w:sz w:val="22"/>
          <w:szCs w:val="22"/>
        </w:rPr>
      </w:pPr>
      <w:r w:rsidRPr="00283291">
        <w:rPr>
          <w:rFonts w:ascii="Arial" w:hAnsi="Arial" w:cs="Arial"/>
          <w:sz w:val="22"/>
          <w:szCs w:val="22"/>
        </w:rPr>
        <w:t xml:space="preserve">See </w:t>
      </w:r>
      <w:r w:rsidR="00C54ADE" w:rsidRPr="00283291">
        <w:rPr>
          <w:rFonts w:ascii="Arial" w:hAnsi="Arial" w:cs="Arial"/>
          <w:sz w:val="22"/>
          <w:szCs w:val="22"/>
        </w:rPr>
        <w:t>Part</w:t>
      </w:r>
      <w:r w:rsidRPr="00283291">
        <w:rPr>
          <w:rFonts w:ascii="Arial" w:hAnsi="Arial" w:cs="Arial"/>
          <w:sz w:val="22"/>
          <w:szCs w:val="22"/>
        </w:rPr>
        <w:t>s C and D in the ROP for summary tables of all processes at the stationary source that are subject to process-specific emission limits or standards.</w:t>
      </w:r>
    </w:p>
    <w:p w14:paraId="1D346581" w14:textId="0A42CEAF" w:rsidR="00024700" w:rsidRPr="00283291" w:rsidRDefault="00024700">
      <w:pPr>
        <w:rPr>
          <w:rFonts w:ascii="Arial" w:hAnsi="Arial" w:cs="Arial"/>
          <w:sz w:val="22"/>
          <w:szCs w:val="22"/>
        </w:rPr>
      </w:pPr>
      <w:r w:rsidRPr="00283291">
        <w:rPr>
          <w:rFonts w:ascii="Arial" w:hAnsi="Arial" w:cs="Arial"/>
          <w:sz w:val="22"/>
          <w:szCs w:val="22"/>
        </w:rPr>
        <w:br w:type="page"/>
      </w:r>
    </w:p>
    <w:p w14:paraId="7E26C121" w14:textId="77777777" w:rsidR="00AF4326" w:rsidRPr="00283291" w:rsidRDefault="00AF4326">
      <w:pPr>
        <w:rPr>
          <w:rFonts w:ascii="Arial" w:hAnsi="Arial" w:cs="Arial"/>
          <w:b/>
          <w:sz w:val="22"/>
          <w:szCs w:val="22"/>
          <w:u w:val="single"/>
        </w:rPr>
      </w:pPr>
      <w:bookmarkStart w:id="18" w:name="_Toc480946819"/>
      <w:bookmarkStart w:id="19" w:name="_Toc482691114"/>
      <w:r w:rsidRPr="00283291">
        <w:rPr>
          <w:rFonts w:ascii="Arial" w:hAnsi="Arial" w:cs="Arial"/>
          <w:b/>
          <w:sz w:val="22"/>
          <w:szCs w:val="22"/>
          <w:u w:val="single"/>
        </w:rPr>
        <w:lastRenderedPageBreak/>
        <w:t>Regulatory Analysis</w:t>
      </w:r>
      <w:bookmarkEnd w:id="18"/>
      <w:bookmarkEnd w:id="19"/>
    </w:p>
    <w:p w14:paraId="2FCC02D4" w14:textId="77777777" w:rsidR="00AF4326" w:rsidRPr="00283291" w:rsidRDefault="00AF4326" w:rsidP="00167B85">
      <w:pPr>
        <w:jc w:val="both"/>
        <w:rPr>
          <w:rFonts w:ascii="Arial" w:hAnsi="Arial" w:cs="Arial"/>
          <w:sz w:val="22"/>
          <w:szCs w:val="22"/>
        </w:rPr>
      </w:pPr>
    </w:p>
    <w:p w14:paraId="409551F6" w14:textId="77777777" w:rsidR="000F73C3" w:rsidRPr="00283291" w:rsidRDefault="000F73C3" w:rsidP="000F73C3">
      <w:pPr>
        <w:jc w:val="both"/>
        <w:outlineLvl w:val="0"/>
        <w:rPr>
          <w:rFonts w:ascii="Arial" w:hAnsi="Arial" w:cs="Arial"/>
          <w:sz w:val="22"/>
          <w:szCs w:val="22"/>
        </w:rPr>
      </w:pPr>
      <w:r w:rsidRPr="00283291">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3B762721" w14:textId="77777777" w:rsidR="000F73C3" w:rsidRPr="00283291" w:rsidRDefault="000F73C3" w:rsidP="000F73C3">
      <w:pPr>
        <w:jc w:val="both"/>
        <w:outlineLvl w:val="0"/>
        <w:rPr>
          <w:rFonts w:ascii="Arial" w:hAnsi="Arial" w:cs="Arial"/>
          <w:sz w:val="22"/>
          <w:szCs w:val="22"/>
        </w:rPr>
      </w:pPr>
    </w:p>
    <w:p w14:paraId="3EC7F1E2" w14:textId="5030D4A7" w:rsidR="000F73C3" w:rsidRPr="00283291" w:rsidRDefault="000F73C3" w:rsidP="000F73C3">
      <w:pPr>
        <w:jc w:val="both"/>
        <w:outlineLvl w:val="0"/>
        <w:rPr>
          <w:rFonts w:ascii="Arial" w:hAnsi="Arial" w:cs="Arial"/>
          <w:sz w:val="22"/>
          <w:szCs w:val="22"/>
        </w:rPr>
      </w:pPr>
      <w:r w:rsidRPr="00283291">
        <w:rPr>
          <w:rFonts w:ascii="Arial" w:hAnsi="Arial" w:cs="Arial"/>
          <w:sz w:val="22"/>
          <w:szCs w:val="22"/>
        </w:rPr>
        <w:t xml:space="preserve">The stationary source </w:t>
      </w:r>
      <w:r w:rsidR="00481F2F" w:rsidRPr="00283291">
        <w:rPr>
          <w:rFonts w:ascii="Arial" w:hAnsi="Arial" w:cs="Arial"/>
          <w:sz w:val="22"/>
          <w:szCs w:val="22"/>
        </w:rPr>
        <w:t>is in</w:t>
      </w:r>
      <w:r w:rsidRPr="00283291">
        <w:rPr>
          <w:rFonts w:ascii="Arial" w:hAnsi="Arial" w:cs="Arial"/>
          <w:sz w:val="22"/>
          <w:szCs w:val="22"/>
        </w:rPr>
        <w:t xml:space="preserve"> </w:t>
      </w:r>
      <w:bookmarkStart w:id="20" w:name="County_Name"/>
      <w:r w:rsidR="00CA0219" w:rsidRPr="00283291">
        <w:rPr>
          <w:rFonts w:ascii="Arial" w:hAnsi="Arial" w:cs="Arial"/>
          <w:sz w:val="22"/>
          <w:szCs w:val="22"/>
        </w:rPr>
        <w:t>Manistee</w:t>
      </w:r>
      <w:bookmarkEnd w:id="20"/>
      <w:r w:rsidRPr="00283291">
        <w:rPr>
          <w:rFonts w:ascii="Arial" w:hAnsi="Arial" w:cs="Arial"/>
          <w:sz w:val="22"/>
          <w:szCs w:val="22"/>
        </w:rPr>
        <w:t xml:space="preserve"> County, which is currently designated by the U</w:t>
      </w:r>
      <w:r w:rsidR="005728E4" w:rsidRPr="00283291">
        <w:rPr>
          <w:rFonts w:ascii="Arial" w:hAnsi="Arial" w:cs="Arial"/>
          <w:sz w:val="22"/>
          <w:szCs w:val="22"/>
        </w:rPr>
        <w:t xml:space="preserve">nited </w:t>
      </w:r>
      <w:r w:rsidRPr="00283291">
        <w:rPr>
          <w:rFonts w:ascii="Arial" w:hAnsi="Arial" w:cs="Arial"/>
          <w:sz w:val="22"/>
          <w:szCs w:val="22"/>
        </w:rPr>
        <w:t>S</w:t>
      </w:r>
      <w:r w:rsidR="005728E4" w:rsidRPr="00283291">
        <w:rPr>
          <w:rFonts w:ascii="Arial" w:hAnsi="Arial" w:cs="Arial"/>
          <w:sz w:val="22"/>
          <w:szCs w:val="22"/>
        </w:rPr>
        <w:t>tates</w:t>
      </w:r>
      <w:r w:rsidRPr="00283291">
        <w:rPr>
          <w:rFonts w:ascii="Arial" w:hAnsi="Arial" w:cs="Arial"/>
          <w:sz w:val="22"/>
          <w:szCs w:val="22"/>
        </w:rPr>
        <w:t xml:space="preserve"> Environmental Protection Agency (USEPA) as attainment/unclassified for all criteria pollutants.</w:t>
      </w:r>
    </w:p>
    <w:p w14:paraId="17973D3A" w14:textId="77777777" w:rsidR="005768C3" w:rsidRPr="00283291" w:rsidRDefault="005768C3" w:rsidP="000F73C3">
      <w:pPr>
        <w:jc w:val="both"/>
        <w:rPr>
          <w:rFonts w:ascii="Arial" w:hAnsi="Arial" w:cs="Arial"/>
          <w:sz w:val="22"/>
          <w:szCs w:val="22"/>
        </w:rPr>
      </w:pPr>
    </w:p>
    <w:p w14:paraId="4FFA005C" w14:textId="535BB570" w:rsidR="000F73C3" w:rsidRPr="00283291" w:rsidRDefault="000F73C3" w:rsidP="0023082B">
      <w:pPr>
        <w:jc w:val="both"/>
        <w:outlineLvl w:val="0"/>
        <w:rPr>
          <w:rFonts w:ascii="Arial" w:hAnsi="Arial" w:cs="Arial"/>
          <w:sz w:val="22"/>
          <w:szCs w:val="22"/>
        </w:rPr>
      </w:pPr>
      <w:r w:rsidRPr="00283291">
        <w:rPr>
          <w:rFonts w:ascii="Arial" w:hAnsi="Arial" w:cs="Arial"/>
          <w:sz w:val="22"/>
          <w:szCs w:val="22"/>
        </w:rPr>
        <w:t xml:space="preserve">The stationary source is subject to Title 40 of the Code of Federal Regulations (CFR) Part 70, because the potential to emit </w:t>
      </w:r>
      <w:bookmarkStart w:id="21" w:name="Pollutant_dropdown2"/>
      <w:r w:rsidR="00F734C6" w:rsidRPr="00283291">
        <w:rPr>
          <w:rFonts w:ascii="Arial" w:hAnsi="Arial" w:cs="Arial"/>
          <w:sz w:val="22"/>
          <w:szCs w:val="22"/>
        </w:rPr>
        <w:t xml:space="preserve">of </w:t>
      </w:r>
      <w:bookmarkEnd w:id="21"/>
      <w:r w:rsidR="0023082B" w:rsidRPr="00283291">
        <w:rPr>
          <w:rFonts w:ascii="Arial" w:hAnsi="Arial" w:cs="Arial"/>
          <w:sz w:val="22"/>
          <w:szCs w:val="22"/>
        </w:rPr>
        <w:t>SO</w:t>
      </w:r>
      <w:r w:rsidR="0023082B" w:rsidRPr="00283291">
        <w:rPr>
          <w:rFonts w:ascii="Arial" w:hAnsi="Arial" w:cs="Arial"/>
          <w:sz w:val="22"/>
          <w:szCs w:val="22"/>
          <w:vertAlign w:val="subscript"/>
        </w:rPr>
        <w:t>2</w:t>
      </w:r>
      <w:r w:rsidRPr="00283291">
        <w:rPr>
          <w:rFonts w:ascii="Arial" w:hAnsi="Arial" w:cs="Arial"/>
          <w:sz w:val="22"/>
          <w:szCs w:val="22"/>
        </w:rPr>
        <w:t xml:space="preserve"> exceeds 100 </w:t>
      </w:r>
      <w:r w:rsidR="001A3113" w:rsidRPr="00283291">
        <w:rPr>
          <w:rFonts w:ascii="Arial" w:hAnsi="Arial" w:cs="Arial"/>
          <w:sz w:val="22"/>
          <w:szCs w:val="22"/>
        </w:rPr>
        <w:t>tons per year</w:t>
      </w:r>
      <w:r w:rsidRPr="00283291">
        <w:rPr>
          <w:rFonts w:ascii="Arial" w:hAnsi="Arial" w:cs="Arial"/>
          <w:sz w:val="22"/>
          <w:szCs w:val="22"/>
        </w:rPr>
        <w:t>.</w:t>
      </w:r>
      <w:r w:rsidR="00D04E46" w:rsidRPr="00283291">
        <w:rPr>
          <w:rFonts w:ascii="Arial" w:hAnsi="Arial" w:cs="Arial"/>
          <w:sz w:val="22"/>
          <w:szCs w:val="22"/>
        </w:rPr>
        <w:t xml:space="preserve"> </w:t>
      </w:r>
    </w:p>
    <w:p w14:paraId="44EC976C" w14:textId="77777777" w:rsidR="00CB43FA" w:rsidRPr="00283291" w:rsidRDefault="00CB43FA" w:rsidP="000F73C3">
      <w:pPr>
        <w:jc w:val="both"/>
        <w:rPr>
          <w:rFonts w:ascii="Arial" w:hAnsi="Arial" w:cs="Arial"/>
          <w:sz w:val="22"/>
          <w:szCs w:val="22"/>
        </w:rPr>
      </w:pPr>
    </w:p>
    <w:p w14:paraId="4379E772" w14:textId="14D9BF0C" w:rsidR="001D7607" w:rsidRPr="00283291" w:rsidRDefault="001D7607" w:rsidP="000F73C3">
      <w:pPr>
        <w:jc w:val="both"/>
        <w:rPr>
          <w:rFonts w:ascii="Arial" w:hAnsi="Arial" w:cs="Arial"/>
          <w:sz w:val="22"/>
          <w:szCs w:val="22"/>
        </w:rPr>
      </w:pPr>
      <w:r w:rsidRPr="00283291">
        <w:rPr>
          <w:rFonts w:ascii="Arial" w:hAnsi="Arial" w:cs="Arial"/>
          <w:sz w:val="22"/>
          <w:szCs w:val="22"/>
        </w:rPr>
        <w:t xml:space="preserve">The stationary source </w:t>
      </w:r>
      <w:r w:rsidR="00481F2F" w:rsidRPr="00283291">
        <w:rPr>
          <w:rFonts w:ascii="Arial" w:hAnsi="Arial" w:cs="Arial"/>
          <w:sz w:val="22"/>
          <w:szCs w:val="22"/>
        </w:rPr>
        <w:t>is</w:t>
      </w:r>
      <w:r w:rsidRPr="00283291">
        <w:rPr>
          <w:rFonts w:ascii="Arial" w:hAnsi="Arial" w:cs="Arial"/>
          <w:sz w:val="22"/>
          <w:szCs w:val="22"/>
        </w:rPr>
        <w:t xml:space="preserve"> a minor source of</w:t>
      </w:r>
      <w:r w:rsidR="00762A17" w:rsidRPr="00283291">
        <w:rPr>
          <w:rFonts w:ascii="Arial" w:hAnsi="Arial" w:cs="Arial"/>
          <w:sz w:val="22"/>
          <w:szCs w:val="22"/>
        </w:rPr>
        <w:t xml:space="preserve"> HAPs because the potential to emit of any single HAP regulated by </w:t>
      </w:r>
      <w:r w:rsidR="00596B15" w:rsidRPr="00283291">
        <w:rPr>
          <w:rFonts w:ascii="Arial" w:hAnsi="Arial" w:cs="Arial"/>
          <w:sz w:val="22"/>
          <w:szCs w:val="22"/>
        </w:rPr>
        <w:t xml:space="preserve">Section 112 of </w:t>
      </w:r>
      <w:r w:rsidR="00762A17" w:rsidRPr="00283291">
        <w:rPr>
          <w:rFonts w:ascii="Arial" w:hAnsi="Arial" w:cs="Arial"/>
          <w:sz w:val="22"/>
          <w:szCs w:val="22"/>
        </w:rPr>
        <w:t xml:space="preserve">the federal Clean Air Act, is less than 10 </w:t>
      </w:r>
      <w:r w:rsidR="0023082B" w:rsidRPr="00283291">
        <w:rPr>
          <w:rFonts w:ascii="Arial" w:hAnsi="Arial" w:cs="Arial"/>
          <w:sz w:val="22"/>
          <w:szCs w:val="22"/>
        </w:rPr>
        <w:t>tpy</w:t>
      </w:r>
      <w:r w:rsidR="00762A17" w:rsidRPr="00283291">
        <w:rPr>
          <w:rFonts w:ascii="Arial" w:hAnsi="Arial" w:cs="Arial"/>
          <w:sz w:val="22"/>
          <w:szCs w:val="22"/>
        </w:rPr>
        <w:t xml:space="preserve"> and the potential to emit of all HAPs combined are less than 25 </w:t>
      </w:r>
      <w:r w:rsidR="001A3113" w:rsidRPr="00283291">
        <w:rPr>
          <w:rFonts w:ascii="Arial" w:hAnsi="Arial" w:cs="Arial"/>
          <w:sz w:val="22"/>
          <w:szCs w:val="22"/>
        </w:rPr>
        <w:t>tons per year</w:t>
      </w:r>
      <w:r w:rsidR="00762A17" w:rsidRPr="00283291">
        <w:rPr>
          <w:rFonts w:ascii="Arial" w:hAnsi="Arial" w:cs="Arial"/>
          <w:sz w:val="22"/>
          <w:szCs w:val="22"/>
        </w:rPr>
        <w:t>.</w:t>
      </w:r>
    </w:p>
    <w:p w14:paraId="36B0D8C1" w14:textId="77777777" w:rsidR="005768C3" w:rsidRPr="00283291" w:rsidRDefault="005768C3" w:rsidP="000F73C3">
      <w:pPr>
        <w:jc w:val="both"/>
        <w:rPr>
          <w:rFonts w:ascii="Arial" w:hAnsi="Arial" w:cs="Arial"/>
          <w:sz w:val="22"/>
          <w:szCs w:val="22"/>
        </w:rPr>
      </w:pPr>
    </w:p>
    <w:p w14:paraId="397843DF" w14:textId="580D2292" w:rsidR="005768C3" w:rsidRPr="00283291" w:rsidRDefault="000F73C3" w:rsidP="000F73C3">
      <w:pPr>
        <w:jc w:val="both"/>
        <w:rPr>
          <w:rFonts w:ascii="Arial" w:hAnsi="Arial" w:cs="Arial"/>
          <w:sz w:val="22"/>
          <w:szCs w:val="22"/>
        </w:rPr>
      </w:pPr>
      <w:r w:rsidRPr="00283291">
        <w:rPr>
          <w:rFonts w:ascii="Arial" w:hAnsi="Arial" w:cs="Arial"/>
          <w:sz w:val="22"/>
          <w:szCs w:val="22"/>
        </w:rPr>
        <w:t xml:space="preserve">The stationary source is considered a “synthetic minor” source </w:t>
      </w:r>
      <w:r w:rsidR="001A3113" w:rsidRPr="00283291">
        <w:rPr>
          <w:rFonts w:ascii="Arial" w:hAnsi="Arial" w:cs="Arial"/>
          <w:sz w:val="22"/>
          <w:szCs w:val="22"/>
        </w:rPr>
        <w:t xml:space="preserve">in </w:t>
      </w:r>
      <w:r w:rsidRPr="00283291">
        <w:rPr>
          <w:rFonts w:ascii="Arial" w:hAnsi="Arial" w:cs="Arial"/>
          <w:sz w:val="22"/>
          <w:szCs w:val="22"/>
        </w:rPr>
        <w:t xml:space="preserve">regards to the Prevention of Significant Deterioration regulations of 40 CFR 52.21 because the stationary source accepted legally enforceable permit conditions limiting the potential to emit of </w:t>
      </w:r>
      <w:r w:rsidR="0023082B" w:rsidRPr="00283291">
        <w:rPr>
          <w:rFonts w:ascii="Arial" w:hAnsi="Arial" w:cs="Arial"/>
          <w:sz w:val="22"/>
          <w:szCs w:val="22"/>
        </w:rPr>
        <w:t>SO</w:t>
      </w:r>
      <w:r w:rsidR="0023082B" w:rsidRPr="00283291">
        <w:rPr>
          <w:rFonts w:ascii="Arial" w:hAnsi="Arial" w:cs="Arial"/>
          <w:sz w:val="22"/>
          <w:szCs w:val="22"/>
          <w:vertAlign w:val="subscript"/>
        </w:rPr>
        <w:t>2</w:t>
      </w:r>
      <w:r w:rsidRPr="00283291">
        <w:rPr>
          <w:rFonts w:ascii="Arial" w:hAnsi="Arial" w:cs="Arial"/>
          <w:sz w:val="22"/>
          <w:szCs w:val="22"/>
        </w:rPr>
        <w:t xml:space="preserve"> to less than </w:t>
      </w:r>
      <w:r w:rsidR="00C30553" w:rsidRPr="00283291">
        <w:rPr>
          <w:rFonts w:ascii="Arial" w:hAnsi="Arial" w:cs="Arial"/>
          <w:sz w:val="22"/>
          <w:szCs w:val="22"/>
        </w:rPr>
        <w:t>250</w:t>
      </w:r>
      <w:r w:rsidRPr="00283291">
        <w:rPr>
          <w:rFonts w:ascii="Arial" w:hAnsi="Arial" w:cs="Arial"/>
          <w:sz w:val="22"/>
          <w:szCs w:val="22"/>
        </w:rPr>
        <w:t xml:space="preserve"> </w:t>
      </w:r>
      <w:r w:rsidR="001A3113" w:rsidRPr="00283291">
        <w:rPr>
          <w:rFonts w:ascii="Arial" w:hAnsi="Arial" w:cs="Arial"/>
          <w:sz w:val="22"/>
          <w:szCs w:val="22"/>
        </w:rPr>
        <w:t>tons per year</w:t>
      </w:r>
      <w:r w:rsidRPr="00283291">
        <w:rPr>
          <w:rFonts w:ascii="Arial" w:hAnsi="Arial" w:cs="Arial"/>
          <w:sz w:val="22"/>
          <w:szCs w:val="22"/>
        </w:rPr>
        <w:t>.</w:t>
      </w:r>
    </w:p>
    <w:p w14:paraId="55D0A118" w14:textId="77777777" w:rsidR="00076010" w:rsidRPr="00283291" w:rsidRDefault="00076010" w:rsidP="000F73C3">
      <w:pPr>
        <w:jc w:val="both"/>
        <w:rPr>
          <w:rFonts w:ascii="Arial" w:hAnsi="Arial" w:cs="Arial"/>
          <w:sz w:val="22"/>
          <w:szCs w:val="22"/>
        </w:rPr>
      </w:pPr>
    </w:p>
    <w:p w14:paraId="3FC102D1" w14:textId="6D63CB49" w:rsidR="00076010" w:rsidRPr="00283291" w:rsidRDefault="00076010" w:rsidP="00076010">
      <w:pPr>
        <w:jc w:val="both"/>
        <w:rPr>
          <w:rFonts w:ascii="Arial" w:hAnsi="Arial" w:cs="Arial"/>
          <w:sz w:val="22"/>
          <w:szCs w:val="22"/>
        </w:rPr>
      </w:pPr>
      <w:r w:rsidRPr="00283291">
        <w:rPr>
          <w:rFonts w:ascii="Arial" w:hAnsi="Arial" w:cs="Arial"/>
          <w:sz w:val="22"/>
          <w:szCs w:val="22"/>
        </w:rPr>
        <w:t>EUDEHY at the stationary source is subject to the National Emission Standard for Hazardous Air Pollutants Standards</w:t>
      </w:r>
      <w:r w:rsidR="0023082B" w:rsidRPr="00283291">
        <w:rPr>
          <w:rFonts w:ascii="Arial" w:hAnsi="Arial" w:cs="Arial"/>
          <w:sz w:val="22"/>
          <w:szCs w:val="22"/>
        </w:rPr>
        <w:t xml:space="preserve"> (NESHAP)</w:t>
      </w:r>
      <w:r w:rsidRPr="00283291">
        <w:rPr>
          <w:rFonts w:ascii="Arial" w:hAnsi="Arial" w:cs="Arial"/>
          <w:sz w:val="22"/>
          <w:szCs w:val="22"/>
        </w:rPr>
        <w:t xml:space="preserve"> from Oil and Natural Gas Production Facilities promulgated in 40 CFR Part 63, Subparts A and HH.</w:t>
      </w:r>
    </w:p>
    <w:p w14:paraId="6A95D162" w14:textId="77777777" w:rsidR="00076010" w:rsidRPr="00283291" w:rsidRDefault="00076010" w:rsidP="00076010">
      <w:pPr>
        <w:jc w:val="both"/>
        <w:rPr>
          <w:rFonts w:ascii="Arial" w:hAnsi="Arial" w:cs="Arial"/>
          <w:sz w:val="22"/>
          <w:szCs w:val="22"/>
        </w:rPr>
      </w:pPr>
    </w:p>
    <w:p w14:paraId="108E850E" w14:textId="09B691B2" w:rsidR="00076010" w:rsidRPr="00283291" w:rsidRDefault="00076010" w:rsidP="00076010">
      <w:pPr>
        <w:jc w:val="both"/>
        <w:rPr>
          <w:rFonts w:ascii="Arial" w:hAnsi="Arial" w:cs="Arial"/>
          <w:sz w:val="22"/>
          <w:szCs w:val="22"/>
        </w:rPr>
      </w:pPr>
      <w:r w:rsidRPr="00283291">
        <w:rPr>
          <w:rFonts w:ascii="Arial" w:hAnsi="Arial" w:cs="Arial"/>
          <w:sz w:val="22"/>
          <w:szCs w:val="22"/>
        </w:rPr>
        <w:t xml:space="preserve">EUNATGASENG01 and EUNATGASENG02 at the stationary source are subject to the </w:t>
      </w:r>
      <w:r w:rsidR="0023082B" w:rsidRPr="00283291">
        <w:rPr>
          <w:rFonts w:ascii="Arial" w:hAnsi="Arial" w:cs="Arial"/>
          <w:sz w:val="22"/>
          <w:szCs w:val="22"/>
        </w:rPr>
        <w:t>NESHAP</w:t>
      </w:r>
      <w:r w:rsidRPr="00283291">
        <w:rPr>
          <w:rFonts w:ascii="Arial" w:hAnsi="Arial" w:cs="Arial"/>
          <w:sz w:val="22"/>
          <w:szCs w:val="22"/>
        </w:rPr>
        <w:t xml:space="preserve"> for Stationary Reciprocating Internal Combustion Engines</w:t>
      </w:r>
      <w:r w:rsidR="0023082B" w:rsidRPr="00283291">
        <w:rPr>
          <w:rFonts w:ascii="Arial" w:hAnsi="Arial" w:cs="Arial"/>
          <w:sz w:val="22"/>
          <w:szCs w:val="22"/>
        </w:rPr>
        <w:t xml:space="preserve"> (RICE)</w:t>
      </w:r>
      <w:r w:rsidRPr="00283291">
        <w:rPr>
          <w:rFonts w:ascii="Arial" w:hAnsi="Arial" w:cs="Arial"/>
          <w:sz w:val="22"/>
          <w:szCs w:val="22"/>
        </w:rPr>
        <w:t xml:space="preserve"> promulgated in 40 CFR Part 63, </w:t>
      </w:r>
      <w:r w:rsidR="0023082B" w:rsidRPr="00283291">
        <w:rPr>
          <w:rFonts w:ascii="Arial" w:hAnsi="Arial" w:cs="Arial"/>
          <w:sz w:val="22"/>
          <w:szCs w:val="22"/>
        </w:rPr>
        <w:br/>
      </w:r>
      <w:r w:rsidRPr="00283291">
        <w:rPr>
          <w:rFonts w:ascii="Arial" w:hAnsi="Arial" w:cs="Arial"/>
          <w:sz w:val="22"/>
          <w:szCs w:val="22"/>
        </w:rPr>
        <w:t>Subparts A and ZZZZ for area sources.  The ROP contains special conditions provided by Aztec Producing Company, Inc. for applicable requirements in 40 CFR Part 63, Subparts A and ZZZZ.  The AQD is not the delegated regulatory authority for this area source MACT therefore FGMACTZZZZ was not reviewed by the AQD.</w:t>
      </w:r>
    </w:p>
    <w:p w14:paraId="46932581" w14:textId="77777777" w:rsidR="00076010" w:rsidRPr="00283291" w:rsidRDefault="00076010" w:rsidP="00076010">
      <w:pPr>
        <w:jc w:val="both"/>
        <w:rPr>
          <w:rFonts w:ascii="Arial" w:hAnsi="Arial" w:cs="Arial"/>
          <w:sz w:val="22"/>
          <w:szCs w:val="22"/>
        </w:rPr>
      </w:pPr>
    </w:p>
    <w:p w14:paraId="1612A147" w14:textId="77777777" w:rsidR="000F73C3" w:rsidRPr="00283291" w:rsidRDefault="000F73C3" w:rsidP="000F73C3">
      <w:pPr>
        <w:jc w:val="both"/>
        <w:rPr>
          <w:rFonts w:ascii="Arial" w:hAnsi="Arial" w:cs="Arial"/>
          <w:sz w:val="22"/>
          <w:szCs w:val="22"/>
        </w:rPr>
      </w:pPr>
      <w:r w:rsidRPr="00283291">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3C1EB58" w14:textId="77777777" w:rsidR="000F73C3" w:rsidRPr="00283291" w:rsidRDefault="000F73C3" w:rsidP="000F73C3">
      <w:pPr>
        <w:jc w:val="both"/>
        <w:rPr>
          <w:rFonts w:ascii="Arial" w:hAnsi="Arial" w:cs="Arial"/>
          <w:sz w:val="22"/>
          <w:szCs w:val="22"/>
        </w:rPr>
      </w:pPr>
    </w:p>
    <w:p w14:paraId="216E84E8" w14:textId="1FE84870" w:rsidR="00D9587D" w:rsidRPr="00283291" w:rsidRDefault="00D9587D" w:rsidP="00D9587D">
      <w:pPr>
        <w:autoSpaceDE w:val="0"/>
        <w:autoSpaceDN w:val="0"/>
        <w:adjustRightInd w:val="0"/>
        <w:jc w:val="both"/>
        <w:rPr>
          <w:rFonts w:ascii="Arial" w:hAnsi="Arial" w:cs="Arial"/>
          <w:sz w:val="22"/>
          <w:szCs w:val="22"/>
        </w:rPr>
      </w:pPr>
      <w:r w:rsidRPr="00283291">
        <w:rPr>
          <w:rFonts w:ascii="Arial" w:hAnsi="Arial" w:cs="Arial"/>
          <w:sz w:val="22"/>
          <w:szCs w:val="22"/>
        </w:rPr>
        <w:t>No emission units have emission limitations or standards that are subject to the federal Compliance Assurance Monitoring</w:t>
      </w:r>
      <w:r w:rsidR="0023082B" w:rsidRPr="00283291">
        <w:rPr>
          <w:rFonts w:ascii="Arial" w:hAnsi="Arial" w:cs="Arial"/>
          <w:sz w:val="22"/>
          <w:szCs w:val="22"/>
        </w:rPr>
        <w:t xml:space="preserve"> (CAM)</w:t>
      </w:r>
      <w:r w:rsidRPr="00283291">
        <w:rPr>
          <w:rFonts w:ascii="Arial" w:hAnsi="Arial" w:cs="Arial"/>
          <w:sz w:val="22"/>
          <w:szCs w:val="22"/>
        </w:rPr>
        <w:t xml:space="preserve"> rule pursuant to 40 CFR Part 64, because all emission units at the stationary source either do not have a control device or those with a control device do not have potential pre-control emissions over the major source thresholds.  </w:t>
      </w:r>
      <w:r w:rsidR="007B4405" w:rsidRPr="00283291">
        <w:rPr>
          <w:rFonts w:ascii="Arial" w:hAnsi="Arial" w:cs="Arial"/>
          <w:sz w:val="22"/>
          <w:szCs w:val="22"/>
        </w:rPr>
        <w:t xml:space="preserve">The only emission limit in the ROP is for </w:t>
      </w:r>
      <w:r w:rsidR="0023082B" w:rsidRPr="00283291">
        <w:rPr>
          <w:rFonts w:ascii="Arial" w:hAnsi="Arial" w:cs="Arial"/>
          <w:sz w:val="22"/>
          <w:szCs w:val="22"/>
        </w:rPr>
        <w:t>SO</w:t>
      </w:r>
      <w:r w:rsidR="0023082B" w:rsidRPr="00283291">
        <w:rPr>
          <w:rFonts w:ascii="Arial" w:hAnsi="Arial" w:cs="Arial"/>
          <w:sz w:val="22"/>
          <w:szCs w:val="22"/>
          <w:vertAlign w:val="subscript"/>
        </w:rPr>
        <w:t>2</w:t>
      </w:r>
      <w:r w:rsidR="007B4405" w:rsidRPr="00283291">
        <w:rPr>
          <w:rFonts w:ascii="Arial" w:hAnsi="Arial" w:cs="Arial"/>
          <w:sz w:val="22"/>
          <w:szCs w:val="22"/>
        </w:rPr>
        <w:t xml:space="preserve"> in FGSOURGASPLANT.  The only control equipment are emergency flares and the amine reboiler which are for the control of </w:t>
      </w:r>
      <w:r w:rsidR="0023082B" w:rsidRPr="00283291">
        <w:rPr>
          <w:rFonts w:ascii="Arial" w:hAnsi="Arial" w:cs="Arial"/>
          <w:sz w:val="22"/>
          <w:szCs w:val="22"/>
        </w:rPr>
        <w:t>H</w:t>
      </w:r>
      <w:r w:rsidR="0023082B" w:rsidRPr="00283291">
        <w:rPr>
          <w:rFonts w:ascii="Arial" w:hAnsi="Arial" w:cs="Arial"/>
          <w:sz w:val="22"/>
          <w:szCs w:val="22"/>
          <w:vertAlign w:val="subscript"/>
        </w:rPr>
        <w:t>2</w:t>
      </w:r>
      <w:r w:rsidR="0023082B" w:rsidRPr="00283291">
        <w:rPr>
          <w:rFonts w:ascii="Arial" w:hAnsi="Arial" w:cs="Arial"/>
          <w:sz w:val="22"/>
          <w:szCs w:val="22"/>
        </w:rPr>
        <w:t>S</w:t>
      </w:r>
      <w:r w:rsidR="007B4405" w:rsidRPr="00283291">
        <w:rPr>
          <w:rFonts w:ascii="Arial" w:hAnsi="Arial" w:cs="Arial"/>
          <w:sz w:val="22"/>
          <w:szCs w:val="22"/>
        </w:rPr>
        <w:t xml:space="preserve">, not </w:t>
      </w:r>
      <w:r w:rsidR="0023082B" w:rsidRPr="00283291">
        <w:rPr>
          <w:rFonts w:ascii="Arial" w:hAnsi="Arial" w:cs="Arial"/>
          <w:sz w:val="22"/>
          <w:szCs w:val="22"/>
        </w:rPr>
        <w:t>SO</w:t>
      </w:r>
      <w:r w:rsidR="0023082B" w:rsidRPr="00283291">
        <w:rPr>
          <w:rFonts w:ascii="Arial" w:hAnsi="Arial" w:cs="Arial"/>
          <w:sz w:val="22"/>
          <w:szCs w:val="22"/>
          <w:vertAlign w:val="subscript"/>
        </w:rPr>
        <w:t>2</w:t>
      </w:r>
      <w:r w:rsidR="007B4405" w:rsidRPr="00283291">
        <w:rPr>
          <w:rFonts w:ascii="Arial" w:hAnsi="Arial" w:cs="Arial"/>
          <w:sz w:val="22"/>
          <w:szCs w:val="22"/>
        </w:rPr>
        <w:t>.</w:t>
      </w:r>
    </w:p>
    <w:p w14:paraId="27ED8E60" w14:textId="77777777" w:rsidR="00D9587D" w:rsidRPr="00283291" w:rsidRDefault="00D9587D" w:rsidP="00D9587D">
      <w:pPr>
        <w:jc w:val="both"/>
        <w:rPr>
          <w:rFonts w:ascii="Arial" w:hAnsi="Arial" w:cs="Arial"/>
          <w:sz w:val="22"/>
          <w:szCs w:val="22"/>
        </w:rPr>
      </w:pPr>
    </w:p>
    <w:p w14:paraId="5F7BC766" w14:textId="77777777" w:rsidR="000F73C3" w:rsidRPr="00283291" w:rsidRDefault="000F73C3" w:rsidP="000F73C3">
      <w:pPr>
        <w:jc w:val="both"/>
        <w:rPr>
          <w:rFonts w:ascii="Arial" w:hAnsi="Arial" w:cs="Arial"/>
          <w:sz w:val="22"/>
          <w:szCs w:val="22"/>
        </w:rPr>
      </w:pPr>
      <w:r w:rsidRPr="00283291">
        <w:rPr>
          <w:rFonts w:ascii="Arial" w:hAnsi="Arial" w:cs="Arial"/>
          <w:sz w:val="22"/>
          <w:szCs w:val="22"/>
        </w:rPr>
        <w:t>Please refer to Parts B, C and D in the draft ROP for detailed regulatory citations for the stationary source.  Part A contains regulatory citations for general conditions.</w:t>
      </w:r>
    </w:p>
    <w:p w14:paraId="2A9D7BAF" w14:textId="41BEB39A" w:rsidR="00B508FF" w:rsidRPr="00283291" w:rsidRDefault="00B508FF">
      <w:pPr>
        <w:rPr>
          <w:rFonts w:ascii="Arial" w:hAnsi="Arial" w:cs="Arial"/>
          <w:sz w:val="22"/>
          <w:szCs w:val="22"/>
        </w:rPr>
      </w:pPr>
      <w:r w:rsidRPr="00283291">
        <w:rPr>
          <w:rFonts w:ascii="Arial" w:hAnsi="Arial" w:cs="Arial"/>
          <w:sz w:val="22"/>
          <w:szCs w:val="22"/>
        </w:rPr>
        <w:br w:type="page"/>
      </w:r>
    </w:p>
    <w:p w14:paraId="769EA410" w14:textId="77777777" w:rsidR="000F73C3" w:rsidRPr="00283291" w:rsidRDefault="000F73C3" w:rsidP="000F73C3">
      <w:pPr>
        <w:jc w:val="both"/>
        <w:rPr>
          <w:rFonts w:ascii="Arial" w:hAnsi="Arial" w:cs="Arial"/>
          <w:b/>
          <w:sz w:val="22"/>
          <w:szCs w:val="22"/>
          <w:u w:val="single"/>
        </w:rPr>
      </w:pPr>
      <w:r w:rsidRPr="00283291">
        <w:rPr>
          <w:rFonts w:ascii="Arial" w:hAnsi="Arial" w:cs="Arial"/>
          <w:b/>
          <w:sz w:val="22"/>
          <w:szCs w:val="22"/>
          <w:u w:val="single"/>
        </w:rPr>
        <w:lastRenderedPageBreak/>
        <w:t>Source-</w:t>
      </w:r>
      <w:r w:rsidR="009C76F1" w:rsidRPr="00283291">
        <w:rPr>
          <w:rFonts w:ascii="Arial" w:hAnsi="Arial" w:cs="Arial"/>
          <w:b/>
          <w:sz w:val="22"/>
          <w:szCs w:val="22"/>
          <w:u w:val="single"/>
        </w:rPr>
        <w:t>W</w:t>
      </w:r>
      <w:r w:rsidRPr="00283291">
        <w:rPr>
          <w:rFonts w:ascii="Arial" w:hAnsi="Arial" w:cs="Arial"/>
          <w:b/>
          <w:sz w:val="22"/>
          <w:szCs w:val="22"/>
          <w:u w:val="single"/>
        </w:rPr>
        <w:t>ide Permit to Install (PTI)</w:t>
      </w:r>
    </w:p>
    <w:p w14:paraId="3F09028F" w14:textId="77777777" w:rsidR="000F73C3" w:rsidRPr="00283291" w:rsidRDefault="000F73C3" w:rsidP="000F73C3">
      <w:pPr>
        <w:jc w:val="both"/>
        <w:rPr>
          <w:rFonts w:ascii="Arial" w:hAnsi="Arial" w:cs="Arial"/>
          <w:sz w:val="22"/>
          <w:szCs w:val="22"/>
        </w:rPr>
      </w:pPr>
    </w:p>
    <w:p w14:paraId="57B3EE75" w14:textId="50F6310C" w:rsidR="000F73C3" w:rsidRPr="00283291" w:rsidRDefault="000F73C3" w:rsidP="000F73C3">
      <w:pPr>
        <w:jc w:val="both"/>
        <w:rPr>
          <w:rFonts w:ascii="Arial" w:hAnsi="Arial" w:cs="Arial"/>
          <w:sz w:val="22"/>
          <w:szCs w:val="22"/>
        </w:rPr>
      </w:pPr>
      <w:r w:rsidRPr="00283291">
        <w:rPr>
          <w:rFonts w:ascii="Arial" w:hAnsi="Arial" w:cs="Arial"/>
          <w:sz w:val="22"/>
          <w:szCs w:val="22"/>
        </w:rPr>
        <w:t>Rule 214a requires the issuance of a Source-</w:t>
      </w:r>
      <w:r w:rsidR="009C76F1" w:rsidRPr="00283291">
        <w:rPr>
          <w:rFonts w:ascii="Arial" w:hAnsi="Arial" w:cs="Arial"/>
          <w:sz w:val="22"/>
          <w:szCs w:val="22"/>
        </w:rPr>
        <w:t>W</w:t>
      </w:r>
      <w:r w:rsidRPr="00283291">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CCFD56C" w14:textId="358B72C5" w:rsidR="00D35E36" w:rsidRPr="00283291" w:rsidRDefault="00D35E36">
      <w:pPr>
        <w:rPr>
          <w:rFonts w:ascii="Arial" w:hAnsi="Arial" w:cs="Arial"/>
          <w:sz w:val="22"/>
          <w:szCs w:val="22"/>
        </w:rPr>
      </w:pPr>
    </w:p>
    <w:p w14:paraId="3C3B5EAF" w14:textId="77777777" w:rsidR="000F73C3" w:rsidRPr="00283291" w:rsidRDefault="000F73C3" w:rsidP="000F73C3">
      <w:pPr>
        <w:jc w:val="both"/>
        <w:rPr>
          <w:rFonts w:ascii="Arial" w:hAnsi="Arial"/>
          <w:bCs/>
          <w:sz w:val="22"/>
          <w:szCs w:val="22"/>
        </w:rPr>
      </w:pPr>
      <w:r w:rsidRPr="00283291">
        <w:rPr>
          <w:rFonts w:ascii="Arial" w:hAnsi="Arial" w:cs="Arial"/>
          <w:bCs/>
          <w:sz w:val="22"/>
        </w:rPr>
        <w:t>The following table lists all individual PTIs that were</w:t>
      </w:r>
      <w:r w:rsidR="00683CEC" w:rsidRPr="00283291">
        <w:rPr>
          <w:rFonts w:ascii="Arial" w:hAnsi="Arial" w:cs="Arial"/>
          <w:bCs/>
          <w:sz w:val="22"/>
        </w:rPr>
        <w:t xml:space="preserve"> </w:t>
      </w:r>
      <w:r w:rsidRPr="00283291">
        <w:rPr>
          <w:rFonts w:ascii="Arial" w:hAnsi="Arial" w:cs="Arial"/>
          <w:bCs/>
          <w:sz w:val="22"/>
        </w:rPr>
        <w:t xml:space="preserve">incorporated into previous ROPs.  PTIs issued after the effective date of </w:t>
      </w:r>
      <w:smartTag w:uri="urn:schemas-microsoft-com:office:smarttags" w:element="stockticker">
        <w:r w:rsidRPr="00283291">
          <w:rPr>
            <w:rFonts w:ascii="Arial" w:hAnsi="Arial" w:cs="Arial"/>
            <w:bCs/>
            <w:sz w:val="22"/>
          </w:rPr>
          <w:t>ROP</w:t>
        </w:r>
      </w:smartTag>
      <w:r w:rsidRPr="00283291">
        <w:rPr>
          <w:rFonts w:ascii="Arial" w:hAnsi="Arial" w:cs="Arial"/>
          <w:bCs/>
          <w:sz w:val="22"/>
        </w:rPr>
        <w:t xml:space="preserve"> No. </w:t>
      </w:r>
      <w:r w:rsidR="009C7F1B" w:rsidRPr="00283291">
        <w:rPr>
          <w:rFonts w:ascii="Arial" w:hAnsi="Arial" w:cs="Arial"/>
          <w:bCs/>
          <w:sz w:val="22"/>
        </w:rPr>
        <w:t>MI-ROP-B7093-2014</w:t>
      </w:r>
      <w:r w:rsidRPr="00283291">
        <w:rPr>
          <w:rFonts w:ascii="Arial" w:hAnsi="Arial" w:cs="Arial"/>
          <w:bCs/>
          <w:sz w:val="22"/>
        </w:rPr>
        <w:t xml:space="preserve"> are identified in Appendix 6 of the </w:t>
      </w:r>
      <w:smartTag w:uri="urn:schemas-microsoft-com:office:smarttags" w:element="stockticker">
        <w:r w:rsidRPr="00283291">
          <w:rPr>
            <w:rFonts w:ascii="Arial" w:hAnsi="Arial" w:cs="Arial"/>
            <w:bCs/>
            <w:sz w:val="22"/>
          </w:rPr>
          <w:t>ROP</w:t>
        </w:r>
      </w:smartTag>
      <w:r w:rsidRPr="00283291">
        <w:rPr>
          <w:rFonts w:ascii="Arial" w:hAnsi="Arial" w:cs="Arial"/>
          <w:bCs/>
          <w:sz w:val="22"/>
        </w:rPr>
        <w:t>.</w:t>
      </w:r>
    </w:p>
    <w:p w14:paraId="4CAC403B" w14:textId="77777777" w:rsidR="000F73C3" w:rsidRPr="00283291"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283291" w:rsidRPr="00283291" w14:paraId="4A8E8727" w14:textId="77777777" w:rsidTr="009C7F1B">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728FD6A" w14:textId="77777777" w:rsidR="000F73C3" w:rsidRPr="00283291" w:rsidRDefault="000F73C3" w:rsidP="00F478F0">
            <w:pPr>
              <w:jc w:val="center"/>
              <w:rPr>
                <w:rFonts w:ascii="Arial" w:hAnsi="Arial" w:cs="Arial"/>
                <w:b/>
                <w:sz w:val="22"/>
                <w:szCs w:val="22"/>
              </w:rPr>
            </w:pPr>
            <w:r w:rsidRPr="00283291">
              <w:rPr>
                <w:rFonts w:ascii="Arial" w:hAnsi="Arial" w:cs="Arial"/>
                <w:b/>
                <w:sz w:val="22"/>
                <w:szCs w:val="22"/>
              </w:rPr>
              <w:t>PTI Number</w:t>
            </w:r>
          </w:p>
        </w:tc>
      </w:tr>
      <w:tr w:rsidR="000F73C3" w:rsidRPr="00283291" w14:paraId="275B111B" w14:textId="77777777" w:rsidTr="009C7F1B">
        <w:tc>
          <w:tcPr>
            <w:tcW w:w="2565" w:type="dxa"/>
            <w:tcBorders>
              <w:left w:val="double" w:sz="4" w:space="0" w:color="auto"/>
              <w:bottom w:val="double" w:sz="6" w:space="0" w:color="auto"/>
            </w:tcBorders>
          </w:tcPr>
          <w:p w14:paraId="58E3AD1F" w14:textId="0FC48AF4" w:rsidR="000F73C3" w:rsidRPr="00283291" w:rsidRDefault="009C7F1B" w:rsidP="00F478F0">
            <w:pPr>
              <w:rPr>
                <w:rFonts w:ascii="Arial" w:hAnsi="Arial" w:cs="Arial"/>
                <w:sz w:val="22"/>
                <w:szCs w:val="22"/>
              </w:rPr>
            </w:pPr>
            <w:r w:rsidRPr="00283291">
              <w:rPr>
                <w:rFonts w:ascii="Arial" w:hAnsi="Arial" w:cs="Arial"/>
                <w:sz w:val="22"/>
                <w:szCs w:val="22"/>
              </w:rPr>
              <w:t>157-07</w:t>
            </w:r>
          </w:p>
        </w:tc>
        <w:tc>
          <w:tcPr>
            <w:tcW w:w="2565" w:type="dxa"/>
            <w:tcBorders>
              <w:bottom w:val="double" w:sz="6" w:space="0" w:color="auto"/>
            </w:tcBorders>
          </w:tcPr>
          <w:p w14:paraId="317562D1" w14:textId="77777777" w:rsidR="000F73C3" w:rsidRPr="00283291" w:rsidRDefault="009C7F1B" w:rsidP="00F478F0">
            <w:pPr>
              <w:rPr>
                <w:rFonts w:ascii="Arial" w:hAnsi="Arial" w:cs="Arial"/>
                <w:sz w:val="22"/>
                <w:szCs w:val="22"/>
              </w:rPr>
            </w:pPr>
            <w:r w:rsidRPr="00283291">
              <w:rPr>
                <w:rFonts w:ascii="Arial" w:hAnsi="Arial" w:cs="Arial"/>
                <w:sz w:val="22"/>
                <w:szCs w:val="22"/>
              </w:rPr>
              <w:t>868-84</w:t>
            </w:r>
          </w:p>
        </w:tc>
        <w:tc>
          <w:tcPr>
            <w:tcW w:w="2565" w:type="dxa"/>
            <w:tcBorders>
              <w:bottom w:val="double" w:sz="6" w:space="0" w:color="auto"/>
            </w:tcBorders>
          </w:tcPr>
          <w:p w14:paraId="7F5CBC9F" w14:textId="37528DDB" w:rsidR="000F73C3" w:rsidRPr="00283291" w:rsidRDefault="00C30553" w:rsidP="00F478F0">
            <w:pPr>
              <w:rPr>
                <w:rFonts w:ascii="Arial" w:hAnsi="Arial" w:cs="Arial"/>
                <w:sz w:val="22"/>
                <w:szCs w:val="22"/>
              </w:rPr>
            </w:pPr>
            <w:r w:rsidRPr="00283291">
              <w:rPr>
                <w:rFonts w:ascii="Arial" w:hAnsi="Arial" w:cs="Arial"/>
                <w:noProof/>
                <w:sz w:val="22"/>
                <w:szCs w:val="22"/>
              </w:rPr>
              <w:t xml:space="preserve">     </w:t>
            </w:r>
          </w:p>
        </w:tc>
        <w:tc>
          <w:tcPr>
            <w:tcW w:w="2565" w:type="dxa"/>
            <w:tcBorders>
              <w:bottom w:val="double" w:sz="6" w:space="0" w:color="auto"/>
              <w:right w:val="double" w:sz="4" w:space="0" w:color="auto"/>
            </w:tcBorders>
          </w:tcPr>
          <w:p w14:paraId="23BD11A8" w14:textId="78CC2BC1" w:rsidR="000F73C3" w:rsidRPr="00283291" w:rsidRDefault="00C30553" w:rsidP="00F478F0">
            <w:pPr>
              <w:rPr>
                <w:rFonts w:ascii="Arial" w:hAnsi="Arial" w:cs="Arial"/>
                <w:sz w:val="22"/>
                <w:szCs w:val="22"/>
              </w:rPr>
            </w:pPr>
            <w:r w:rsidRPr="00283291">
              <w:rPr>
                <w:rFonts w:ascii="Arial" w:hAnsi="Arial" w:cs="Arial"/>
                <w:noProof/>
                <w:sz w:val="22"/>
                <w:szCs w:val="22"/>
              </w:rPr>
              <w:t xml:space="preserve">     </w:t>
            </w:r>
          </w:p>
        </w:tc>
      </w:tr>
    </w:tbl>
    <w:p w14:paraId="6BABFFB0" w14:textId="77777777" w:rsidR="000F73C3" w:rsidRPr="00283291" w:rsidRDefault="000F73C3" w:rsidP="000F73C3">
      <w:pPr>
        <w:rPr>
          <w:rFonts w:ascii="Arial" w:hAnsi="Arial" w:cs="Arial"/>
          <w:sz w:val="22"/>
          <w:szCs w:val="22"/>
        </w:rPr>
      </w:pPr>
    </w:p>
    <w:p w14:paraId="407CFCB2" w14:textId="77777777" w:rsidR="000F73C3" w:rsidRPr="00283291" w:rsidRDefault="000F73C3" w:rsidP="000F73C3">
      <w:pPr>
        <w:rPr>
          <w:rFonts w:ascii="Arial" w:hAnsi="Arial" w:cs="Arial"/>
          <w:b/>
          <w:sz w:val="22"/>
          <w:szCs w:val="22"/>
          <w:u w:val="single"/>
        </w:rPr>
      </w:pPr>
      <w:r w:rsidRPr="00283291">
        <w:rPr>
          <w:rFonts w:ascii="Arial" w:hAnsi="Arial" w:cs="Arial"/>
          <w:b/>
          <w:sz w:val="22"/>
          <w:szCs w:val="22"/>
          <w:u w:val="single"/>
        </w:rPr>
        <w:t>Streamlined/Subsumed Requirements</w:t>
      </w:r>
    </w:p>
    <w:p w14:paraId="15F718F3" w14:textId="77777777" w:rsidR="000F73C3" w:rsidRPr="00283291" w:rsidRDefault="000F73C3" w:rsidP="000F73C3">
      <w:pPr>
        <w:rPr>
          <w:rFonts w:ascii="Arial" w:hAnsi="Arial" w:cs="Arial"/>
          <w:sz w:val="22"/>
          <w:szCs w:val="22"/>
        </w:rPr>
      </w:pPr>
    </w:p>
    <w:p w14:paraId="4384E56A" w14:textId="3F5DC642" w:rsidR="000F73C3" w:rsidRPr="00283291" w:rsidRDefault="000F73C3" w:rsidP="009C7F1B">
      <w:pPr>
        <w:jc w:val="both"/>
        <w:rPr>
          <w:rFonts w:ascii="Arial" w:hAnsi="Arial" w:cs="Arial"/>
          <w:sz w:val="22"/>
          <w:szCs w:val="22"/>
        </w:rPr>
      </w:pPr>
      <w:r w:rsidRPr="00283291">
        <w:rPr>
          <w:rFonts w:ascii="Arial" w:hAnsi="Arial" w:cs="Arial"/>
          <w:sz w:val="22"/>
          <w:szCs w:val="22"/>
        </w:rPr>
        <w:t xml:space="preserve">This </w:t>
      </w:r>
      <w:r w:rsidR="00956132" w:rsidRPr="00283291">
        <w:rPr>
          <w:rFonts w:ascii="Arial" w:hAnsi="Arial" w:cs="Arial"/>
          <w:sz w:val="22"/>
          <w:szCs w:val="22"/>
        </w:rPr>
        <w:t>ROP</w:t>
      </w:r>
      <w:r w:rsidRPr="00283291">
        <w:rPr>
          <w:rFonts w:ascii="Arial" w:hAnsi="Arial" w:cs="Arial"/>
          <w:sz w:val="22"/>
          <w:szCs w:val="22"/>
        </w:rPr>
        <w:t xml:space="preserve"> does not include any streamlined/subsumed requirements pursuant to Rules 213(2) and 213(6).</w:t>
      </w:r>
    </w:p>
    <w:p w14:paraId="3924CE9C" w14:textId="77777777" w:rsidR="00D35E36" w:rsidRPr="00283291" w:rsidRDefault="00D35E36" w:rsidP="000F73C3">
      <w:pPr>
        <w:rPr>
          <w:rFonts w:ascii="Arial" w:hAnsi="Arial" w:cs="Arial"/>
          <w:sz w:val="22"/>
          <w:szCs w:val="22"/>
        </w:rPr>
      </w:pPr>
    </w:p>
    <w:p w14:paraId="326B518F" w14:textId="29D70698" w:rsidR="000F73C3" w:rsidRPr="00283291" w:rsidRDefault="000F73C3" w:rsidP="000F73C3">
      <w:pPr>
        <w:rPr>
          <w:rFonts w:ascii="Arial" w:hAnsi="Arial" w:cs="Arial"/>
          <w:b/>
          <w:sz w:val="22"/>
          <w:szCs w:val="22"/>
          <w:u w:val="single"/>
        </w:rPr>
      </w:pPr>
      <w:r w:rsidRPr="00283291">
        <w:rPr>
          <w:rFonts w:ascii="Arial" w:hAnsi="Arial" w:cs="Arial"/>
          <w:b/>
          <w:sz w:val="22"/>
          <w:szCs w:val="22"/>
          <w:u w:val="single"/>
        </w:rPr>
        <w:t>Non-applicable Requirements</w:t>
      </w:r>
    </w:p>
    <w:p w14:paraId="5A24AABF" w14:textId="77777777" w:rsidR="000F73C3" w:rsidRPr="00283291" w:rsidRDefault="000F73C3" w:rsidP="000F73C3">
      <w:pPr>
        <w:rPr>
          <w:rFonts w:ascii="Arial" w:hAnsi="Arial" w:cs="Arial"/>
          <w:sz w:val="22"/>
          <w:szCs w:val="22"/>
        </w:rPr>
      </w:pPr>
    </w:p>
    <w:p w14:paraId="4BB74C62" w14:textId="249160DC" w:rsidR="000F73C3" w:rsidRPr="00283291" w:rsidRDefault="000F73C3" w:rsidP="000F73C3">
      <w:pPr>
        <w:jc w:val="both"/>
        <w:rPr>
          <w:rFonts w:ascii="Arial" w:hAnsi="Arial" w:cs="Arial"/>
          <w:sz w:val="22"/>
          <w:szCs w:val="22"/>
        </w:rPr>
      </w:pPr>
      <w:r w:rsidRPr="00283291">
        <w:rPr>
          <w:rFonts w:ascii="Arial" w:hAnsi="Arial" w:cs="Arial"/>
          <w:sz w:val="22"/>
          <w:szCs w:val="22"/>
        </w:rPr>
        <w:t xml:space="preserve">Part E of the ROP lists requirements that are not applicable to this source as determined by the AQD, if any were proposed in the </w:t>
      </w:r>
      <w:r w:rsidR="00956132" w:rsidRPr="00283291">
        <w:rPr>
          <w:rFonts w:ascii="Arial" w:hAnsi="Arial" w:cs="Arial"/>
          <w:sz w:val="22"/>
          <w:szCs w:val="22"/>
        </w:rPr>
        <w:t>ROP A</w:t>
      </w:r>
      <w:r w:rsidRPr="00283291">
        <w:rPr>
          <w:rFonts w:ascii="Arial" w:hAnsi="Arial" w:cs="Arial"/>
          <w:sz w:val="22"/>
          <w:szCs w:val="22"/>
        </w:rPr>
        <w:t>pplication.  These determinations are incorporated into the permit shield provision set forth in Part A (General Conditions 26 through 29) of the ROP pursuant to Rule</w:t>
      </w:r>
      <w:r w:rsidR="00A479C2" w:rsidRPr="00283291">
        <w:rPr>
          <w:rFonts w:ascii="Arial" w:hAnsi="Arial" w:cs="Arial"/>
          <w:sz w:val="22"/>
          <w:szCs w:val="22"/>
        </w:rPr>
        <w:t> </w:t>
      </w:r>
      <w:r w:rsidRPr="00283291">
        <w:rPr>
          <w:rFonts w:ascii="Arial" w:hAnsi="Arial" w:cs="Arial"/>
          <w:sz w:val="22"/>
          <w:szCs w:val="22"/>
        </w:rPr>
        <w:t>213(6)(a)(ii).</w:t>
      </w:r>
    </w:p>
    <w:p w14:paraId="51FA3420" w14:textId="77777777" w:rsidR="000F73C3" w:rsidRPr="00283291" w:rsidRDefault="000F73C3" w:rsidP="000F73C3">
      <w:pPr>
        <w:rPr>
          <w:rFonts w:ascii="Arial" w:hAnsi="Arial" w:cs="Arial"/>
          <w:sz w:val="22"/>
          <w:szCs w:val="22"/>
        </w:rPr>
      </w:pPr>
    </w:p>
    <w:p w14:paraId="06AE9861" w14:textId="77777777" w:rsidR="000F73C3" w:rsidRPr="00283291" w:rsidRDefault="000F73C3" w:rsidP="000F73C3">
      <w:pPr>
        <w:rPr>
          <w:rFonts w:ascii="Arial" w:hAnsi="Arial" w:cs="Arial"/>
          <w:b/>
          <w:sz w:val="22"/>
          <w:szCs w:val="22"/>
          <w:u w:val="single"/>
        </w:rPr>
      </w:pPr>
      <w:r w:rsidRPr="00283291">
        <w:rPr>
          <w:rFonts w:ascii="Arial" w:hAnsi="Arial" w:cs="Arial"/>
          <w:b/>
          <w:sz w:val="22"/>
          <w:szCs w:val="22"/>
          <w:u w:val="single"/>
        </w:rPr>
        <w:t>Processes in Application Not Identified in Draft ROP</w:t>
      </w:r>
    </w:p>
    <w:p w14:paraId="7318722A" w14:textId="77777777" w:rsidR="000F73C3" w:rsidRPr="00283291" w:rsidRDefault="000F73C3" w:rsidP="000F73C3">
      <w:pPr>
        <w:rPr>
          <w:rFonts w:ascii="Arial" w:hAnsi="Arial" w:cs="Arial"/>
          <w:sz w:val="22"/>
          <w:szCs w:val="22"/>
        </w:rPr>
      </w:pPr>
    </w:p>
    <w:p w14:paraId="0BE0A68E" w14:textId="77777777" w:rsidR="000F73C3" w:rsidRPr="00283291" w:rsidRDefault="000F73C3" w:rsidP="000F73C3">
      <w:pPr>
        <w:jc w:val="both"/>
        <w:rPr>
          <w:rFonts w:ascii="Arial" w:hAnsi="Arial" w:cs="Arial"/>
          <w:sz w:val="22"/>
          <w:szCs w:val="22"/>
        </w:rPr>
      </w:pPr>
      <w:r w:rsidRPr="00283291">
        <w:rPr>
          <w:rFonts w:ascii="Arial" w:hAnsi="Arial" w:cs="Arial"/>
          <w:sz w:val="22"/>
          <w:szCs w:val="22"/>
        </w:rPr>
        <w:t xml:space="preserve">The following table lists processes that were included in the ROP </w:t>
      </w:r>
      <w:r w:rsidR="00956132" w:rsidRPr="00283291">
        <w:rPr>
          <w:rFonts w:ascii="Arial" w:hAnsi="Arial" w:cs="Arial"/>
          <w:sz w:val="22"/>
          <w:szCs w:val="22"/>
        </w:rPr>
        <w:t>A</w:t>
      </w:r>
      <w:r w:rsidRPr="00283291">
        <w:rPr>
          <w:rFonts w:ascii="Arial" w:hAnsi="Arial" w:cs="Arial"/>
          <w:sz w:val="22"/>
          <w:szCs w:val="22"/>
        </w:rPr>
        <w:t>pplication as exempt devices under Rule 212(4).  These processes are not subject to any process-specific emission limits or standards in any applicable requirement.</w:t>
      </w:r>
    </w:p>
    <w:p w14:paraId="44623B46" w14:textId="77777777" w:rsidR="000F73C3" w:rsidRPr="00283291"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641"/>
        <w:gridCol w:w="1939"/>
        <w:gridCol w:w="2111"/>
      </w:tblGrid>
      <w:tr w:rsidR="00283291" w:rsidRPr="00283291" w14:paraId="314B0CB0" w14:textId="77777777" w:rsidTr="00D35E36">
        <w:trPr>
          <w:tblHeader/>
        </w:trPr>
        <w:tc>
          <w:tcPr>
            <w:tcW w:w="2479" w:type="dxa"/>
            <w:tcBorders>
              <w:top w:val="double" w:sz="6" w:space="0" w:color="auto"/>
              <w:bottom w:val="double" w:sz="6" w:space="0" w:color="auto"/>
              <w:right w:val="single" w:sz="6" w:space="0" w:color="auto"/>
            </w:tcBorders>
            <w:shd w:val="pct10" w:color="auto" w:fill="auto"/>
            <w:vAlign w:val="center"/>
          </w:tcPr>
          <w:p w14:paraId="0788D449" w14:textId="77777777" w:rsidR="000F73C3" w:rsidRPr="00283291" w:rsidRDefault="0055244E" w:rsidP="00870E43">
            <w:pPr>
              <w:jc w:val="center"/>
              <w:rPr>
                <w:rFonts w:ascii="Arial" w:hAnsi="Arial" w:cs="Arial"/>
                <w:b/>
                <w:sz w:val="22"/>
                <w:szCs w:val="22"/>
              </w:rPr>
            </w:pPr>
            <w:r w:rsidRPr="00283291">
              <w:rPr>
                <w:rFonts w:ascii="Arial" w:hAnsi="Arial" w:cs="Arial"/>
                <w:b/>
                <w:sz w:val="22"/>
                <w:szCs w:val="22"/>
              </w:rPr>
              <w:t xml:space="preserve">PTI </w:t>
            </w:r>
            <w:r w:rsidR="000F73C3" w:rsidRPr="00283291">
              <w:rPr>
                <w:rFonts w:ascii="Arial" w:hAnsi="Arial" w:cs="Arial"/>
                <w:b/>
                <w:sz w:val="22"/>
                <w:szCs w:val="22"/>
              </w:rPr>
              <w:t>Exempt</w:t>
            </w:r>
          </w:p>
          <w:p w14:paraId="27449E8E" w14:textId="77777777" w:rsidR="000F73C3" w:rsidRPr="00283291" w:rsidRDefault="000F73C3" w:rsidP="00870E43">
            <w:pPr>
              <w:jc w:val="center"/>
              <w:rPr>
                <w:rFonts w:ascii="Arial" w:hAnsi="Arial" w:cs="Arial"/>
                <w:b/>
                <w:sz w:val="22"/>
                <w:szCs w:val="22"/>
              </w:rPr>
            </w:pPr>
            <w:r w:rsidRPr="00283291">
              <w:rPr>
                <w:rFonts w:ascii="Arial" w:hAnsi="Arial" w:cs="Arial"/>
                <w:b/>
                <w:sz w:val="22"/>
                <w:szCs w:val="22"/>
              </w:rPr>
              <w:t>Emission Unit ID</w:t>
            </w:r>
          </w:p>
        </w:tc>
        <w:tc>
          <w:tcPr>
            <w:tcW w:w="3641" w:type="dxa"/>
            <w:tcBorders>
              <w:top w:val="double" w:sz="6" w:space="0" w:color="auto"/>
              <w:bottom w:val="double" w:sz="6" w:space="0" w:color="auto"/>
              <w:right w:val="single" w:sz="6" w:space="0" w:color="auto"/>
            </w:tcBorders>
            <w:shd w:val="pct10" w:color="auto" w:fill="auto"/>
            <w:vAlign w:val="center"/>
          </w:tcPr>
          <w:p w14:paraId="0E83839B" w14:textId="77777777" w:rsidR="000F73C3" w:rsidRPr="00283291" w:rsidRDefault="000F73C3" w:rsidP="00870E43">
            <w:pPr>
              <w:jc w:val="center"/>
              <w:rPr>
                <w:rFonts w:ascii="Arial" w:hAnsi="Arial" w:cs="Arial"/>
                <w:b/>
                <w:sz w:val="22"/>
                <w:szCs w:val="22"/>
              </w:rPr>
            </w:pPr>
            <w:r w:rsidRPr="00283291">
              <w:rPr>
                <w:rFonts w:ascii="Arial" w:hAnsi="Arial" w:cs="Arial"/>
                <w:b/>
                <w:sz w:val="22"/>
                <w:szCs w:val="22"/>
              </w:rPr>
              <w:t>Description of</w:t>
            </w:r>
            <w:r w:rsidR="0055244E" w:rsidRPr="00283291">
              <w:rPr>
                <w:rFonts w:ascii="Arial" w:hAnsi="Arial" w:cs="Arial"/>
                <w:b/>
                <w:sz w:val="22"/>
                <w:szCs w:val="22"/>
              </w:rPr>
              <w:t xml:space="preserve"> PTI</w:t>
            </w:r>
          </w:p>
          <w:p w14:paraId="665C98DD" w14:textId="77777777" w:rsidR="000F73C3" w:rsidRPr="00283291" w:rsidRDefault="000F73C3" w:rsidP="00870E43">
            <w:pPr>
              <w:jc w:val="center"/>
              <w:rPr>
                <w:rFonts w:ascii="Arial" w:hAnsi="Arial" w:cs="Arial"/>
                <w:b/>
                <w:sz w:val="22"/>
                <w:szCs w:val="22"/>
              </w:rPr>
            </w:pPr>
            <w:r w:rsidRPr="00283291">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vAlign w:val="center"/>
          </w:tcPr>
          <w:p w14:paraId="09614209" w14:textId="77777777" w:rsidR="000F73C3" w:rsidRPr="00283291" w:rsidRDefault="000F73C3" w:rsidP="00870E43">
            <w:pPr>
              <w:jc w:val="center"/>
              <w:rPr>
                <w:rFonts w:ascii="Arial" w:hAnsi="Arial" w:cs="Arial"/>
                <w:b/>
                <w:sz w:val="22"/>
                <w:szCs w:val="22"/>
              </w:rPr>
            </w:pPr>
            <w:r w:rsidRPr="00283291">
              <w:rPr>
                <w:rFonts w:ascii="Arial" w:hAnsi="Arial" w:cs="Arial"/>
                <w:b/>
                <w:sz w:val="22"/>
                <w:szCs w:val="22"/>
              </w:rPr>
              <w:t>Rule 212(4)</w:t>
            </w:r>
          </w:p>
          <w:p w14:paraId="732F0E63" w14:textId="77777777" w:rsidR="000F73C3" w:rsidRPr="00283291" w:rsidRDefault="0055244E" w:rsidP="00870E43">
            <w:pPr>
              <w:jc w:val="center"/>
              <w:rPr>
                <w:rFonts w:ascii="Arial" w:hAnsi="Arial" w:cs="Arial"/>
                <w:b/>
                <w:sz w:val="22"/>
                <w:szCs w:val="22"/>
              </w:rPr>
            </w:pPr>
            <w:r w:rsidRPr="00283291">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vAlign w:val="center"/>
          </w:tcPr>
          <w:p w14:paraId="6F47D1DD" w14:textId="77777777" w:rsidR="000F73C3" w:rsidRPr="00283291" w:rsidRDefault="0055244E" w:rsidP="00870E43">
            <w:pPr>
              <w:jc w:val="center"/>
              <w:rPr>
                <w:rFonts w:ascii="Arial" w:hAnsi="Arial" w:cs="Arial"/>
                <w:b/>
                <w:sz w:val="22"/>
                <w:szCs w:val="22"/>
              </w:rPr>
            </w:pPr>
            <w:r w:rsidRPr="00283291">
              <w:rPr>
                <w:rFonts w:ascii="Arial" w:hAnsi="Arial" w:cs="Arial"/>
                <w:b/>
                <w:sz w:val="22"/>
                <w:szCs w:val="22"/>
              </w:rPr>
              <w:t xml:space="preserve">PTI </w:t>
            </w:r>
            <w:r w:rsidR="000F73C3" w:rsidRPr="00283291">
              <w:rPr>
                <w:rFonts w:ascii="Arial" w:hAnsi="Arial" w:cs="Arial"/>
                <w:b/>
                <w:sz w:val="22"/>
                <w:szCs w:val="22"/>
              </w:rPr>
              <w:t>Exemption</w:t>
            </w:r>
            <w:r w:rsidRPr="00283291">
              <w:rPr>
                <w:rFonts w:ascii="Arial" w:hAnsi="Arial" w:cs="Arial"/>
                <w:b/>
                <w:sz w:val="22"/>
                <w:szCs w:val="22"/>
              </w:rPr>
              <w:t xml:space="preserve"> Rule Citation</w:t>
            </w:r>
          </w:p>
        </w:tc>
      </w:tr>
      <w:tr w:rsidR="00283291" w:rsidRPr="00283291" w14:paraId="3540699A" w14:textId="77777777" w:rsidTr="00D35E36">
        <w:tc>
          <w:tcPr>
            <w:tcW w:w="2479" w:type="dxa"/>
            <w:vAlign w:val="center"/>
          </w:tcPr>
          <w:p w14:paraId="27328A17" w14:textId="77777777" w:rsidR="000F73C3" w:rsidRPr="00283291" w:rsidRDefault="009C7F1B" w:rsidP="00870E43">
            <w:pPr>
              <w:rPr>
                <w:rFonts w:ascii="Arial" w:hAnsi="Arial" w:cs="Arial"/>
                <w:sz w:val="22"/>
                <w:szCs w:val="22"/>
              </w:rPr>
            </w:pPr>
            <w:r w:rsidRPr="00283291">
              <w:rPr>
                <w:rFonts w:ascii="Arial" w:hAnsi="Arial" w:cs="Arial"/>
                <w:sz w:val="22"/>
                <w:szCs w:val="22"/>
              </w:rPr>
              <w:t>EUHEATERS</w:t>
            </w:r>
          </w:p>
        </w:tc>
        <w:tc>
          <w:tcPr>
            <w:tcW w:w="3641" w:type="dxa"/>
            <w:vAlign w:val="center"/>
          </w:tcPr>
          <w:p w14:paraId="58E85923" w14:textId="22FE326E" w:rsidR="000F73C3" w:rsidRPr="00283291" w:rsidRDefault="009C7F1B" w:rsidP="00870E43">
            <w:pPr>
              <w:jc w:val="both"/>
              <w:rPr>
                <w:rFonts w:ascii="Arial" w:hAnsi="Arial" w:cs="Arial"/>
                <w:sz w:val="22"/>
                <w:szCs w:val="22"/>
              </w:rPr>
            </w:pPr>
            <w:r w:rsidRPr="00283291">
              <w:rPr>
                <w:rFonts w:ascii="Arial" w:hAnsi="Arial" w:cs="Arial"/>
                <w:sz w:val="22"/>
                <w:szCs w:val="22"/>
              </w:rPr>
              <w:t>Small heaters, natural gas fired - total 6800 M</w:t>
            </w:r>
            <w:r w:rsidR="00AF2192" w:rsidRPr="00283291">
              <w:rPr>
                <w:rFonts w:ascii="Arial" w:hAnsi="Arial" w:cs="Arial"/>
                <w:sz w:val="22"/>
                <w:szCs w:val="22"/>
              </w:rPr>
              <w:t>M</w:t>
            </w:r>
            <w:r w:rsidRPr="00283291">
              <w:rPr>
                <w:rFonts w:ascii="Arial" w:hAnsi="Arial" w:cs="Arial"/>
                <w:sz w:val="22"/>
                <w:szCs w:val="22"/>
              </w:rPr>
              <w:t>B</w:t>
            </w:r>
            <w:r w:rsidR="00A00CFD" w:rsidRPr="00283291">
              <w:rPr>
                <w:rFonts w:ascii="Arial" w:hAnsi="Arial" w:cs="Arial"/>
                <w:sz w:val="22"/>
                <w:szCs w:val="22"/>
              </w:rPr>
              <w:t>TU</w:t>
            </w:r>
          </w:p>
        </w:tc>
        <w:tc>
          <w:tcPr>
            <w:tcW w:w="1939" w:type="dxa"/>
            <w:vAlign w:val="center"/>
          </w:tcPr>
          <w:p w14:paraId="64B08A2D" w14:textId="49F4113C" w:rsidR="000F73C3" w:rsidRPr="00283291" w:rsidRDefault="009C7F1B" w:rsidP="00870E43">
            <w:pPr>
              <w:jc w:val="center"/>
              <w:rPr>
                <w:rFonts w:ascii="Arial" w:hAnsi="Arial" w:cs="Arial"/>
                <w:sz w:val="22"/>
                <w:szCs w:val="22"/>
              </w:rPr>
            </w:pPr>
            <w:bookmarkStart w:id="22" w:name="Text11"/>
            <w:r w:rsidRPr="00283291">
              <w:rPr>
                <w:rFonts w:ascii="Arial" w:hAnsi="Arial" w:cs="Arial"/>
                <w:sz w:val="22"/>
                <w:szCs w:val="22"/>
              </w:rPr>
              <w:t>R</w:t>
            </w:r>
            <w:r w:rsidR="00F72146" w:rsidRPr="00283291">
              <w:rPr>
                <w:rFonts w:ascii="Arial" w:hAnsi="Arial" w:cs="Arial"/>
                <w:sz w:val="22"/>
                <w:szCs w:val="22"/>
              </w:rPr>
              <w:t xml:space="preserve"> </w:t>
            </w:r>
            <w:r w:rsidRPr="00283291">
              <w:rPr>
                <w:rFonts w:ascii="Arial" w:hAnsi="Arial" w:cs="Arial"/>
                <w:sz w:val="22"/>
                <w:szCs w:val="22"/>
              </w:rPr>
              <w:t>336.1212(4)(b)</w:t>
            </w:r>
            <w:bookmarkEnd w:id="22"/>
          </w:p>
        </w:tc>
        <w:tc>
          <w:tcPr>
            <w:tcW w:w="2111" w:type="dxa"/>
            <w:vAlign w:val="center"/>
          </w:tcPr>
          <w:p w14:paraId="63B1C0DA" w14:textId="78EE4F5F" w:rsidR="000F73C3" w:rsidRPr="00283291" w:rsidRDefault="00F93906" w:rsidP="00870E43">
            <w:pPr>
              <w:jc w:val="center"/>
              <w:rPr>
                <w:rFonts w:ascii="Arial" w:hAnsi="Arial" w:cs="Arial"/>
                <w:sz w:val="22"/>
                <w:szCs w:val="22"/>
              </w:rPr>
            </w:pPr>
            <w:r w:rsidRPr="00283291">
              <w:rPr>
                <w:rFonts w:ascii="Arial" w:hAnsi="Arial" w:cs="Arial"/>
                <w:sz w:val="22"/>
                <w:szCs w:val="22"/>
              </w:rPr>
              <w:t>R 336.1282(2)(b)(i)</w:t>
            </w:r>
          </w:p>
        </w:tc>
      </w:tr>
      <w:tr w:rsidR="00283291" w:rsidRPr="00283291" w14:paraId="18115CDA" w14:textId="77777777" w:rsidTr="00D35E36">
        <w:tc>
          <w:tcPr>
            <w:tcW w:w="2479" w:type="dxa"/>
            <w:vAlign w:val="center"/>
          </w:tcPr>
          <w:p w14:paraId="031FFCD6" w14:textId="77777777" w:rsidR="000F73C3" w:rsidRPr="00283291" w:rsidRDefault="00152B05" w:rsidP="00870E43">
            <w:pPr>
              <w:rPr>
                <w:rFonts w:ascii="Arial" w:hAnsi="Arial" w:cs="Arial"/>
                <w:sz w:val="22"/>
                <w:szCs w:val="22"/>
              </w:rPr>
            </w:pPr>
            <w:r w:rsidRPr="00283291">
              <w:rPr>
                <w:rFonts w:ascii="Arial" w:hAnsi="Arial" w:cs="Arial"/>
                <w:sz w:val="22"/>
                <w:szCs w:val="22"/>
              </w:rPr>
              <w:t>EUHEATERTREATER</w:t>
            </w:r>
          </w:p>
        </w:tc>
        <w:tc>
          <w:tcPr>
            <w:tcW w:w="3641" w:type="dxa"/>
            <w:vAlign w:val="center"/>
          </w:tcPr>
          <w:p w14:paraId="7D334095" w14:textId="77777777" w:rsidR="000F73C3" w:rsidRPr="00283291" w:rsidRDefault="00F546D2" w:rsidP="00870E43">
            <w:pPr>
              <w:jc w:val="both"/>
              <w:rPr>
                <w:rFonts w:ascii="Arial" w:hAnsi="Arial" w:cs="Arial"/>
                <w:sz w:val="22"/>
                <w:szCs w:val="22"/>
              </w:rPr>
            </w:pPr>
            <w:r w:rsidRPr="00283291">
              <w:rPr>
                <w:rFonts w:ascii="Arial" w:hAnsi="Arial" w:cs="Arial"/>
                <w:sz w:val="22"/>
                <w:szCs w:val="22"/>
              </w:rPr>
              <w:t>N</w:t>
            </w:r>
            <w:r w:rsidR="00152B05" w:rsidRPr="00283291">
              <w:rPr>
                <w:rFonts w:ascii="Arial" w:hAnsi="Arial" w:cs="Arial"/>
                <w:sz w:val="22"/>
                <w:szCs w:val="22"/>
              </w:rPr>
              <w:t xml:space="preserve">atural gas fired heater </w:t>
            </w:r>
            <w:r w:rsidRPr="00283291">
              <w:rPr>
                <w:rFonts w:ascii="Arial" w:hAnsi="Arial" w:cs="Arial"/>
                <w:sz w:val="22"/>
                <w:szCs w:val="22"/>
              </w:rPr>
              <w:t xml:space="preserve">and separate </w:t>
            </w:r>
            <w:r w:rsidR="00152B05" w:rsidRPr="00283291">
              <w:rPr>
                <w:rFonts w:ascii="Arial" w:hAnsi="Arial" w:cs="Arial"/>
                <w:sz w:val="22"/>
                <w:szCs w:val="22"/>
              </w:rPr>
              <w:t>treater</w:t>
            </w:r>
            <w:r w:rsidRPr="00283291">
              <w:rPr>
                <w:rFonts w:ascii="Arial" w:hAnsi="Arial" w:cs="Arial"/>
                <w:sz w:val="22"/>
                <w:szCs w:val="22"/>
              </w:rPr>
              <w:t xml:space="preserve"> unit</w:t>
            </w:r>
            <w:r w:rsidR="00152B05" w:rsidRPr="00283291">
              <w:rPr>
                <w:rFonts w:ascii="Arial" w:hAnsi="Arial" w:cs="Arial"/>
                <w:sz w:val="22"/>
                <w:szCs w:val="22"/>
              </w:rPr>
              <w:t xml:space="preserve"> that receive, heat, and treat all produced oil.</w:t>
            </w:r>
          </w:p>
        </w:tc>
        <w:tc>
          <w:tcPr>
            <w:tcW w:w="1939" w:type="dxa"/>
            <w:vAlign w:val="center"/>
          </w:tcPr>
          <w:p w14:paraId="32417FBB" w14:textId="77777777" w:rsidR="000F73C3" w:rsidRPr="00283291" w:rsidRDefault="00152B05" w:rsidP="00870E43">
            <w:pPr>
              <w:jc w:val="center"/>
              <w:rPr>
                <w:rFonts w:ascii="Arial" w:hAnsi="Arial" w:cs="Arial"/>
                <w:sz w:val="22"/>
                <w:szCs w:val="22"/>
              </w:rPr>
            </w:pPr>
            <w:r w:rsidRPr="00283291">
              <w:rPr>
                <w:rFonts w:ascii="Arial" w:hAnsi="Arial" w:cs="Arial"/>
                <w:sz w:val="22"/>
                <w:szCs w:val="22"/>
              </w:rPr>
              <w:t>R 336.1212(4)(b)</w:t>
            </w:r>
          </w:p>
        </w:tc>
        <w:tc>
          <w:tcPr>
            <w:tcW w:w="2111" w:type="dxa"/>
            <w:vAlign w:val="center"/>
          </w:tcPr>
          <w:p w14:paraId="15CDED32" w14:textId="37280B57" w:rsidR="000F73C3" w:rsidRPr="00283291" w:rsidRDefault="00152B05" w:rsidP="00870E43">
            <w:pPr>
              <w:jc w:val="center"/>
              <w:rPr>
                <w:rFonts w:ascii="Arial" w:hAnsi="Arial" w:cs="Arial"/>
                <w:sz w:val="22"/>
                <w:szCs w:val="22"/>
              </w:rPr>
            </w:pPr>
            <w:r w:rsidRPr="00283291">
              <w:rPr>
                <w:rFonts w:ascii="Arial" w:hAnsi="Arial" w:cs="Arial"/>
                <w:sz w:val="22"/>
                <w:szCs w:val="22"/>
              </w:rPr>
              <w:t>R 336.1282</w:t>
            </w:r>
            <w:r w:rsidR="00F93906" w:rsidRPr="00283291">
              <w:rPr>
                <w:rFonts w:ascii="Arial" w:hAnsi="Arial" w:cs="Arial"/>
                <w:sz w:val="22"/>
                <w:szCs w:val="22"/>
              </w:rPr>
              <w:t>(2)</w:t>
            </w:r>
            <w:r w:rsidRPr="00283291">
              <w:rPr>
                <w:rFonts w:ascii="Arial" w:hAnsi="Arial" w:cs="Arial"/>
                <w:sz w:val="22"/>
                <w:szCs w:val="22"/>
              </w:rPr>
              <w:t>(b)(i)</w:t>
            </w:r>
          </w:p>
        </w:tc>
      </w:tr>
      <w:tr w:rsidR="00283291" w:rsidRPr="00283291" w14:paraId="70B80118" w14:textId="77777777" w:rsidTr="00D35E36">
        <w:tc>
          <w:tcPr>
            <w:tcW w:w="2479" w:type="dxa"/>
            <w:vAlign w:val="center"/>
          </w:tcPr>
          <w:p w14:paraId="6D23C7D2" w14:textId="77777777" w:rsidR="00152B05" w:rsidRPr="00283291" w:rsidRDefault="00152B05" w:rsidP="00870E43">
            <w:pPr>
              <w:rPr>
                <w:rFonts w:ascii="Arial" w:hAnsi="Arial" w:cs="Arial"/>
                <w:sz w:val="22"/>
                <w:szCs w:val="22"/>
              </w:rPr>
            </w:pPr>
            <w:r w:rsidRPr="00283291">
              <w:rPr>
                <w:rFonts w:ascii="Arial" w:hAnsi="Arial" w:cs="Arial"/>
                <w:sz w:val="22"/>
                <w:szCs w:val="22"/>
              </w:rPr>
              <w:t>EUPRODUNIT01</w:t>
            </w:r>
          </w:p>
        </w:tc>
        <w:tc>
          <w:tcPr>
            <w:tcW w:w="3641" w:type="dxa"/>
            <w:vAlign w:val="center"/>
          </w:tcPr>
          <w:p w14:paraId="10B5BF13" w14:textId="069640C8" w:rsidR="00152B05" w:rsidRPr="00283291" w:rsidRDefault="00152B05" w:rsidP="00870E43">
            <w:pPr>
              <w:jc w:val="both"/>
              <w:rPr>
                <w:rFonts w:ascii="Arial" w:hAnsi="Arial" w:cs="Arial"/>
                <w:sz w:val="22"/>
                <w:szCs w:val="22"/>
              </w:rPr>
            </w:pPr>
            <w:r w:rsidRPr="00283291">
              <w:rPr>
                <w:rFonts w:ascii="Arial" w:hAnsi="Arial" w:cs="Arial"/>
                <w:sz w:val="22"/>
                <w:szCs w:val="22"/>
              </w:rPr>
              <w:t>0.75 MMB</w:t>
            </w:r>
            <w:r w:rsidR="00A00CFD" w:rsidRPr="00283291">
              <w:rPr>
                <w:rFonts w:ascii="Arial" w:hAnsi="Arial" w:cs="Arial"/>
                <w:sz w:val="22"/>
                <w:szCs w:val="22"/>
              </w:rPr>
              <w:t>TU</w:t>
            </w:r>
            <w:r w:rsidRPr="00283291">
              <w:rPr>
                <w:rFonts w:ascii="Arial" w:hAnsi="Arial" w:cs="Arial"/>
                <w:sz w:val="22"/>
                <w:szCs w:val="22"/>
              </w:rPr>
              <w:t xml:space="preserve"> natural gas fired production separator for heating the gas stream.</w:t>
            </w:r>
          </w:p>
        </w:tc>
        <w:tc>
          <w:tcPr>
            <w:tcW w:w="1939" w:type="dxa"/>
            <w:vAlign w:val="center"/>
          </w:tcPr>
          <w:p w14:paraId="276FF214" w14:textId="77777777" w:rsidR="00152B05" w:rsidRPr="00283291" w:rsidRDefault="00152B05" w:rsidP="00870E43">
            <w:pPr>
              <w:jc w:val="center"/>
              <w:rPr>
                <w:rFonts w:ascii="Arial" w:hAnsi="Arial" w:cs="Arial"/>
                <w:sz w:val="22"/>
                <w:szCs w:val="22"/>
              </w:rPr>
            </w:pPr>
            <w:r w:rsidRPr="00283291">
              <w:rPr>
                <w:rFonts w:ascii="Arial" w:hAnsi="Arial" w:cs="Arial"/>
                <w:sz w:val="22"/>
                <w:szCs w:val="22"/>
              </w:rPr>
              <w:t>R 336.1212(4)(b)</w:t>
            </w:r>
          </w:p>
        </w:tc>
        <w:tc>
          <w:tcPr>
            <w:tcW w:w="2111" w:type="dxa"/>
            <w:vAlign w:val="center"/>
          </w:tcPr>
          <w:p w14:paraId="0CA6A942" w14:textId="254B1888" w:rsidR="00152B05" w:rsidRPr="00283291" w:rsidRDefault="00152B05" w:rsidP="00870E43">
            <w:pPr>
              <w:jc w:val="center"/>
              <w:rPr>
                <w:rFonts w:ascii="Arial" w:hAnsi="Arial" w:cs="Arial"/>
                <w:sz w:val="22"/>
                <w:szCs w:val="22"/>
              </w:rPr>
            </w:pPr>
            <w:r w:rsidRPr="00283291">
              <w:rPr>
                <w:rFonts w:ascii="Arial" w:hAnsi="Arial" w:cs="Arial"/>
                <w:sz w:val="22"/>
                <w:szCs w:val="22"/>
              </w:rPr>
              <w:t>R 336.1282</w:t>
            </w:r>
            <w:r w:rsidR="00F93906" w:rsidRPr="00283291">
              <w:rPr>
                <w:rFonts w:ascii="Arial" w:hAnsi="Arial" w:cs="Arial"/>
                <w:sz w:val="22"/>
                <w:szCs w:val="22"/>
              </w:rPr>
              <w:t>(2)</w:t>
            </w:r>
            <w:r w:rsidRPr="00283291">
              <w:rPr>
                <w:rFonts w:ascii="Arial" w:hAnsi="Arial" w:cs="Arial"/>
                <w:sz w:val="22"/>
                <w:szCs w:val="22"/>
              </w:rPr>
              <w:t>(b)(i)</w:t>
            </w:r>
          </w:p>
        </w:tc>
      </w:tr>
      <w:tr w:rsidR="00283291" w:rsidRPr="00283291" w14:paraId="68B7D055" w14:textId="77777777" w:rsidTr="00D35E36">
        <w:tc>
          <w:tcPr>
            <w:tcW w:w="2479" w:type="dxa"/>
            <w:vAlign w:val="center"/>
          </w:tcPr>
          <w:p w14:paraId="5E0EF7CB" w14:textId="77777777" w:rsidR="00152B05" w:rsidRPr="00283291" w:rsidRDefault="00152B05" w:rsidP="00870E43">
            <w:pPr>
              <w:rPr>
                <w:rFonts w:ascii="Arial" w:hAnsi="Arial" w:cs="Arial"/>
                <w:sz w:val="22"/>
                <w:szCs w:val="22"/>
              </w:rPr>
            </w:pPr>
            <w:r w:rsidRPr="00283291">
              <w:rPr>
                <w:rFonts w:ascii="Arial" w:hAnsi="Arial" w:cs="Arial"/>
                <w:sz w:val="22"/>
                <w:szCs w:val="22"/>
              </w:rPr>
              <w:t>EUPRODUNIT02</w:t>
            </w:r>
          </w:p>
        </w:tc>
        <w:tc>
          <w:tcPr>
            <w:tcW w:w="3641" w:type="dxa"/>
            <w:vAlign w:val="center"/>
          </w:tcPr>
          <w:p w14:paraId="7F450D2B" w14:textId="03C4B93A" w:rsidR="00152B05" w:rsidRPr="00283291" w:rsidRDefault="00152B05" w:rsidP="00870E43">
            <w:pPr>
              <w:jc w:val="both"/>
              <w:rPr>
                <w:rFonts w:ascii="Arial" w:hAnsi="Arial" w:cs="Arial"/>
                <w:sz w:val="22"/>
                <w:szCs w:val="22"/>
              </w:rPr>
            </w:pPr>
            <w:r w:rsidRPr="00283291">
              <w:rPr>
                <w:rFonts w:ascii="Arial" w:hAnsi="Arial" w:cs="Arial"/>
                <w:sz w:val="22"/>
                <w:szCs w:val="22"/>
              </w:rPr>
              <w:t>0.75 MMB</w:t>
            </w:r>
            <w:r w:rsidR="00A00CFD" w:rsidRPr="00283291">
              <w:rPr>
                <w:rFonts w:ascii="Arial" w:hAnsi="Arial" w:cs="Arial"/>
                <w:sz w:val="22"/>
                <w:szCs w:val="22"/>
              </w:rPr>
              <w:t>TU</w:t>
            </w:r>
            <w:r w:rsidRPr="00283291">
              <w:rPr>
                <w:rFonts w:ascii="Arial" w:hAnsi="Arial" w:cs="Arial"/>
                <w:sz w:val="22"/>
                <w:szCs w:val="22"/>
              </w:rPr>
              <w:t xml:space="preserve"> natural gas fired production separator for heating the gas stream.</w:t>
            </w:r>
          </w:p>
        </w:tc>
        <w:tc>
          <w:tcPr>
            <w:tcW w:w="1939" w:type="dxa"/>
            <w:vAlign w:val="center"/>
          </w:tcPr>
          <w:p w14:paraId="17173671" w14:textId="77777777" w:rsidR="00152B05" w:rsidRPr="00283291" w:rsidRDefault="00152B05" w:rsidP="00870E43">
            <w:pPr>
              <w:jc w:val="center"/>
              <w:rPr>
                <w:rFonts w:ascii="Arial" w:hAnsi="Arial" w:cs="Arial"/>
                <w:sz w:val="22"/>
                <w:szCs w:val="22"/>
              </w:rPr>
            </w:pPr>
            <w:r w:rsidRPr="00283291">
              <w:rPr>
                <w:rFonts w:ascii="Arial" w:hAnsi="Arial" w:cs="Arial"/>
                <w:sz w:val="22"/>
                <w:szCs w:val="22"/>
              </w:rPr>
              <w:t>R 336.1212(4)(b)</w:t>
            </w:r>
          </w:p>
        </w:tc>
        <w:tc>
          <w:tcPr>
            <w:tcW w:w="2111" w:type="dxa"/>
            <w:vAlign w:val="center"/>
          </w:tcPr>
          <w:p w14:paraId="70903E6D" w14:textId="2B3B9246" w:rsidR="00152B05" w:rsidRPr="00283291" w:rsidRDefault="00152B05" w:rsidP="00870E43">
            <w:pPr>
              <w:jc w:val="center"/>
              <w:rPr>
                <w:rFonts w:ascii="Arial" w:hAnsi="Arial" w:cs="Arial"/>
                <w:sz w:val="22"/>
                <w:szCs w:val="22"/>
              </w:rPr>
            </w:pPr>
            <w:r w:rsidRPr="00283291">
              <w:rPr>
                <w:rFonts w:ascii="Arial" w:hAnsi="Arial" w:cs="Arial"/>
                <w:sz w:val="22"/>
                <w:szCs w:val="22"/>
              </w:rPr>
              <w:t>R 336.1282</w:t>
            </w:r>
            <w:r w:rsidR="00F93906" w:rsidRPr="00283291">
              <w:rPr>
                <w:rFonts w:ascii="Arial" w:hAnsi="Arial" w:cs="Arial"/>
                <w:sz w:val="22"/>
                <w:szCs w:val="22"/>
              </w:rPr>
              <w:t>(2</w:t>
            </w:r>
            <w:r w:rsidR="00D35E36" w:rsidRPr="00283291">
              <w:rPr>
                <w:rFonts w:ascii="Arial" w:hAnsi="Arial" w:cs="Arial"/>
                <w:sz w:val="22"/>
                <w:szCs w:val="22"/>
              </w:rPr>
              <w:t>)</w:t>
            </w:r>
            <w:r w:rsidRPr="00283291">
              <w:rPr>
                <w:rFonts w:ascii="Arial" w:hAnsi="Arial" w:cs="Arial"/>
                <w:sz w:val="22"/>
                <w:szCs w:val="22"/>
              </w:rPr>
              <w:t>(b)(i)</w:t>
            </w:r>
          </w:p>
        </w:tc>
      </w:tr>
      <w:tr w:rsidR="00152B05" w:rsidRPr="00283291" w14:paraId="6C03839F" w14:textId="77777777" w:rsidTr="00D35E36">
        <w:tc>
          <w:tcPr>
            <w:tcW w:w="2479" w:type="dxa"/>
            <w:vAlign w:val="center"/>
          </w:tcPr>
          <w:p w14:paraId="6EC04D14" w14:textId="77777777" w:rsidR="00152B05" w:rsidRPr="00283291" w:rsidRDefault="00152B05" w:rsidP="00870E43">
            <w:pPr>
              <w:rPr>
                <w:rFonts w:ascii="Arial" w:hAnsi="Arial" w:cs="Arial"/>
                <w:sz w:val="22"/>
                <w:szCs w:val="22"/>
              </w:rPr>
            </w:pPr>
            <w:r w:rsidRPr="00283291">
              <w:rPr>
                <w:rFonts w:ascii="Arial" w:hAnsi="Arial" w:cs="Arial"/>
                <w:sz w:val="22"/>
                <w:szCs w:val="22"/>
              </w:rPr>
              <w:t>EUPRODUNIT03</w:t>
            </w:r>
          </w:p>
        </w:tc>
        <w:tc>
          <w:tcPr>
            <w:tcW w:w="3641" w:type="dxa"/>
            <w:vAlign w:val="center"/>
          </w:tcPr>
          <w:p w14:paraId="6259F04D" w14:textId="66D85408" w:rsidR="00152B05" w:rsidRPr="00283291" w:rsidRDefault="00152B05" w:rsidP="00870E43">
            <w:pPr>
              <w:jc w:val="both"/>
              <w:rPr>
                <w:rFonts w:ascii="Arial" w:hAnsi="Arial" w:cs="Arial"/>
                <w:sz w:val="22"/>
                <w:szCs w:val="22"/>
              </w:rPr>
            </w:pPr>
            <w:r w:rsidRPr="00283291">
              <w:rPr>
                <w:rFonts w:ascii="Arial" w:hAnsi="Arial" w:cs="Arial"/>
                <w:sz w:val="22"/>
                <w:szCs w:val="22"/>
              </w:rPr>
              <w:t>0.75 MMB</w:t>
            </w:r>
            <w:r w:rsidR="00A00CFD" w:rsidRPr="00283291">
              <w:rPr>
                <w:rFonts w:ascii="Arial" w:hAnsi="Arial" w:cs="Arial"/>
                <w:sz w:val="22"/>
                <w:szCs w:val="22"/>
              </w:rPr>
              <w:t>TU</w:t>
            </w:r>
            <w:r w:rsidRPr="00283291">
              <w:rPr>
                <w:rFonts w:ascii="Arial" w:hAnsi="Arial" w:cs="Arial"/>
                <w:sz w:val="22"/>
                <w:szCs w:val="22"/>
              </w:rPr>
              <w:t xml:space="preserve"> natural gas fired production separator for heating the gas stream.</w:t>
            </w:r>
          </w:p>
        </w:tc>
        <w:tc>
          <w:tcPr>
            <w:tcW w:w="1939" w:type="dxa"/>
            <w:vAlign w:val="center"/>
          </w:tcPr>
          <w:p w14:paraId="2F649383" w14:textId="77777777" w:rsidR="00152B05" w:rsidRPr="00283291" w:rsidRDefault="00152B05" w:rsidP="00870E43">
            <w:pPr>
              <w:jc w:val="center"/>
              <w:rPr>
                <w:rFonts w:ascii="Arial" w:hAnsi="Arial" w:cs="Arial"/>
                <w:sz w:val="22"/>
                <w:szCs w:val="22"/>
              </w:rPr>
            </w:pPr>
            <w:r w:rsidRPr="00283291">
              <w:rPr>
                <w:rFonts w:ascii="Arial" w:hAnsi="Arial" w:cs="Arial"/>
                <w:sz w:val="22"/>
                <w:szCs w:val="22"/>
              </w:rPr>
              <w:t>R 336.1212(4)(b)</w:t>
            </w:r>
          </w:p>
        </w:tc>
        <w:tc>
          <w:tcPr>
            <w:tcW w:w="2111" w:type="dxa"/>
            <w:vAlign w:val="center"/>
          </w:tcPr>
          <w:p w14:paraId="407BE4C0" w14:textId="27676385" w:rsidR="00152B05" w:rsidRPr="00283291" w:rsidRDefault="00152B05" w:rsidP="00870E43">
            <w:pPr>
              <w:jc w:val="center"/>
              <w:rPr>
                <w:rFonts w:ascii="Arial" w:hAnsi="Arial" w:cs="Arial"/>
                <w:sz w:val="22"/>
                <w:szCs w:val="22"/>
              </w:rPr>
            </w:pPr>
            <w:r w:rsidRPr="00283291">
              <w:rPr>
                <w:rFonts w:ascii="Arial" w:hAnsi="Arial" w:cs="Arial"/>
                <w:sz w:val="22"/>
                <w:szCs w:val="22"/>
              </w:rPr>
              <w:t>R 336.1282</w:t>
            </w:r>
            <w:r w:rsidR="00F93906" w:rsidRPr="00283291">
              <w:rPr>
                <w:rFonts w:ascii="Arial" w:hAnsi="Arial" w:cs="Arial"/>
                <w:sz w:val="22"/>
                <w:szCs w:val="22"/>
              </w:rPr>
              <w:t>(2)</w:t>
            </w:r>
            <w:r w:rsidRPr="00283291">
              <w:rPr>
                <w:rFonts w:ascii="Arial" w:hAnsi="Arial" w:cs="Arial"/>
                <w:sz w:val="22"/>
                <w:szCs w:val="22"/>
              </w:rPr>
              <w:t>(b)(i)</w:t>
            </w:r>
          </w:p>
        </w:tc>
      </w:tr>
    </w:tbl>
    <w:p w14:paraId="5DDD5DDA" w14:textId="77777777" w:rsidR="000F73C3" w:rsidRPr="00283291" w:rsidRDefault="000F73C3" w:rsidP="000F73C3">
      <w:pPr>
        <w:rPr>
          <w:rFonts w:ascii="Arial" w:hAnsi="Arial" w:cs="Arial"/>
          <w:sz w:val="22"/>
          <w:szCs w:val="22"/>
        </w:rPr>
      </w:pPr>
    </w:p>
    <w:p w14:paraId="10664E0A" w14:textId="77777777" w:rsidR="000F73C3" w:rsidRPr="00283291" w:rsidRDefault="000F73C3" w:rsidP="000F73C3">
      <w:pPr>
        <w:rPr>
          <w:rFonts w:ascii="Arial" w:hAnsi="Arial" w:cs="Arial"/>
          <w:b/>
          <w:sz w:val="22"/>
          <w:szCs w:val="22"/>
          <w:u w:val="single"/>
        </w:rPr>
      </w:pPr>
      <w:r w:rsidRPr="00283291">
        <w:rPr>
          <w:rFonts w:ascii="Arial" w:hAnsi="Arial" w:cs="Arial"/>
          <w:b/>
          <w:sz w:val="22"/>
          <w:szCs w:val="22"/>
          <w:u w:val="single"/>
        </w:rPr>
        <w:t>Draft ROP Terms/Conditions Not Agreed to by Applicant</w:t>
      </w:r>
    </w:p>
    <w:p w14:paraId="3FCC80F1" w14:textId="77777777" w:rsidR="000F73C3" w:rsidRPr="00283291" w:rsidRDefault="000F73C3" w:rsidP="000F73C3">
      <w:pPr>
        <w:rPr>
          <w:rFonts w:ascii="Arial" w:hAnsi="Arial" w:cs="Arial"/>
          <w:sz w:val="22"/>
          <w:szCs w:val="22"/>
        </w:rPr>
      </w:pPr>
    </w:p>
    <w:p w14:paraId="64EBB741" w14:textId="388A87E0" w:rsidR="000F73C3" w:rsidRPr="00283291" w:rsidRDefault="000F73C3" w:rsidP="000F73C3">
      <w:pPr>
        <w:jc w:val="both"/>
        <w:rPr>
          <w:rFonts w:ascii="Arial" w:hAnsi="Arial" w:cs="Arial"/>
          <w:sz w:val="22"/>
          <w:szCs w:val="22"/>
        </w:rPr>
      </w:pPr>
      <w:r w:rsidRPr="00283291">
        <w:rPr>
          <w:rFonts w:ascii="Arial" w:hAnsi="Arial" w:cs="Arial"/>
          <w:sz w:val="22"/>
          <w:szCs w:val="22"/>
        </w:rPr>
        <w:t xml:space="preserve">This </w:t>
      </w:r>
      <w:r w:rsidR="00B008B3" w:rsidRPr="00283291">
        <w:rPr>
          <w:rFonts w:ascii="Arial" w:hAnsi="Arial" w:cs="Arial"/>
          <w:sz w:val="22"/>
          <w:szCs w:val="22"/>
        </w:rPr>
        <w:t xml:space="preserve">draft </w:t>
      </w:r>
      <w:r w:rsidR="00956132" w:rsidRPr="00283291">
        <w:rPr>
          <w:rFonts w:ascii="Arial" w:hAnsi="Arial" w:cs="Arial"/>
          <w:sz w:val="22"/>
          <w:szCs w:val="22"/>
        </w:rPr>
        <w:t>ROP</w:t>
      </w:r>
      <w:r w:rsidRPr="00283291">
        <w:rPr>
          <w:rFonts w:ascii="Arial" w:hAnsi="Arial" w:cs="Arial"/>
          <w:sz w:val="22"/>
          <w:szCs w:val="22"/>
        </w:rPr>
        <w:t xml:space="preserve"> does not contain any terms and/or conditions that the AQD and the applicant did not agree upon pursuant to Rule 214(2).</w:t>
      </w:r>
    </w:p>
    <w:p w14:paraId="41E23345" w14:textId="41E01959" w:rsidR="00B508FF" w:rsidRPr="00283291" w:rsidRDefault="00B508FF">
      <w:pPr>
        <w:rPr>
          <w:rFonts w:ascii="Arial" w:hAnsi="Arial" w:cs="Arial"/>
          <w:sz w:val="22"/>
          <w:szCs w:val="22"/>
        </w:rPr>
      </w:pPr>
      <w:r w:rsidRPr="00283291">
        <w:rPr>
          <w:rFonts w:ascii="Arial" w:hAnsi="Arial" w:cs="Arial"/>
          <w:sz w:val="22"/>
          <w:szCs w:val="22"/>
        </w:rPr>
        <w:br w:type="page"/>
      </w:r>
    </w:p>
    <w:p w14:paraId="1DD5C52C" w14:textId="77777777" w:rsidR="000F73C3" w:rsidRPr="00283291" w:rsidRDefault="000F73C3" w:rsidP="000F73C3">
      <w:pPr>
        <w:rPr>
          <w:rFonts w:ascii="Arial" w:hAnsi="Arial" w:cs="Arial"/>
          <w:sz w:val="22"/>
          <w:szCs w:val="22"/>
        </w:rPr>
      </w:pPr>
      <w:r w:rsidRPr="00283291">
        <w:rPr>
          <w:rFonts w:ascii="Arial" w:hAnsi="Arial" w:cs="Arial"/>
          <w:b/>
          <w:sz w:val="22"/>
          <w:szCs w:val="22"/>
          <w:u w:val="single"/>
        </w:rPr>
        <w:lastRenderedPageBreak/>
        <w:t>Compliance Status</w:t>
      </w:r>
    </w:p>
    <w:p w14:paraId="2CF9DA10" w14:textId="77777777" w:rsidR="000F73C3" w:rsidRPr="00283291" w:rsidRDefault="000F73C3" w:rsidP="000F73C3">
      <w:pPr>
        <w:rPr>
          <w:rFonts w:ascii="Arial" w:hAnsi="Arial" w:cs="Arial"/>
          <w:sz w:val="22"/>
          <w:szCs w:val="22"/>
        </w:rPr>
      </w:pPr>
    </w:p>
    <w:p w14:paraId="420F6AD4" w14:textId="77777777" w:rsidR="000F73C3" w:rsidRPr="00283291" w:rsidRDefault="000F73C3" w:rsidP="000F73C3">
      <w:pPr>
        <w:jc w:val="both"/>
        <w:rPr>
          <w:rFonts w:ascii="Arial" w:hAnsi="Arial" w:cs="Arial"/>
          <w:sz w:val="22"/>
          <w:szCs w:val="22"/>
        </w:rPr>
      </w:pPr>
      <w:r w:rsidRPr="00283291">
        <w:rPr>
          <w:rFonts w:ascii="Arial" w:hAnsi="Arial" w:cs="Arial"/>
          <w:sz w:val="22"/>
          <w:szCs w:val="22"/>
        </w:rPr>
        <w:t>The AQD finds that the stationary source is expected to be in compliance with all applicable requirements as of the effective date of this ROP.</w:t>
      </w:r>
    </w:p>
    <w:p w14:paraId="64820F8B" w14:textId="77777777" w:rsidR="000F73C3" w:rsidRPr="00283291" w:rsidRDefault="000F73C3" w:rsidP="000F73C3">
      <w:pPr>
        <w:jc w:val="both"/>
        <w:rPr>
          <w:rFonts w:ascii="Arial" w:hAnsi="Arial" w:cs="Arial"/>
          <w:sz w:val="22"/>
          <w:szCs w:val="22"/>
        </w:rPr>
      </w:pPr>
    </w:p>
    <w:p w14:paraId="6C9B411A" w14:textId="1CBB9399" w:rsidR="000F73C3" w:rsidRPr="00283291" w:rsidRDefault="000F73C3" w:rsidP="000F73C3">
      <w:pPr>
        <w:jc w:val="both"/>
        <w:rPr>
          <w:rFonts w:ascii="Arial" w:hAnsi="Arial" w:cs="Arial"/>
          <w:b/>
          <w:sz w:val="22"/>
          <w:szCs w:val="22"/>
          <w:u w:val="single"/>
        </w:rPr>
      </w:pPr>
      <w:r w:rsidRPr="00283291">
        <w:rPr>
          <w:rFonts w:ascii="Arial" w:hAnsi="Arial" w:cs="Arial"/>
          <w:b/>
          <w:sz w:val="22"/>
          <w:szCs w:val="22"/>
          <w:u w:val="single"/>
        </w:rPr>
        <w:t xml:space="preserve">Action taken by the </w:t>
      </w:r>
      <w:r w:rsidR="00AF2192" w:rsidRPr="00283291">
        <w:rPr>
          <w:rFonts w:ascii="Arial" w:hAnsi="Arial" w:cs="Arial"/>
          <w:b/>
          <w:sz w:val="22"/>
          <w:szCs w:val="22"/>
          <w:u w:val="single"/>
        </w:rPr>
        <w:t>EGLE</w:t>
      </w:r>
      <w:r w:rsidR="00956132" w:rsidRPr="00283291">
        <w:rPr>
          <w:rFonts w:ascii="Arial" w:hAnsi="Arial" w:cs="Arial"/>
          <w:b/>
          <w:sz w:val="22"/>
          <w:szCs w:val="22"/>
          <w:u w:val="single"/>
        </w:rPr>
        <w:t>, AQD</w:t>
      </w:r>
    </w:p>
    <w:p w14:paraId="1B1D7B15" w14:textId="77777777" w:rsidR="000F73C3" w:rsidRPr="00283291" w:rsidRDefault="000F73C3" w:rsidP="000F73C3">
      <w:pPr>
        <w:jc w:val="both"/>
        <w:rPr>
          <w:rFonts w:ascii="Arial" w:hAnsi="Arial" w:cs="Arial"/>
          <w:sz w:val="22"/>
          <w:szCs w:val="22"/>
        </w:rPr>
      </w:pPr>
    </w:p>
    <w:p w14:paraId="55079930" w14:textId="1424B901" w:rsidR="00933C4B" w:rsidRPr="00283291" w:rsidRDefault="000F73C3" w:rsidP="000F73C3">
      <w:pPr>
        <w:jc w:val="both"/>
        <w:rPr>
          <w:rFonts w:ascii="Arial" w:hAnsi="Arial" w:cs="Arial"/>
          <w:sz w:val="22"/>
          <w:szCs w:val="22"/>
        </w:rPr>
      </w:pPr>
      <w:r w:rsidRPr="00283291">
        <w:rPr>
          <w:rFonts w:ascii="Arial" w:hAnsi="Arial" w:cs="Arial"/>
          <w:sz w:val="22"/>
          <w:szCs w:val="22"/>
        </w:rPr>
        <w:t xml:space="preserve">The AQD proposes to approve this </w:t>
      </w:r>
      <w:r w:rsidR="00956132" w:rsidRPr="00283291">
        <w:rPr>
          <w:rFonts w:ascii="Arial" w:hAnsi="Arial" w:cs="Arial"/>
          <w:sz w:val="22"/>
          <w:szCs w:val="22"/>
        </w:rPr>
        <w:t>ROP</w:t>
      </w:r>
      <w:r w:rsidRPr="00283291">
        <w:rPr>
          <w:rFonts w:ascii="Arial" w:hAnsi="Arial" w:cs="Arial"/>
          <w:sz w:val="22"/>
          <w:szCs w:val="22"/>
        </w:rPr>
        <w:t xml:space="preserve">.  A final decision on the </w:t>
      </w:r>
      <w:smartTag w:uri="urn:schemas-microsoft-com:office:smarttags" w:element="stockticker">
        <w:r w:rsidRPr="00283291">
          <w:rPr>
            <w:rFonts w:ascii="Arial" w:hAnsi="Arial" w:cs="Arial"/>
            <w:sz w:val="22"/>
            <w:szCs w:val="22"/>
          </w:rPr>
          <w:t>ROP</w:t>
        </w:r>
      </w:smartTag>
      <w:r w:rsidRPr="00283291">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283291">
        <w:rPr>
          <w:rFonts w:ascii="Arial" w:hAnsi="Arial" w:cs="Arial"/>
          <w:sz w:val="22"/>
          <w:szCs w:val="22"/>
        </w:rPr>
        <w:t>ROP</w:t>
      </w:r>
      <w:r w:rsidRPr="00283291">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83291">
        <w:rPr>
          <w:rFonts w:ascii="Arial" w:hAnsi="Arial" w:cs="Arial"/>
          <w:sz w:val="22"/>
          <w:szCs w:val="22"/>
        </w:rPr>
        <w:t xml:space="preserve">is </w:t>
      </w:r>
      <w:bookmarkStart w:id="23" w:name="DistSupervisor"/>
      <w:r w:rsidR="009C7F1B" w:rsidRPr="00283291">
        <w:rPr>
          <w:rFonts w:ascii="Arial" w:hAnsi="Arial" w:cs="Arial"/>
          <w:noProof/>
          <w:sz w:val="22"/>
          <w:szCs w:val="22"/>
        </w:rPr>
        <w:t>Shane Nixon</w:t>
      </w:r>
      <w:bookmarkEnd w:id="23"/>
      <w:r w:rsidRPr="00283291">
        <w:rPr>
          <w:rFonts w:ascii="Arial" w:hAnsi="Arial" w:cs="Arial"/>
          <w:sz w:val="22"/>
          <w:szCs w:val="22"/>
        </w:rPr>
        <w:t xml:space="preserve">, </w:t>
      </w:r>
      <w:bookmarkStart w:id="24" w:name="District_Name"/>
      <w:r w:rsidR="009C7F1B" w:rsidRPr="00283291">
        <w:rPr>
          <w:rFonts w:ascii="Arial" w:hAnsi="Arial" w:cs="Arial"/>
          <w:noProof/>
          <w:sz w:val="22"/>
          <w:szCs w:val="22"/>
        </w:rPr>
        <w:t>Cadillac</w:t>
      </w:r>
      <w:bookmarkEnd w:id="24"/>
      <w:r w:rsidR="00870E43" w:rsidRPr="00283291">
        <w:rPr>
          <w:rFonts w:ascii="Arial" w:hAnsi="Arial" w:cs="Arial"/>
          <w:sz w:val="22"/>
          <w:szCs w:val="22"/>
        </w:rPr>
        <w:t>/Gaylord</w:t>
      </w:r>
      <w:r w:rsidRPr="00283291">
        <w:rPr>
          <w:rFonts w:ascii="Arial" w:hAnsi="Arial" w:cs="Arial"/>
          <w:sz w:val="22"/>
          <w:szCs w:val="22"/>
        </w:rPr>
        <w:t xml:space="preserve"> District Supervisor.  The final determination for </w:t>
      </w:r>
      <w:smartTag w:uri="urn:schemas-microsoft-com:office:smarttags" w:element="stockticker">
        <w:r w:rsidRPr="00283291">
          <w:rPr>
            <w:rFonts w:ascii="Arial" w:hAnsi="Arial" w:cs="Arial"/>
            <w:sz w:val="22"/>
            <w:szCs w:val="22"/>
          </w:rPr>
          <w:t>ROP</w:t>
        </w:r>
      </w:smartTag>
      <w:r w:rsidRPr="00283291">
        <w:rPr>
          <w:rFonts w:ascii="Arial" w:hAnsi="Arial" w:cs="Arial"/>
          <w:sz w:val="22"/>
          <w:szCs w:val="22"/>
        </w:rPr>
        <w:t xml:space="preserve"> approval/disapproval will be based on the contents of the </w:t>
      </w:r>
      <w:r w:rsidR="00956132" w:rsidRPr="00283291">
        <w:rPr>
          <w:rFonts w:ascii="Arial" w:hAnsi="Arial" w:cs="Arial"/>
          <w:sz w:val="22"/>
          <w:szCs w:val="22"/>
        </w:rPr>
        <w:t>ROP</w:t>
      </w:r>
      <w:r w:rsidRPr="00283291">
        <w:rPr>
          <w:rFonts w:ascii="Arial" w:hAnsi="Arial" w:cs="Arial"/>
          <w:sz w:val="22"/>
          <w:szCs w:val="22"/>
        </w:rPr>
        <w:t xml:space="preserve"> </w:t>
      </w:r>
      <w:r w:rsidR="00956132" w:rsidRPr="00283291">
        <w:rPr>
          <w:rFonts w:ascii="Arial" w:hAnsi="Arial" w:cs="Arial"/>
          <w:sz w:val="22"/>
          <w:szCs w:val="22"/>
        </w:rPr>
        <w:t>A</w:t>
      </w:r>
      <w:r w:rsidRPr="00283291">
        <w:rPr>
          <w:rFonts w:ascii="Arial" w:hAnsi="Arial" w:cs="Arial"/>
          <w:sz w:val="22"/>
          <w:szCs w:val="22"/>
        </w:rPr>
        <w:t>pplication, a judgment that the stationary source will be able to comply with applicable emission limits and other terms and conditions, and resolution of any objections by the USEPA.</w:t>
      </w:r>
    </w:p>
    <w:p w14:paraId="4E4ECA25" w14:textId="77777777" w:rsidR="00933C4B" w:rsidRPr="00283291" w:rsidRDefault="00933C4B">
      <w:pPr>
        <w:rPr>
          <w:rFonts w:ascii="Arial" w:hAnsi="Arial" w:cs="Arial"/>
          <w:sz w:val="22"/>
          <w:szCs w:val="22"/>
        </w:rPr>
      </w:pPr>
      <w:r w:rsidRPr="00283291">
        <w:rPr>
          <w:rFonts w:ascii="Arial" w:hAnsi="Arial" w:cs="Arial"/>
          <w:sz w:val="22"/>
          <w:szCs w:val="22"/>
        </w:rPr>
        <w:br w:type="page"/>
      </w:r>
    </w:p>
    <w:p w14:paraId="3FADC5C8" w14:textId="77777777" w:rsidR="00933C4B" w:rsidRPr="00283291" w:rsidRDefault="00933C4B" w:rsidP="00933C4B">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72"/>
        <w:gridCol w:w="2358"/>
      </w:tblGrid>
      <w:tr w:rsidR="00283291" w:rsidRPr="00283291" w14:paraId="02891889" w14:textId="77777777" w:rsidTr="00514C3D">
        <w:tc>
          <w:tcPr>
            <w:tcW w:w="2520" w:type="dxa"/>
          </w:tcPr>
          <w:p w14:paraId="0889696B" w14:textId="77777777" w:rsidR="00933C4B" w:rsidRPr="00283291" w:rsidRDefault="00933C4B" w:rsidP="004F48C6">
            <w:pPr>
              <w:jc w:val="center"/>
              <w:rPr>
                <w:rFonts w:ascii="Arial" w:hAnsi="Arial"/>
                <w:sz w:val="16"/>
              </w:rPr>
            </w:pPr>
          </w:p>
        </w:tc>
        <w:tc>
          <w:tcPr>
            <w:tcW w:w="5472" w:type="dxa"/>
          </w:tcPr>
          <w:p w14:paraId="410750E2" w14:textId="77777777" w:rsidR="00933C4B" w:rsidRPr="00283291" w:rsidRDefault="00933C4B" w:rsidP="004F48C6">
            <w:pPr>
              <w:ind w:left="-108" w:right="-108"/>
              <w:jc w:val="center"/>
              <w:rPr>
                <w:rFonts w:ascii="Arial" w:hAnsi="Arial"/>
              </w:rPr>
            </w:pPr>
            <w:r w:rsidRPr="00283291">
              <w:rPr>
                <w:rFonts w:ascii="Arial" w:hAnsi="Arial"/>
              </w:rPr>
              <w:t xml:space="preserve">Michigan Department of </w:t>
            </w:r>
          </w:p>
          <w:p w14:paraId="1A9DE698" w14:textId="2DCD88D6" w:rsidR="00933C4B" w:rsidRPr="00283291" w:rsidRDefault="00933C4B" w:rsidP="004F48C6">
            <w:pPr>
              <w:ind w:left="-108" w:right="-108"/>
              <w:jc w:val="center"/>
              <w:rPr>
                <w:rFonts w:ascii="Arial" w:hAnsi="Arial"/>
              </w:rPr>
            </w:pPr>
            <w:r w:rsidRPr="00283291">
              <w:rPr>
                <w:rFonts w:ascii="Arial" w:hAnsi="Arial"/>
              </w:rPr>
              <w:t>Environment, Great Lakes, and Energy</w:t>
            </w:r>
          </w:p>
          <w:p w14:paraId="36A41BF4" w14:textId="77777777" w:rsidR="00933C4B" w:rsidRPr="00283291" w:rsidRDefault="00933C4B" w:rsidP="004F48C6">
            <w:pPr>
              <w:jc w:val="center"/>
              <w:rPr>
                <w:rFonts w:ascii="Arial" w:hAnsi="Arial"/>
                <w:sz w:val="16"/>
              </w:rPr>
            </w:pPr>
            <w:r w:rsidRPr="00283291">
              <w:rPr>
                <w:rFonts w:ascii="Arial" w:hAnsi="Arial"/>
              </w:rPr>
              <w:t>Air Quality Division</w:t>
            </w:r>
          </w:p>
        </w:tc>
        <w:tc>
          <w:tcPr>
            <w:tcW w:w="2358" w:type="dxa"/>
          </w:tcPr>
          <w:p w14:paraId="50D12519" w14:textId="77777777" w:rsidR="00933C4B" w:rsidRPr="00283291" w:rsidRDefault="00933C4B" w:rsidP="004F48C6">
            <w:pPr>
              <w:jc w:val="center"/>
              <w:rPr>
                <w:rFonts w:ascii="Arial" w:hAnsi="Arial"/>
                <w:sz w:val="16"/>
              </w:rPr>
            </w:pPr>
          </w:p>
        </w:tc>
      </w:tr>
      <w:tr w:rsidR="00283291" w:rsidRPr="00283291" w14:paraId="38A9E1A0" w14:textId="77777777" w:rsidTr="00514C3D">
        <w:trPr>
          <w:cantSplit/>
          <w:trHeight w:val="333"/>
        </w:trPr>
        <w:tc>
          <w:tcPr>
            <w:tcW w:w="2520" w:type="dxa"/>
          </w:tcPr>
          <w:p w14:paraId="607EFB30" w14:textId="77777777" w:rsidR="00933C4B" w:rsidRPr="00283291" w:rsidRDefault="00933C4B" w:rsidP="004F48C6">
            <w:pPr>
              <w:pStyle w:val="Header"/>
              <w:jc w:val="center"/>
              <w:rPr>
                <w:rFonts w:ascii="Arial" w:hAnsi="Arial"/>
                <w:b/>
                <w:sz w:val="16"/>
              </w:rPr>
            </w:pPr>
            <w:r w:rsidRPr="00283291">
              <w:rPr>
                <w:rFonts w:ascii="Arial" w:hAnsi="Arial"/>
                <w:b/>
                <w:sz w:val="16"/>
              </w:rPr>
              <w:t>State Registration Number</w:t>
            </w:r>
          </w:p>
        </w:tc>
        <w:tc>
          <w:tcPr>
            <w:tcW w:w="5472" w:type="dxa"/>
          </w:tcPr>
          <w:p w14:paraId="02773BDB" w14:textId="77777777" w:rsidR="00933C4B" w:rsidRPr="00283291" w:rsidRDefault="00933C4B" w:rsidP="004F48C6">
            <w:pPr>
              <w:jc w:val="center"/>
              <w:rPr>
                <w:rFonts w:ascii="Arial" w:hAnsi="Arial"/>
                <w:b/>
                <w:sz w:val="28"/>
              </w:rPr>
            </w:pPr>
            <w:r w:rsidRPr="00283291">
              <w:rPr>
                <w:rFonts w:ascii="Arial" w:hAnsi="Arial"/>
                <w:b/>
                <w:sz w:val="28"/>
              </w:rPr>
              <w:t>RENEWABLE OPERATING PERMIT</w:t>
            </w:r>
          </w:p>
        </w:tc>
        <w:tc>
          <w:tcPr>
            <w:tcW w:w="2358" w:type="dxa"/>
          </w:tcPr>
          <w:p w14:paraId="333FFBC1" w14:textId="77777777" w:rsidR="00933C4B" w:rsidRPr="00283291" w:rsidRDefault="00933C4B" w:rsidP="004F48C6">
            <w:pPr>
              <w:jc w:val="center"/>
              <w:rPr>
                <w:rFonts w:ascii="Arial" w:hAnsi="Arial"/>
                <w:b/>
                <w:sz w:val="16"/>
              </w:rPr>
            </w:pPr>
            <w:r w:rsidRPr="00283291">
              <w:rPr>
                <w:rFonts w:ascii="Arial" w:hAnsi="Arial"/>
                <w:b/>
                <w:sz w:val="16"/>
              </w:rPr>
              <w:t>ROP Number</w:t>
            </w:r>
          </w:p>
        </w:tc>
      </w:tr>
      <w:tr w:rsidR="00933C4B" w:rsidRPr="00283291" w14:paraId="038E96F4" w14:textId="77777777" w:rsidTr="00514C3D">
        <w:trPr>
          <w:cantSplit/>
          <w:trHeight w:val="711"/>
        </w:trPr>
        <w:tc>
          <w:tcPr>
            <w:tcW w:w="2520" w:type="dxa"/>
            <w:tcBorders>
              <w:bottom w:val="nil"/>
            </w:tcBorders>
          </w:tcPr>
          <w:p w14:paraId="68417EAE" w14:textId="036A076A" w:rsidR="00933C4B" w:rsidRPr="00283291" w:rsidRDefault="00514C3D" w:rsidP="004F48C6">
            <w:pPr>
              <w:pStyle w:val="Header"/>
              <w:jc w:val="center"/>
              <w:rPr>
                <w:rFonts w:ascii="Arial" w:hAnsi="Arial"/>
                <w:sz w:val="22"/>
                <w:szCs w:val="22"/>
              </w:rPr>
            </w:pPr>
            <w:r w:rsidRPr="00283291">
              <w:rPr>
                <w:rFonts w:ascii="Arial" w:hAnsi="Arial" w:cs="Arial"/>
                <w:bCs/>
                <w:sz w:val="22"/>
                <w:szCs w:val="22"/>
              </w:rPr>
              <w:t>B7093</w:t>
            </w:r>
          </w:p>
        </w:tc>
        <w:tc>
          <w:tcPr>
            <w:tcW w:w="5472" w:type="dxa"/>
            <w:tcBorders>
              <w:bottom w:val="nil"/>
            </w:tcBorders>
          </w:tcPr>
          <w:p w14:paraId="33A5C4F5" w14:textId="1C97B555" w:rsidR="00933C4B" w:rsidRPr="00283291" w:rsidRDefault="00514C3D" w:rsidP="004F48C6">
            <w:pPr>
              <w:pStyle w:val="Heading1"/>
              <w:rPr>
                <w:sz w:val="22"/>
                <w:szCs w:val="22"/>
              </w:rPr>
            </w:pPr>
            <w:bookmarkStart w:id="25" w:name="_Toc495294691"/>
            <w:bookmarkStart w:id="26" w:name="_Toc107402037"/>
            <w:r w:rsidRPr="00283291">
              <w:rPr>
                <w:rFonts w:cs="Arial"/>
                <w:sz w:val="22"/>
                <w:szCs w:val="22"/>
              </w:rPr>
              <w:t>APRIL 29, 2019</w:t>
            </w:r>
            <w:r w:rsidR="00933C4B" w:rsidRPr="00283291">
              <w:rPr>
                <w:sz w:val="22"/>
                <w:szCs w:val="22"/>
              </w:rPr>
              <w:t xml:space="preserve"> - STAFF REPORT ADDENDUM</w:t>
            </w:r>
            <w:bookmarkEnd w:id="25"/>
            <w:bookmarkEnd w:id="26"/>
          </w:p>
        </w:tc>
        <w:tc>
          <w:tcPr>
            <w:tcW w:w="2358" w:type="dxa"/>
            <w:tcBorders>
              <w:bottom w:val="nil"/>
            </w:tcBorders>
          </w:tcPr>
          <w:p w14:paraId="7981CC7C" w14:textId="20DABD35" w:rsidR="00933C4B" w:rsidRPr="00283291" w:rsidRDefault="00514C3D" w:rsidP="004F48C6">
            <w:pPr>
              <w:pStyle w:val="Header"/>
              <w:jc w:val="center"/>
              <w:rPr>
                <w:rFonts w:ascii="Arial" w:hAnsi="Arial"/>
                <w:sz w:val="22"/>
                <w:szCs w:val="22"/>
              </w:rPr>
            </w:pPr>
            <w:r w:rsidRPr="00283291">
              <w:rPr>
                <w:rFonts w:ascii="Arial" w:hAnsi="Arial" w:cs="Arial"/>
                <w:sz w:val="22"/>
                <w:szCs w:val="22"/>
              </w:rPr>
              <w:t>MI-ROP-B7093-2019</w:t>
            </w:r>
          </w:p>
        </w:tc>
      </w:tr>
    </w:tbl>
    <w:p w14:paraId="1041C352" w14:textId="77777777" w:rsidR="00933C4B" w:rsidRPr="00283291" w:rsidRDefault="00933C4B" w:rsidP="00933C4B">
      <w:pPr>
        <w:rPr>
          <w:rFonts w:ascii="Arial" w:hAnsi="Arial"/>
          <w:sz w:val="22"/>
        </w:rPr>
      </w:pPr>
    </w:p>
    <w:p w14:paraId="45EEC880" w14:textId="77777777" w:rsidR="00933C4B" w:rsidRPr="00283291" w:rsidRDefault="00933C4B" w:rsidP="00933C4B">
      <w:pPr>
        <w:rPr>
          <w:rFonts w:ascii="Arial" w:hAnsi="Arial"/>
          <w:b/>
          <w:sz w:val="22"/>
          <w:u w:val="single"/>
        </w:rPr>
      </w:pPr>
      <w:bookmarkStart w:id="27" w:name="_Toc482691122"/>
      <w:r w:rsidRPr="00283291">
        <w:rPr>
          <w:rFonts w:ascii="Arial" w:hAnsi="Arial"/>
          <w:b/>
          <w:sz w:val="22"/>
          <w:u w:val="single"/>
        </w:rPr>
        <w:t>Purpose</w:t>
      </w:r>
      <w:bookmarkEnd w:id="27"/>
    </w:p>
    <w:p w14:paraId="748EBAAD" w14:textId="77777777" w:rsidR="00933C4B" w:rsidRPr="00283291" w:rsidRDefault="00933C4B" w:rsidP="00933C4B">
      <w:pPr>
        <w:rPr>
          <w:rFonts w:ascii="Arial" w:hAnsi="Arial"/>
          <w:sz w:val="22"/>
        </w:rPr>
      </w:pPr>
    </w:p>
    <w:p w14:paraId="229C796F" w14:textId="5B98E7C8" w:rsidR="00933C4B" w:rsidRPr="00283291" w:rsidRDefault="00933C4B" w:rsidP="00933C4B">
      <w:pPr>
        <w:jc w:val="both"/>
        <w:rPr>
          <w:rFonts w:ascii="Arial" w:hAnsi="Arial"/>
          <w:sz w:val="22"/>
        </w:rPr>
      </w:pPr>
      <w:r w:rsidRPr="00283291">
        <w:rPr>
          <w:rFonts w:ascii="Arial" w:hAnsi="Arial"/>
          <w:sz w:val="22"/>
        </w:rPr>
        <w:t xml:space="preserve">A Staff Report dated </w:t>
      </w:r>
      <w:r w:rsidR="00514C3D" w:rsidRPr="00283291">
        <w:rPr>
          <w:rFonts w:ascii="Arial" w:hAnsi="Arial" w:cs="Arial"/>
          <w:sz w:val="22"/>
          <w:szCs w:val="22"/>
        </w:rPr>
        <w:t>March 25, 2019</w:t>
      </w:r>
      <w:r w:rsidRPr="00283291">
        <w:rPr>
          <w:rFonts w:ascii="Arial" w:hAnsi="Arial"/>
          <w:sz w:val="22"/>
        </w:rPr>
        <w:t>, was developed to set forth the applicable requirements and factual basis for the draft Renewable Operating Permit (</w:t>
      </w:r>
      <w:smartTag w:uri="urn:schemas-microsoft-com:office:smarttags" w:element="stockticker">
        <w:r w:rsidRPr="00283291">
          <w:rPr>
            <w:rFonts w:ascii="Arial" w:hAnsi="Arial"/>
            <w:sz w:val="22"/>
          </w:rPr>
          <w:t>ROP</w:t>
        </w:r>
      </w:smartTag>
      <w:r w:rsidRPr="00283291">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283291">
          <w:rPr>
            <w:rFonts w:ascii="Arial" w:hAnsi="Arial"/>
            <w:sz w:val="22"/>
          </w:rPr>
          <w:t>ROP</w:t>
        </w:r>
      </w:smartTag>
      <w:r w:rsidRPr="00283291">
        <w:rPr>
          <w:rFonts w:ascii="Arial" w:hAnsi="Arial"/>
          <w:sz w:val="22"/>
        </w:rPr>
        <w:t xml:space="preserve"> during the </w:t>
      </w:r>
      <w:r w:rsidR="00C30553" w:rsidRPr="00283291">
        <w:rPr>
          <w:rFonts w:ascii="Arial" w:hAnsi="Arial"/>
          <w:sz w:val="22"/>
        </w:rPr>
        <w:t>30-day public</w:t>
      </w:r>
      <w:r w:rsidRPr="00283291">
        <w:rPr>
          <w:rFonts w:ascii="Arial" w:hAnsi="Arial"/>
          <w:sz w:val="22"/>
        </w:rPr>
        <w:t xml:space="preserve"> comment period as described in </w:t>
      </w:r>
      <w:r w:rsidR="00C30553" w:rsidRPr="00283291">
        <w:rPr>
          <w:rFonts w:ascii="Arial" w:hAnsi="Arial"/>
          <w:sz w:val="22"/>
        </w:rPr>
        <w:t>Rule 214(3)</w:t>
      </w:r>
      <w:r w:rsidRPr="00283291">
        <w:rPr>
          <w:rFonts w:ascii="Arial" w:hAnsi="Arial"/>
          <w:sz w:val="22"/>
        </w:rPr>
        <w:t xml:space="preserve">.  In addition, this addendum describes any changes to the </w:t>
      </w:r>
      <w:r w:rsidR="00C30553" w:rsidRPr="00283291">
        <w:rPr>
          <w:rFonts w:ascii="Arial" w:hAnsi="Arial"/>
          <w:sz w:val="22"/>
        </w:rPr>
        <w:t>draft</w:t>
      </w:r>
      <w:r w:rsidRPr="00283291">
        <w:rPr>
          <w:rFonts w:ascii="Arial" w:hAnsi="Arial"/>
          <w:sz w:val="22"/>
        </w:rPr>
        <w:t xml:space="preserve"> </w:t>
      </w:r>
      <w:smartTag w:uri="urn:schemas-microsoft-com:office:smarttags" w:element="stockticker">
        <w:r w:rsidRPr="00283291">
          <w:rPr>
            <w:rFonts w:ascii="Arial" w:hAnsi="Arial"/>
            <w:sz w:val="22"/>
          </w:rPr>
          <w:t>ROP</w:t>
        </w:r>
      </w:smartTag>
      <w:r w:rsidRPr="00283291">
        <w:rPr>
          <w:rFonts w:ascii="Arial" w:hAnsi="Arial"/>
          <w:sz w:val="22"/>
        </w:rPr>
        <w:t xml:space="preserve"> resulting from these pertinent comments. </w:t>
      </w:r>
    </w:p>
    <w:p w14:paraId="67EB5118" w14:textId="77777777" w:rsidR="00933C4B" w:rsidRPr="00283291" w:rsidRDefault="00933C4B" w:rsidP="00933C4B">
      <w:pPr>
        <w:rPr>
          <w:rFonts w:ascii="Arial" w:hAnsi="Arial"/>
          <w:sz w:val="22"/>
        </w:rPr>
      </w:pPr>
    </w:p>
    <w:p w14:paraId="4992E148" w14:textId="77777777" w:rsidR="00933C4B" w:rsidRPr="00283291" w:rsidRDefault="00933C4B" w:rsidP="00933C4B">
      <w:pPr>
        <w:rPr>
          <w:rFonts w:ascii="Arial" w:hAnsi="Arial"/>
          <w:b/>
          <w:sz w:val="22"/>
          <w:u w:val="single"/>
        </w:rPr>
      </w:pPr>
      <w:r w:rsidRPr="00283291">
        <w:rPr>
          <w:rFonts w:ascii="Arial" w:hAnsi="Arial"/>
          <w:b/>
          <w:sz w:val="22"/>
          <w:u w:val="single"/>
        </w:rPr>
        <w:t>General Information</w:t>
      </w:r>
    </w:p>
    <w:p w14:paraId="22D95FA6" w14:textId="77777777" w:rsidR="00933C4B" w:rsidRPr="00283291" w:rsidRDefault="00933C4B" w:rsidP="00933C4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83291" w:rsidRPr="00283291" w14:paraId="19E3F33E" w14:textId="77777777" w:rsidTr="00514C3D">
        <w:tc>
          <w:tcPr>
            <w:tcW w:w="4464" w:type="dxa"/>
            <w:vAlign w:val="center"/>
          </w:tcPr>
          <w:p w14:paraId="08372AA4" w14:textId="77777777" w:rsidR="00514C3D" w:rsidRPr="00283291" w:rsidRDefault="00514C3D" w:rsidP="00514C3D">
            <w:pPr>
              <w:tabs>
                <w:tab w:val="left" w:pos="3424"/>
              </w:tabs>
              <w:rPr>
                <w:rFonts w:ascii="Arial" w:hAnsi="Arial"/>
                <w:sz w:val="22"/>
              </w:rPr>
            </w:pPr>
            <w:r w:rsidRPr="00283291">
              <w:rPr>
                <w:rFonts w:ascii="Arial" w:hAnsi="Arial"/>
                <w:sz w:val="22"/>
              </w:rPr>
              <w:t>Responsible Official:</w:t>
            </w:r>
          </w:p>
        </w:tc>
        <w:tc>
          <w:tcPr>
            <w:tcW w:w="5796" w:type="dxa"/>
            <w:vAlign w:val="center"/>
          </w:tcPr>
          <w:p w14:paraId="3542DB67" w14:textId="77777777" w:rsidR="00514C3D" w:rsidRPr="00283291" w:rsidRDefault="00514C3D" w:rsidP="00514C3D">
            <w:pPr>
              <w:rPr>
                <w:rFonts w:ascii="Arial" w:hAnsi="Arial" w:cs="Arial"/>
                <w:sz w:val="22"/>
                <w:szCs w:val="22"/>
              </w:rPr>
            </w:pPr>
            <w:r w:rsidRPr="00283291">
              <w:rPr>
                <w:rFonts w:ascii="Arial" w:hAnsi="Arial" w:cs="Arial"/>
                <w:sz w:val="22"/>
                <w:szCs w:val="22"/>
              </w:rPr>
              <w:t>Mr. Louis Bartz,</w:t>
            </w:r>
          </w:p>
          <w:p w14:paraId="60E7C18D" w14:textId="77777777" w:rsidR="00514C3D" w:rsidRPr="00283291" w:rsidRDefault="00514C3D" w:rsidP="00514C3D">
            <w:pPr>
              <w:rPr>
                <w:rFonts w:ascii="Arial" w:hAnsi="Arial" w:cs="Arial"/>
                <w:sz w:val="22"/>
                <w:szCs w:val="22"/>
              </w:rPr>
            </w:pPr>
            <w:r w:rsidRPr="00283291">
              <w:rPr>
                <w:rFonts w:ascii="Arial" w:hAnsi="Arial" w:cs="Arial"/>
                <w:sz w:val="22"/>
                <w:szCs w:val="22"/>
              </w:rPr>
              <w:t>President</w:t>
            </w:r>
          </w:p>
          <w:p w14:paraId="0302B4EF" w14:textId="35F934D6" w:rsidR="00514C3D" w:rsidRPr="00283291" w:rsidRDefault="00514C3D" w:rsidP="00514C3D">
            <w:pPr>
              <w:rPr>
                <w:rFonts w:ascii="Arial" w:hAnsi="Arial"/>
                <w:sz w:val="22"/>
              </w:rPr>
            </w:pPr>
            <w:r w:rsidRPr="00283291">
              <w:rPr>
                <w:rFonts w:ascii="Arial" w:hAnsi="Arial" w:cs="Arial"/>
                <w:sz w:val="22"/>
                <w:szCs w:val="22"/>
              </w:rPr>
              <w:t>269-792-0505</w:t>
            </w:r>
          </w:p>
        </w:tc>
      </w:tr>
      <w:tr w:rsidR="00514C3D" w:rsidRPr="00283291" w14:paraId="6427C0DE" w14:textId="77777777" w:rsidTr="00514C3D">
        <w:tc>
          <w:tcPr>
            <w:tcW w:w="4464" w:type="dxa"/>
            <w:vAlign w:val="center"/>
          </w:tcPr>
          <w:p w14:paraId="58F750C4" w14:textId="77777777" w:rsidR="00514C3D" w:rsidRPr="00283291" w:rsidRDefault="00514C3D" w:rsidP="00514C3D">
            <w:pPr>
              <w:rPr>
                <w:rFonts w:ascii="Arial" w:hAnsi="Arial"/>
                <w:sz w:val="22"/>
              </w:rPr>
            </w:pPr>
            <w:r w:rsidRPr="00283291">
              <w:rPr>
                <w:rFonts w:ascii="Arial" w:hAnsi="Arial"/>
                <w:sz w:val="22"/>
              </w:rPr>
              <w:t>AQD Contact:</w:t>
            </w:r>
          </w:p>
        </w:tc>
        <w:tc>
          <w:tcPr>
            <w:tcW w:w="5796" w:type="dxa"/>
            <w:vAlign w:val="center"/>
          </w:tcPr>
          <w:p w14:paraId="4ABB1773" w14:textId="77777777" w:rsidR="00514C3D" w:rsidRPr="00283291" w:rsidRDefault="00514C3D" w:rsidP="00514C3D">
            <w:pPr>
              <w:rPr>
                <w:rFonts w:ascii="Arial" w:hAnsi="Arial" w:cs="Arial"/>
                <w:sz w:val="22"/>
                <w:szCs w:val="22"/>
              </w:rPr>
            </w:pPr>
            <w:r w:rsidRPr="00283291">
              <w:rPr>
                <w:rFonts w:ascii="Arial" w:hAnsi="Arial" w:cs="Arial"/>
                <w:sz w:val="22"/>
                <w:szCs w:val="22"/>
              </w:rPr>
              <w:t xml:space="preserve">Mr. Kurt Childs, </w:t>
            </w:r>
          </w:p>
          <w:p w14:paraId="067F81C7" w14:textId="77777777" w:rsidR="00514C3D" w:rsidRPr="00283291" w:rsidRDefault="00514C3D" w:rsidP="00514C3D">
            <w:pPr>
              <w:rPr>
                <w:rFonts w:ascii="Arial" w:hAnsi="Arial" w:cs="Arial"/>
                <w:sz w:val="22"/>
                <w:szCs w:val="22"/>
              </w:rPr>
            </w:pPr>
            <w:r w:rsidRPr="00283291">
              <w:rPr>
                <w:rFonts w:ascii="Arial" w:hAnsi="Arial" w:cs="Arial"/>
                <w:sz w:val="22"/>
                <w:szCs w:val="22"/>
              </w:rPr>
              <w:t>Senior Environmental Quality Analyst</w:t>
            </w:r>
          </w:p>
          <w:p w14:paraId="5D8C2301" w14:textId="64A27174" w:rsidR="00514C3D" w:rsidRPr="00283291" w:rsidRDefault="00514C3D" w:rsidP="00514C3D">
            <w:pPr>
              <w:rPr>
                <w:rFonts w:ascii="Arial" w:hAnsi="Arial"/>
                <w:sz w:val="22"/>
              </w:rPr>
            </w:pPr>
            <w:r w:rsidRPr="00283291">
              <w:rPr>
                <w:rFonts w:ascii="Arial" w:hAnsi="Arial" w:cs="Arial"/>
                <w:sz w:val="22"/>
                <w:szCs w:val="22"/>
              </w:rPr>
              <w:t>231-878-2045</w:t>
            </w:r>
          </w:p>
        </w:tc>
      </w:tr>
    </w:tbl>
    <w:p w14:paraId="641EE6E1" w14:textId="77777777" w:rsidR="00933C4B" w:rsidRPr="00283291" w:rsidRDefault="00933C4B" w:rsidP="00933C4B">
      <w:pPr>
        <w:jc w:val="both"/>
        <w:rPr>
          <w:rFonts w:ascii="Arial" w:hAnsi="Arial"/>
          <w:sz w:val="22"/>
        </w:rPr>
      </w:pPr>
    </w:p>
    <w:p w14:paraId="108C249A" w14:textId="77777777" w:rsidR="00933C4B" w:rsidRPr="00283291" w:rsidRDefault="00933C4B" w:rsidP="00933C4B">
      <w:pPr>
        <w:rPr>
          <w:rFonts w:ascii="Arial" w:hAnsi="Arial"/>
          <w:b/>
          <w:sz w:val="22"/>
          <w:u w:val="single"/>
        </w:rPr>
      </w:pPr>
      <w:bookmarkStart w:id="28" w:name="_Toc482691123"/>
      <w:r w:rsidRPr="00283291">
        <w:rPr>
          <w:rFonts w:ascii="Arial" w:hAnsi="Arial"/>
          <w:b/>
          <w:sz w:val="22"/>
          <w:u w:val="single"/>
        </w:rPr>
        <w:t>Summary of Pertinent Comments</w:t>
      </w:r>
      <w:bookmarkEnd w:id="28"/>
    </w:p>
    <w:p w14:paraId="6B64D9C5" w14:textId="77777777" w:rsidR="00933C4B" w:rsidRPr="00283291" w:rsidRDefault="00933C4B" w:rsidP="00933C4B">
      <w:pPr>
        <w:rPr>
          <w:rFonts w:ascii="Arial" w:hAnsi="Arial"/>
          <w:sz w:val="22"/>
        </w:rPr>
      </w:pPr>
    </w:p>
    <w:p w14:paraId="170352C1" w14:textId="7439CF42" w:rsidR="00933C4B" w:rsidRPr="00283291" w:rsidRDefault="00933C4B" w:rsidP="00933C4B">
      <w:pPr>
        <w:outlineLvl w:val="0"/>
        <w:rPr>
          <w:rFonts w:ascii="Arial" w:hAnsi="Arial"/>
          <w:sz w:val="22"/>
        </w:rPr>
      </w:pPr>
      <w:r w:rsidRPr="00283291">
        <w:rPr>
          <w:rFonts w:ascii="Arial" w:hAnsi="Arial"/>
          <w:sz w:val="22"/>
        </w:rPr>
        <w:t xml:space="preserve">No pertinent comments were received during the </w:t>
      </w:r>
      <w:r w:rsidR="00C30553" w:rsidRPr="00283291">
        <w:rPr>
          <w:rFonts w:ascii="Arial" w:hAnsi="Arial"/>
          <w:sz w:val="22"/>
        </w:rPr>
        <w:t>30-day public</w:t>
      </w:r>
      <w:r w:rsidRPr="00283291">
        <w:rPr>
          <w:rFonts w:ascii="Arial" w:hAnsi="Arial"/>
          <w:sz w:val="22"/>
        </w:rPr>
        <w:t xml:space="preserve"> comment period.</w:t>
      </w:r>
    </w:p>
    <w:p w14:paraId="5E2C455C" w14:textId="77777777" w:rsidR="00933C4B" w:rsidRPr="00283291" w:rsidRDefault="00933C4B" w:rsidP="00933C4B">
      <w:pPr>
        <w:rPr>
          <w:rFonts w:ascii="Arial" w:hAnsi="Arial"/>
          <w:sz w:val="22"/>
        </w:rPr>
      </w:pPr>
    </w:p>
    <w:p w14:paraId="636DD288" w14:textId="630FC7E8" w:rsidR="00933C4B" w:rsidRPr="00283291" w:rsidRDefault="00933C4B" w:rsidP="00933C4B">
      <w:pPr>
        <w:rPr>
          <w:rFonts w:ascii="Arial" w:hAnsi="Arial"/>
          <w:b/>
          <w:sz w:val="22"/>
          <w:u w:val="single"/>
        </w:rPr>
      </w:pPr>
      <w:bookmarkStart w:id="29" w:name="_Toc482691124"/>
      <w:r w:rsidRPr="00283291">
        <w:rPr>
          <w:rFonts w:ascii="Arial" w:hAnsi="Arial"/>
          <w:b/>
          <w:sz w:val="22"/>
          <w:u w:val="single"/>
        </w:rPr>
        <w:t xml:space="preserve">Changes to the </w:t>
      </w:r>
      <w:r w:rsidR="00514C3D" w:rsidRPr="00283291">
        <w:rPr>
          <w:rFonts w:ascii="Arial" w:hAnsi="Arial" w:cs="Arial"/>
          <w:b/>
          <w:sz w:val="22"/>
          <w:szCs w:val="22"/>
          <w:u w:val="single"/>
        </w:rPr>
        <w:t>March 25, 2019,</w:t>
      </w:r>
      <w:r w:rsidRPr="00283291">
        <w:rPr>
          <w:rFonts w:ascii="Arial" w:hAnsi="Arial"/>
          <w:b/>
          <w:sz w:val="22"/>
          <w:u w:val="single"/>
        </w:rPr>
        <w:t xml:space="preserve"> </w:t>
      </w:r>
      <w:r w:rsidR="00C30553" w:rsidRPr="00283291">
        <w:rPr>
          <w:rFonts w:ascii="Arial" w:hAnsi="Arial"/>
          <w:b/>
          <w:sz w:val="22"/>
          <w:u w:val="single"/>
        </w:rPr>
        <w:t>Draft</w:t>
      </w:r>
      <w:r w:rsidRPr="00283291">
        <w:rPr>
          <w:rFonts w:ascii="Arial" w:hAnsi="Arial"/>
          <w:b/>
          <w:sz w:val="22"/>
          <w:u w:val="single"/>
        </w:rPr>
        <w:t xml:space="preserve"> </w:t>
      </w:r>
      <w:smartTag w:uri="urn:schemas-microsoft-com:office:smarttags" w:element="stockticker">
        <w:r w:rsidRPr="00283291">
          <w:rPr>
            <w:rFonts w:ascii="Arial" w:hAnsi="Arial"/>
            <w:b/>
            <w:sz w:val="22"/>
            <w:u w:val="single"/>
          </w:rPr>
          <w:t>ROP</w:t>
        </w:r>
      </w:smartTag>
      <w:bookmarkEnd w:id="29"/>
    </w:p>
    <w:p w14:paraId="07328BC5" w14:textId="77777777" w:rsidR="00933C4B" w:rsidRPr="00283291" w:rsidRDefault="00933C4B" w:rsidP="00933C4B">
      <w:pPr>
        <w:rPr>
          <w:rFonts w:ascii="Arial" w:hAnsi="Arial"/>
          <w:sz w:val="22"/>
        </w:rPr>
      </w:pPr>
    </w:p>
    <w:p w14:paraId="3928A84F" w14:textId="6B5388BA" w:rsidR="00933C4B" w:rsidRPr="00283291" w:rsidRDefault="00933C4B" w:rsidP="00933C4B">
      <w:pPr>
        <w:outlineLvl w:val="0"/>
        <w:rPr>
          <w:rFonts w:ascii="Arial" w:hAnsi="Arial"/>
          <w:sz w:val="22"/>
        </w:rPr>
      </w:pPr>
      <w:r w:rsidRPr="00283291">
        <w:rPr>
          <w:rFonts w:ascii="Arial" w:hAnsi="Arial"/>
          <w:sz w:val="22"/>
        </w:rPr>
        <w:t xml:space="preserve">No changes were made to the </w:t>
      </w:r>
      <w:r w:rsidR="00C30553" w:rsidRPr="00283291">
        <w:rPr>
          <w:rFonts w:ascii="Arial" w:hAnsi="Arial"/>
          <w:sz w:val="22"/>
        </w:rPr>
        <w:t>draft</w:t>
      </w:r>
      <w:r w:rsidRPr="00283291">
        <w:rPr>
          <w:rFonts w:ascii="Arial" w:hAnsi="Arial"/>
          <w:sz w:val="22"/>
        </w:rPr>
        <w:t xml:space="preserve"> </w:t>
      </w:r>
      <w:smartTag w:uri="urn:schemas-microsoft-com:office:smarttags" w:element="stockticker">
        <w:r w:rsidRPr="00283291">
          <w:rPr>
            <w:rFonts w:ascii="Arial" w:hAnsi="Arial"/>
            <w:sz w:val="22"/>
          </w:rPr>
          <w:t>ROP</w:t>
        </w:r>
      </w:smartTag>
      <w:r w:rsidRPr="00283291">
        <w:rPr>
          <w:rFonts w:ascii="Arial" w:hAnsi="Arial"/>
          <w:sz w:val="22"/>
        </w:rPr>
        <w:t>.</w:t>
      </w:r>
    </w:p>
    <w:p w14:paraId="7EB12D3F" w14:textId="6E21B675" w:rsidR="00B229E0" w:rsidRPr="00283291" w:rsidRDefault="00B229E0" w:rsidP="00933C4B">
      <w:pPr>
        <w:outlineLvl w:val="0"/>
        <w:rPr>
          <w:rFonts w:ascii="Arial" w:hAnsi="Arial"/>
          <w:sz w:val="22"/>
        </w:rPr>
      </w:pPr>
    </w:p>
    <w:p w14:paraId="1E6187FD" w14:textId="1EAAB487" w:rsidR="00B229E0" w:rsidRPr="00283291" w:rsidRDefault="00B229E0">
      <w:pPr>
        <w:rPr>
          <w:rFonts w:ascii="Arial" w:hAnsi="Arial"/>
          <w:sz w:val="22"/>
        </w:rPr>
      </w:pPr>
      <w:r w:rsidRPr="00283291">
        <w:rPr>
          <w:rFonts w:ascii="Arial" w:hAnsi="Arial"/>
          <w:sz w:val="22"/>
        </w:rPr>
        <w:br w:type="page"/>
      </w:r>
    </w:p>
    <w:p w14:paraId="418FDBE4" w14:textId="77777777" w:rsidR="00B229E0" w:rsidRPr="00283291" w:rsidRDefault="00B229E0" w:rsidP="00B229E0">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283291" w:rsidRPr="00283291" w14:paraId="1451F826" w14:textId="77777777" w:rsidTr="00B6153D">
        <w:tc>
          <w:tcPr>
            <w:tcW w:w="2250" w:type="dxa"/>
          </w:tcPr>
          <w:p w14:paraId="46F39E62" w14:textId="77777777" w:rsidR="00B229E0" w:rsidRPr="00283291" w:rsidRDefault="00B229E0" w:rsidP="00B6153D">
            <w:pPr>
              <w:jc w:val="center"/>
              <w:rPr>
                <w:rFonts w:ascii="Arial" w:hAnsi="Arial"/>
                <w:sz w:val="16"/>
              </w:rPr>
            </w:pPr>
          </w:p>
        </w:tc>
        <w:tc>
          <w:tcPr>
            <w:tcW w:w="5670" w:type="dxa"/>
          </w:tcPr>
          <w:p w14:paraId="0B0FE64E" w14:textId="77777777" w:rsidR="00B229E0" w:rsidRPr="00283291" w:rsidRDefault="00B229E0" w:rsidP="00B6153D">
            <w:pPr>
              <w:ind w:left="-108" w:right="-140"/>
              <w:jc w:val="center"/>
              <w:rPr>
                <w:rFonts w:ascii="Arial" w:hAnsi="Arial"/>
              </w:rPr>
            </w:pPr>
            <w:r w:rsidRPr="00283291">
              <w:rPr>
                <w:rFonts w:ascii="Arial" w:hAnsi="Arial"/>
              </w:rPr>
              <w:t>Michigan Department of Environment, Great Lakes, and Energy</w:t>
            </w:r>
          </w:p>
          <w:p w14:paraId="7C02E37F" w14:textId="77777777" w:rsidR="00B229E0" w:rsidRPr="00283291" w:rsidRDefault="00B229E0" w:rsidP="00B6153D">
            <w:pPr>
              <w:jc w:val="center"/>
              <w:rPr>
                <w:rFonts w:ascii="Arial" w:hAnsi="Arial"/>
                <w:sz w:val="16"/>
              </w:rPr>
            </w:pPr>
            <w:r w:rsidRPr="00283291">
              <w:rPr>
                <w:rFonts w:ascii="Arial" w:hAnsi="Arial"/>
              </w:rPr>
              <w:t>Air Quality Division</w:t>
            </w:r>
          </w:p>
        </w:tc>
        <w:tc>
          <w:tcPr>
            <w:tcW w:w="2430" w:type="dxa"/>
          </w:tcPr>
          <w:p w14:paraId="15DE82F0" w14:textId="77777777" w:rsidR="00B229E0" w:rsidRPr="00283291" w:rsidRDefault="00B229E0" w:rsidP="00B6153D">
            <w:pPr>
              <w:jc w:val="center"/>
              <w:rPr>
                <w:rFonts w:ascii="Arial" w:hAnsi="Arial"/>
                <w:b/>
                <w:sz w:val="24"/>
              </w:rPr>
            </w:pPr>
          </w:p>
        </w:tc>
      </w:tr>
      <w:tr w:rsidR="00283291" w:rsidRPr="00283291" w14:paraId="3FCB1F6D" w14:textId="77777777" w:rsidTr="00B6153D">
        <w:trPr>
          <w:cantSplit/>
          <w:trHeight w:val="146"/>
        </w:trPr>
        <w:tc>
          <w:tcPr>
            <w:tcW w:w="2250" w:type="dxa"/>
          </w:tcPr>
          <w:p w14:paraId="27A97DCF" w14:textId="77777777" w:rsidR="00B229E0" w:rsidRPr="00283291" w:rsidRDefault="00B229E0" w:rsidP="00B6153D">
            <w:pPr>
              <w:pStyle w:val="Header"/>
              <w:jc w:val="center"/>
              <w:rPr>
                <w:rFonts w:ascii="Arial" w:hAnsi="Arial"/>
                <w:b/>
                <w:sz w:val="16"/>
              </w:rPr>
            </w:pPr>
            <w:r w:rsidRPr="00283291">
              <w:rPr>
                <w:rFonts w:ascii="Arial" w:hAnsi="Arial"/>
                <w:b/>
                <w:sz w:val="16"/>
              </w:rPr>
              <w:t>State Registration Number</w:t>
            </w:r>
          </w:p>
        </w:tc>
        <w:tc>
          <w:tcPr>
            <w:tcW w:w="5670" w:type="dxa"/>
          </w:tcPr>
          <w:p w14:paraId="2C4C23ED" w14:textId="77777777" w:rsidR="00B229E0" w:rsidRPr="00283291" w:rsidRDefault="00B229E0" w:rsidP="00B6153D">
            <w:pPr>
              <w:pStyle w:val="Header"/>
              <w:jc w:val="center"/>
              <w:rPr>
                <w:rFonts w:ascii="Arial" w:hAnsi="Arial"/>
                <w:b/>
                <w:sz w:val="28"/>
              </w:rPr>
            </w:pPr>
            <w:r w:rsidRPr="00283291">
              <w:rPr>
                <w:rFonts w:ascii="Arial" w:hAnsi="Arial"/>
                <w:b/>
                <w:sz w:val="28"/>
              </w:rPr>
              <w:t>RENEWABLE OPERATING PERMIT</w:t>
            </w:r>
          </w:p>
        </w:tc>
        <w:tc>
          <w:tcPr>
            <w:tcW w:w="2430" w:type="dxa"/>
          </w:tcPr>
          <w:p w14:paraId="000AF7A5" w14:textId="77777777" w:rsidR="00B229E0" w:rsidRPr="00283291" w:rsidRDefault="00B229E0" w:rsidP="00B6153D">
            <w:pPr>
              <w:jc w:val="center"/>
              <w:rPr>
                <w:rFonts w:ascii="Arial" w:hAnsi="Arial"/>
                <w:b/>
                <w:sz w:val="16"/>
              </w:rPr>
            </w:pPr>
            <w:smartTag w:uri="urn:schemas-microsoft-com:office:smarttags" w:element="stockticker">
              <w:r w:rsidRPr="00283291">
                <w:rPr>
                  <w:rFonts w:ascii="Arial" w:hAnsi="Arial"/>
                  <w:b/>
                  <w:sz w:val="16"/>
                </w:rPr>
                <w:t>ROP</w:t>
              </w:r>
            </w:smartTag>
            <w:r w:rsidRPr="00283291">
              <w:rPr>
                <w:rFonts w:ascii="Arial" w:hAnsi="Arial"/>
                <w:b/>
                <w:sz w:val="16"/>
              </w:rPr>
              <w:t xml:space="preserve"> Number</w:t>
            </w:r>
          </w:p>
        </w:tc>
      </w:tr>
      <w:tr w:rsidR="00B229E0" w:rsidRPr="00283291" w14:paraId="08008ED3" w14:textId="77777777" w:rsidTr="00B6153D">
        <w:trPr>
          <w:cantSplit/>
          <w:trHeight w:val="450"/>
        </w:trPr>
        <w:tc>
          <w:tcPr>
            <w:tcW w:w="2250" w:type="dxa"/>
          </w:tcPr>
          <w:p w14:paraId="6E817210" w14:textId="77777777" w:rsidR="00B229E0" w:rsidRPr="00283291" w:rsidRDefault="00B229E0" w:rsidP="00B6153D">
            <w:pPr>
              <w:pStyle w:val="Header"/>
              <w:jc w:val="center"/>
              <w:rPr>
                <w:rFonts w:ascii="Arial" w:hAnsi="Arial"/>
                <w:sz w:val="22"/>
                <w:szCs w:val="22"/>
              </w:rPr>
            </w:pPr>
            <w:r w:rsidRPr="00283291">
              <w:rPr>
                <w:rFonts w:ascii="Arial" w:hAnsi="Arial"/>
                <w:sz w:val="22"/>
                <w:szCs w:val="22"/>
              </w:rPr>
              <w:t>B7093</w:t>
            </w:r>
          </w:p>
        </w:tc>
        <w:tc>
          <w:tcPr>
            <w:tcW w:w="5670" w:type="dxa"/>
          </w:tcPr>
          <w:p w14:paraId="7701B2A4" w14:textId="1165AA2D" w:rsidR="00B229E0" w:rsidRPr="00283291" w:rsidRDefault="003A06C6" w:rsidP="00B6153D">
            <w:pPr>
              <w:pStyle w:val="Heading1"/>
              <w:spacing w:before="120"/>
              <w:rPr>
                <w:sz w:val="22"/>
                <w:szCs w:val="22"/>
              </w:rPr>
            </w:pPr>
            <w:bookmarkStart w:id="30" w:name="_Toc107402038"/>
            <w:r w:rsidRPr="00283291">
              <w:rPr>
                <w:noProof/>
                <w:sz w:val="22"/>
                <w:szCs w:val="22"/>
              </w:rPr>
              <w:t>JUNE 29, 2022</w:t>
            </w:r>
            <w:r w:rsidR="00B229E0" w:rsidRPr="00283291">
              <w:rPr>
                <w:sz w:val="22"/>
                <w:szCs w:val="22"/>
              </w:rPr>
              <w:t xml:space="preserve"> - STAFF REPORT FOR RULE 216(1)(a)(i)-(iv) ADMINISTRATIVE AMENDMENT</w:t>
            </w:r>
            <w:bookmarkEnd w:id="30"/>
          </w:p>
        </w:tc>
        <w:tc>
          <w:tcPr>
            <w:tcW w:w="2430" w:type="dxa"/>
          </w:tcPr>
          <w:p w14:paraId="172F2DE6" w14:textId="77777777" w:rsidR="00B229E0" w:rsidRPr="00283291" w:rsidRDefault="00B229E0" w:rsidP="00B6153D">
            <w:pPr>
              <w:pStyle w:val="Header"/>
              <w:jc w:val="center"/>
              <w:rPr>
                <w:rFonts w:ascii="Arial" w:hAnsi="Arial"/>
                <w:sz w:val="22"/>
                <w:szCs w:val="22"/>
              </w:rPr>
            </w:pPr>
            <w:r w:rsidRPr="00283291">
              <w:rPr>
                <w:rFonts w:ascii="Arial" w:hAnsi="Arial"/>
                <w:sz w:val="22"/>
                <w:szCs w:val="22"/>
              </w:rPr>
              <w:t>MI-ROP-B7093-2019a</w:t>
            </w:r>
          </w:p>
        </w:tc>
      </w:tr>
    </w:tbl>
    <w:p w14:paraId="1873E5F5" w14:textId="77777777" w:rsidR="00B229E0" w:rsidRPr="00283291" w:rsidRDefault="00B229E0" w:rsidP="00B229E0">
      <w:pPr>
        <w:pStyle w:val="Header"/>
        <w:tabs>
          <w:tab w:val="clear" w:pos="4320"/>
          <w:tab w:val="clear" w:pos="8640"/>
        </w:tabs>
        <w:rPr>
          <w:rFonts w:ascii="Arial" w:hAnsi="Arial" w:cs="Arial"/>
          <w:sz w:val="18"/>
        </w:rPr>
      </w:pPr>
    </w:p>
    <w:p w14:paraId="3149AF69" w14:textId="77777777" w:rsidR="00B229E0" w:rsidRPr="00283291" w:rsidRDefault="00B229E0" w:rsidP="00B229E0">
      <w:pPr>
        <w:pStyle w:val="Header"/>
        <w:tabs>
          <w:tab w:val="clear" w:pos="4320"/>
          <w:tab w:val="clear" w:pos="8640"/>
        </w:tabs>
        <w:rPr>
          <w:rFonts w:ascii="Arial" w:hAnsi="Arial" w:cs="Arial"/>
          <w:sz w:val="18"/>
        </w:rPr>
      </w:pPr>
    </w:p>
    <w:p w14:paraId="72DB2CF4" w14:textId="77777777" w:rsidR="00B229E0" w:rsidRPr="00283291" w:rsidRDefault="00B229E0" w:rsidP="00B229E0">
      <w:pPr>
        <w:rPr>
          <w:rFonts w:ascii="Arial" w:hAnsi="Arial" w:cs="Arial"/>
          <w:b/>
          <w:sz w:val="22"/>
          <w:szCs w:val="22"/>
          <w:u w:val="single"/>
        </w:rPr>
      </w:pPr>
      <w:bookmarkStart w:id="31" w:name="_Toc482691145"/>
      <w:r w:rsidRPr="00283291">
        <w:rPr>
          <w:rFonts w:ascii="Arial" w:hAnsi="Arial" w:cs="Arial"/>
          <w:b/>
          <w:sz w:val="22"/>
          <w:szCs w:val="22"/>
          <w:u w:val="single"/>
        </w:rPr>
        <w:t>Purpose</w:t>
      </w:r>
      <w:bookmarkEnd w:id="31"/>
    </w:p>
    <w:p w14:paraId="5D58765D" w14:textId="77777777" w:rsidR="00B229E0" w:rsidRPr="00283291" w:rsidRDefault="00B229E0" w:rsidP="00B229E0">
      <w:pPr>
        <w:jc w:val="both"/>
        <w:rPr>
          <w:rFonts w:ascii="Arial" w:hAnsi="Arial" w:cs="Arial"/>
          <w:sz w:val="22"/>
          <w:szCs w:val="22"/>
        </w:rPr>
      </w:pPr>
    </w:p>
    <w:p w14:paraId="25C1B304" w14:textId="77777777" w:rsidR="00B229E0" w:rsidRPr="00283291" w:rsidRDefault="00B229E0" w:rsidP="00B229E0">
      <w:pPr>
        <w:jc w:val="both"/>
        <w:rPr>
          <w:rFonts w:ascii="Arial" w:hAnsi="Arial" w:cs="Arial"/>
          <w:sz w:val="22"/>
          <w:szCs w:val="22"/>
        </w:rPr>
      </w:pPr>
      <w:r w:rsidRPr="00283291">
        <w:rPr>
          <w:rFonts w:ascii="Arial" w:hAnsi="Arial" w:cs="Arial"/>
          <w:sz w:val="22"/>
          <w:szCs w:val="22"/>
        </w:rPr>
        <w:t xml:space="preserve">On </w:t>
      </w:r>
      <w:r w:rsidRPr="00283291">
        <w:rPr>
          <w:rFonts w:ascii="Arial" w:hAnsi="Arial" w:cs="Arial"/>
          <w:noProof/>
          <w:sz w:val="22"/>
          <w:szCs w:val="22"/>
        </w:rPr>
        <w:t>June 14, 2019</w:t>
      </w:r>
      <w:r w:rsidRPr="00283291">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283291">
          <w:rPr>
            <w:rFonts w:ascii="Arial" w:hAnsi="Arial" w:cs="Arial"/>
            <w:sz w:val="22"/>
            <w:szCs w:val="22"/>
          </w:rPr>
          <w:t>ROP</w:t>
        </w:r>
      </w:smartTag>
      <w:r w:rsidRPr="00283291">
        <w:rPr>
          <w:rFonts w:ascii="Arial" w:hAnsi="Arial" w:cs="Arial"/>
          <w:sz w:val="22"/>
          <w:szCs w:val="22"/>
        </w:rPr>
        <w:t xml:space="preserve">) No. </w:t>
      </w:r>
      <w:r w:rsidRPr="00283291">
        <w:rPr>
          <w:rFonts w:ascii="Arial" w:hAnsi="Arial" w:cs="Arial"/>
          <w:noProof/>
          <w:sz w:val="22"/>
          <w:szCs w:val="22"/>
        </w:rPr>
        <w:t>MI-ROP-B7093-2019</w:t>
      </w:r>
      <w:r w:rsidRPr="00283291">
        <w:rPr>
          <w:rFonts w:ascii="Arial" w:hAnsi="Arial" w:cs="Arial"/>
          <w:sz w:val="22"/>
          <w:szCs w:val="22"/>
        </w:rPr>
        <w:t xml:space="preserve"> to </w:t>
      </w:r>
      <w:bookmarkStart w:id="32" w:name="Text21"/>
      <w:r w:rsidRPr="00283291">
        <w:rPr>
          <w:rFonts w:ascii="Arial" w:hAnsi="Arial" w:cs="Arial"/>
          <w:noProof/>
          <w:sz w:val="22"/>
          <w:szCs w:val="22"/>
        </w:rPr>
        <w:t>Aztec Producing Company</w:t>
      </w:r>
      <w:bookmarkEnd w:id="32"/>
      <w:r w:rsidRPr="00283291">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283291">
          <w:rPr>
            <w:rFonts w:ascii="Arial" w:hAnsi="Arial" w:cs="Arial"/>
            <w:sz w:val="22"/>
            <w:szCs w:val="22"/>
          </w:rPr>
          <w:t>ROP</w:t>
        </w:r>
      </w:smartTag>
      <w:r w:rsidRPr="00283291">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283291">
          <w:rPr>
            <w:rFonts w:ascii="Arial" w:hAnsi="Arial" w:cs="Arial"/>
            <w:sz w:val="22"/>
            <w:szCs w:val="22"/>
          </w:rPr>
          <w:t>ROP</w:t>
        </w:r>
      </w:smartTag>
      <w:r w:rsidRPr="00283291">
        <w:rPr>
          <w:rFonts w:ascii="Arial" w:hAnsi="Arial" w:cs="Arial"/>
          <w:sz w:val="22"/>
          <w:szCs w:val="22"/>
        </w:rPr>
        <w:t xml:space="preserve"> pursuant to Rule 216(1)(a)(i-iv).</w:t>
      </w:r>
    </w:p>
    <w:p w14:paraId="12FD6324" w14:textId="77777777" w:rsidR="00B229E0" w:rsidRPr="00283291" w:rsidRDefault="00B229E0" w:rsidP="00B229E0">
      <w:pPr>
        <w:rPr>
          <w:rFonts w:ascii="Arial" w:hAnsi="Arial" w:cs="Arial"/>
          <w:sz w:val="22"/>
          <w:szCs w:val="22"/>
        </w:rPr>
      </w:pPr>
    </w:p>
    <w:p w14:paraId="1DD128E2" w14:textId="77777777" w:rsidR="00B229E0" w:rsidRPr="00283291" w:rsidRDefault="00B229E0" w:rsidP="00B229E0">
      <w:pPr>
        <w:rPr>
          <w:rFonts w:ascii="Arial" w:hAnsi="Arial" w:cs="Arial"/>
          <w:b/>
          <w:sz w:val="22"/>
          <w:szCs w:val="22"/>
          <w:u w:val="single"/>
        </w:rPr>
      </w:pPr>
      <w:r w:rsidRPr="00283291">
        <w:rPr>
          <w:rFonts w:ascii="Arial" w:hAnsi="Arial" w:cs="Arial"/>
          <w:b/>
          <w:sz w:val="22"/>
          <w:szCs w:val="22"/>
          <w:u w:val="single"/>
        </w:rPr>
        <w:t>General Information</w:t>
      </w:r>
    </w:p>
    <w:p w14:paraId="7C1A208B" w14:textId="77777777" w:rsidR="00B229E0" w:rsidRPr="00283291" w:rsidRDefault="00B229E0" w:rsidP="00B229E0">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83291" w:rsidRPr="00283291" w14:paraId="252263BC" w14:textId="77777777" w:rsidTr="00B6153D">
        <w:tc>
          <w:tcPr>
            <w:tcW w:w="4464" w:type="dxa"/>
          </w:tcPr>
          <w:p w14:paraId="115F686A" w14:textId="77777777" w:rsidR="00B229E0" w:rsidRPr="00283291" w:rsidRDefault="00B229E0" w:rsidP="00B6153D">
            <w:pPr>
              <w:rPr>
                <w:rFonts w:ascii="Arial" w:hAnsi="Arial" w:cs="Arial"/>
                <w:sz w:val="22"/>
                <w:szCs w:val="22"/>
              </w:rPr>
            </w:pPr>
            <w:r w:rsidRPr="00283291">
              <w:rPr>
                <w:rFonts w:ascii="Arial" w:hAnsi="Arial" w:cs="Arial"/>
                <w:sz w:val="22"/>
                <w:szCs w:val="22"/>
              </w:rPr>
              <w:t>Responsible Official:</w:t>
            </w:r>
          </w:p>
        </w:tc>
        <w:tc>
          <w:tcPr>
            <w:tcW w:w="5796" w:type="dxa"/>
          </w:tcPr>
          <w:p w14:paraId="14355DFD" w14:textId="77777777" w:rsidR="00B229E0" w:rsidRPr="00283291" w:rsidRDefault="00B229E0" w:rsidP="00B6153D">
            <w:pPr>
              <w:rPr>
                <w:rFonts w:ascii="Arial" w:hAnsi="Arial" w:cs="Arial"/>
                <w:sz w:val="22"/>
                <w:szCs w:val="22"/>
              </w:rPr>
            </w:pPr>
            <w:bookmarkStart w:id="33" w:name="Text25"/>
            <w:r w:rsidRPr="00283291">
              <w:rPr>
                <w:rFonts w:ascii="Arial" w:hAnsi="Arial" w:cs="Arial"/>
                <w:noProof/>
                <w:sz w:val="22"/>
                <w:szCs w:val="22"/>
              </w:rPr>
              <w:t>Jon Ptashnik</w:t>
            </w:r>
            <w:bookmarkEnd w:id="33"/>
            <w:r w:rsidRPr="00283291">
              <w:rPr>
                <w:rFonts w:ascii="Arial" w:hAnsi="Arial" w:cs="Arial"/>
                <w:sz w:val="22"/>
                <w:szCs w:val="22"/>
              </w:rPr>
              <w:t xml:space="preserve">, </w:t>
            </w:r>
            <w:bookmarkStart w:id="34" w:name="Text26"/>
            <w:r w:rsidRPr="00283291">
              <w:rPr>
                <w:rFonts w:ascii="Arial" w:hAnsi="Arial" w:cs="Arial"/>
                <w:noProof/>
                <w:sz w:val="22"/>
                <w:szCs w:val="22"/>
              </w:rPr>
              <w:t>Owner</w:t>
            </w:r>
            <w:bookmarkEnd w:id="34"/>
          </w:p>
          <w:p w14:paraId="5E635E38" w14:textId="77777777" w:rsidR="00B229E0" w:rsidRPr="00283291" w:rsidRDefault="00B229E0" w:rsidP="00B6153D">
            <w:pPr>
              <w:rPr>
                <w:rFonts w:ascii="Arial" w:hAnsi="Arial" w:cs="Arial"/>
                <w:sz w:val="22"/>
                <w:szCs w:val="22"/>
              </w:rPr>
            </w:pPr>
            <w:bookmarkStart w:id="35" w:name="Text27"/>
            <w:r w:rsidRPr="00283291">
              <w:rPr>
                <w:rFonts w:ascii="Arial" w:hAnsi="Arial" w:cs="Arial"/>
                <w:noProof/>
                <w:sz w:val="22"/>
                <w:szCs w:val="22"/>
              </w:rPr>
              <w:t xml:space="preserve">989-701-2034 </w:t>
            </w:r>
            <w:bookmarkEnd w:id="35"/>
          </w:p>
        </w:tc>
      </w:tr>
      <w:tr w:rsidR="00283291" w:rsidRPr="00283291" w14:paraId="2551F602" w14:textId="77777777" w:rsidTr="00B6153D">
        <w:tc>
          <w:tcPr>
            <w:tcW w:w="4464" w:type="dxa"/>
          </w:tcPr>
          <w:p w14:paraId="3358F186" w14:textId="77777777" w:rsidR="00B229E0" w:rsidRPr="00283291" w:rsidRDefault="00B229E0" w:rsidP="00B6153D">
            <w:pPr>
              <w:tabs>
                <w:tab w:val="center" w:pos="2124"/>
              </w:tabs>
              <w:rPr>
                <w:rFonts w:ascii="Arial" w:hAnsi="Arial" w:cs="Arial"/>
                <w:sz w:val="22"/>
                <w:szCs w:val="22"/>
              </w:rPr>
            </w:pPr>
            <w:r w:rsidRPr="00283291">
              <w:rPr>
                <w:rFonts w:ascii="Arial" w:hAnsi="Arial" w:cs="Arial"/>
                <w:sz w:val="22"/>
                <w:szCs w:val="22"/>
              </w:rPr>
              <w:t>AQD Contact:</w:t>
            </w:r>
          </w:p>
        </w:tc>
        <w:tc>
          <w:tcPr>
            <w:tcW w:w="5796" w:type="dxa"/>
          </w:tcPr>
          <w:p w14:paraId="76366D6E" w14:textId="77777777" w:rsidR="00B229E0" w:rsidRPr="00283291" w:rsidRDefault="00B229E0" w:rsidP="00B6153D">
            <w:pPr>
              <w:rPr>
                <w:rFonts w:ascii="Arial" w:hAnsi="Arial" w:cs="Arial"/>
                <w:sz w:val="22"/>
                <w:szCs w:val="22"/>
              </w:rPr>
            </w:pPr>
            <w:r w:rsidRPr="00283291">
              <w:rPr>
                <w:rFonts w:ascii="Arial" w:hAnsi="Arial" w:cs="Arial"/>
                <w:noProof/>
                <w:sz w:val="22"/>
                <w:szCs w:val="22"/>
              </w:rPr>
              <w:t xml:space="preserve">Caryn E. Owens </w:t>
            </w:r>
            <w:r w:rsidRPr="00283291">
              <w:rPr>
                <w:rFonts w:ascii="Arial" w:hAnsi="Arial" w:cs="Arial"/>
                <w:sz w:val="22"/>
                <w:szCs w:val="22"/>
              </w:rPr>
              <w:t xml:space="preserve">, </w:t>
            </w:r>
            <w:r w:rsidRPr="00283291">
              <w:rPr>
                <w:rFonts w:ascii="Arial" w:hAnsi="Arial" w:cs="Arial"/>
                <w:noProof/>
                <w:sz w:val="22"/>
                <w:szCs w:val="22"/>
              </w:rPr>
              <w:t xml:space="preserve">Senior Environmental Engineer </w:t>
            </w:r>
          </w:p>
          <w:p w14:paraId="2111074E" w14:textId="77777777" w:rsidR="00B229E0" w:rsidRPr="00283291" w:rsidRDefault="00B229E0" w:rsidP="00B6153D">
            <w:pPr>
              <w:rPr>
                <w:rFonts w:ascii="Arial" w:hAnsi="Arial" w:cs="Arial"/>
                <w:sz w:val="22"/>
                <w:szCs w:val="22"/>
              </w:rPr>
            </w:pPr>
            <w:r w:rsidRPr="00283291">
              <w:rPr>
                <w:rFonts w:ascii="Arial" w:hAnsi="Arial" w:cs="Arial"/>
                <w:noProof/>
                <w:sz w:val="22"/>
                <w:szCs w:val="22"/>
              </w:rPr>
              <w:t>231-878-6688</w:t>
            </w:r>
          </w:p>
        </w:tc>
      </w:tr>
      <w:tr w:rsidR="00283291" w:rsidRPr="00283291" w14:paraId="65677920" w14:textId="77777777" w:rsidTr="00B6153D">
        <w:tc>
          <w:tcPr>
            <w:tcW w:w="4464" w:type="dxa"/>
          </w:tcPr>
          <w:p w14:paraId="545766D1" w14:textId="77777777" w:rsidR="00B229E0" w:rsidRPr="00283291" w:rsidRDefault="00B229E0" w:rsidP="00B6153D">
            <w:pPr>
              <w:rPr>
                <w:rFonts w:ascii="Arial" w:hAnsi="Arial" w:cs="Arial"/>
                <w:sz w:val="22"/>
                <w:szCs w:val="22"/>
              </w:rPr>
            </w:pPr>
            <w:r w:rsidRPr="00283291">
              <w:rPr>
                <w:rFonts w:ascii="Arial" w:hAnsi="Arial" w:cs="Arial"/>
                <w:sz w:val="22"/>
                <w:szCs w:val="22"/>
              </w:rPr>
              <w:t>Application Number:</w:t>
            </w:r>
          </w:p>
        </w:tc>
        <w:tc>
          <w:tcPr>
            <w:tcW w:w="5796" w:type="dxa"/>
          </w:tcPr>
          <w:p w14:paraId="381053B1" w14:textId="77777777" w:rsidR="00B229E0" w:rsidRPr="00283291" w:rsidRDefault="00B229E0" w:rsidP="00B6153D">
            <w:pPr>
              <w:rPr>
                <w:rFonts w:ascii="Arial" w:hAnsi="Arial" w:cs="Arial"/>
                <w:sz w:val="22"/>
                <w:szCs w:val="22"/>
              </w:rPr>
            </w:pPr>
            <w:bookmarkStart w:id="36" w:name="Text16"/>
            <w:r w:rsidRPr="00283291">
              <w:rPr>
                <w:rFonts w:ascii="Arial" w:hAnsi="Arial" w:cs="Arial"/>
                <w:noProof/>
                <w:sz w:val="22"/>
                <w:szCs w:val="22"/>
              </w:rPr>
              <w:t>202200096</w:t>
            </w:r>
            <w:bookmarkEnd w:id="36"/>
          </w:p>
        </w:tc>
      </w:tr>
      <w:tr w:rsidR="00B229E0" w:rsidRPr="00283291" w14:paraId="103BCD17" w14:textId="77777777" w:rsidTr="00B6153D">
        <w:tc>
          <w:tcPr>
            <w:tcW w:w="4464" w:type="dxa"/>
          </w:tcPr>
          <w:p w14:paraId="4D9EB9EF" w14:textId="77777777" w:rsidR="00B229E0" w:rsidRPr="00283291" w:rsidRDefault="00B229E0" w:rsidP="00B6153D">
            <w:pPr>
              <w:rPr>
                <w:rFonts w:ascii="Arial" w:hAnsi="Arial" w:cs="Arial"/>
                <w:sz w:val="22"/>
                <w:szCs w:val="22"/>
              </w:rPr>
            </w:pPr>
            <w:r w:rsidRPr="00283291">
              <w:rPr>
                <w:rFonts w:ascii="Arial" w:hAnsi="Arial" w:cs="Arial"/>
                <w:sz w:val="22"/>
                <w:szCs w:val="22"/>
              </w:rPr>
              <w:t>Date Application for Administrative Amendment was Submitted:</w:t>
            </w:r>
          </w:p>
        </w:tc>
        <w:tc>
          <w:tcPr>
            <w:tcW w:w="5796" w:type="dxa"/>
          </w:tcPr>
          <w:p w14:paraId="5CB46962" w14:textId="77777777" w:rsidR="00B229E0" w:rsidRPr="00283291" w:rsidRDefault="00B229E0" w:rsidP="00B6153D">
            <w:pPr>
              <w:rPr>
                <w:rFonts w:ascii="Arial" w:hAnsi="Arial" w:cs="Arial"/>
                <w:sz w:val="22"/>
                <w:szCs w:val="22"/>
              </w:rPr>
            </w:pPr>
            <w:bookmarkStart w:id="37" w:name="Rule216_Ap_Date1"/>
            <w:r w:rsidRPr="00283291">
              <w:rPr>
                <w:rFonts w:ascii="Arial" w:hAnsi="Arial" w:cs="Arial"/>
                <w:noProof/>
                <w:sz w:val="22"/>
                <w:szCs w:val="22"/>
              </w:rPr>
              <w:t>April 22, 2022</w:t>
            </w:r>
            <w:bookmarkEnd w:id="37"/>
          </w:p>
        </w:tc>
      </w:tr>
    </w:tbl>
    <w:p w14:paraId="6137A1D4" w14:textId="77777777" w:rsidR="00B229E0" w:rsidRPr="00283291" w:rsidRDefault="00B229E0" w:rsidP="00B229E0">
      <w:pPr>
        <w:rPr>
          <w:rFonts w:ascii="Arial" w:hAnsi="Arial" w:cs="Arial"/>
          <w:sz w:val="22"/>
          <w:szCs w:val="22"/>
        </w:rPr>
      </w:pPr>
    </w:p>
    <w:p w14:paraId="2E481DE1" w14:textId="77777777" w:rsidR="00B229E0" w:rsidRPr="00283291" w:rsidRDefault="00B229E0" w:rsidP="00B229E0">
      <w:pPr>
        <w:rPr>
          <w:rFonts w:ascii="Arial" w:hAnsi="Arial" w:cs="Arial"/>
          <w:b/>
          <w:sz w:val="22"/>
          <w:szCs w:val="22"/>
          <w:u w:val="single"/>
        </w:rPr>
      </w:pPr>
      <w:r w:rsidRPr="00283291">
        <w:rPr>
          <w:rFonts w:ascii="Arial" w:hAnsi="Arial" w:cs="Arial"/>
          <w:b/>
          <w:sz w:val="22"/>
          <w:szCs w:val="22"/>
          <w:u w:val="single"/>
        </w:rPr>
        <w:t>Regulatory Analysis</w:t>
      </w:r>
    </w:p>
    <w:p w14:paraId="1FAF0EBE" w14:textId="77777777" w:rsidR="00B229E0" w:rsidRPr="00283291" w:rsidRDefault="00B229E0" w:rsidP="00B229E0">
      <w:pPr>
        <w:rPr>
          <w:rFonts w:ascii="Arial" w:hAnsi="Arial" w:cs="Arial"/>
          <w:sz w:val="22"/>
          <w:szCs w:val="22"/>
        </w:rPr>
      </w:pPr>
    </w:p>
    <w:p w14:paraId="19D545E0" w14:textId="77777777" w:rsidR="00B229E0" w:rsidRPr="00283291" w:rsidRDefault="00B229E0" w:rsidP="00B229E0">
      <w:pPr>
        <w:rPr>
          <w:rFonts w:ascii="Arial" w:hAnsi="Arial" w:cs="Arial"/>
          <w:sz w:val="22"/>
          <w:szCs w:val="22"/>
        </w:rPr>
      </w:pPr>
      <w:r w:rsidRPr="00283291">
        <w:rPr>
          <w:rFonts w:ascii="Arial" w:hAnsi="Arial" w:cs="Arial"/>
          <w:sz w:val="22"/>
          <w:szCs w:val="22"/>
        </w:rPr>
        <w:t>The AQD has determined that the change requested by the stationary source meets the qualifications for an Administrative Amendment pursuant to Rule 216(1)(a)(iv).</w:t>
      </w:r>
    </w:p>
    <w:p w14:paraId="25E6545B" w14:textId="77777777" w:rsidR="00B229E0" w:rsidRPr="00283291" w:rsidRDefault="00B229E0" w:rsidP="00B229E0">
      <w:pPr>
        <w:rPr>
          <w:rFonts w:ascii="Arial" w:hAnsi="Arial" w:cs="Arial"/>
          <w:b/>
          <w:sz w:val="22"/>
          <w:szCs w:val="22"/>
        </w:rPr>
      </w:pPr>
    </w:p>
    <w:p w14:paraId="103EE075" w14:textId="77777777" w:rsidR="00B229E0" w:rsidRPr="00283291" w:rsidRDefault="00B229E0" w:rsidP="00B229E0">
      <w:pPr>
        <w:rPr>
          <w:rFonts w:ascii="Arial" w:hAnsi="Arial" w:cs="Arial"/>
          <w:b/>
          <w:sz w:val="22"/>
          <w:szCs w:val="22"/>
          <w:u w:val="single"/>
        </w:rPr>
      </w:pPr>
      <w:bookmarkStart w:id="38" w:name="_Toc482691146"/>
      <w:r w:rsidRPr="00283291">
        <w:rPr>
          <w:rFonts w:ascii="Arial" w:hAnsi="Arial" w:cs="Arial"/>
          <w:b/>
          <w:sz w:val="22"/>
          <w:szCs w:val="22"/>
          <w:u w:val="single"/>
        </w:rPr>
        <w:t>Description of Changes to the ROP</w:t>
      </w:r>
      <w:bookmarkEnd w:id="38"/>
    </w:p>
    <w:p w14:paraId="5735A139" w14:textId="77777777" w:rsidR="00B229E0" w:rsidRPr="00283291" w:rsidRDefault="00B229E0" w:rsidP="00B229E0">
      <w:pPr>
        <w:rPr>
          <w:rFonts w:ascii="Arial" w:hAnsi="Arial" w:cs="Arial"/>
          <w:sz w:val="22"/>
          <w:szCs w:val="22"/>
        </w:rPr>
      </w:pPr>
    </w:p>
    <w:p w14:paraId="3F76F4CE" w14:textId="4EC3120A" w:rsidR="00B229E0" w:rsidRPr="00283291" w:rsidRDefault="00B229E0" w:rsidP="00B229E0">
      <w:pPr>
        <w:jc w:val="both"/>
        <w:rPr>
          <w:rFonts w:ascii="Arial" w:hAnsi="Arial" w:cs="Arial"/>
          <w:sz w:val="22"/>
          <w:szCs w:val="22"/>
        </w:rPr>
      </w:pPr>
      <w:bookmarkStart w:id="39" w:name="Text14"/>
      <w:r w:rsidRPr="00283291">
        <w:rPr>
          <w:rFonts w:ascii="Arial" w:hAnsi="Arial" w:cs="Arial"/>
          <w:noProof/>
          <w:sz w:val="22"/>
          <w:szCs w:val="22"/>
        </w:rPr>
        <w:t xml:space="preserve">Administrative Amendment </w:t>
      </w:r>
      <w:r w:rsidR="006C03EC" w:rsidRPr="00283291">
        <w:rPr>
          <w:rFonts w:ascii="Arial" w:hAnsi="Arial" w:cs="Arial"/>
          <w:noProof/>
          <w:sz w:val="22"/>
          <w:szCs w:val="22"/>
        </w:rPr>
        <w:t>N</w:t>
      </w:r>
      <w:r w:rsidR="00CE5F02" w:rsidRPr="00283291">
        <w:rPr>
          <w:rFonts w:ascii="Arial" w:hAnsi="Arial" w:cs="Arial"/>
          <w:noProof/>
          <w:sz w:val="22"/>
          <w:szCs w:val="22"/>
        </w:rPr>
        <w:t>u</w:t>
      </w:r>
      <w:r w:rsidR="006C03EC" w:rsidRPr="00283291">
        <w:rPr>
          <w:rFonts w:ascii="Arial" w:hAnsi="Arial" w:cs="Arial"/>
          <w:noProof/>
          <w:sz w:val="22"/>
          <w:szCs w:val="22"/>
        </w:rPr>
        <w:t xml:space="preserve">mber 202200096 is </w:t>
      </w:r>
      <w:r w:rsidRPr="00283291">
        <w:rPr>
          <w:rFonts w:ascii="Arial" w:hAnsi="Arial" w:cs="Arial"/>
          <w:noProof/>
          <w:sz w:val="22"/>
          <w:szCs w:val="22"/>
        </w:rPr>
        <w:t xml:space="preserve">to update the Company name change from Aztec Producing Company to Hound Resources, LLC. </w:t>
      </w:r>
      <w:r w:rsidR="00283291" w:rsidRPr="00283291">
        <w:rPr>
          <w:rFonts w:ascii="Arial" w:hAnsi="Arial" w:cs="Arial"/>
          <w:noProof/>
          <w:sz w:val="22"/>
          <w:szCs w:val="22"/>
        </w:rPr>
        <w:t xml:space="preserve"> </w:t>
      </w:r>
      <w:r w:rsidRPr="00283291">
        <w:rPr>
          <w:rFonts w:ascii="Arial" w:hAnsi="Arial" w:cs="Arial"/>
          <w:noProof/>
          <w:sz w:val="22"/>
          <w:szCs w:val="22"/>
        </w:rPr>
        <w:t xml:space="preserve">The transfer of ownership took place on March 1, 2021. </w:t>
      </w:r>
      <w:bookmarkEnd w:id="39"/>
    </w:p>
    <w:p w14:paraId="519A484B" w14:textId="77777777" w:rsidR="00B229E0" w:rsidRPr="00283291" w:rsidRDefault="00B229E0" w:rsidP="00B229E0">
      <w:pPr>
        <w:rPr>
          <w:rFonts w:ascii="Arial" w:hAnsi="Arial" w:cs="Arial"/>
          <w:sz w:val="22"/>
          <w:szCs w:val="22"/>
        </w:rPr>
      </w:pPr>
    </w:p>
    <w:p w14:paraId="26D44DB3" w14:textId="77777777" w:rsidR="00B229E0" w:rsidRPr="00283291" w:rsidRDefault="00B229E0" w:rsidP="00B229E0">
      <w:pPr>
        <w:rPr>
          <w:rFonts w:ascii="Arial" w:hAnsi="Arial" w:cs="Arial"/>
          <w:b/>
          <w:sz w:val="22"/>
          <w:szCs w:val="22"/>
          <w:u w:val="single"/>
        </w:rPr>
      </w:pPr>
      <w:r w:rsidRPr="00283291">
        <w:rPr>
          <w:rFonts w:ascii="Arial" w:hAnsi="Arial" w:cs="Arial"/>
          <w:b/>
          <w:sz w:val="22"/>
          <w:szCs w:val="22"/>
          <w:u w:val="single"/>
        </w:rPr>
        <w:t>Compliance Status</w:t>
      </w:r>
    </w:p>
    <w:p w14:paraId="39B58772" w14:textId="77777777" w:rsidR="00B229E0" w:rsidRPr="00283291" w:rsidRDefault="00B229E0" w:rsidP="00B229E0">
      <w:pPr>
        <w:rPr>
          <w:rFonts w:ascii="Arial" w:hAnsi="Arial" w:cs="Arial"/>
          <w:sz w:val="22"/>
          <w:szCs w:val="22"/>
        </w:rPr>
      </w:pPr>
    </w:p>
    <w:p w14:paraId="0419FBD5" w14:textId="77777777" w:rsidR="00B229E0" w:rsidRPr="00283291" w:rsidRDefault="00B229E0" w:rsidP="00B229E0">
      <w:pPr>
        <w:jc w:val="both"/>
        <w:rPr>
          <w:rFonts w:ascii="Arial" w:hAnsi="Arial" w:cs="Arial"/>
          <w:sz w:val="22"/>
          <w:szCs w:val="22"/>
        </w:rPr>
      </w:pPr>
      <w:r w:rsidRPr="00283291">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73DEBE91" w14:textId="77777777" w:rsidR="00B229E0" w:rsidRPr="00283291" w:rsidRDefault="00B229E0" w:rsidP="00B229E0">
      <w:pPr>
        <w:jc w:val="both"/>
        <w:rPr>
          <w:rFonts w:ascii="Arial" w:hAnsi="Arial" w:cs="Arial"/>
          <w:sz w:val="22"/>
          <w:szCs w:val="22"/>
        </w:rPr>
      </w:pPr>
    </w:p>
    <w:p w14:paraId="4341B69D" w14:textId="77777777" w:rsidR="00B229E0" w:rsidRPr="00283291" w:rsidRDefault="00B229E0" w:rsidP="00B229E0">
      <w:pPr>
        <w:rPr>
          <w:rFonts w:ascii="Arial" w:hAnsi="Arial" w:cs="Arial"/>
          <w:b/>
          <w:sz w:val="22"/>
          <w:szCs w:val="22"/>
          <w:u w:val="single"/>
        </w:rPr>
      </w:pPr>
      <w:r w:rsidRPr="00283291">
        <w:rPr>
          <w:rFonts w:ascii="Arial" w:hAnsi="Arial" w:cs="Arial"/>
          <w:b/>
          <w:sz w:val="22"/>
          <w:szCs w:val="22"/>
          <w:u w:val="single"/>
        </w:rPr>
        <w:t>Action Taken by EGLE</w:t>
      </w:r>
    </w:p>
    <w:p w14:paraId="4B077B47" w14:textId="77777777" w:rsidR="00B229E0" w:rsidRPr="00283291" w:rsidRDefault="00B229E0" w:rsidP="00B229E0">
      <w:pPr>
        <w:rPr>
          <w:rFonts w:ascii="Arial" w:hAnsi="Arial" w:cs="Arial"/>
          <w:sz w:val="22"/>
          <w:szCs w:val="22"/>
        </w:rPr>
      </w:pPr>
    </w:p>
    <w:p w14:paraId="15DC5AB0" w14:textId="2F179258" w:rsidR="00B229E0" w:rsidRPr="00283291" w:rsidRDefault="00B229E0" w:rsidP="00B229E0">
      <w:pPr>
        <w:jc w:val="both"/>
        <w:rPr>
          <w:rFonts w:ascii="Arial" w:hAnsi="Arial" w:cs="Arial"/>
          <w:sz w:val="22"/>
          <w:szCs w:val="22"/>
        </w:rPr>
      </w:pPr>
      <w:r w:rsidRPr="00283291">
        <w:rPr>
          <w:rFonts w:ascii="Arial" w:hAnsi="Arial" w:cs="Arial"/>
          <w:sz w:val="22"/>
          <w:szCs w:val="22"/>
        </w:rPr>
        <w:t xml:space="preserve">The AQD approved an Administrative Amendment to ROP No. </w:t>
      </w:r>
      <w:r w:rsidRPr="00283291">
        <w:rPr>
          <w:rFonts w:ascii="Arial" w:hAnsi="Arial" w:cs="Arial"/>
          <w:noProof/>
          <w:sz w:val="22"/>
          <w:szCs w:val="22"/>
        </w:rPr>
        <w:t>MI-ROP-B7093-2019</w:t>
      </w:r>
      <w:r w:rsidRPr="00283291">
        <w:rPr>
          <w:rFonts w:ascii="Arial" w:hAnsi="Arial" w:cs="Arial"/>
          <w:sz w:val="22"/>
          <w:szCs w:val="22"/>
        </w:rPr>
        <w:t xml:space="preserve">, as requested by the stationary source.  The delegated decision maker for the AQD is the District Supervisor.  </w:t>
      </w:r>
    </w:p>
    <w:sectPr w:rsidR="00B229E0" w:rsidRPr="0028329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BD46" w14:textId="77777777" w:rsidR="006952F0" w:rsidRDefault="006952F0">
      <w:r>
        <w:separator/>
      </w:r>
    </w:p>
  </w:endnote>
  <w:endnote w:type="continuationSeparator" w:id="0">
    <w:p w14:paraId="083DAB84" w14:textId="77777777" w:rsidR="006952F0" w:rsidRDefault="0069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8F4B" w14:textId="77777777" w:rsidR="00C015BD" w:rsidRDefault="00C01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5314" w14:textId="77777777" w:rsidR="001749B4" w:rsidRPr="00F847D5" w:rsidRDefault="001749B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90F0" w14:textId="77777777" w:rsidR="001749B4" w:rsidRPr="00F847D5" w:rsidRDefault="001749B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4AB2E4C" w14:textId="77777777" w:rsidR="001749B4" w:rsidRPr="0014659D" w:rsidRDefault="001749B4"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08</w:t>
    </w:r>
    <w:r w:rsidRPr="0014659D">
      <w:rPr>
        <w:rStyle w:val="PageNumber"/>
        <w:rFonts w:ascii="Arial" w:hAnsi="Arial"/>
        <w:sz w:val="16"/>
        <w:szCs w:val="16"/>
      </w:rPr>
      <w:t>/</w:t>
    </w:r>
    <w:r>
      <w:rPr>
        <w:rStyle w:val="PageNumber"/>
        <w:rFonts w:ascii="Arial" w:hAnsi="Arial"/>
        <w:sz w:val="16"/>
        <w:szCs w:val="16"/>
      </w:rPr>
      <w:t>30</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7224" w14:textId="77777777" w:rsidR="006952F0" w:rsidRDefault="006952F0">
      <w:r>
        <w:separator/>
      </w:r>
    </w:p>
  </w:footnote>
  <w:footnote w:type="continuationSeparator" w:id="0">
    <w:p w14:paraId="38297BB9" w14:textId="77777777" w:rsidR="006952F0" w:rsidRDefault="0069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41E4" w14:textId="77777777" w:rsidR="00C015BD" w:rsidRDefault="00C01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5FAE" w14:textId="77777777" w:rsidR="00C015BD" w:rsidRDefault="00C01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20E6" w14:textId="77777777" w:rsidR="001749B4" w:rsidRPr="00135426" w:rsidRDefault="001749B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657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2184822">
    <w:abstractNumId w:val="1"/>
  </w:num>
  <w:num w:numId="3" w16cid:durableId="1809199344">
    <w:abstractNumId w:val="3"/>
  </w:num>
  <w:num w:numId="4" w16cid:durableId="773591767">
    <w:abstractNumId w:val="8"/>
  </w:num>
  <w:num w:numId="5" w16cid:durableId="1488474980">
    <w:abstractNumId w:val="5"/>
  </w:num>
  <w:num w:numId="6" w16cid:durableId="163905568">
    <w:abstractNumId w:val="6"/>
  </w:num>
  <w:num w:numId="7" w16cid:durableId="567228991">
    <w:abstractNumId w:val="9"/>
  </w:num>
  <w:num w:numId="8" w16cid:durableId="713194395">
    <w:abstractNumId w:val="7"/>
  </w:num>
  <w:num w:numId="9" w16cid:durableId="279801075">
    <w:abstractNumId w:val="10"/>
  </w:num>
  <w:num w:numId="10" w16cid:durableId="1628731056">
    <w:abstractNumId w:val="11"/>
  </w:num>
  <w:num w:numId="11" w16cid:durableId="1611086628">
    <w:abstractNumId w:val="2"/>
  </w:num>
  <w:num w:numId="12" w16cid:durableId="1114447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9E"/>
    <w:rsid w:val="0000071F"/>
    <w:rsid w:val="00002399"/>
    <w:rsid w:val="00010B28"/>
    <w:rsid w:val="0001165D"/>
    <w:rsid w:val="000135AB"/>
    <w:rsid w:val="00013B2D"/>
    <w:rsid w:val="00015B63"/>
    <w:rsid w:val="00015BCA"/>
    <w:rsid w:val="00015E48"/>
    <w:rsid w:val="00022808"/>
    <w:rsid w:val="000237D9"/>
    <w:rsid w:val="0002430E"/>
    <w:rsid w:val="00024700"/>
    <w:rsid w:val="0002548F"/>
    <w:rsid w:val="00026AB8"/>
    <w:rsid w:val="00026FE4"/>
    <w:rsid w:val="0003136C"/>
    <w:rsid w:val="00033B14"/>
    <w:rsid w:val="00034F9E"/>
    <w:rsid w:val="00035898"/>
    <w:rsid w:val="00036C22"/>
    <w:rsid w:val="00044E0B"/>
    <w:rsid w:val="0004693A"/>
    <w:rsid w:val="00053310"/>
    <w:rsid w:val="00057978"/>
    <w:rsid w:val="00060FD0"/>
    <w:rsid w:val="000708B3"/>
    <w:rsid w:val="00070B20"/>
    <w:rsid w:val="00076010"/>
    <w:rsid w:val="00082A06"/>
    <w:rsid w:val="00083979"/>
    <w:rsid w:val="00086493"/>
    <w:rsid w:val="0009079D"/>
    <w:rsid w:val="000A3504"/>
    <w:rsid w:val="000A463D"/>
    <w:rsid w:val="000A762D"/>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2B05"/>
    <w:rsid w:val="00153D66"/>
    <w:rsid w:val="00154568"/>
    <w:rsid w:val="00161412"/>
    <w:rsid w:val="00161D0E"/>
    <w:rsid w:val="001647D7"/>
    <w:rsid w:val="00167B85"/>
    <w:rsid w:val="00172178"/>
    <w:rsid w:val="001723A8"/>
    <w:rsid w:val="00172BD9"/>
    <w:rsid w:val="001749B4"/>
    <w:rsid w:val="00175DF5"/>
    <w:rsid w:val="00177285"/>
    <w:rsid w:val="001801BE"/>
    <w:rsid w:val="00182993"/>
    <w:rsid w:val="001853D2"/>
    <w:rsid w:val="00185993"/>
    <w:rsid w:val="001900AD"/>
    <w:rsid w:val="00191106"/>
    <w:rsid w:val="001A21E9"/>
    <w:rsid w:val="001A3113"/>
    <w:rsid w:val="001A6D8D"/>
    <w:rsid w:val="001B5D76"/>
    <w:rsid w:val="001C1AD4"/>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082B"/>
    <w:rsid w:val="002315E7"/>
    <w:rsid w:val="00231A25"/>
    <w:rsid w:val="0023247F"/>
    <w:rsid w:val="00237F04"/>
    <w:rsid w:val="00250171"/>
    <w:rsid w:val="0025199F"/>
    <w:rsid w:val="002519D9"/>
    <w:rsid w:val="00252680"/>
    <w:rsid w:val="00255E2E"/>
    <w:rsid w:val="00262557"/>
    <w:rsid w:val="002728F4"/>
    <w:rsid w:val="00273E90"/>
    <w:rsid w:val="002745BB"/>
    <w:rsid w:val="00276921"/>
    <w:rsid w:val="00283291"/>
    <w:rsid w:val="00283DF7"/>
    <w:rsid w:val="00284660"/>
    <w:rsid w:val="002903A5"/>
    <w:rsid w:val="0029075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D20D9"/>
    <w:rsid w:val="002D6ACE"/>
    <w:rsid w:val="002E0E12"/>
    <w:rsid w:val="002F0CC3"/>
    <w:rsid w:val="002F13C4"/>
    <w:rsid w:val="002F1D39"/>
    <w:rsid w:val="002F5B86"/>
    <w:rsid w:val="003023FC"/>
    <w:rsid w:val="00302FA1"/>
    <w:rsid w:val="003049AC"/>
    <w:rsid w:val="003061C0"/>
    <w:rsid w:val="00306FD5"/>
    <w:rsid w:val="00310006"/>
    <w:rsid w:val="003173E8"/>
    <w:rsid w:val="00333AE9"/>
    <w:rsid w:val="00335641"/>
    <w:rsid w:val="00337750"/>
    <w:rsid w:val="00345D9F"/>
    <w:rsid w:val="0034680F"/>
    <w:rsid w:val="00347E5D"/>
    <w:rsid w:val="00350573"/>
    <w:rsid w:val="00351F7C"/>
    <w:rsid w:val="00354260"/>
    <w:rsid w:val="00355F38"/>
    <w:rsid w:val="00356DD0"/>
    <w:rsid w:val="00362A9E"/>
    <w:rsid w:val="00363292"/>
    <w:rsid w:val="003637D0"/>
    <w:rsid w:val="003676BE"/>
    <w:rsid w:val="0036784E"/>
    <w:rsid w:val="00371521"/>
    <w:rsid w:val="00372E82"/>
    <w:rsid w:val="00373391"/>
    <w:rsid w:val="003741D7"/>
    <w:rsid w:val="00376F31"/>
    <w:rsid w:val="00377200"/>
    <w:rsid w:val="00377850"/>
    <w:rsid w:val="00377A79"/>
    <w:rsid w:val="00383482"/>
    <w:rsid w:val="00383DD1"/>
    <w:rsid w:val="00383E34"/>
    <w:rsid w:val="00385544"/>
    <w:rsid w:val="00392731"/>
    <w:rsid w:val="003946CC"/>
    <w:rsid w:val="003950E9"/>
    <w:rsid w:val="003955A4"/>
    <w:rsid w:val="003A06C6"/>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41393"/>
    <w:rsid w:val="00443561"/>
    <w:rsid w:val="00444D94"/>
    <w:rsid w:val="00444F0F"/>
    <w:rsid w:val="00445883"/>
    <w:rsid w:val="00451C04"/>
    <w:rsid w:val="004541F4"/>
    <w:rsid w:val="00455F45"/>
    <w:rsid w:val="004628A4"/>
    <w:rsid w:val="004670B5"/>
    <w:rsid w:val="00470765"/>
    <w:rsid w:val="0047334E"/>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713D"/>
    <w:rsid w:val="004F1EC6"/>
    <w:rsid w:val="004F283B"/>
    <w:rsid w:val="004F6C98"/>
    <w:rsid w:val="00502068"/>
    <w:rsid w:val="0050260F"/>
    <w:rsid w:val="00506F9E"/>
    <w:rsid w:val="0050744F"/>
    <w:rsid w:val="005122AD"/>
    <w:rsid w:val="00514C3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3C2F"/>
    <w:rsid w:val="0057400E"/>
    <w:rsid w:val="005758FF"/>
    <w:rsid w:val="005768C3"/>
    <w:rsid w:val="00586E1C"/>
    <w:rsid w:val="00587FAA"/>
    <w:rsid w:val="0059043D"/>
    <w:rsid w:val="0059259B"/>
    <w:rsid w:val="00592ED5"/>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600D78"/>
    <w:rsid w:val="00602206"/>
    <w:rsid w:val="0060352A"/>
    <w:rsid w:val="00604E76"/>
    <w:rsid w:val="006051CB"/>
    <w:rsid w:val="00610D52"/>
    <w:rsid w:val="00611F67"/>
    <w:rsid w:val="0061223B"/>
    <w:rsid w:val="006138D1"/>
    <w:rsid w:val="00615F8C"/>
    <w:rsid w:val="00616FFF"/>
    <w:rsid w:val="00621F23"/>
    <w:rsid w:val="006240B1"/>
    <w:rsid w:val="006335CA"/>
    <w:rsid w:val="00633724"/>
    <w:rsid w:val="006371FD"/>
    <w:rsid w:val="006414DE"/>
    <w:rsid w:val="00644884"/>
    <w:rsid w:val="00644FAC"/>
    <w:rsid w:val="006461E5"/>
    <w:rsid w:val="00647809"/>
    <w:rsid w:val="00654F9E"/>
    <w:rsid w:val="006552A6"/>
    <w:rsid w:val="00655AFA"/>
    <w:rsid w:val="00656000"/>
    <w:rsid w:val="00656E14"/>
    <w:rsid w:val="00660CFE"/>
    <w:rsid w:val="00665986"/>
    <w:rsid w:val="00667959"/>
    <w:rsid w:val="00670DC2"/>
    <w:rsid w:val="00672218"/>
    <w:rsid w:val="00675B1A"/>
    <w:rsid w:val="00676680"/>
    <w:rsid w:val="00676CAB"/>
    <w:rsid w:val="00680643"/>
    <w:rsid w:val="00683CEC"/>
    <w:rsid w:val="00684786"/>
    <w:rsid w:val="0068541F"/>
    <w:rsid w:val="00690FF9"/>
    <w:rsid w:val="006952F0"/>
    <w:rsid w:val="0069759E"/>
    <w:rsid w:val="006978FD"/>
    <w:rsid w:val="00697E2F"/>
    <w:rsid w:val="006A2CA7"/>
    <w:rsid w:val="006A43CB"/>
    <w:rsid w:val="006A70A9"/>
    <w:rsid w:val="006B4DBB"/>
    <w:rsid w:val="006B7EC5"/>
    <w:rsid w:val="006C03EC"/>
    <w:rsid w:val="006C0886"/>
    <w:rsid w:val="006C5DF1"/>
    <w:rsid w:val="006D7383"/>
    <w:rsid w:val="006E04EE"/>
    <w:rsid w:val="006E3E47"/>
    <w:rsid w:val="006F1886"/>
    <w:rsid w:val="006F61D2"/>
    <w:rsid w:val="00701F63"/>
    <w:rsid w:val="0070306D"/>
    <w:rsid w:val="00703588"/>
    <w:rsid w:val="00703F50"/>
    <w:rsid w:val="00710154"/>
    <w:rsid w:val="00710F06"/>
    <w:rsid w:val="007129B8"/>
    <w:rsid w:val="0071372A"/>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199A"/>
    <w:rsid w:val="00762A17"/>
    <w:rsid w:val="00770784"/>
    <w:rsid w:val="00773C90"/>
    <w:rsid w:val="00776B4A"/>
    <w:rsid w:val="00777549"/>
    <w:rsid w:val="007805D9"/>
    <w:rsid w:val="00780617"/>
    <w:rsid w:val="00781399"/>
    <w:rsid w:val="007870F6"/>
    <w:rsid w:val="0079109F"/>
    <w:rsid w:val="00795CB5"/>
    <w:rsid w:val="00795D6C"/>
    <w:rsid w:val="00796375"/>
    <w:rsid w:val="00796F90"/>
    <w:rsid w:val="007A22BD"/>
    <w:rsid w:val="007A6504"/>
    <w:rsid w:val="007A77F1"/>
    <w:rsid w:val="007B199C"/>
    <w:rsid w:val="007B41C7"/>
    <w:rsid w:val="007B4405"/>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36FDE"/>
    <w:rsid w:val="00840CB9"/>
    <w:rsid w:val="008418BB"/>
    <w:rsid w:val="00844DE4"/>
    <w:rsid w:val="00846C89"/>
    <w:rsid w:val="0084712F"/>
    <w:rsid w:val="0084741D"/>
    <w:rsid w:val="00850B25"/>
    <w:rsid w:val="0085138A"/>
    <w:rsid w:val="008537FA"/>
    <w:rsid w:val="00853AF4"/>
    <w:rsid w:val="00854273"/>
    <w:rsid w:val="00854F8B"/>
    <w:rsid w:val="0085642C"/>
    <w:rsid w:val="00857B39"/>
    <w:rsid w:val="00861C6E"/>
    <w:rsid w:val="00862EC5"/>
    <w:rsid w:val="00863EC3"/>
    <w:rsid w:val="008677AC"/>
    <w:rsid w:val="00870E43"/>
    <w:rsid w:val="00873B63"/>
    <w:rsid w:val="00874CB0"/>
    <w:rsid w:val="00875D1C"/>
    <w:rsid w:val="00875FB3"/>
    <w:rsid w:val="00876E17"/>
    <w:rsid w:val="00877BF9"/>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3C4B"/>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0DB2"/>
    <w:rsid w:val="00962036"/>
    <w:rsid w:val="00962267"/>
    <w:rsid w:val="00970E8F"/>
    <w:rsid w:val="00971B11"/>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C7F1B"/>
    <w:rsid w:val="009D0C37"/>
    <w:rsid w:val="009D5EBC"/>
    <w:rsid w:val="009E10CB"/>
    <w:rsid w:val="009E2122"/>
    <w:rsid w:val="009E4796"/>
    <w:rsid w:val="009F584A"/>
    <w:rsid w:val="00A00CFD"/>
    <w:rsid w:val="00A0363B"/>
    <w:rsid w:val="00A04B84"/>
    <w:rsid w:val="00A05E44"/>
    <w:rsid w:val="00A15A87"/>
    <w:rsid w:val="00A16A4A"/>
    <w:rsid w:val="00A179EF"/>
    <w:rsid w:val="00A21F9D"/>
    <w:rsid w:val="00A27D2C"/>
    <w:rsid w:val="00A30B26"/>
    <w:rsid w:val="00A30B5F"/>
    <w:rsid w:val="00A320C2"/>
    <w:rsid w:val="00A37849"/>
    <w:rsid w:val="00A4048D"/>
    <w:rsid w:val="00A40DFE"/>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4AEF"/>
    <w:rsid w:val="00A9700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2192"/>
    <w:rsid w:val="00AF4326"/>
    <w:rsid w:val="00AF5CDE"/>
    <w:rsid w:val="00B008B3"/>
    <w:rsid w:val="00B03D3A"/>
    <w:rsid w:val="00B17134"/>
    <w:rsid w:val="00B17711"/>
    <w:rsid w:val="00B20017"/>
    <w:rsid w:val="00B20603"/>
    <w:rsid w:val="00B20A6D"/>
    <w:rsid w:val="00B229E0"/>
    <w:rsid w:val="00B2681D"/>
    <w:rsid w:val="00B3117B"/>
    <w:rsid w:val="00B333DF"/>
    <w:rsid w:val="00B336B9"/>
    <w:rsid w:val="00B37F1A"/>
    <w:rsid w:val="00B45992"/>
    <w:rsid w:val="00B508FF"/>
    <w:rsid w:val="00B50C3F"/>
    <w:rsid w:val="00B547BF"/>
    <w:rsid w:val="00B54C93"/>
    <w:rsid w:val="00B54F91"/>
    <w:rsid w:val="00B56C92"/>
    <w:rsid w:val="00B63414"/>
    <w:rsid w:val="00B66B39"/>
    <w:rsid w:val="00B72733"/>
    <w:rsid w:val="00B73643"/>
    <w:rsid w:val="00B83795"/>
    <w:rsid w:val="00B91559"/>
    <w:rsid w:val="00B922A0"/>
    <w:rsid w:val="00BB20D6"/>
    <w:rsid w:val="00BB3412"/>
    <w:rsid w:val="00BB4D1B"/>
    <w:rsid w:val="00BC4F1E"/>
    <w:rsid w:val="00BC5143"/>
    <w:rsid w:val="00BD0797"/>
    <w:rsid w:val="00BD0E65"/>
    <w:rsid w:val="00BD2DFE"/>
    <w:rsid w:val="00BD7123"/>
    <w:rsid w:val="00BE5F90"/>
    <w:rsid w:val="00BF5C35"/>
    <w:rsid w:val="00C015BD"/>
    <w:rsid w:val="00C0573A"/>
    <w:rsid w:val="00C0589B"/>
    <w:rsid w:val="00C113BC"/>
    <w:rsid w:val="00C12BAA"/>
    <w:rsid w:val="00C205E5"/>
    <w:rsid w:val="00C23A6C"/>
    <w:rsid w:val="00C24C83"/>
    <w:rsid w:val="00C260E0"/>
    <w:rsid w:val="00C30553"/>
    <w:rsid w:val="00C32CBF"/>
    <w:rsid w:val="00C34F1A"/>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0219"/>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02"/>
    <w:rsid w:val="00CE5FB0"/>
    <w:rsid w:val="00CE65B2"/>
    <w:rsid w:val="00CF37B7"/>
    <w:rsid w:val="00D01DA5"/>
    <w:rsid w:val="00D04321"/>
    <w:rsid w:val="00D04E46"/>
    <w:rsid w:val="00D05485"/>
    <w:rsid w:val="00D122B6"/>
    <w:rsid w:val="00D17D48"/>
    <w:rsid w:val="00D22B42"/>
    <w:rsid w:val="00D26941"/>
    <w:rsid w:val="00D30940"/>
    <w:rsid w:val="00D32088"/>
    <w:rsid w:val="00D325DF"/>
    <w:rsid w:val="00D34A15"/>
    <w:rsid w:val="00D35E36"/>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5A6E"/>
    <w:rsid w:val="00DE6BD6"/>
    <w:rsid w:val="00DE6E0D"/>
    <w:rsid w:val="00DF00D6"/>
    <w:rsid w:val="00DF46AD"/>
    <w:rsid w:val="00DF6578"/>
    <w:rsid w:val="00DF7BBC"/>
    <w:rsid w:val="00E037E8"/>
    <w:rsid w:val="00E10AE0"/>
    <w:rsid w:val="00E11812"/>
    <w:rsid w:val="00E1421A"/>
    <w:rsid w:val="00E2303A"/>
    <w:rsid w:val="00E24CF7"/>
    <w:rsid w:val="00E24E0F"/>
    <w:rsid w:val="00E26617"/>
    <w:rsid w:val="00E27A36"/>
    <w:rsid w:val="00E3000B"/>
    <w:rsid w:val="00E34597"/>
    <w:rsid w:val="00E34B40"/>
    <w:rsid w:val="00E35D6E"/>
    <w:rsid w:val="00E36E08"/>
    <w:rsid w:val="00E376CE"/>
    <w:rsid w:val="00E37D0D"/>
    <w:rsid w:val="00E406A7"/>
    <w:rsid w:val="00E47B7A"/>
    <w:rsid w:val="00E562DC"/>
    <w:rsid w:val="00E63937"/>
    <w:rsid w:val="00E64008"/>
    <w:rsid w:val="00E66734"/>
    <w:rsid w:val="00E73943"/>
    <w:rsid w:val="00E73A29"/>
    <w:rsid w:val="00E74066"/>
    <w:rsid w:val="00E766C7"/>
    <w:rsid w:val="00E81954"/>
    <w:rsid w:val="00E8317B"/>
    <w:rsid w:val="00E84291"/>
    <w:rsid w:val="00E907F1"/>
    <w:rsid w:val="00E94CDE"/>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07777"/>
    <w:rsid w:val="00F11255"/>
    <w:rsid w:val="00F124E0"/>
    <w:rsid w:val="00F15946"/>
    <w:rsid w:val="00F17985"/>
    <w:rsid w:val="00F208FE"/>
    <w:rsid w:val="00F21B4C"/>
    <w:rsid w:val="00F21DBA"/>
    <w:rsid w:val="00F23D8B"/>
    <w:rsid w:val="00F27AF7"/>
    <w:rsid w:val="00F30208"/>
    <w:rsid w:val="00F3515D"/>
    <w:rsid w:val="00F352E6"/>
    <w:rsid w:val="00F37731"/>
    <w:rsid w:val="00F37B82"/>
    <w:rsid w:val="00F41E50"/>
    <w:rsid w:val="00F477A5"/>
    <w:rsid w:val="00F478F0"/>
    <w:rsid w:val="00F5342E"/>
    <w:rsid w:val="00F545EB"/>
    <w:rsid w:val="00F546D2"/>
    <w:rsid w:val="00F546FE"/>
    <w:rsid w:val="00F55032"/>
    <w:rsid w:val="00F64196"/>
    <w:rsid w:val="00F65467"/>
    <w:rsid w:val="00F70CD2"/>
    <w:rsid w:val="00F72008"/>
    <w:rsid w:val="00F72107"/>
    <w:rsid w:val="00F72146"/>
    <w:rsid w:val="00F734C6"/>
    <w:rsid w:val="00F73A59"/>
    <w:rsid w:val="00F77AFD"/>
    <w:rsid w:val="00F847D5"/>
    <w:rsid w:val="00F86609"/>
    <w:rsid w:val="00F875B5"/>
    <w:rsid w:val="00F900ED"/>
    <w:rsid w:val="00F93906"/>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206D2CFA"/>
  <w15:chartTrackingRefBased/>
  <w15:docId w15:val="{8A3E3AE9-2109-4C51-AB9A-D09122ED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960DB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933C4B"/>
    <w:rPr>
      <w:rFonts w:ascii="Arial" w:hAnsi="Arial"/>
      <w:b/>
      <w:kern w:val="28"/>
      <w:sz w:val="24"/>
    </w:rPr>
  </w:style>
  <w:style w:type="character" w:customStyle="1" w:styleId="HeaderChar">
    <w:name w:val="Header Char"/>
    <w:basedOn w:val="DefaultParagraphFont"/>
    <w:link w:val="Header"/>
    <w:rsid w:val="0093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63317256">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8700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ldsk\Documents\Aztec\ROP\B7093%20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8028-2379-419E-B803-A750D9C4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B7093 ROP Staff Report.dot</Template>
  <TotalTime>4</TotalTime>
  <Pages>9</Pages>
  <Words>2330</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15374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Childs, Kurt (DEQ)</dc:creator>
  <cp:keywords>AQD-AIR-ROP-TITLE V, Staff Report</cp:keywords>
  <dc:description>SharePoint Program Category: ROP Related Templates</dc:description>
  <cp:lastModifiedBy>Orent, Kelly (EGLE)</cp:lastModifiedBy>
  <cp:revision>5</cp:revision>
  <cp:lastPrinted>2019-06-14T14:29:00Z</cp:lastPrinted>
  <dcterms:created xsi:type="dcterms:W3CDTF">2022-06-29T17:32:00Z</dcterms:created>
  <dcterms:modified xsi:type="dcterms:W3CDTF">2022-06-29T18:34:00Z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2022-06-14T17:43:25Z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26b86777-e5d9-4dce-b710-e2e67f828698</vt:lpwstr>
  </property>
  <property fmtid="{D5CDD505-2E9C-101B-9397-08002B2CF9AE}" pid="8" name="MSIP_Label_2f46dfe0-534f-4c95-815c-5b1af86b9823_ContentBits">
    <vt:lpwstr>0</vt:lpwstr>
  </property>
</Properties>
</file>