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12" w:type="dxa"/>
        <w:tblInd w:w="18" w:type="dxa"/>
        <w:tblLayout w:type="fixed"/>
        <w:tblLook w:val="0000" w:firstRow="0" w:lastRow="0" w:firstColumn="0" w:lastColumn="0" w:noHBand="0" w:noVBand="0"/>
      </w:tblPr>
      <w:tblGrid>
        <w:gridCol w:w="2322"/>
        <w:gridCol w:w="5760"/>
        <w:gridCol w:w="2430"/>
      </w:tblGrid>
      <w:tr w:rsidR="00CD1631" w:rsidRPr="00CD1631" w14:paraId="14ED2D10" w14:textId="77777777" w:rsidTr="00D528E9">
        <w:tc>
          <w:tcPr>
            <w:tcW w:w="2322" w:type="dxa"/>
          </w:tcPr>
          <w:p w14:paraId="112D404E" w14:textId="77777777" w:rsidR="00AF4326" w:rsidRPr="00CD1631" w:rsidRDefault="00AF4326">
            <w:pPr>
              <w:jc w:val="center"/>
              <w:rPr>
                <w:rFonts w:ascii="Arial" w:hAnsi="Arial"/>
                <w:sz w:val="16"/>
              </w:rPr>
            </w:pPr>
          </w:p>
        </w:tc>
        <w:tc>
          <w:tcPr>
            <w:tcW w:w="5760" w:type="dxa"/>
          </w:tcPr>
          <w:p w14:paraId="1008A923" w14:textId="0684E218" w:rsidR="00AF4326" w:rsidRPr="00CD1631" w:rsidRDefault="00AF4326" w:rsidP="00135426">
            <w:pPr>
              <w:ind w:left="-108" w:right="-140"/>
              <w:jc w:val="center"/>
              <w:rPr>
                <w:rFonts w:ascii="Arial" w:hAnsi="Arial" w:cs="Arial"/>
              </w:rPr>
            </w:pPr>
            <w:r w:rsidRPr="00CD1631">
              <w:rPr>
                <w:rFonts w:ascii="Arial" w:hAnsi="Arial"/>
              </w:rPr>
              <w:t xml:space="preserve">Michigan Department </w:t>
            </w:r>
            <w:r w:rsidR="00444F0F" w:rsidRPr="00CD1631">
              <w:rPr>
                <w:rFonts w:ascii="Arial" w:hAnsi="Arial"/>
              </w:rPr>
              <w:t>o</w:t>
            </w:r>
            <w:r w:rsidR="00135426" w:rsidRPr="00CD1631">
              <w:rPr>
                <w:rFonts w:ascii="Arial" w:hAnsi="Arial"/>
              </w:rPr>
              <w:t xml:space="preserve">f </w:t>
            </w:r>
            <w:r w:rsidR="00135426" w:rsidRPr="00CD1631">
              <w:rPr>
                <w:rFonts w:ascii="Arial" w:hAnsi="Arial" w:cs="Arial"/>
              </w:rPr>
              <w:t>Environment</w:t>
            </w:r>
            <w:r w:rsidR="00D528E9" w:rsidRPr="00CD1631">
              <w:rPr>
                <w:rFonts w:ascii="Arial" w:hAnsi="Arial" w:cs="Arial"/>
                <w:szCs w:val="22"/>
              </w:rPr>
              <w:t>, Great Lakes, and Energy</w:t>
            </w:r>
          </w:p>
          <w:p w14:paraId="374D4B0E" w14:textId="77777777" w:rsidR="00AF4326" w:rsidRPr="00CD1631" w:rsidRDefault="00AF4326">
            <w:pPr>
              <w:jc w:val="center"/>
              <w:rPr>
                <w:rFonts w:ascii="Arial" w:hAnsi="Arial"/>
                <w:sz w:val="16"/>
              </w:rPr>
            </w:pPr>
            <w:r w:rsidRPr="00CD1631">
              <w:rPr>
                <w:rFonts w:ascii="Arial" w:hAnsi="Arial"/>
              </w:rPr>
              <w:t>Air Quality Division</w:t>
            </w:r>
          </w:p>
        </w:tc>
        <w:tc>
          <w:tcPr>
            <w:tcW w:w="2430" w:type="dxa"/>
          </w:tcPr>
          <w:p w14:paraId="2B45196D" w14:textId="77777777" w:rsidR="00AF4326" w:rsidRPr="00CD1631" w:rsidRDefault="00AF4326">
            <w:pPr>
              <w:jc w:val="center"/>
              <w:rPr>
                <w:rFonts w:ascii="Arial" w:hAnsi="Arial"/>
                <w:b/>
                <w:sz w:val="24"/>
              </w:rPr>
            </w:pPr>
          </w:p>
        </w:tc>
      </w:tr>
      <w:tr w:rsidR="00CD1631" w:rsidRPr="00CD1631" w14:paraId="5E8BC302" w14:textId="77777777" w:rsidTr="00D528E9">
        <w:trPr>
          <w:cantSplit/>
          <w:trHeight w:val="146"/>
        </w:trPr>
        <w:tc>
          <w:tcPr>
            <w:tcW w:w="2322" w:type="dxa"/>
          </w:tcPr>
          <w:p w14:paraId="69E676B5" w14:textId="77777777" w:rsidR="00AF4326" w:rsidRPr="00CD1631" w:rsidRDefault="00AF4326">
            <w:pPr>
              <w:pStyle w:val="Header"/>
              <w:jc w:val="center"/>
              <w:rPr>
                <w:rFonts w:ascii="Arial" w:hAnsi="Arial"/>
                <w:b/>
                <w:sz w:val="16"/>
              </w:rPr>
            </w:pPr>
            <w:r w:rsidRPr="00CD1631">
              <w:rPr>
                <w:rFonts w:ascii="Arial" w:hAnsi="Arial"/>
                <w:b/>
                <w:sz w:val="16"/>
              </w:rPr>
              <w:t>State Registration Number</w:t>
            </w:r>
          </w:p>
        </w:tc>
        <w:tc>
          <w:tcPr>
            <w:tcW w:w="5760" w:type="dxa"/>
          </w:tcPr>
          <w:p w14:paraId="4964EAED" w14:textId="77777777" w:rsidR="00AF4326" w:rsidRPr="00CD1631" w:rsidRDefault="00AF4326">
            <w:pPr>
              <w:pStyle w:val="Header"/>
              <w:jc w:val="center"/>
              <w:rPr>
                <w:rFonts w:ascii="Arial" w:hAnsi="Arial"/>
                <w:b/>
                <w:sz w:val="28"/>
              </w:rPr>
            </w:pPr>
            <w:r w:rsidRPr="00CD1631">
              <w:rPr>
                <w:rFonts w:ascii="Arial" w:hAnsi="Arial"/>
                <w:b/>
                <w:sz w:val="28"/>
              </w:rPr>
              <w:t>RENEWABLE OPERATING PERMIT</w:t>
            </w:r>
          </w:p>
        </w:tc>
        <w:tc>
          <w:tcPr>
            <w:tcW w:w="2430" w:type="dxa"/>
          </w:tcPr>
          <w:p w14:paraId="3F955286" w14:textId="77777777" w:rsidR="00AF4326" w:rsidRPr="00CD1631" w:rsidRDefault="00DB5924" w:rsidP="00AD754F">
            <w:pPr>
              <w:jc w:val="center"/>
              <w:rPr>
                <w:rFonts w:ascii="Arial" w:hAnsi="Arial"/>
                <w:b/>
                <w:sz w:val="16"/>
              </w:rPr>
            </w:pPr>
            <w:smartTag w:uri="urn:schemas-microsoft-com:office:smarttags" w:element="stockticker">
              <w:r w:rsidRPr="00CD1631">
                <w:rPr>
                  <w:rFonts w:ascii="Arial" w:hAnsi="Arial"/>
                  <w:b/>
                  <w:sz w:val="16"/>
                </w:rPr>
                <w:t>ROP</w:t>
              </w:r>
            </w:smartTag>
            <w:r w:rsidR="00AF4326" w:rsidRPr="00CD1631">
              <w:rPr>
                <w:rFonts w:ascii="Arial" w:hAnsi="Arial"/>
                <w:b/>
                <w:sz w:val="16"/>
              </w:rPr>
              <w:t xml:space="preserve"> Number</w:t>
            </w:r>
          </w:p>
        </w:tc>
      </w:tr>
      <w:tr w:rsidR="00AF4326" w:rsidRPr="00CD1631" w14:paraId="72B93DF0" w14:textId="77777777" w:rsidTr="00D528E9">
        <w:trPr>
          <w:cantSplit/>
          <w:trHeight w:val="145"/>
        </w:trPr>
        <w:tc>
          <w:tcPr>
            <w:tcW w:w="2322" w:type="dxa"/>
          </w:tcPr>
          <w:p w14:paraId="32C505E2" w14:textId="5B204C31" w:rsidR="00AF4326" w:rsidRPr="00CD1631" w:rsidRDefault="008269A5">
            <w:pPr>
              <w:pStyle w:val="Header"/>
              <w:jc w:val="center"/>
              <w:rPr>
                <w:rFonts w:ascii="Arial" w:hAnsi="Arial"/>
                <w:sz w:val="22"/>
                <w:szCs w:val="22"/>
              </w:rPr>
            </w:pPr>
            <w:bookmarkStart w:id="0" w:name="SRN"/>
            <w:r w:rsidRPr="00CD1631">
              <w:rPr>
                <w:rFonts w:ascii="Arial" w:hAnsi="Arial"/>
                <w:sz w:val="22"/>
                <w:szCs w:val="22"/>
              </w:rPr>
              <w:t>A0023</w:t>
            </w:r>
            <w:bookmarkEnd w:id="0"/>
          </w:p>
        </w:tc>
        <w:tc>
          <w:tcPr>
            <w:tcW w:w="5760" w:type="dxa"/>
          </w:tcPr>
          <w:p w14:paraId="4B7F86FE" w14:textId="77777777" w:rsidR="00AF4326" w:rsidRPr="00CD1631" w:rsidRDefault="00AF4326">
            <w:pPr>
              <w:jc w:val="center"/>
              <w:rPr>
                <w:rFonts w:ascii="Arial" w:hAnsi="Arial"/>
                <w:b/>
                <w:sz w:val="28"/>
                <w:szCs w:val="28"/>
              </w:rPr>
            </w:pPr>
            <w:r w:rsidRPr="00CD1631">
              <w:rPr>
                <w:rFonts w:ascii="Arial" w:hAnsi="Arial"/>
                <w:b/>
                <w:sz w:val="28"/>
                <w:szCs w:val="28"/>
              </w:rPr>
              <w:t>STAFF REPORT</w:t>
            </w:r>
          </w:p>
        </w:tc>
        <w:tc>
          <w:tcPr>
            <w:tcW w:w="2430" w:type="dxa"/>
          </w:tcPr>
          <w:p w14:paraId="766A9A95" w14:textId="5B08368F" w:rsidR="00AF4326" w:rsidRPr="00CD1631" w:rsidRDefault="008269A5">
            <w:pPr>
              <w:pStyle w:val="Header"/>
              <w:jc w:val="center"/>
              <w:rPr>
                <w:rFonts w:ascii="Arial" w:hAnsi="Arial"/>
                <w:sz w:val="22"/>
                <w:szCs w:val="22"/>
              </w:rPr>
            </w:pPr>
            <w:bookmarkStart w:id="1" w:name="Text17"/>
            <w:r w:rsidRPr="00CD1631">
              <w:rPr>
                <w:rFonts w:ascii="Arial" w:hAnsi="Arial"/>
                <w:noProof/>
                <w:sz w:val="22"/>
                <w:szCs w:val="22"/>
              </w:rPr>
              <w:t>MI-ROP-A0023-20</w:t>
            </w:r>
            <w:r w:rsidR="00E85E9E" w:rsidRPr="00CD1631">
              <w:rPr>
                <w:rFonts w:ascii="Arial" w:hAnsi="Arial"/>
                <w:noProof/>
                <w:sz w:val="22"/>
                <w:szCs w:val="22"/>
              </w:rPr>
              <w:t>19</w:t>
            </w:r>
            <w:bookmarkEnd w:id="1"/>
            <w:r w:rsidR="00B70DA8" w:rsidRPr="00CD1631">
              <w:rPr>
                <w:rFonts w:ascii="Arial" w:hAnsi="Arial"/>
                <w:noProof/>
                <w:sz w:val="22"/>
                <w:szCs w:val="22"/>
              </w:rPr>
              <w:t>b</w:t>
            </w:r>
          </w:p>
        </w:tc>
      </w:tr>
    </w:tbl>
    <w:p w14:paraId="478A0B1C" w14:textId="77777777" w:rsidR="008269A5" w:rsidRPr="00CD1631" w:rsidRDefault="008269A5" w:rsidP="008269A5">
      <w:pPr>
        <w:jc w:val="center"/>
        <w:rPr>
          <w:rFonts w:ascii="Arial" w:hAnsi="Arial"/>
          <w:sz w:val="22"/>
        </w:rPr>
      </w:pPr>
    </w:p>
    <w:p w14:paraId="15D912CE" w14:textId="77777777" w:rsidR="008269A5" w:rsidRPr="00CD1631" w:rsidRDefault="008269A5" w:rsidP="008269A5">
      <w:pPr>
        <w:jc w:val="center"/>
        <w:rPr>
          <w:rFonts w:ascii="Arial" w:hAnsi="Arial"/>
          <w:b/>
          <w:sz w:val="22"/>
        </w:rPr>
      </w:pPr>
      <w:bookmarkStart w:id="2" w:name="Text40"/>
      <w:r w:rsidRPr="00CD1631">
        <w:rPr>
          <w:rFonts w:ascii="Arial" w:hAnsi="Arial"/>
          <w:b/>
          <w:noProof/>
          <w:sz w:val="22"/>
        </w:rPr>
        <w:t>Otsego Paper, Inc</w:t>
      </w:r>
      <w:bookmarkEnd w:id="2"/>
    </w:p>
    <w:p w14:paraId="43B33650" w14:textId="77777777" w:rsidR="008269A5" w:rsidRPr="00CD1631" w:rsidRDefault="008269A5" w:rsidP="008269A5">
      <w:pPr>
        <w:rPr>
          <w:rFonts w:ascii="Arial" w:hAnsi="Arial"/>
          <w:sz w:val="22"/>
        </w:rPr>
      </w:pPr>
    </w:p>
    <w:p w14:paraId="4D376DDC" w14:textId="77777777" w:rsidR="008269A5" w:rsidRPr="00CD1631" w:rsidRDefault="008269A5" w:rsidP="008269A5">
      <w:pPr>
        <w:jc w:val="center"/>
        <w:rPr>
          <w:rFonts w:ascii="Arial" w:hAnsi="Arial"/>
          <w:sz w:val="22"/>
        </w:rPr>
      </w:pPr>
    </w:p>
    <w:p w14:paraId="627E5FBF" w14:textId="2165D86C" w:rsidR="008269A5" w:rsidRPr="00CD1631" w:rsidRDefault="008269A5" w:rsidP="008269A5">
      <w:pPr>
        <w:jc w:val="center"/>
        <w:rPr>
          <w:rFonts w:ascii="Arial" w:hAnsi="Arial"/>
          <w:sz w:val="22"/>
        </w:rPr>
      </w:pPr>
      <w:r w:rsidRPr="00CD1631">
        <w:rPr>
          <w:rFonts w:ascii="Arial" w:hAnsi="Arial"/>
          <w:sz w:val="22"/>
        </w:rPr>
        <w:t xml:space="preserve">State Registration Number (SRN): </w:t>
      </w:r>
      <w:r w:rsidRPr="00CD1631">
        <w:rPr>
          <w:rFonts w:ascii="Arial" w:hAnsi="Arial"/>
          <w:sz w:val="22"/>
          <w:szCs w:val="22"/>
        </w:rPr>
        <w:t>A0023</w:t>
      </w:r>
    </w:p>
    <w:p w14:paraId="252BFF86" w14:textId="77777777" w:rsidR="008269A5" w:rsidRPr="00CD1631" w:rsidRDefault="008269A5" w:rsidP="008269A5">
      <w:pPr>
        <w:jc w:val="center"/>
        <w:rPr>
          <w:rFonts w:ascii="Arial" w:hAnsi="Arial"/>
          <w:sz w:val="22"/>
        </w:rPr>
      </w:pPr>
    </w:p>
    <w:p w14:paraId="23F6890E" w14:textId="77777777" w:rsidR="008269A5" w:rsidRPr="00CD1631" w:rsidRDefault="008269A5" w:rsidP="008269A5">
      <w:pPr>
        <w:jc w:val="center"/>
        <w:outlineLvl w:val="0"/>
        <w:rPr>
          <w:rFonts w:ascii="Arial" w:hAnsi="Arial"/>
          <w:sz w:val="22"/>
        </w:rPr>
      </w:pPr>
      <w:r w:rsidRPr="00CD1631">
        <w:rPr>
          <w:rFonts w:ascii="Arial" w:hAnsi="Arial"/>
          <w:sz w:val="22"/>
        </w:rPr>
        <w:t>Located at</w:t>
      </w:r>
    </w:p>
    <w:p w14:paraId="43F49B9A" w14:textId="77777777" w:rsidR="008269A5" w:rsidRPr="00CD1631" w:rsidRDefault="008269A5" w:rsidP="008269A5">
      <w:pPr>
        <w:jc w:val="center"/>
        <w:outlineLvl w:val="0"/>
        <w:rPr>
          <w:rFonts w:ascii="Arial" w:hAnsi="Arial"/>
          <w:sz w:val="22"/>
        </w:rPr>
      </w:pPr>
    </w:p>
    <w:p w14:paraId="1A0241A8" w14:textId="77777777" w:rsidR="008269A5" w:rsidRPr="00CD1631" w:rsidRDefault="008269A5" w:rsidP="008269A5">
      <w:pPr>
        <w:jc w:val="center"/>
        <w:rPr>
          <w:rFonts w:ascii="Arial" w:hAnsi="Arial"/>
          <w:sz w:val="22"/>
        </w:rPr>
      </w:pPr>
      <w:r w:rsidRPr="00CD1631">
        <w:rPr>
          <w:rFonts w:ascii="Arial" w:hAnsi="Arial"/>
          <w:sz w:val="22"/>
        </w:rPr>
        <w:t>320 North Farmer Street, Otsego, Allegan County, Michigan 49078</w:t>
      </w:r>
    </w:p>
    <w:p w14:paraId="639D9449" w14:textId="77777777" w:rsidR="008269A5" w:rsidRPr="00CD1631" w:rsidRDefault="008269A5" w:rsidP="008269A5">
      <w:pPr>
        <w:jc w:val="center"/>
        <w:rPr>
          <w:rFonts w:ascii="Arial" w:hAnsi="Arial"/>
          <w:sz w:val="22"/>
        </w:rPr>
      </w:pPr>
    </w:p>
    <w:p w14:paraId="2F4E8E96" w14:textId="1B83810F" w:rsidR="008269A5" w:rsidRPr="00CD1631" w:rsidRDefault="008269A5" w:rsidP="008269A5">
      <w:pPr>
        <w:ind w:left="3150"/>
        <w:rPr>
          <w:rFonts w:ascii="Arial" w:hAnsi="Arial"/>
          <w:sz w:val="22"/>
        </w:rPr>
      </w:pPr>
      <w:r w:rsidRPr="00CD1631">
        <w:rPr>
          <w:rFonts w:ascii="Arial" w:hAnsi="Arial"/>
          <w:sz w:val="22"/>
        </w:rPr>
        <w:t>Permit Number:</w:t>
      </w:r>
      <w:r w:rsidRPr="00CD1631">
        <w:rPr>
          <w:rFonts w:ascii="Arial" w:hAnsi="Arial"/>
          <w:sz w:val="22"/>
        </w:rPr>
        <w:tab/>
      </w:r>
      <w:r w:rsidRPr="00CD1631">
        <w:rPr>
          <w:rFonts w:ascii="Arial" w:hAnsi="Arial"/>
          <w:sz w:val="22"/>
        </w:rPr>
        <w:tab/>
      </w:r>
      <w:bookmarkStart w:id="3" w:name="Text19"/>
      <w:r w:rsidRPr="00CD1631">
        <w:rPr>
          <w:rFonts w:ascii="Arial" w:hAnsi="Arial"/>
          <w:noProof/>
          <w:sz w:val="22"/>
        </w:rPr>
        <w:t>MI-ROP-A0023-20</w:t>
      </w:r>
      <w:r w:rsidR="00E85E9E" w:rsidRPr="00CD1631">
        <w:rPr>
          <w:rFonts w:ascii="Arial" w:hAnsi="Arial"/>
          <w:noProof/>
          <w:sz w:val="22"/>
        </w:rPr>
        <w:t>19</w:t>
      </w:r>
      <w:bookmarkEnd w:id="3"/>
      <w:r w:rsidR="00B70DA8" w:rsidRPr="00CD1631">
        <w:rPr>
          <w:rFonts w:ascii="Arial" w:hAnsi="Arial"/>
          <w:noProof/>
          <w:sz w:val="22"/>
        </w:rPr>
        <w:t>b</w:t>
      </w:r>
    </w:p>
    <w:p w14:paraId="73C0D0B4" w14:textId="77777777" w:rsidR="008269A5" w:rsidRPr="00CD1631" w:rsidRDefault="008269A5" w:rsidP="008269A5">
      <w:pPr>
        <w:ind w:left="3150"/>
        <w:rPr>
          <w:rFonts w:ascii="Arial" w:hAnsi="Arial"/>
          <w:sz w:val="22"/>
        </w:rPr>
      </w:pPr>
    </w:p>
    <w:p w14:paraId="47137CC8" w14:textId="6053F4FC" w:rsidR="008269A5" w:rsidRPr="00CD1631" w:rsidRDefault="008269A5" w:rsidP="008269A5">
      <w:pPr>
        <w:ind w:left="3150"/>
        <w:rPr>
          <w:rFonts w:ascii="Arial" w:hAnsi="Arial"/>
          <w:sz w:val="22"/>
        </w:rPr>
      </w:pPr>
      <w:r w:rsidRPr="00CD1631">
        <w:rPr>
          <w:rFonts w:ascii="Arial" w:hAnsi="Arial"/>
          <w:sz w:val="22"/>
        </w:rPr>
        <w:t>Staff Report Date:</w:t>
      </w:r>
      <w:r w:rsidRPr="00CD1631">
        <w:rPr>
          <w:rFonts w:ascii="Arial" w:hAnsi="Arial"/>
          <w:sz w:val="22"/>
        </w:rPr>
        <w:tab/>
      </w:r>
      <w:r w:rsidRPr="00CD1631">
        <w:rPr>
          <w:rFonts w:ascii="Arial" w:hAnsi="Arial"/>
          <w:sz w:val="22"/>
        </w:rPr>
        <w:tab/>
        <w:t>February 4, 2019</w:t>
      </w:r>
    </w:p>
    <w:p w14:paraId="0FEA3F84" w14:textId="5EFB0577" w:rsidR="006E4025" w:rsidRPr="00CD1631" w:rsidRDefault="006E4025" w:rsidP="008269A5">
      <w:pPr>
        <w:ind w:left="3150"/>
        <w:rPr>
          <w:rFonts w:ascii="Arial" w:hAnsi="Arial"/>
          <w:sz w:val="22"/>
        </w:rPr>
      </w:pPr>
    </w:p>
    <w:p w14:paraId="5F0D7D4C" w14:textId="7A8164E1" w:rsidR="006E4025" w:rsidRPr="00CD1631" w:rsidRDefault="006E4025" w:rsidP="008269A5">
      <w:pPr>
        <w:ind w:left="3150"/>
        <w:rPr>
          <w:rFonts w:ascii="Arial" w:hAnsi="Arial"/>
          <w:sz w:val="22"/>
        </w:rPr>
      </w:pPr>
      <w:r w:rsidRPr="00CD1631">
        <w:rPr>
          <w:rFonts w:ascii="Arial" w:hAnsi="Arial"/>
          <w:sz w:val="22"/>
        </w:rPr>
        <w:t>Amended Dates:</w:t>
      </w:r>
      <w:r w:rsidRPr="00CD1631">
        <w:rPr>
          <w:rFonts w:ascii="Arial" w:hAnsi="Arial"/>
          <w:sz w:val="22"/>
        </w:rPr>
        <w:tab/>
      </w:r>
      <w:r w:rsidRPr="00CD1631">
        <w:rPr>
          <w:rFonts w:ascii="Arial" w:hAnsi="Arial"/>
          <w:sz w:val="22"/>
        </w:rPr>
        <w:tab/>
        <w:t>March 8, 2019</w:t>
      </w:r>
    </w:p>
    <w:p w14:paraId="75DA0C1D" w14:textId="1BB4F449" w:rsidR="006E4025" w:rsidRPr="00CD1631" w:rsidRDefault="006E4025" w:rsidP="008269A5">
      <w:pPr>
        <w:ind w:left="3150"/>
        <w:rPr>
          <w:rFonts w:ascii="Arial" w:hAnsi="Arial"/>
          <w:sz w:val="22"/>
        </w:rPr>
      </w:pPr>
      <w:r w:rsidRPr="00CD1631">
        <w:rPr>
          <w:rFonts w:ascii="Arial" w:hAnsi="Arial"/>
          <w:sz w:val="22"/>
        </w:rPr>
        <w:tab/>
      </w:r>
      <w:r w:rsidRPr="00CD1631">
        <w:rPr>
          <w:rFonts w:ascii="Arial" w:hAnsi="Arial"/>
          <w:sz w:val="22"/>
        </w:rPr>
        <w:tab/>
      </w:r>
      <w:r w:rsidRPr="00CD1631">
        <w:rPr>
          <w:rFonts w:ascii="Arial" w:hAnsi="Arial"/>
          <w:sz w:val="22"/>
        </w:rPr>
        <w:tab/>
      </w:r>
      <w:r w:rsidRPr="00CD1631">
        <w:rPr>
          <w:rFonts w:ascii="Arial" w:hAnsi="Arial"/>
          <w:sz w:val="22"/>
        </w:rPr>
        <w:tab/>
        <w:t>August 3</w:t>
      </w:r>
      <w:r w:rsidR="0005383C" w:rsidRPr="00CD1631">
        <w:rPr>
          <w:rFonts w:ascii="Arial" w:hAnsi="Arial"/>
          <w:sz w:val="22"/>
        </w:rPr>
        <w:t>1</w:t>
      </w:r>
      <w:r w:rsidRPr="00CD1631">
        <w:rPr>
          <w:rFonts w:ascii="Arial" w:hAnsi="Arial"/>
          <w:sz w:val="22"/>
        </w:rPr>
        <w:t>, 2021</w:t>
      </w:r>
    </w:p>
    <w:p w14:paraId="51A6D401" w14:textId="4EE11D36" w:rsidR="008269A5" w:rsidRPr="00CD1631" w:rsidRDefault="00C06257" w:rsidP="008269A5">
      <w:pPr>
        <w:ind w:left="3150"/>
        <w:rPr>
          <w:rFonts w:ascii="Arial" w:hAnsi="Arial"/>
          <w:sz w:val="22"/>
        </w:rPr>
      </w:pPr>
      <w:r w:rsidRPr="00CD1631">
        <w:rPr>
          <w:rFonts w:ascii="Arial" w:hAnsi="Arial"/>
          <w:sz w:val="22"/>
        </w:rPr>
        <w:tab/>
      </w:r>
      <w:r w:rsidRPr="00CD1631">
        <w:rPr>
          <w:rFonts w:ascii="Arial" w:hAnsi="Arial"/>
          <w:sz w:val="22"/>
        </w:rPr>
        <w:tab/>
      </w:r>
      <w:r w:rsidRPr="00CD1631">
        <w:rPr>
          <w:rFonts w:ascii="Arial" w:hAnsi="Arial"/>
          <w:sz w:val="22"/>
        </w:rPr>
        <w:tab/>
      </w:r>
      <w:r w:rsidRPr="00CD1631">
        <w:rPr>
          <w:rFonts w:ascii="Arial" w:hAnsi="Arial"/>
          <w:sz w:val="22"/>
        </w:rPr>
        <w:tab/>
      </w:r>
      <w:r w:rsidR="006C499D" w:rsidRPr="00CD1631">
        <w:rPr>
          <w:rFonts w:ascii="Arial" w:hAnsi="Arial"/>
          <w:sz w:val="22"/>
        </w:rPr>
        <w:t>March 24, 2022</w:t>
      </w:r>
    </w:p>
    <w:p w14:paraId="082011EB" w14:textId="77777777" w:rsidR="00644884" w:rsidRPr="00CD1631" w:rsidRDefault="00644884" w:rsidP="00DB5924">
      <w:pPr>
        <w:jc w:val="both"/>
        <w:rPr>
          <w:rFonts w:ascii="Arial" w:hAnsi="Arial"/>
          <w:sz w:val="22"/>
        </w:rPr>
      </w:pPr>
    </w:p>
    <w:p w14:paraId="515C18E5" w14:textId="77777777" w:rsidR="00644884" w:rsidRPr="00CD1631" w:rsidRDefault="00644884" w:rsidP="00DB5924">
      <w:pPr>
        <w:jc w:val="both"/>
        <w:rPr>
          <w:rFonts w:ascii="Arial" w:hAnsi="Arial"/>
          <w:sz w:val="22"/>
        </w:rPr>
      </w:pPr>
    </w:p>
    <w:p w14:paraId="5533EFB1" w14:textId="77777777" w:rsidR="00644884" w:rsidRPr="00CD1631" w:rsidRDefault="00644884" w:rsidP="00DB5924">
      <w:pPr>
        <w:jc w:val="both"/>
        <w:rPr>
          <w:rFonts w:ascii="Arial" w:hAnsi="Arial"/>
          <w:sz w:val="22"/>
        </w:rPr>
      </w:pPr>
    </w:p>
    <w:p w14:paraId="447F45B9" w14:textId="0D0AE620" w:rsidR="00AF4326" w:rsidRPr="00CD1631" w:rsidRDefault="00DB5924" w:rsidP="00DB5924">
      <w:pPr>
        <w:jc w:val="both"/>
        <w:rPr>
          <w:rFonts w:ascii="Arial" w:hAnsi="Arial"/>
          <w:sz w:val="22"/>
        </w:rPr>
      </w:pPr>
      <w:r w:rsidRPr="00CD1631">
        <w:rPr>
          <w:rFonts w:ascii="Arial" w:hAnsi="Arial"/>
          <w:sz w:val="22"/>
        </w:rPr>
        <w:t>This Staff Report is published in accordance with Sections 5506 and 5511 of Part 55, Air Pollution Control, of the Natural Resources and Environmental Protection Act, 1994 PA 451, as amended</w:t>
      </w:r>
      <w:r w:rsidR="00DB7D71" w:rsidRPr="00CD1631">
        <w:rPr>
          <w:rFonts w:ascii="Arial" w:hAnsi="Arial"/>
          <w:sz w:val="22"/>
        </w:rPr>
        <w:t xml:space="preserve"> (Act 451)</w:t>
      </w:r>
      <w:r w:rsidRPr="00CD1631">
        <w:rPr>
          <w:rFonts w:ascii="Arial" w:hAnsi="Arial"/>
          <w:sz w:val="22"/>
        </w:rPr>
        <w:t>.  Specifically</w:t>
      </w:r>
      <w:r w:rsidR="00C67104" w:rsidRPr="00CD1631">
        <w:rPr>
          <w:rFonts w:ascii="Arial" w:hAnsi="Arial"/>
          <w:sz w:val="22"/>
        </w:rPr>
        <w:t xml:space="preserve">, Rule 214(1) </w:t>
      </w:r>
      <w:r w:rsidR="009A58E1" w:rsidRPr="00CD1631">
        <w:rPr>
          <w:rFonts w:ascii="Arial" w:hAnsi="Arial"/>
          <w:sz w:val="22"/>
        </w:rPr>
        <w:t xml:space="preserve">of the administrative rules promulgated under </w:t>
      </w:r>
      <w:r w:rsidR="00DA1E6B" w:rsidRPr="00CD1631">
        <w:rPr>
          <w:rFonts w:ascii="Arial" w:hAnsi="Arial"/>
          <w:sz w:val="22"/>
        </w:rPr>
        <w:t>Act</w:t>
      </w:r>
      <w:r w:rsidR="009A58E1" w:rsidRPr="00CD1631">
        <w:rPr>
          <w:rFonts w:ascii="Arial" w:hAnsi="Arial"/>
          <w:sz w:val="22"/>
        </w:rPr>
        <w:t xml:space="preserve"> 451</w:t>
      </w:r>
      <w:r w:rsidR="00DA1E6B" w:rsidRPr="00CD1631">
        <w:rPr>
          <w:rFonts w:ascii="Arial" w:hAnsi="Arial"/>
          <w:sz w:val="22"/>
        </w:rPr>
        <w:t>,</w:t>
      </w:r>
      <w:r w:rsidR="009A58E1" w:rsidRPr="00CD1631">
        <w:rPr>
          <w:rFonts w:ascii="Arial" w:hAnsi="Arial"/>
          <w:sz w:val="22"/>
        </w:rPr>
        <w:t xml:space="preserve"> </w:t>
      </w:r>
      <w:r w:rsidR="00C67104" w:rsidRPr="00CD1631">
        <w:rPr>
          <w:rFonts w:ascii="Arial" w:hAnsi="Arial"/>
          <w:sz w:val="22"/>
        </w:rPr>
        <w:t xml:space="preserve">requires that the </w:t>
      </w:r>
      <w:r w:rsidR="00DB7D71" w:rsidRPr="00CD1631">
        <w:rPr>
          <w:rFonts w:ascii="Arial" w:hAnsi="Arial"/>
          <w:sz w:val="22"/>
        </w:rPr>
        <w:t xml:space="preserve">Michigan </w:t>
      </w:r>
      <w:r w:rsidRPr="00CD1631">
        <w:rPr>
          <w:rFonts w:ascii="Arial" w:hAnsi="Arial"/>
          <w:sz w:val="22"/>
        </w:rPr>
        <w:t xml:space="preserve">Department of </w:t>
      </w:r>
      <w:r w:rsidRPr="00CD1631">
        <w:rPr>
          <w:rFonts w:ascii="Arial" w:hAnsi="Arial" w:cs="Arial"/>
          <w:sz w:val="22"/>
          <w:szCs w:val="22"/>
        </w:rPr>
        <w:t>Environment</w:t>
      </w:r>
      <w:r w:rsidR="00D528E9" w:rsidRPr="00CD1631">
        <w:rPr>
          <w:rFonts w:ascii="Arial" w:hAnsi="Arial" w:cs="Arial"/>
          <w:sz w:val="22"/>
          <w:szCs w:val="22"/>
        </w:rPr>
        <w:t>, Great Lakes, and Energy</w:t>
      </w:r>
      <w:r w:rsidR="00135426" w:rsidRPr="00CD1631">
        <w:rPr>
          <w:rFonts w:ascii="Arial" w:hAnsi="Arial" w:cs="Arial"/>
          <w:sz w:val="22"/>
          <w:szCs w:val="22"/>
        </w:rPr>
        <w:t xml:space="preserve"> </w:t>
      </w:r>
      <w:r w:rsidRPr="00CD1631">
        <w:rPr>
          <w:rFonts w:ascii="Arial" w:hAnsi="Arial" w:cs="Arial"/>
          <w:sz w:val="22"/>
          <w:szCs w:val="22"/>
        </w:rPr>
        <w:t>(</w:t>
      </w:r>
      <w:r w:rsidR="00D528E9" w:rsidRPr="00CD1631">
        <w:rPr>
          <w:rFonts w:ascii="Arial" w:hAnsi="Arial" w:cs="Arial"/>
          <w:sz w:val="22"/>
          <w:szCs w:val="22"/>
        </w:rPr>
        <w:t>EGLE</w:t>
      </w:r>
      <w:r w:rsidRPr="00CD1631">
        <w:rPr>
          <w:rFonts w:ascii="Arial" w:hAnsi="Arial" w:cs="Arial"/>
          <w:sz w:val="22"/>
          <w:szCs w:val="22"/>
        </w:rPr>
        <w:t>), Air</w:t>
      </w:r>
      <w:r w:rsidRPr="00CD1631">
        <w:rPr>
          <w:rFonts w:ascii="Arial" w:hAnsi="Arial"/>
          <w:sz w:val="22"/>
        </w:rPr>
        <w:t xml:space="preserve"> Quality Division (AQD), prepare a report that sets forth the factual basis for the terms and conditions of the Renewable Operating Permit (</w:t>
      </w:r>
      <w:smartTag w:uri="urn:schemas-microsoft-com:office:smarttags" w:element="stockticker">
        <w:r w:rsidRPr="00CD1631">
          <w:rPr>
            <w:rFonts w:ascii="Arial" w:hAnsi="Arial"/>
            <w:sz w:val="22"/>
          </w:rPr>
          <w:t>ROP</w:t>
        </w:r>
      </w:smartTag>
      <w:r w:rsidRPr="00CD1631">
        <w:rPr>
          <w:rFonts w:ascii="Arial" w:hAnsi="Arial"/>
          <w:sz w:val="22"/>
        </w:rPr>
        <w:t xml:space="preserve">).  </w:t>
      </w:r>
    </w:p>
    <w:p w14:paraId="61A29DAD" w14:textId="77777777" w:rsidR="00AF4326" w:rsidRPr="00CD1631" w:rsidRDefault="00AF4326">
      <w:pPr>
        <w:rPr>
          <w:rFonts w:ascii="Arial" w:hAnsi="Arial"/>
          <w:sz w:val="22"/>
        </w:rPr>
      </w:pPr>
    </w:p>
    <w:p w14:paraId="3687DD06" w14:textId="77777777" w:rsidR="00AF4326" w:rsidRPr="00CD1631" w:rsidRDefault="00AF4326">
      <w:pPr>
        <w:rPr>
          <w:rFonts w:ascii="Arial" w:hAnsi="Arial"/>
          <w:sz w:val="22"/>
        </w:rPr>
      </w:pPr>
    </w:p>
    <w:p w14:paraId="15370D98" w14:textId="77777777" w:rsidR="00AF4326" w:rsidRPr="00CD1631" w:rsidRDefault="00AF4326">
      <w:pPr>
        <w:rPr>
          <w:rFonts w:ascii="Arial" w:hAnsi="Arial"/>
          <w:sz w:val="22"/>
        </w:rPr>
      </w:pPr>
    </w:p>
    <w:p w14:paraId="7C112E99" w14:textId="77777777" w:rsidR="00AF4326" w:rsidRPr="00CD1631" w:rsidRDefault="00AF4326">
      <w:pPr>
        <w:rPr>
          <w:rFonts w:ascii="Arial" w:hAnsi="Arial"/>
          <w:sz w:val="22"/>
        </w:rPr>
      </w:pPr>
    </w:p>
    <w:p w14:paraId="3A358E21" w14:textId="77777777" w:rsidR="00AF4326" w:rsidRPr="00CD1631" w:rsidRDefault="00AF4326">
      <w:pPr>
        <w:rPr>
          <w:rFonts w:ascii="Arial" w:hAnsi="Arial"/>
          <w:sz w:val="22"/>
        </w:rPr>
      </w:pPr>
    </w:p>
    <w:p w14:paraId="339A6D38" w14:textId="77777777" w:rsidR="00AF4326" w:rsidRPr="00CD1631" w:rsidRDefault="00AF4326">
      <w:pPr>
        <w:rPr>
          <w:rFonts w:ascii="Arial" w:hAnsi="Arial"/>
          <w:sz w:val="22"/>
        </w:rPr>
      </w:pPr>
    </w:p>
    <w:p w14:paraId="465CC008" w14:textId="77777777" w:rsidR="00DB5924" w:rsidRPr="00CD1631" w:rsidRDefault="00DB5924">
      <w:pPr>
        <w:rPr>
          <w:rFonts w:ascii="Arial" w:hAnsi="Arial"/>
          <w:sz w:val="22"/>
        </w:rPr>
      </w:pPr>
    </w:p>
    <w:p w14:paraId="6F3FBFB5" w14:textId="77777777" w:rsidR="00DB5924" w:rsidRPr="00CD1631" w:rsidRDefault="00DB5924">
      <w:pPr>
        <w:rPr>
          <w:rFonts w:ascii="Arial" w:hAnsi="Arial"/>
          <w:sz w:val="22"/>
        </w:rPr>
      </w:pPr>
    </w:p>
    <w:p w14:paraId="7BAA638F" w14:textId="77777777" w:rsidR="00DB5924" w:rsidRPr="00CD1631" w:rsidRDefault="00DB5924">
      <w:pPr>
        <w:rPr>
          <w:rFonts w:ascii="Arial" w:hAnsi="Arial"/>
          <w:sz w:val="22"/>
        </w:rPr>
      </w:pPr>
    </w:p>
    <w:p w14:paraId="52BA58DD" w14:textId="77777777" w:rsidR="00DB5924" w:rsidRPr="00CD1631" w:rsidRDefault="00DB5924">
      <w:pPr>
        <w:rPr>
          <w:rFonts w:ascii="Arial" w:hAnsi="Arial"/>
          <w:sz w:val="22"/>
        </w:rPr>
      </w:pPr>
    </w:p>
    <w:p w14:paraId="51EFF020" w14:textId="56BF3442" w:rsidR="006E4025" w:rsidRPr="00CD1631" w:rsidRDefault="006E4025">
      <w:pPr>
        <w:rPr>
          <w:rFonts w:ascii="Arial" w:hAnsi="Arial"/>
          <w:sz w:val="22"/>
        </w:rPr>
      </w:pPr>
      <w:r w:rsidRPr="00CD1631">
        <w:rPr>
          <w:rFonts w:ascii="Arial" w:hAnsi="Arial"/>
          <w:sz w:val="22"/>
        </w:rPr>
        <w:br w:type="page"/>
      </w:r>
    </w:p>
    <w:p w14:paraId="0C120B76" w14:textId="51B5C9E8" w:rsidR="00AF4326" w:rsidRPr="00CD1631" w:rsidRDefault="00AF4326" w:rsidP="00644884">
      <w:pPr>
        <w:rPr>
          <w:rFonts w:ascii="Arial" w:hAnsi="Arial"/>
          <w:sz w:val="22"/>
        </w:rPr>
      </w:pPr>
    </w:p>
    <w:p w14:paraId="2B4E5475" w14:textId="77777777" w:rsidR="00AF4326" w:rsidRPr="00CD1631" w:rsidRDefault="00AF4326">
      <w:pPr>
        <w:jc w:val="center"/>
        <w:outlineLvl w:val="0"/>
        <w:rPr>
          <w:rFonts w:ascii="Arial" w:hAnsi="Arial"/>
          <w:b/>
          <w:sz w:val="22"/>
        </w:rPr>
      </w:pPr>
      <w:r w:rsidRPr="00CD1631">
        <w:rPr>
          <w:rFonts w:ascii="Arial" w:hAnsi="Arial"/>
          <w:b/>
          <w:sz w:val="22"/>
        </w:rPr>
        <w:t>TABLE OF CONTENTS</w:t>
      </w:r>
    </w:p>
    <w:p w14:paraId="15822577" w14:textId="26A0E676" w:rsidR="006C499D" w:rsidRPr="00CD1631" w:rsidRDefault="008269A5">
      <w:pPr>
        <w:pStyle w:val="TOC1"/>
        <w:tabs>
          <w:tab w:val="right" w:pos="10214"/>
        </w:tabs>
        <w:rPr>
          <w:rFonts w:asciiTheme="minorHAnsi" w:eastAsiaTheme="minorEastAsia" w:hAnsiTheme="minorHAnsi" w:cstheme="minorBidi"/>
          <w:b w:val="0"/>
          <w:noProof/>
          <w:szCs w:val="22"/>
        </w:rPr>
      </w:pPr>
      <w:r w:rsidRPr="00CD1631">
        <w:rPr>
          <w:b w:val="0"/>
        </w:rPr>
        <w:fldChar w:fldCharType="begin"/>
      </w:r>
      <w:r w:rsidRPr="00CD1631">
        <w:rPr>
          <w:b w:val="0"/>
        </w:rPr>
        <w:instrText xml:space="preserve"> TOC \o "1-8" </w:instrText>
      </w:r>
      <w:r w:rsidRPr="00CD1631">
        <w:rPr>
          <w:b w:val="0"/>
        </w:rPr>
        <w:fldChar w:fldCharType="separate"/>
      </w:r>
      <w:r w:rsidR="006C499D" w:rsidRPr="00CD1631">
        <w:rPr>
          <w:noProof/>
        </w:rPr>
        <w:t>February 4, 2019 STAFF REPORT</w:t>
      </w:r>
      <w:r w:rsidR="006C499D" w:rsidRPr="00CD1631">
        <w:rPr>
          <w:noProof/>
        </w:rPr>
        <w:tab/>
      </w:r>
      <w:r w:rsidR="006C499D" w:rsidRPr="00CD1631">
        <w:rPr>
          <w:noProof/>
        </w:rPr>
        <w:fldChar w:fldCharType="begin"/>
      </w:r>
      <w:r w:rsidR="006C499D" w:rsidRPr="00CD1631">
        <w:rPr>
          <w:noProof/>
        </w:rPr>
        <w:instrText xml:space="preserve"> PAGEREF _Toc99003428 \h </w:instrText>
      </w:r>
      <w:r w:rsidR="006C499D" w:rsidRPr="00CD1631">
        <w:rPr>
          <w:noProof/>
        </w:rPr>
      </w:r>
      <w:r w:rsidR="006C499D" w:rsidRPr="00CD1631">
        <w:rPr>
          <w:noProof/>
        </w:rPr>
        <w:fldChar w:fldCharType="separate"/>
      </w:r>
      <w:r w:rsidR="006C499D" w:rsidRPr="00CD1631">
        <w:rPr>
          <w:noProof/>
        </w:rPr>
        <w:t>3</w:t>
      </w:r>
      <w:r w:rsidR="006C499D" w:rsidRPr="00CD1631">
        <w:rPr>
          <w:noProof/>
        </w:rPr>
        <w:fldChar w:fldCharType="end"/>
      </w:r>
    </w:p>
    <w:p w14:paraId="3CE3FF1A" w14:textId="52E31009" w:rsidR="006C499D" w:rsidRPr="00CD1631" w:rsidRDefault="006C499D">
      <w:pPr>
        <w:pStyle w:val="TOC1"/>
        <w:tabs>
          <w:tab w:val="right" w:pos="10214"/>
        </w:tabs>
        <w:rPr>
          <w:rFonts w:asciiTheme="minorHAnsi" w:eastAsiaTheme="minorEastAsia" w:hAnsiTheme="minorHAnsi" w:cstheme="minorBidi"/>
          <w:b w:val="0"/>
          <w:noProof/>
          <w:szCs w:val="22"/>
        </w:rPr>
      </w:pPr>
      <w:r w:rsidRPr="00CD1631">
        <w:rPr>
          <w:rFonts w:cs="Arial"/>
          <w:noProof/>
        </w:rPr>
        <w:t>March 8, 2019</w:t>
      </w:r>
      <w:r w:rsidRPr="00CD1631">
        <w:rPr>
          <w:noProof/>
        </w:rPr>
        <w:t xml:space="preserve"> - STAFF REPORT ADDENDUM</w:t>
      </w:r>
      <w:r w:rsidRPr="00CD1631">
        <w:rPr>
          <w:noProof/>
        </w:rPr>
        <w:tab/>
      </w:r>
      <w:r w:rsidRPr="00CD1631">
        <w:rPr>
          <w:noProof/>
        </w:rPr>
        <w:fldChar w:fldCharType="begin"/>
      </w:r>
      <w:r w:rsidRPr="00CD1631">
        <w:rPr>
          <w:noProof/>
        </w:rPr>
        <w:instrText xml:space="preserve"> PAGEREF _Toc99003429 \h </w:instrText>
      </w:r>
      <w:r w:rsidRPr="00CD1631">
        <w:rPr>
          <w:noProof/>
        </w:rPr>
      </w:r>
      <w:r w:rsidRPr="00CD1631">
        <w:rPr>
          <w:noProof/>
        </w:rPr>
        <w:fldChar w:fldCharType="separate"/>
      </w:r>
      <w:r w:rsidRPr="00CD1631">
        <w:rPr>
          <w:noProof/>
        </w:rPr>
        <w:t>8</w:t>
      </w:r>
      <w:r w:rsidRPr="00CD1631">
        <w:rPr>
          <w:noProof/>
        </w:rPr>
        <w:fldChar w:fldCharType="end"/>
      </w:r>
    </w:p>
    <w:p w14:paraId="11BE5D1E" w14:textId="589EF334" w:rsidR="006C499D" w:rsidRPr="00CD1631" w:rsidRDefault="006C499D">
      <w:pPr>
        <w:pStyle w:val="TOC1"/>
        <w:tabs>
          <w:tab w:val="right" w:pos="10214"/>
        </w:tabs>
        <w:rPr>
          <w:rFonts w:asciiTheme="minorHAnsi" w:eastAsiaTheme="minorEastAsia" w:hAnsiTheme="minorHAnsi" w:cstheme="minorBidi"/>
          <w:b w:val="0"/>
          <w:noProof/>
          <w:szCs w:val="22"/>
        </w:rPr>
      </w:pPr>
      <w:r w:rsidRPr="00CD1631">
        <w:rPr>
          <w:rFonts w:cs="Arial"/>
          <w:noProof/>
        </w:rPr>
        <w:t>August 31, 2021</w:t>
      </w:r>
      <w:r w:rsidRPr="00CD1631">
        <w:rPr>
          <w:noProof/>
        </w:rPr>
        <w:t xml:space="preserve"> - STAFF REPORT FOR RULE 216(2) MINOR MODIFICATION</w:t>
      </w:r>
      <w:r w:rsidRPr="00CD1631">
        <w:rPr>
          <w:noProof/>
        </w:rPr>
        <w:tab/>
      </w:r>
      <w:r w:rsidRPr="00CD1631">
        <w:rPr>
          <w:noProof/>
        </w:rPr>
        <w:fldChar w:fldCharType="begin"/>
      </w:r>
      <w:r w:rsidRPr="00CD1631">
        <w:rPr>
          <w:noProof/>
        </w:rPr>
        <w:instrText xml:space="preserve"> PAGEREF _Toc99003430 \h </w:instrText>
      </w:r>
      <w:r w:rsidRPr="00CD1631">
        <w:rPr>
          <w:noProof/>
        </w:rPr>
      </w:r>
      <w:r w:rsidRPr="00CD1631">
        <w:rPr>
          <w:noProof/>
        </w:rPr>
        <w:fldChar w:fldCharType="separate"/>
      </w:r>
      <w:r w:rsidRPr="00CD1631">
        <w:rPr>
          <w:noProof/>
        </w:rPr>
        <w:t>9</w:t>
      </w:r>
      <w:r w:rsidRPr="00CD1631">
        <w:rPr>
          <w:noProof/>
        </w:rPr>
        <w:fldChar w:fldCharType="end"/>
      </w:r>
    </w:p>
    <w:p w14:paraId="4F07051D" w14:textId="5DA8B2D0" w:rsidR="006C499D" w:rsidRPr="00CD1631" w:rsidRDefault="006C499D">
      <w:pPr>
        <w:pStyle w:val="TOC1"/>
        <w:tabs>
          <w:tab w:val="right" w:pos="10214"/>
        </w:tabs>
        <w:rPr>
          <w:rFonts w:asciiTheme="minorHAnsi" w:eastAsiaTheme="minorEastAsia" w:hAnsiTheme="minorHAnsi" w:cstheme="minorBidi"/>
          <w:b w:val="0"/>
          <w:noProof/>
          <w:szCs w:val="22"/>
        </w:rPr>
      </w:pPr>
      <w:r w:rsidRPr="00CD1631">
        <w:rPr>
          <w:rFonts w:cs="Arial"/>
          <w:noProof/>
        </w:rPr>
        <w:t>March 24, 2022</w:t>
      </w:r>
      <w:r w:rsidRPr="00CD1631">
        <w:rPr>
          <w:noProof/>
        </w:rPr>
        <w:t xml:space="preserve"> - STAFF REPORT FOR RULE 216(4)</w:t>
      </w:r>
      <w:r w:rsidRPr="00CD1631">
        <w:rPr>
          <w:noProof/>
        </w:rPr>
        <w:tab/>
      </w:r>
      <w:r w:rsidRPr="00CD1631">
        <w:rPr>
          <w:noProof/>
        </w:rPr>
        <w:fldChar w:fldCharType="begin"/>
      </w:r>
      <w:r w:rsidRPr="00CD1631">
        <w:rPr>
          <w:noProof/>
        </w:rPr>
        <w:instrText xml:space="preserve"> PAGEREF _Toc99003431 \h </w:instrText>
      </w:r>
      <w:r w:rsidRPr="00CD1631">
        <w:rPr>
          <w:noProof/>
        </w:rPr>
      </w:r>
      <w:r w:rsidRPr="00CD1631">
        <w:rPr>
          <w:noProof/>
        </w:rPr>
        <w:fldChar w:fldCharType="separate"/>
      </w:r>
      <w:r w:rsidRPr="00CD1631">
        <w:rPr>
          <w:noProof/>
        </w:rPr>
        <w:t>11</w:t>
      </w:r>
      <w:r w:rsidRPr="00CD1631">
        <w:rPr>
          <w:noProof/>
        </w:rPr>
        <w:fldChar w:fldCharType="end"/>
      </w:r>
    </w:p>
    <w:p w14:paraId="5B5C12BC" w14:textId="1ACD7042" w:rsidR="006C499D" w:rsidRPr="00CD1631" w:rsidRDefault="006C499D">
      <w:pPr>
        <w:pStyle w:val="TOC1"/>
        <w:tabs>
          <w:tab w:val="right" w:pos="10214"/>
        </w:tabs>
        <w:rPr>
          <w:rFonts w:asciiTheme="minorHAnsi" w:eastAsiaTheme="minorEastAsia" w:hAnsiTheme="minorHAnsi" w:cstheme="minorBidi"/>
          <w:b w:val="0"/>
          <w:noProof/>
          <w:szCs w:val="22"/>
        </w:rPr>
      </w:pPr>
      <w:r w:rsidRPr="00CD1631">
        <w:rPr>
          <w:noProof/>
        </w:rPr>
        <w:t>STATE-ONLY MODIFICATION</w:t>
      </w:r>
      <w:r w:rsidRPr="00CD1631">
        <w:rPr>
          <w:noProof/>
        </w:rPr>
        <w:tab/>
      </w:r>
      <w:r w:rsidRPr="00CD1631">
        <w:rPr>
          <w:noProof/>
        </w:rPr>
        <w:fldChar w:fldCharType="begin"/>
      </w:r>
      <w:r w:rsidRPr="00CD1631">
        <w:rPr>
          <w:noProof/>
        </w:rPr>
        <w:instrText xml:space="preserve"> PAGEREF _Toc99003432 \h </w:instrText>
      </w:r>
      <w:r w:rsidRPr="00CD1631">
        <w:rPr>
          <w:noProof/>
        </w:rPr>
      </w:r>
      <w:r w:rsidRPr="00CD1631">
        <w:rPr>
          <w:noProof/>
        </w:rPr>
        <w:fldChar w:fldCharType="separate"/>
      </w:r>
      <w:r w:rsidRPr="00CD1631">
        <w:rPr>
          <w:noProof/>
        </w:rPr>
        <w:t>11</w:t>
      </w:r>
      <w:r w:rsidRPr="00CD1631">
        <w:rPr>
          <w:noProof/>
        </w:rPr>
        <w:fldChar w:fldCharType="end"/>
      </w:r>
    </w:p>
    <w:p w14:paraId="0F03FF85" w14:textId="76479108" w:rsidR="008269A5" w:rsidRPr="00CD1631" w:rsidRDefault="008269A5" w:rsidP="008269A5">
      <w:pPr>
        <w:pStyle w:val="Header"/>
        <w:tabs>
          <w:tab w:val="clear" w:pos="4320"/>
          <w:tab w:val="clear" w:pos="8640"/>
        </w:tabs>
        <w:rPr>
          <w:rFonts w:ascii="Arial" w:hAnsi="Arial"/>
          <w:sz w:val="18"/>
        </w:rPr>
      </w:pPr>
      <w:r w:rsidRPr="00CD1631">
        <w:rPr>
          <w:rFonts w:ascii="Arial" w:hAnsi="Arial"/>
          <w:b/>
          <w:sz w:val="22"/>
        </w:rPr>
        <w:fldChar w:fldCharType="end"/>
      </w:r>
      <w:r w:rsidRPr="00CD1631">
        <w:rPr>
          <w:rFonts w:ascii="Arial" w:hAnsi="Arial"/>
          <w:sz w:val="22"/>
        </w:rPr>
        <w:br w:type="page"/>
      </w:r>
    </w:p>
    <w:tbl>
      <w:tblPr>
        <w:tblW w:w="0" w:type="auto"/>
        <w:tblInd w:w="108" w:type="dxa"/>
        <w:tblLayout w:type="fixed"/>
        <w:tblLook w:val="0000" w:firstRow="0" w:lastRow="0" w:firstColumn="0" w:lastColumn="0" w:noHBand="0" w:noVBand="0"/>
      </w:tblPr>
      <w:tblGrid>
        <w:gridCol w:w="2430"/>
        <w:gridCol w:w="5456"/>
        <w:gridCol w:w="2374"/>
      </w:tblGrid>
      <w:tr w:rsidR="00CD1631" w:rsidRPr="00CD1631" w14:paraId="3CACF1D1" w14:textId="77777777" w:rsidTr="00204D57">
        <w:tc>
          <w:tcPr>
            <w:tcW w:w="2430" w:type="dxa"/>
          </w:tcPr>
          <w:p w14:paraId="276E5C06" w14:textId="77777777" w:rsidR="008269A5" w:rsidRPr="00CD1631" w:rsidRDefault="008269A5" w:rsidP="00204D57">
            <w:pPr>
              <w:jc w:val="center"/>
              <w:rPr>
                <w:rFonts w:ascii="Arial" w:hAnsi="Arial"/>
                <w:sz w:val="16"/>
              </w:rPr>
            </w:pPr>
          </w:p>
        </w:tc>
        <w:tc>
          <w:tcPr>
            <w:tcW w:w="5456" w:type="dxa"/>
          </w:tcPr>
          <w:p w14:paraId="4FCD0954" w14:textId="77777777" w:rsidR="008269A5" w:rsidRPr="00CD1631" w:rsidRDefault="008269A5" w:rsidP="00204D57">
            <w:pPr>
              <w:jc w:val="center"/>
              <w:rPr>
                <w:rFonts w:ascii="Arial" w:hAnsi="Arial"/>
              </w:rPr>
            </w:pPr>
            <w:r w:rsidRPr="00CD1631">
              <w:rPr>
                <w:rFonts w:ascii="Arial" w:hAnsi="Arial"/>
              </w:rPr>
              <w:t>Michigan Department of Environmental Quality</w:t>
            </w:r>
          </w:p>
          <w:p w14:paraId="07EBA95F" w14:textId="77777777" w:rsidR="008269A5" w:rsidRPr="00CD1631" w:rsidRDefault="008269A5" w:rsidP="00204D57">
            <w:pPr>
              <w:jc w:val="center"/>
              <w:rPr>
                <w:rFonts w:ascii="Arial" w:hAnsi="Arial"/>
                <w:sz w:val="16"/>
              </w:rPr>
            </w:pPr>
            <w:r w:rsidRPr="00CD1631">
              <w:rPr>
                <w:rFonts w:ascii="Arial" w:hAnsi="Arial"/>
              </w:rPr>
              <w:t>Air Quality Division</w:t>
            </w:r>
          </w:p>
        </w:tc>
        <w:tc>
          <w:tcPr>
            <w:tcW w:w="2374" w:type="dxa"/>
          </w:tcPr>
          <w:p w14:paraId="76CD4A6B" w14:textId="77777777" w:rsidR="008269A5" w:rsidRPr="00CD1631" w:rsidRDefault="008269A5" w:rsidP="00204D57">
            <w:pPr>
              <w:jc w:val="center"/>
              <w:rPr>
                <w:rFonts w:ascii="Arial" w:hAnsi="Arial"/>
                <w:sz w:val="16"/>
              </w:rPr>
            </w:pPr>
          </w:p>
        </w:tc>
      </w:tr>
      <w:tr w:rsidR="00CD1631" w:rsidRPr="00CD1631" w14:paraId="47CCE59F" w14:textId="77777777" w:rsidTr="00204D57">
        <w:trPr>
          <w:cantSplit/>
          <w:trHeight w:val="333"/>
        </w:trPr>
        <w:tc>
          <w:tcPr>
            <w:tcW w:w="2430" w:type="dxa"/>
          </w:tcPr>
          <w:p w14:paraId="51C5BE02" w14:textId="77777777" w:rsidR="008269A5" w:rsidRPr="00CD1631" w:rsidRDefault="008269A5" w:rsidP="00204D57">
            <w:pPr>
              <w:pStyle w:val="Header"/>
              <w:jc w:val="center"/>
              <w:rPr>
                <w:rFonts w:ascii="Arial" w:hAnsi="Arial"/>
                <w:b/>
                <w:sz w:val="16"/>
              </w:rPr>
            </w:pPr>
            <w:r w:rsidRPr="00CD1631">
              <w:rPr>
                <w:rFonts w:ascii="Arial" w:hAnsi="Arial"/>
                <w:b/>
                <w:sz w:val="16"/>
              </w:rPr>
              <w:t>State Registration Number</w:t>
            </w:r>
          </w:p>
        </w:tc>
        <w:tc>
          <w:tcPr>
            <w:tcW w:w="5456" w:type="dxa"/>
          </w:tcPr>
          <w:p w14:paraId="2A173FD3" w14:textId="77777777" w:rsidR="008269A5" w:rsidRPr="00CD1631" w:rsidRDefault="008269A5" w:rsidP="00204D57">
            <w:pPr>
              <w:jc w:val="center"/>
              <w:rPr>
                <w:rFonts w:ascii="Arial" w:hAnsi="Arial"/>
                <w:b/>
                <w:sz w:val="28"/>
              </w:rPr>
            </w:pPr>
            <w:r w:rsidRPr="00CD1631">
              <w:rPr>
                <w:rFonts w:ascii="Arial" w:hAnsi="Arial"/>
                <w:b/>
                <w:sz w:val="28"/>
              </w:rPr>
              <w:t>RENEWABLE OPERATING PERMIT</w:t>
            </w:r>
          </w:p>
        </w:tc>
        <w:tc>
          <w:tcPr>
            <w:tcW w:w="2374" w:type="dxa"/>
          </w:tcPr>
          <w:p w14:paraId="58F8471C" w14:textId="77777777" w:rsidR="008269A5" w:rsidRPr="00CD1631" w:rsidRDefault="008269A5" w:rsidP="00204D57">
            <w:pPr>
              <w:jc w:val="center"/>
              <w:rPr>
                <w:rFonts w:ascii="Arial" w:hAnsi="Arial"/>
                <w:b/>
                <w:sz w:val="16"/>
              </w:rPr>
            </w:pPr>
            <w:smartTag w:uri="urn:schemas-microsoft-com:office:smarttags" w:element="stockticker">
              <w:r w:rsidRPr="00CD1631">
                <w:rPr>
                  <w:rFonts w:ascii="Arial" w:hAnsi="Arial"/>
                  <w:b/>
                  <w:sz w:val="16"/>
                </w:rPr>
                <w:t>ROP</w:t>
              </w:r>
            </w:smartTag>
            <w:r w:rsidRPr="00CD1631">
              <w:rPr>
                <w:rFonts w:ascii="Arial" w:hAnsi="Arial"/>
                <w:b/>
                <w:sz w:val="16"/>
              </w:rPr>
              <w:t xml:space="preserve"> Number</w:t>
            </w:r>
          </w:p>
        </w:tc>
      </w:tr>
      <w:tr w:rsidR="008269A5" w:rsidRPr="00CD1631" w14:paraId="5F761A19" w14:textId="77777777" w:rsidTr="00204D57">
        <w:trPr>
          <w:cantSplit/>
          <w:trHeight w:val="428"/>
        </w:trPr>
        <w:tc>
          <w:tcPr>
            <w:tcW w:w="2430" w:type="dxa"/>
            <w:tcBorders>
              <w:bottom w:val="nil"/>
            </w:tcBorders>
          </w:tcPr>
          <w:p w14:paraId="1A91E68C" w14:textId="049EDEB2" w:rsidR="008269A5" w:rsidRPr="00CD1631" w:rsidRDefault="008269A5" w:rsidP="00204D57">
            <w:pPr>
              <w:pStyle w:val="Header"/>
              <w:jc w:val="center"/>
              <w:rPr>
                <w:rFonts w:ascii="Arial" w:hAnsi="Arial"/>
                <w:sz w:val="22"/>
                <w:szCs w:val="22"/>
              </w:rPr>
            </w:pPr>
            <w:r w:rsidRPr="00CD1631">
              <w:rPr>
                <w:rFonts w:ascii="Arial" w:hAnsi="Arial"/>
                <w:sz w:val="22"/>
                <w:szCs w:val="22"/>
              </w:rPr>
              <w:t>A0023</w:t>
            </w:r>
          </w:p>
        </w:tc>
        <w:tc>
          <w:tcPr>
            <w:tcW w:w="5456" w:type="dxa"/>
            <w:tcBorders>
              <w:bottom w:val="nil"/>
            </w:tcBorders>
          </w:tcPr>
          <w:p w14:paraId="6A463DE8" w14:textId="77777777" w:rsidR="008269A5" w:rsidRPr="00CD1631" w:rsidRDefault="008269A5" w:rsidP="00204D57">
            <w:pPr>
              <w:pStyle w:val="Heading1"/>
              <w:spacing w:before="120"/>
              <w:rPr>
                <w:sz w:val="22"/>
                <w:szCs w:val="22"/>
              </w:rPr>
            </w:pPr>
            <w:bookmarkStart w:id="4" w:name="_Toc183429900"/>
            <w:bookmarkStart w:id="5" w:name="_Toc183430200"/>
            <w:bookmarkStart w:id="6" w:name="_Toc99003428"/>
            <w:r w:rsidRPr="00CD1631">
              <w:rPr>
                <w:sz w:val="22"/>
                <w:szCs w:val="22"/>
              </w:rPr>
              <w:t>February 4, 2019 STAFF REPORT</w:t>
            </w:r>
            <w:bookmarkEnd w:id="4"/>
            <w:bookmarkEnd w:id="5"/>
            <w:bookmarkEnd w:id="6"/>
          </w:p>
        </w:tc>
        <w:tc>
          <w:tcPr>
            <w:tcW w:w="2374" w:type="dxa"/>
            <w:tcBorders>
              <w:bottom w:val="nil"/>
            </w:tcBorders>
          </w:tcPr>
          <w:p w14:paraId="23C1DE33" w14:textId="7C9E09C5" w:rsidR="008269A5" w:rsidRPr="00CD1631" w:rsidRDefault="008269A5" w:rsidP="00204D57">
            <w:pPr>
              <w:pStyle w:val="Header"/>
              <w:ind w:right="-90"/>
              <w:jc w:val="center"/>
              <w:rPr>
                <w:rFonts w:ascii="Arial" w:hAnsi="Arial"/>
                <w:b/>
                <w:sz w:val="22"/>
                <w:szCs w:val="22"/>
              </w:rPr>
            </w:pPr>
            <w:r w:rsidRPr="00CD1631">
              <w:rPr>
                <w:rFonts w:ascii="Arial" w:hAnsi="Arial"/>
                <w:sz w:val="22"/>
                <w:szCs w:val="22"/>
              </w:rPr>
              <w:t>MI-ROP-A0023-20</w:t>
            </w:r>
            <w:r w:rsidR="00E85E9E" w:rsidRPr="00CD1631">
              <w:rPr>
                <w:rFonts w:ascii="Arial" w:hAnsi="Arial"/>
                <w:sz w:val="22"/>
                <w:szCs w:val="22"/>
              </w:rPr>
              <w:t>19</w:t>
            </w:r>
          </w:p>
        </w:tc>
      </w:tr>
    </w:tbl>
    <w:p w14:paraId="50D42D8A" w14:textId="77777777" w:rsidR="008269A5" w:rsidRPr="00CD1631" w:rsidRDefault="008269A5" w:rsidP="008269A5">
      <w:pPr>
        <w:rPr>
          <w:rFonts w:ascii="Arial" w:hAnsi="Arial"/>
          <w:sz w:val="22"/>
        </w:rPr>
      </w:pPr>
    </w:p>
    <w:p w14:paraId="76E3D5A8" w14:textId="77777777" w:rsidR="008269A5" w:rsidRPr="00CD1631" w:rsidRDefault="008269A5" w:rsidP="008269A5">
      <w:pPr>
        <w:rPr>
          <w:rFonts w:ascii="Arial" w:hAnsi="Arial"/>
          <w:sz w:val="22"/>
        </w:rPr>
      </w:pPr>
    </w:p>
    <w:p w14:paraId="1D8875A9" w14:textId="77777777" w:rsidR="008269A5" w:rsidRPr="00CD1631" w:rsidRDefault="008269A5" w:rsidP="008269A5">
      <w:pPr>
        <w:rPr>
          <w:rFonts w:ascii="Arial" w:hAnsi="Arial" w:cs="Arial"/>
          <w:b/>
          <w:sz w:val="22"/>
          <w:szCs w:val="22"/>
          <w:u w:val="single"/>
        </w:rPr>
      </w:pPr>
      <w:bookmarkStart w:id="7" w:name="_Toc480946816"/>
      <w:bookmarkStart w:id="8" w:name="_Toc482691111"/>
      <w:r w:rsidRPr="00CD1631">
        <w:rPr>
          <w:rFonts w:ascii="Arial" w:hAnsi="Arial" w:cs="Arial"/>
          <w:b/>
          <w:sz w:val="22"/>
          <w:szCs w:val="22"/>
          <w:u w:val="single"/>
        </w:rPr>
        <w:t>Purpose</w:t>
      </w:r>
      <w:bookmarkEnd w:id="7"/>
      <w:bookmarkEnd w:id="8"/>
    </w:p>
    <w:p w14:paraId="17168FF7" w14:textId="77777777" w:rsidR="008269A5" w:rsidRPr="00CD1631" w:rsidRDefault="008269A5" w:rsidP="008269A5">
      <w:pPr>
        <w:jc w:val="both"/>
        <w:rPr>
          <w:rFonts w:ascii="Arial" w:hAnsi="Arial" w:cs="Arial"/>
          <w:sz w:val="22"/>
          <w:szCs w:val="22"/>
        </w:rPr>
      </w:pPr>
    </w:p>
    <w:p w14:paraId="579DB9B7" w14:textId="77777777" w:rsidR="008269A5" w:rsidRPr="00CD1631" w:rsidRDefault="008269A5" w:rsidP="008269A5">
      <w:pPr>
        <w:jc w:val="both"/>
        <w:rPr>
          <w:rFonts w:ascii="Arial" w:hAnsi="Arial" w:cs="Arial"/>
          <w:sz w:val="22"/>
          <w:szCs w:val="22"/>
        </w:rPr>
      </w:pPr>
      <w:r w:rsidRPr="00CD1631">
        <w:rPr>
          <w:rFonts w:ascii="Arial" w:hAnsi="Arial" w:cs="Arial"/>
          <w:sz w:val="22"/>
          <w:szCs w:val="22"/>
        </w:rPr>
        <w:t xml:space="preserve">Major stationary sources of air pollutants, and some non-major sources, are required to obtain and operate in compliance with an </w:t>
      </w:r>
      <w:smartTag w:uri="urn:schemas-microsoft-com:office:smarttags" w:element="stockticker">
        <w:r w:rsidRPr="00CD1631">
          <w:rPr>
            <w:rFonts w:ascii="Arial" w:hAnsi="Arial" w:cs="Arial"/>
            <w:sz w:val="22"/>
            <w:szCs w:val="22"/>
          </w:rPr>
          <w:t>ROP</w:t>
        </w:r>
      </w:smartTag>
      <w:r w:rsidRPr="00CD1631">
        <w:rPr>
          <w:rFonts w:ascii="Arial" w:hAnsi="Arial" w:cs="Arial"/>
          <w:sz w:val="22"/>
          <w:szCs w:val="22"/>
        </w:rPr>
        <w:t xml:space="preserve"> pursuant to Title V of the federal Clean Air Act; and Michigan’s Administrative Rules for Air Pollution Control promulgated under Section 5506(1) of Act 451.  Sources subject to the </w:t>
      </w:r>
      <w:smartTag w:uri="urn:schemas-microsoft-com:office:smarttags" w:element="stockticker">
        <w:r w:rsidRPr="00CD1631">
          <w:rPr>
            <w:rFonts w:ascii="Arial" w:hAnsi="Arial" w:cs="Arial"/>
            <w:sz w:val="22"/>
            <w:szCs w:val="22"/>
          </w:rPr>
          <w:t>ROP</w:t>
        </w:r>
      </w:smartTag>
      <w:r w:rsidRPr="00CD1631">
        <w:rPr>
          <w:rFonts w:ascii="Arial" w:hAnsi="Arial" w:cs="Arial"/>
          <w:sz w:val="22"/>
          <w:szCs w:val="22"/>
        </w:rPr>
        <w:t xml:space="preserve"> program are defined by criteria in Rule 211(1).  The </w:t>
      </w:r>
      <w:smartTag w:uri="urn:schemas-microsoft-com:office:smarttags" w:element="stockticker">
        <w:r w:rsidRPr="00CD1631">
          <w:rPr>
            <w:rFonts w:ascii="Arial" w:hAnsi="Arial" w:cs="Arial"/>
            <w:sz w:val="22"/>
            <w:szCs w:val="22"/>
          </w:rPr>
          <w:t>ROP</w:t>
        </w:r>
      </w:smartTag>
      <w:r w:rsidRPr="00CD1631">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58EA8A27" w14:textId="77777777" w:rsidR="008269A5" w:rsidRPr="00CD1631" w:rsidRDefault="008269A5" w:rsidP="008269A5">
      <w:pPr>
        <w:jc w:val="both"/>
        <w:rPr>
          <w:rFonts w:ascii="Arial" w:hAnsi="Arial" w:cs="Arial"/>
          <w:sz w:val="22"/>
          <w:szCs w:val="22"/>
        </w:rPr>
      </w:pPr>
    </w:p>
    <w:p w14:paraId="38C2F0DB" w14:textId="77777777" w:rsidR="008269A5" w:rsidRPr="00CD1631" w:rsidRDefault="008269A5" w:rsidP="008269A5">
      <w:pPr>
        <w:jc w:val="both"/>
        <w:rPr>
          <w:rFonts w:ascii="Arial" w:hAnsi="Arial" w:cs="Arial"/>
          <w:sz w:val="22"/>
          <w:szCs w:val="22"/>
        </w:rPr>
      </w:pPr>
      <w:r w:rsidRPr="00CD1631">
        <w:rPr>
          <w:rFonts w:ascii="Arial" w:hAnsi="Arial" w:cs="Arial"/>
          <w:sz w:val="22"/>
          <w:szCs w:val="22"/>
        </w:rPr>
        <w:t>This Staff Report, as required by Rule 214(1), sets forth the applicable requirements and factual basis for the draft ROP terms and conditions including citations of the underlying applicable requirements, an explanation of any equivalent requirements included in the draft ROP pursuant to Rule 212(5), and any determination made pursuant to Rule 213(6)(a)(ii) regarding requirements that are not applicable to the stationary source.</w:t>
      </w:r>
    </w:p>
    <w:p w14:paraId="299ED09C" w14:textId="77777777" w:rsidR="008269A5" w:rsidRPr="00CD1631" w:rsidRDefault="008269A5" w:rsidP="008269A5">
      <w:pPr>
        <w:rPr>
          <w:rFonts w:ascii="Arial" w:hAnsi="Arial" w:cs="Arial"/>
          <w:sz w:val="22"/>
          <w:szCs w:val="22"/>
        </w:rPr>
      </w:pPr>
    </w:p>
    <w:p w14:paraId="4CB5BC59" w14:textId="77777777" w:rsidR="008269A5" w:rsidRPr="00CD1631" w:rsidRDefault="008269A5" w:rsidP="008269A5">
      <w:pPr>
        <w:rPr>
          <w:rFonts w:ascii="Arial" w:hAnsi="Arial" w:cs="Arial"/>
          <w:b/>
          <w:sz w:val="22"/>
          <w:szCs w:val="22"/>
          <w:u w:val="single"/>
        </w:rPr>
      </w:pPr>
      <w:bookmarkStart w:id="9" w:name="_Toc480946817"/>
      <w:bookmarkStart w:id="10" w:name="_Toc482691112"/>
      <w:r w:rsidRPr="00CD1631">
        <w:rPr>
          <w:rFonts w:ascii="Arial" w:hAnsi="Arial" w:cs="Arial"/>
          <w:b/>
          <w:sz w:val="22"/>
          <w:szCs w:val="22"/>
          <w:u w:val="single"/>
        </w:rPr>
        <w:t>General Information</w:t>
      </w:r>
      <w:bookmarkEnd w:id="9"/>
      <w:bookmarkEnd w:id="10"/>
    </w:p>
    <w:p w14:paraId="73078DB4" w14:textId="77777777" w:rsidR="008269A5" w:rsidRPr="00CD1631" w:rsidRDefault="008269A5" w:rsidP="008269A5">
      <w:pPr>
        <w:rPr>
          <w:rFonts w:ascii="Arial" w:hAnsi="Arial" w:cs="Arial"/>
          <w:sz w:val="22"/>
          <w:szCs w:val="22"/>
        </w:rPr>
      </w:pPr>
    </w:p>
    <w:tbl>
      <w:tblPr>
        <w:tblW w:w="10260"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171"/>
        <w:gridCol w:w="5089"/>
      </w:tblGrid>
      <w:tr w:rsidR="00CD1631" w:rsidRPr="00CD1631" w14:paraId="19E12197" w14:textId="77777777" w:rsidTr="00204D57">
        <w:tc>
          <w:tcPr>
            <w:tcW w:w="5171" w:type="dxa"/>
          </w:tcPr>
          <w:p w14:paraId="03D41766" w14:textId="77777777" w:rsidR="008269A5" w:rsidRPr="00CD1631" w:rsidRDefault="008269A5" w:rsidP="00204D57">
            <w:pPr>
              <w:rPr>
                <w:rFonts w:ascii="Arial" w:hAnsi="Arial" w:cs="Arial"/>
                <w:sz w:val="22"/>
                <w:szCs w:val="22"/>
              </w:rPr>
            </w:pPr>
            <w:r w:rsidRPr="00CD1631">
              <w:rPr>
                <w:rFonts w:ascii="Arial" w:hAnsi="Arial" w:cs="Arial"/>
                <w:sz w:val="22"/>
                <w:szCs w:val="22"/>
              </w:rPr>
              <w:t>Stationary Source Mailing Address:</w:t>
            </w:r>
          </w:p>
        </w:tc>
        <w:tc>
          <w:tcPr>
            <w:tcW w:w="5089" w:type="dxa"/>
          </w:tcPr>
          <w:p w14:paraId="7A9251D5" w14:textId="6A110F5C" w:rsidR="008269A5" w:rsidRPr="00CD1631" w:rsidRDefault="008269A5" w:rsidP="00204D57">
            <w:pPr>
              <w:rPr>
                <w:rFonts w:ascii="Arial" w:hAnsi="Arial" w:cs="Arial"/>
                <w:sz w:val="22"/>
                <w:szCs w:val="22"/>
              </w:rPr>
            </w:pPr>
            <w:bookmarkStart w:id="11" w:name="Source_Name_Mailing"/>
            <w:r w:rsidRPr="00CD1631">
              <w:rPr>
                <w:rFonts w:ascii="Arial" w:hAnsi="Arial" w:cs="Arial"/>
                <w:sz w:val="22"/>
                <w:szCs w:val="22"/>
              </w:rPr>
              <w:t>Otsego Paper, Inc</w:t>
            </w:r>
            <w:bookmarkEnd w:id="11"/>
          </w:p>
          <w:p w14:paraId="5A5A57E8" w14:textId="4ACFC078" w:rsidR="008269A5" w:rsidRPr="00CD1631" w:rsidRDefault="008269A5" w:rsidP="00204D57">
            <w:pPr>
              <w:rPr>
                <w:rFonts w:ascii="Arial" w:hAnsi="Arial" w:cs="Arial"/>
                <w:sz w:val="22"/>
                <w:szCs w:val="22"/>
              </w:rPr>
            </w:pPr>
            <w:bookmarkStart w:id="12" w:name="street_mailing"/>
            <w:r w:rsidRPr="00CD1631">
              <w:rPr>
                <w:rFonts w:ascii="Arial" w:hAnsi="Arial" w:cs="Arial"/>
                <w:sz w:val="22"/>
                <w:szCs w:val="22"/>
              </w:rPr>
              <w:t>320 North Farmer Street</w:t>
            </w:r>
            <w:bookmarkEnd w:id="12"/>
          </w:p>
          <w:p w14:paraId="56EB3F1D" w14:textId="7AD814F6" w:rsidR="008269A5" w:rsidRPr="00CD1631" w:rsidRDefault="008269A5" w:rsidP="00204D57">
            <w:pPr>
              <w:rPr>
                <w:rFonts w:ascii="Arial" w:hAnsi="Arial" w:cs="Arial"/>
                <w:sz w:val="22"/>
                <w:szCs w:val="22"/>
              </w:rPr>
            </w:pPr>
            <w:bookmarkStart w:id="13" w:name="city_mailing"/>
            <w:r w:rsidRPr="00CD1631">
              <w:rPr>
                <w:rFonts w:ascii="Arial" w:hAnsi="Arial" w:cs="Arial"/>
                <w:sz w:val="22"/>
                <w:szCs w:val="22"/>
              </w:rPr>
              <w:t>Otsego</w:t>
            </w:r>
            <w:bookmarkEnd w:id="13"/>
            <w:r w:rsidRPr="00CD1631">
              <w:rPr>
                <w:rFonts w:ascii="Arial" w:hAnsi="Arial" w:cs="Arial"/>
                <w:sz w:val="22"/>
                <w:szCs w:val="22"/>
              </w:rPr>
              <w:t xml:space="preserve">, Michigan </w:t>
            </w:r>
            <w:bookmarkStart w:id="14" w:name="zipcode_mailing"/>
            <w:r w:rsidRPr="00CD1631">
              <w:rPr>
                <w:rFonts w:ascii="Arial" w:hAnsi="Arial" w:cs="Arial"/>
                <w:sz w:val="22"/>
                <w:szCs w:val="22"/>
              </w:rPr>
              <w:t>49078</w:t>
            </w:r>
            <w:bookmarkEnd w:id="14"/>
            <w:r w:rsidRPr="00CD1631">
              <w:rPr>
                <w:rFonts w:ascii="Arial" w:hAnsi="Arial" w:cs="Arial"/>
                <w:sz w:val="22"/>
                <w:szCs w:val="22"/>
              </w:rPr>
              <w:t xml:space="preserve"> </w:t>
            </w:r>
          </w:p>
        </w:tc>
      </w:tr>
      <w:tr w:rsidR="00CD1631" w:rsidRPr="00CD1631" w14:paraId="67FCB786" w14:textId="77777777" w:rsidTr="00204D57">
        <w:trPr>
          <w:trHeight w:val="273"/>
        </w:trPr>
        <w:tc>
          <w:tcPr>
            <w:tcW w:w="5171" w:type="dxa"/>
          </w:tcPr>
          <w:p w14:paraId="6CD26077" w14:textId="77777777" w:rsidR="008269A5" w:rsidRPr="00CD1631" w:rsidRDefault="008269A5" w:rsidP="00204D57">
            <w:pPr>
              <w:rPr>
                <w:rFonts w:ascii="Arial" w:hAnsi="Arial" w:cs="Arial"/>
                <w:sz w:val="22"/>
                <w:szCs w:val="22"/>
              </w:rPr>
            </w:pPr>
            <w:r w:rsidRPr="00CD1631">
              <w:rPr>
                <w:rFonts w:ascii="Arial" w:hAnsi="Arial" w:cs="Arial"/>
                <w:sz w:val="22"/>
                <w:szCs w:val="22"/>
              </w:rPr>
              <w:t>Source Registration Number (</w:t>
            </w:r>
            <w:smartTag w:uri="urn:schemas-microsoft-com:office:smarttags" w:element="stockticker">
              <w:r w:rsidRPr="00CD1631">
                <w:rPr>
                  <w:rFonts w:ascii="Arial" w:hAnsi="Arial" w:cs="Arial"/>
                  <w:sz w:val="22"/>
                  <w:szCs w:val="22"/>
                </w:rPr>
                <w:t>SRN</w:t>
              </w:r>
            </w:smartTag>
            <w:r w:rsidRPr="00CD1631">
              <w:rPr>
                <w:rFonts w:ascii="Arial" w:hAnsi="Arial" w:cs="Arial"/>
                <w:sz w:val="22"/>
                <w:szCs w:val="22"/>
              </w:rPr>
              <w:t>):</w:t>
            </w:r>
          </w:p>
        </w:tc>
        <w:tc>
          <w:tcPr>
            <w:tcW w:w="5089" w:type="dxa"/>
          </w:tcPr>
          <w:p w14:paraId="5DCBA16D" w14:textId="45A5336A" w:rsidR="008269A5" w:rsidRPr="00CD1631" w:rsidRDefault="008269A5" w:rsidP="00204D57">
            <w:pPr>
              <w:rPr>
                <w:rFonts w:ascii="Arial" w:hAnsi="Arial" w:cs="Arial"/>
                <w:sz w:val="22"/>
                <w:szCs w:val="22"/>
              </w:rPr>
            </w:pPr>
            <w:bookmarkStart w:id="15" w:name="Text15"/>
            <w:r w:rsidRPr="00CD1631">
              <w:rPr>
                <w:rFonts w:ascii="Arial" w:hAnsi="Arial" w:cs="Arial"/>
                <w:noProof/>
                <w:sz w:val="22"/>
                <w:szCs w:val="22"/>
              </w:rPr>
              <w:t>A0023</w:t>
            </w:r>
            <w:bookmarkEnd w:id="15"/>
          </w:p>
        </w:tc>
      </w:tr>
      <w:tr w:rsidR="00CD1631" w:rsidRPr="00CD1631" w14:paraId="0D4277CD" w14:textId="77777777" w:rsidTr="00204D57">
        <w:tc>
          <w:tcPr>
            <w:tcW w:w="5171" w:type="dxa"/>
          </w:tcPr>
          <w:p w14:paraId="65198338" w14:textId="77777777" w:rsidR="008269A5" w:rsidRPr="00CD1631" w:rsidRDefault="008269A5" w:rsidP="00204D57">
            <w:pPr>
              <w:rPr>
                <w:rFonts w:ascii="Arial" w:hAnsi="Arial" w:cs="Arial"/>
                <w:sz w:val="22"/>
                <w:szCs w:val="22"/>
              </w:rPr>
            </w:pPr>
            <w:r w:rsidRPr="00CD1631">
              <w:rPr>
                <w:rFonts w:ascii="Arial" w:hAnsi="Arial" w:cs="Arial"/>
                <w:sz w:val="22"/>
                <w:szCs w:val="22"/>
              </w:rPr>
              <w:t>North American Industry Classification System (NAICS) Code:</w:t>
            </w:r>
          </w:p>
        </w:tc>
        <w:tc>
          <w:tcPr>
            <w:tcW w:w="5089" w:type="dxa"/>
          </w:tcPr>
          <w:p w14:paraId="1ECBD8A2" w14:textId="5837B0BD" w:rsidR="008269A5" w:rsidRPr="00CD1631" w:rsidRDefault="008269A5" w:rsidP="00204D57">
            <w:pPr>
              <w:rPr>
                <w:rFonts w:ascii="Arial" w:hAnsi="Arial" w:cs="Arial"/>
                <w:sz w:val="22"/>
                <w:szCs w:val="22"/>
              </w:rPr>
            </w:pPr>
            <w:bookmarkStart w:id="16" w:name="SIC"/>
            <w:r w:rsidRPr="00CD1631">
              <w:rPr>
                <w:rFonts w:ascii="Arial" w:hAnsi="Arial" w:cs="Arial"/>
                <w:sz w:val="22"/>
                <w:szCs w:val="22"/>
              </w:rPr>
              <w:t>322121</w:t>
            </w:r>
            <w:bookmarkEnd w:id="16"/>
          </w:p>
        </w:tc>
      </w:tr>
      <w:tr w:rsidR="00CD1631" w:rsidRPr="00CD1631" w14:paraId="1DC9F60C" w14:textId="77777777" w:rsidTr="00204D57">
        <w:tc>
          <w:tcPr>
            <w:tcW w:w="5171" w:type="dxa"/>
          </w:tcPr>
          <w:p w14:paraId="49FAA8BF" w14:textId="77777777" w:rsidR="008269A5" w:rsidRPr="00CD1631" w:rsidRDefault="008269A5" w:rsidP="00204D57">
            <w:pPr>
              <w:rPr>
                <w:rFonts w:ascii="Arial" w:hAnsi="Arial" w:cs="Arial"/>
                <w:sz w:val="22"/>
                <w:szCs w:val="22"/>
              </w:rPr>
            </w:pPr>
            <w:r w:rsidRPr="00CD1631">
              <w:rPr>
                <w:rFonts w:ascii="Arial" w:hAnsi="Arial" w:cs="Arial"/>
                <w:sz w:val="22"/>
                <w:szCs w:val="22"/>
              </w:rPr>
              <w:t>Number of Stationary Source Sections:</w:t>
            </w:r>
          </w:p>
        </w:tc>
        <w:tc>
          <w:tcPr>
            <w:tcW w:w="5089" w:type="dxa"/>
          </w:tcPr>
          <w:p w14:paraId="302886D9" w14:textId="33164942" w:rsidR="008269A5" w:rsidRPr="00CD1631" w:rsidRDefault="008269A5" w:rsidP="00204D57">
            <w:pPr>
              <w:rPr>
                <w:rFonts w:ascii="Arial" w:hAnsi="Arial" w:cs="Arial"/>
                <w:sz w:val="22"/>
                <w:szCs w:val="22"/>
              </w:rPr>
            </w:pPr>
            <w:bookmarkStart w:id="17" w:name="Number_of_Sections"/>
            <w:r w:rsidRPr="00CD1631">
              <w:rPr>
                <w:rFonts w:ascii="Arial" w:hAnsi="Arial" w:cs="Arial"/>
                <w:sz w:val="22"/>
                <w:szCs w:val="22"/>
              </w:rPr>
              <w:t>1</w:t>
            </w:r>
            <w:bookmarkEnd w:id="17"/>
          </w:p>
        </w:tc>
      </w:tr>
      <w:tr w:rsidR="00CD1631" w:rsidRPr="00CD1631" w14:paraId="62C33DB9" w14:textId="77777777" w:rsidTr="00204D57">
        <w:tc>
          <w:tcPr>
            <w:tcW w:w="5171" w:type="dxa"/>
          </w:tcPr>
          <w:p w14:paraId="67F0DB36" w14:textId="77777777" w:rsidR="008269A5" w:rsidRPr="00CD1631" w:rsidRDefault="008269A5" w:rsidP="00204D57">
            <w:pPr>
              <w:rPr>
                <w:rFonts w:ascii="Arial" w:hAnsi="Arial" w:cs="Arial"/>
                <w:sz w:val="22"/>
                <w:szCs w:val="22"/>
              </w:rPr>
            </w:pPr>
            <w:r w:rsidRPr="00CD1631">
              <w:rPr>
                <w:rFonts w:ascii="Arial" w:hAnsi="Arial" w:cs="Arial"/>
                <w:sz w:val="22"/>
                <w:szCs w:val="22"/>
              </w:rPr>
              <w:t>Is Application for a Renewal or Initial Issuance?</w:t>
            </w:r>
          </w:p>
        </w:tc>
        <w:tc>
          <w:tcPr>
            <w:tcW w:w="5089" w:type="dxa"/>
          </w:tcPr>
          <w:p w14:paraId="1E1690F1" w14:textId="2869408E" w:rsidR="008269A5" w:rsidRPr="00CD1631" w:rsidRDefault="00835CEB" w:rsidP="00204D57">
            <w:pPr>
              <w:rPr>
                <w:rFonts w:ascii="Arial" w:hAnsi="Arial" w:cs="Arial"/>
                <w:sz w:val="22"/>
                <w:szCs w:val="22"/>
              </w:rPr>
            </w:pPr>
            <w:r w:rsidRPr="00CD1631">
              <w:rPr>
                <w:rFonts w:ascii="Arial" w:hAnsi="Arial" w:cs="Arial"/>
                <w:sz w:val="22"/>
                <w:szCs w:val="22"/>
              </w:rPr>
              <w:t>Renewal</w:t>
            </w:r>
          </w:p>
        </w:tc>
      </w:tr>
      <w:tr w:rsidR="00CD1631" w:rsidRPr="00CD1631" w14:paraId="31BB5666" w14:textId="77777777" w:rsidTr="00204D57">
        <w:tc>
          <w:tcPr>
            <w:tcW w:w="5171" w:type="dxa"/>
          </w:tcPr>
          <w:p w14:paraId="7723C9AE" w14:textId="77777777" w:rsidR="008269A5" w:rsidRPr="00CD1631" w:rsidRDefault="008269A5" w:rsidP="00204D57">
            <w:pPr>
              <w:rPr>
                <w:rFonts w:ascii="Arial" w:hAnsi="Arial" w:cs="Arial"/>
                <w:sz w:val="22"/>
                <w:szCs w:val="22"/>
              </w:rPr>
            </w:pPr>
            <w:r w:rsidRPr="00CD1631">
              <w:rPr>
                <w:rFonts w:ascii="Arial" w:hAnsi="Arial" w:cs="Arial"/>
                <w:sz w:val="22"/>
                <w:szCs w:val="22"/>
              </w:rPr>
              <w:t>Application Number:</w:t>
            </w:r>
          </w:p>
        </w:tc>
        <w:tc>
          <w:tcPr>
            <w:tcW w:w="5089" w:type="dxa"/>
          </w:tcPr>
          <w:p w14:paraId="32FD127F" w14:textId="24A7F1BD" w:rsidR="008269A5" w:rsidRPr="00CD1631" w:rsidRDefault="008269A5" w:rsidP="00204D57">
            <w:pPr>
              <w:rPr>
                <w:rFonts w:ascii="Arial" w:hAnsi="Arial" w:cs="Arial"/>
                <w:sz w:val="22"/>
                <w:szCs w:val="22"/>
              </w:rPr>
            </w:pPr>
            <w:bookmarkStart w:id="18" w:name="Application_number"/>
            <w:r w:rsidRPr="00CD1631">
              <w:rPr>
                <w:rFonts w:ascii="Arial" w:hAnsi="Arial" w:cs="Arial"/>
                <w:sz w:val="22"/>
                <w:szCs w:val="22"/>
              </w:rPr>
              <w:t>201800050</w:t>
            </w:r>
            <w:bookmarkEnd w:id="18"/>
          </w:p>
        </w:tc>
      </w:tr>
      <w:tr w:rsidR="00CD1631" w:rsidRPr="00CD1631" w14:paraId="1A19A167" w14:textId="77777777" w:rsidTr="00204D57">
        <w:tc>
          <w:tcPr>
            <w:tcW w:w="5171" w:type="dxa"/>
          </w:tcPr>
          <w:p w14:paraId="7AEE4CBC" w14:textId="77777777" w:rsidR="008269A5" w:rsidRPr="00CD1631" w:rsidRDefault="008269A5" w:rsidP="00204D57">
            <w:pPr>
              <w:rPr>
                <w:rFonts w:ascii="Arial" w:hAnsi="Arial" w:cs="Arial"/>
                <w:sz w:val="22"/>
                <w:szCs w:val="22"/>
              </w:rPr>
            </w:pPr>
            <w:r w:rsidRPr="00CD1631">
              <w:rPr>
                <w:rFonts w:ascii="Arial" w:hAnsi="Arial" w:cs="Arial"/>
                <w:sz w:val="22"/>
                <w:szCs w:val="22"/>
              </w:rPr>
              <w:t>Responsible Official:</w:t>
            </w:r>
          </w:p>
        </w:tc>
        <w:tc>
          <w:tcPr>
            <w:tcW w:w="5089" w:type="dxa"/>
          </w:tcPr>
          <w:p w14:paraId="2302C5A7" w14:textId="0E666E67" w:rsidR="008269A5" w:rsidRPr="00CD1631" w:rsidRDefault="008269A5" w:rsidP="00204D57">
            <w:pPr>
              <w:rPr>
                <w:rFonts w:ascii="Arial" w:hAnsi="Arial" w:cs="Arial"/>
                <w:sz w:val="22"/>
                <w:szCs w:val="22"/>
              </w:rPr>
            </w:pPr>
            <w:bookmarkStart w:id="19" w:name="Responsible_Official"/>
            <w:r w:rsidRPr="00CD1631">
              <w:rPr>
                <w:rFonts w:ascii="Arial" w:hAnsi="Arial" w:cs="Arial"/>
                <w:sz w:val="22"/>
                <w:szCs w:val="22"/>
              </w:rPr>
              <w:t>Henry Krell</w:t>
            </w:r>
            <w:bookmarkEnd w:id="19"/>
            <w:r w:rsidRPr="00CD1631">
              <w:rPr>
                <w:rFonts w:ascii="Arial" w:hAnsi="Arial" w:cs="Arial"/>
                <w:sz w:val="22"/>
                <w:szCs w:val="22"/>
              </w:rPr>
              <w:t xml:space="preserve">, </w:t>
            </w:r>
            <w:bookmarkStart w:id="20" w:name="RO_Title"/>
            <w:r w:rsidRPr="00CD1631">
              <w:rPr>
                <w:rFonts w:ascii="Arial" w:hAnsi="Arial" w:cs="Arial"/>
                <w:sz w:val="22"/>
                <w:szCs w:val="22"/>
              </w:rPr>
              <w:t>Director of Manufacturing, Paper</w:t>
            </w:r>
            <w:bookmarkEnd w:id="20"/>
          </w:p>
          <w:p w14:paraId="3C656D29" w14:textId="10177687" w:rsidR="008269A5" w:rsidRPr="00CD1631" w:rsidRDefault="008269A5" w:rsidP="00204D57">
            <w:pPr>
              <w:rPr>
                <w:rFonts w:ascii="Arial" w:hAnsi="Arial" w:cs="Arial"/>
                <w:sz w:val="22"/>
                <w:szCs w:val="22"/>
              </w:rPr>
            </w:pPr>
            <w:bookmarkStart w:id="21" w:name="RO_Telephone"/>
            <w:r w:rsidRPr="00CD1631">
              <w:rPr>
                <w:rFonts w:ascii="Arial" w:hAnsi="Arial" w:cs="Arial"/>
                <w:sz w:val="22"/>
                <w:szCs w:val="22"/>
              </w:rPr>
              <w:t>269-384-6301</w:t>
            </w:r>
            <w:bookmarkEnd w:id="21"/>
          </w:p>
        </w:tc>
      </w:tr>
      <w:tr w:rsidR="00CD1631" w:rsidRPr="00CD1631" w14:paraId="07D259C9" w14:textId="77777777" w:rsidTr="00204D57">
        <w:tc>
          <w:tcPr>
            <w:tcW w:w="5171" w:type="dxa"/>
          </w:tcPr>
          <w:p w14:paraId="6451A849" w14:textId="77777777" w:rsidR="008269A5" w:rsidRPr="00CD1631" w:rsidRDefault="008269A5" w:rsidP="00204D57">
            <w:pPr>
              <w:rPr>
                <w:rFonts w:ascii="Arial" w:hAnsi="Arial" w:cs="Arial"/>
                <w:sz w:val="22"/>
                <w:szCs w:val="22"/>
              </w:rPr>
            </w:pPr>
            <w:r w:rsidRPr="00CD1631">
              <w:rPr>
                <w:rFonts w:ascii="Arial" w:hAnsi="Arial" w:cs="Arial"/>
                <w:sz w:val="22"/>
                <w:szCs w:val="22"/>
              </w:rPr>
              <w:t>AQD Contact:</w:t>
            </w:r>
          </w:p>
        </w:tc>
        <w:tc>
          <w:tcPr>
            <w:tcW w:w="5089" w:type="dxa"/>
          </w:tcPr>
          <w:p w14:paraId="2BB1D761" w14:textId="06EE94BD" w:rsidR="008269A5" w:rsidRPr="00CD1631" w:rsidRDefault="008269A5" w:rsidP="00204D57">
            <w:pPr>
              <w:rPr>
                <w:rFonts w:ascii="Arial" w:hAnsi="Arial" w:cs="Arial"/>
                <w:sz w:val="22"/>
                <w:szCs w:val="22"/>
              </w:rPr>
            </w:pPr>
            <w:bookmarkStart w:id="22" w:name="AQD_Staff_Name"/>
            <w:r w:rsidRPr="00CD1631">
              <w:rPr>
                <w:rFonts w:ascii="Arial" w:hAnsi="Arial" w:cs="Arial"/>
                <w:sz w:val="22"/>
                <w:szCs w:val="22"/>
              </w:rPr>
              <w:t>Cody Yazzie</w:t>
            </w:r>
            <w:bookmarkEnd w:id="22"/>
            <w:r w:rsidRPr="00CD1631">
              <w:rPr>
                <w:rFonts w:ascii="Arial" w:hAnsi="Arial" w:cs="Arial"/>
                <w:sz w:val="22"/>
                <w:szCs w:val="22"/>
              </w:rPr>
              <w:t xml:space="preserve">, </w:t>
            </w:r>
            <w:bookmarkStart w:id="23" w:name="AQD_Staff_Title"/>
            <w:r w:rsidRPr="00CD1631">
              <w:rPr>
                <w:rFonts w:ascii="Arial" w:hAnsi="Arial" w:cs="Arial"/>
                <w:sz w:val="22"/>
                <w:szCs w:val="22"/>
              </w:rPr>
              <w:t>Environmental Engineer</w:t>
            </w:r>
            <w:bookmarkEnd w:id="23"/>
          </w:p>
          <w:p w14:paraId="60A07C6D" w14:textId="4E97BB2B" w:rsidR="008269A5" w:rsidRPr="00CD1631" w:rsidRDefault="008269A5" w:rsidP="00204D57">
            <w:pPr>
              <w:rPr>
                <w:rFonts w:ascii="Arial" w:hAnsi="Arial" w:cs="Arial"/>
                <w:sz w:val="22"/>
                <w:szCs w:val="22"/>
              </w:rPr>
            </w:pPr>
            <w:bookmarkStart w:id="24" w:name="AQD_Staff_Telephone"/>
            <w:r w:rsidRPr="00CD1631">
              <w:rPr>
                <w:rFonts w:ascii="Arial" w:hAnsi="Arial" w:cs="Arial"/>
                <w:sz w:val="22"/>
                <w:szCs w:val="22"/>
              </w:rPr>
              <w:t>269-567-3554</w:t>
            </w:r>
            <w:bookmarkEnd w:id="24"/>
          </w:p>
        </w:tc>
      </w:tr>
      <w:tr w:rsidR="00CD1631" w:rsidRPr="00CD1631" w14:paraId="30C2C6E9" w14:textId="77777777" w:rsidTr="00204D57">
        <w:tc>
          <w:tcPr>
            <w:tcW w:w="5171" w:type="dxa"/>
          </w:tcPr>
          <w:p w14:paraId="2BCB34FC" w14:textId="77777777" w:rsidR="008269A5" w:rsidRPr="00CD1631" w:rsidRDefault="008269A5" w:rsidP="00204D57">
            <w:pPr>
              <w:rPr>
                <w:rFonts w:ascii="Arial" w:hAnsi="Arial" w:cs="Arial"/>
                <w:sz w:val="22"/>
                <w:szCs w:val="22"/>
              </w:rPr>
            </w:pPr>
            <w:r w:rsidRPr="00CD1631">
              <w:rPr>
                <w:rFonts w:ascii="Arial" w:hAnsi="Arial" w:cs="Arial"/>
                <w:sz w:val="22"/>
                <w:szCs w:val="22"/>
              </w:rPr>
              <w:t>Date Application Received:</w:t>
            </w:r>
          </w:p>
        </w:tc>
        <w:tc>
          <w:tcPr>
            <w:tcW w:w="5089" w:type="dxa"/>
          </w:tcPr>
          <w:p w14:paraId="2DBC6D88" w14:textId="03B6A027" w:rsidR="008269A5" w:rsidRPr="00CD1631" w:rsidRDefault="008269A5" w:rsidP="00204D57">
            <w:pPr>
              <w:rPr>
                <w:rFonts w:ascii="Arial" w:hAnsi="Arial" w:cs="Arial"/>
                <w:sz w:val="22"/>
                <w:szCs w:val="22"/>
              </w:rPr>
            </w:pPr>
            <w:bookmarkStart w:id="25" w:name="Initial_Submit_Date"/>
            <w:r w:rsidRPr="00CD1631">
              <w:rPr>
                <w:rFonts w:ascii="Arial" w:hAnsi="Arial" w:cs="Arial"/>
                <w:sz w:val="22"/>
                <w:szCs w:val="22"/>
              </w:rPr>
              <w:t>April 16, 2018</w:t>
            </w:r>
            <w:bookmarkEnd w:id="25"/>
          </w:p>
        </w:tc>
      </w:tr>
      <w:tr w:rsidR="00CD1631" w:rsidRPr="00CD1631" w14:paraId="18A9D4BE" w14:textId="77777777" w:rsidTr="00204D57">
        <w:trPr>
          <w:trHeight w:val="165"/>
        </w:trPr>
        <w:tc>
          <w:tcPr>
            <w:tcW w:w="5171" w:type="dxa"/>
          </w:tcPr>
          <w:p w14:paraId="3B559D94" w14:textId="77777777" w:rsidR="008269A5" w:rsidRPr="00CD1631" w:rsidRDefault="008269A5" w:rsidP="00204D57">
            <w:pPr>
              <w:rPr>
                <w:rFonts w:ascii="Arial" w:hAnsi="Arial" w:cs="Arial"/>
                <w:sz w:val="22"/>
                <w:szCs w:val="22"/>
              </w:rPr>
            </w:pPr>
            <w:r w:rsidRPr="00CD1631">
              <w:rPr>
                <w:rFonts w:ascii="Arial" w:hAnsi="Arial" w:cs="Arial"/>
                <w:sz w:val="22"/>
                <w:szCs w:val="22"/>
              </w:rPr>
              <w:t>Date Application Was Administratively Complete:</w:t>
            </w:r>
          </w:p>
        </w:tc>
        <w:tc>
          <w:tcPr>
            <w:tcW w:w="5089" w:type="dxa"/>
          </w:tcPr>
          <w:p w14:paraId="5E8B14CD" w14:textId="77777777" w:rsidR="008269A5" w:rsidRPr="00CD1631" w:rsidRDefault="008269A5" w:rsidP="00204D57">
            <w:pPr>
              <w:rPr>
                <w:rFonts w:ascii="Arial" w:hAnsi="Arial" w:cs="Arial"/>
                <w:sz w:val="22"/>
                <w:szCs w:val="22"/>
              </w:rPr>
            </w:pPr>
            <w:r w:rsidRPr="00CD1631">
              <w:rPr>
                <w:rFonts w:ascii="Arial" w:hAnsi="Arial" w:cs="Arial"/>
                <w:sz w:val="22"/>
                <w:szCs w:val="22"/>
              </w:rPr>
              <w:t>April 16, 2018</w:t>
            </w:r>
          </w:p>
        </w:tc>
      </w:tr>
      <w:tr w:rsidR="00CD1631" w:rsidRPr="00CD1631" w14:paraId="1F9A56E8" w14:textId="77777777" w:rsidTr="00204D57">
        <w:trPr>
          <w:trHeight w:val="165"/>
        </w:trPr>
        <w:tc>
          <w:tcPr>
            <w:tcW w:w="5171" w:type="dxa"/>
          </w:tcPr>
          <w:p w14:paraId="46532F73" w14:textId="77777777" w:rsidR="008269A5" w:rsidRPr="00CD1631" w:rsidRDefault="008269A5" w:rsidP="00204D57">
            <w:pPr>
              <w:rPr>
                <w:rFonts w:ascii="Arial" w:hAnsi="Arial" w:cs="Arial"/>
                <w:sz w:val="22"/>
                <w:szCs w:val="22"/>
              </w:rPr>
            </w:pPr>
            <w:r w:rsidRPr="00CD1631">
              <w:rPr>
                <w:rFonts w:ascii="Arial" w:hAnsi="Arial" w:cs="Arial"/>
                <w:sz w:val="22"/>
                <w:szCs w:val="22"/>
              </w:rPr>
              <w:t>Is Application Shield in Effect?</w:t>
            </w:r>
          </w:p>
        </w:tc>
        <w:tc>
          <w:tcPr>
            <w:tcW w:w="5089" w:type="dxa"/>
          </w:tcPr>
          <w:p w14:paraId="005031FD" w14:textId="0B3B8F8F" w:rsidR="008269A5" w:rsidRPr="00CD1631" w:rsidRDefault="00835CEB" w:rsidP="00204D57">
            <w:pPr>
              <w:rPr>
                <w:rFonts w:ascii="Arial" w:hAnsi="Arial" w:cs="Arial"/>
                <w:sz w:val="22"/>
                <w:szCs w:val="22"/>
              </w:rPr>
            </w:pPr>
            <w:r w:rsidRPr="00CD1631">
              <w:rPr>
                <w:rFonts w:ascii="Arial" w:hAnsi="Arial" w:cs="Arial"/>
                <w:sz w:val="22"/>
                <w:szCs w:val="22"/>
              </w:rPr>
              <w:t>Yes</w:t>
            </w:r>
          </w:p>
        </w:tc>
      </w:tr>
      <w:tr w:rsidR="00CD1631" w:rsidRPr="00CD1631" w14:paraId="138E1A10" w14:textId="77777777" w:rsidTr="00204D57">
        <w:trPr>
          <w:trHeight w:val="165"/>
        </w:trPr>
        <w:tc>
          <w:tcPr>
            <w:tcW w:w="5171" w:type="dxa"/>
          </w:tcPr>
          <w:p w14:paraId="7F04CB42" w14:textId="77777777" w:rsidR="008269A5" w:rsidRPr="00CD1631" w:rsidRDefault="008269A5" w:rsidP="00204D57">
            <w:pPr>
              <w:rPr>
                <w:rFonts w:ascii="Arial" w:hAnsi="Arial" w:cs="Arial"/>
                <w:sz w:val="22"/>
                <w:szCs w:val="22"/>
              </w:rPr>
            </w:pPr>
            <w:r w:rsidRPr="00CD1631">
              <w:rPr>
                <w:rFonts w:ascii="Arial" w:hAnsi="Arial" w:cs="Arial"/>
                <w:sz w:val="22"/>
                <w:szCs w:val="22"/>
              </w:rPr>
              <w:t>Date Public Comment Begins:</w:t>
            </w:r>
          </w:p>
        </w:tc>
        <w:tc>
          <w:tcPr>
            <w:tcW w:w="5089" w:type="dxa"/>
          </w:tcPr>
          <w:p w14:paraId="75F6AE6A" w14:textId="77777777" w:rsidR="008269A5" w:rsidRPr="00CD1631" w:rsidRDefault="008269A5" w:rsidP="00204D57">
            <w:pPr>
              <w:rPr>
                <w:rFonts w:ascii="Arial" w:hAnsi="Arial" w:cs="Arial"/>
                <w:sz w:val="22"/>
                <w:szCs w:val="22"/>
              </w:rPr>
            </w:pPr>
            <w:r w:rsidRPr="00CD1631">
              <w:rPr>
                <w:rFonts w:ascii="Arial" w:hAnsi="Arial" w:cs="Arial"/>
                <w:sz w:val="22"/>
                <w:szCs w:val="22"/>
              </w:rPr>
              <w:t>February 4, 2019</w:t>
            </w:r>
          </w:p>
        </w:tc>
      </w:tr>
      <w:tr w:rsidR="00CD1631" w:rsidRPr="00CD1631" w14:paraId="4AE7F4B2" w14:textId="77777777" w:rsidTr="00204D57">
        <w:tc>
          <w:tcPr>
            <w:tcW w:w="5171" w:type="dxa"/>
          </w:tcPr>
          <w:p w14:paraId="4D8A8D89" w14:textId="77777777" w:rsidR="008269A5" w:rsidRPr="00CD1631" w:rsidRDefault="008269A5" w:rsidP="00204D57">
            <w:pPr>
              <w:rPr>
                <w:rFonts w:ascii="Arial" w:hAnsi="Arial" w:cs="Arial"/>
                <w:sz w:val="22"/>
                <w:szCs w:val="22"/>
              </w:rPr>
            </w:pPr>
            <w:r w:rsidRPr="00CD1631">
              <w:rPr>
                <w:rFonts w:ascii="Arial" w:hAnsi="Arial" w:cs="Arial"/>
                <w:sz w:val="22"/>
                <w:szCs w:val="22"/>
              </w:rPr>
              <w:t>Deadline for Public Comment:</w:t>
            </w:r>
          </w:p>
        </w:tc>
        <w:tc>
          <w:tcPr>
            <w:tcW w:w="5089" w:type="dxa"/>
          </w:tcPr>
          <w:p w14:paraId="5764A3AC" w14:textId="77777777" w:rsidR="008269A5" w:rsidRPr="00CD1631" w:rsidRDefault="008269A5" w:rsidP="00204D57">
            <w:pPr>
              <w:rPr>
                <w:rFonts w:ascii="Arial" w:hAnsi="Arial" w:cs="Arial"/>
                <w:sz w:val="22"/>
                <w:szCs w:val="22"/>
              </w:rPr>
            </w:pPr>
            <w:r w:rsidRPr="00CD1631">
              <w:rPr>
                <w:rFonts w:ascii="Arial" w:hAnsi="Arial" w:cs="Arial"/>
                <w:sz w:val="22"/>
                <w:szCs w:val="22"/>
              </w:rPr>
              <w:t>March 6, 2019</w:t>
            </w:r>
          </w:p>
        </w:tc>
      </w:tr>
    </w:tbl>
    <w:p w14:paraId="3FA32A21" w14:textId="77777777" w:rsidR="008269A5" w:rsidRPr="00CD1631" w:rsidRDefault="008269A5" w:rsidP="008269A5">
      <w:pPr>
        <w:rPr>
          <w:rFonts w:ascii="Arial" w:hAnsi="Arial" w:cs="Arial"/>
          <w:sz w:val="22"/>
          <w:szCs w:val="22"/>
        </w:rPr>
      </w:pPr>
    </w:p>
    <w:p w14:paraId="7194092E" w14:textId="77777777" w:rsidR="008269A5" w:rsidRPr="00CD1631" w:rsidRDefault="008269A5" w:rsidP="008269A5">
      <w:pPr>
        <w:rPr>
          <w:rFonts w:ascii="Arial" w:hAnsi="Arial" w:cs="Arial"/>
          <w:b/>
          <w:sz w:val="22"/>
          <w:szCs w:val="22"/>
          <w:u w:val="single"/>
        </w:rPr>
      </w:pPr>
      <w:bookmarkStart w:id="26" w:name="_Toc480946818"/>
      <w:bookmarkStart w:id="27" w:name="_Toc482691113"/>
      <w:r w:rsidRPr="00CD1631">
        <w:rPr>
          <w:rFonts w:ascii="Arial" w:hAnsi="Arial" w:cs="Arial"/>
          <w:b/>
          <w:sz w:val="22"/>
          <w:szCs w:val="22"/>
          <w:u w:val="single"/>
        </w:rPr>
        <w:br w:type="page"/>
      </w:r>
      <w:r w:rsidRPr="00CD1631">
        <w:rPr>
          <w:rFonts w:ascii="Arial" w:hAnsi="Arial" w:cs="Arial"/>
          <w:b/>
          <w:sz w:val="22"/>
          <w:szCs w:val="22"/>
          <w:u w:val="single"/>
        </w:rPr>
        <w:lastRenderedPageBreak/>
        <w:t>Source Description</w:t>
      </w:r>
      <w:bookmarkEnd w:id="26"/>
      <w:bookmarkEnd w:id="27"/>
    </w:p>
    <w:p w14:paraId="573117B4" w14:textId="77777777" w:rsidR="008269A5" w:rsidRPr="00CD1631" w:rsidRDefault="008269A5" w:rsidP="008269A5">
      <w:pPr>
        <w:rPr>
          <w:rFonts w:ascii="Arial" w:hAnsi="Arial" w:cs="Arial"/>
          <w:sz w:val="22"/>
          <w:szCs w:val="22"/>
        </w:rPr>
      </w:pPr>
    </w:p>
    <w:p w14:paraId="1167471C" w14:textId="77777777" w:rsidR="008269A5" w:rsidRPr="00CD1631" w:rsidRDefault="008269A5" w:rsidP="008269A5">
      <w:pPr>
        <w:jc w:val="both"/>
        <w:rPr>
          <w:rFonts w:ascii="Arial" w:hAnsi="Arial" w:cs="Arial"/>
          <w:sz w:val="22"/>
          <w:szCs w:val="22"/>
        </w:rPr>
      </w:pPr>
      <w:r w:rsidRPr="00CD1631">
        <w:rPr>
          <w:rFonts w:ascii="Arial" w:hAnsi="Arial" w:cs="Arial"/>
          <w:sz w:val="22"/>
          <w:szCs w:val="22"/>
        </w:rPr>
        <w:t xml:space="preserve">Otsego Paper, Inc. (Facility), is a subsidiary of the United States Gypsum Company.  The Facility manufactures gypsum paper.  </w:t>
      </w:r>
      <w:bookmarkStart w:id="28" w:name="Source_Description"/>
      <w:r w:rsidRPr="00CD1631">
        <w:rPr>
          <w:rFonts w:ascii="Arial" w:hAnsi="Arial" w:cs="Arial"/>
          <w:sz w:val="22"/>
          <w:szCs w:val="22"/>
        </w:rPr>
        <w:t>The Facility has one paper machine, two gas fired combustion turbines with duct burners and heat recovery steam generators (HRSG), and one gas/oil fired package boiler.  The furnish used in the Facility consists of 100 percent recycled paper and corrugated materials.  The paper machine has three fourdriniers and is capable of producing a triple ply sheet.  The two turbines and the HRSG trains are capable of producing both power and steam.  The package boiler produces steam only and is intended to be used in a backup role to the turbines.</w:t>
      </w:r>
      <w:bookmarkEnd w:id="28"/>
    </w:p>
    <w:p w14:paraId="421FB42B" w14:textId="77777777" w:rsidR="008269A5" w:rsidRPr="00CD1631" w:rsidRDefault="008269A5" w:rsidP="008269A5">
      <w:pPr>
        <w:rPr>
          <w:rFonts w:ascii="Arial" w:hAnsi="Arial" w:cs="Arial"/>
          <w:sz w:val="22"/>
          <w:szCs w:val="22"/>
        </w:rPr>
      </w:pPr>
    </w:p>
    <w:p w14:paraId="554FBBE6" w14:textId="77777777" w:rsidR="008269A5" w:rsidRPr="00CD1631" w:rsidRDefault="008269A5" w:rsidP="008269A5">
      <w:pPr>
        <w:jc w:val="both"/>
        <w:outlineLvl w:val="0"/>
        <w:rPr>
          <w:rFonts w:ascii="Arial" w:hAnsi="Arial" w:cs="Arial"/>
          <w:sz w:val="22"/>
          <w:szCs w:val="22"/>
        </w:rPr>
      </w:pPr>
      <w:r w:rsidRPr="00CD1631">
        <w:rPr>
          <w:rFonts w:ascii="Arial" w:hAnsi="Arial" w:cs="Arial"/>
          <w:sz w:val="22"/>
          <w:szCs w:val="22"/>
        </w:rPr>
        <w:t>The following table lists stationary source emission information as reported to the Michigan Air Emissions Reporting System (MAERS) for the year 2017.</w:t>
      </w:r>
    </w:p>
    <w:p w14:paraId="6EE83E12" w14:textId="77777777" w:rsidR="008269A5" w:rsidRPr="00CD1631" w:rsidRDefault="008269A5" w:rsidP="008269A5">
      <w:pPr>
        <w:rPr>
          <w:rFonts w:ascii="Arial" w:hAnsi="Arial" w:cs="Arial"/>
          <w:sz w:val="22"/>
          <w:szCs w:val="22"/>
        </w:rPr>
      </w:pPr>
    </w:p>
    <w:p w14:paraId="5EA2185F" w14:textId="77777777" w:rsidR="008269A5" w:rsidRPr="00CD1631" w:rsidRDefault="008269A5" w:rsidP="008269A5">
      <w:pPr>
        <w:jc w:val="center"/>
        <w:rPr>
          <w:rFonts w:ascii="Arial" w:hAnsi="Arial" w:cs="Arial"/>
          <w:b/>
          <w:sz w:val="22"/>
          <w:szCs w:val="22"/>
        </w:rPr>
      </w:pPr>
      <w:r w:rsidRPr="00CD1631">
        <w:rPr>
          <w:rFonts w:ascii="Arial" w:hAnsi="Arial" w:cs="Arial"/>
          <w:b/>
          <w:sz w:val="22"/>
          <w:szCs w:val="22"/>
        </w:rPr>
        <w:t>TOTAL STATIONARY SOURCE EMISSIONS</w:t>
      </w:r>
    </w:p>
    <w:p w14:paraId="0B8DDAA4" w14:textId="77777777" w:rsidR="008269A5" w:rsidRPr="00CD1631" w:rsidRDefault="008269A5" w:rsidP="008269A5">
      <w:pPr>
        <w:jc w:val="center"/>
        <w:rPr>
          <w:rFonts w:ascii="Arial" w:hAnsi="Arial" w:cs="Arial"/>
          <w:sz w:val="22"/>
          <w:szCs w:val="22"/>
        </w:rPr>
      </w:pPr>
    </w:p>
    <w:tbl>
      <w:tblPr>
        <w:tblW w:w="10260"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261"/>
        <w:gridCol w:w="4999"/>
      </w:tblGrid>
      <w:tr w:rsidR="00CD1631" w:rsidRPr="00CD1631" w14:paraId="4239F49D" w14:textId="77777777" w:rsidTr="00204D57">
        <w:trPr>
          <w:tblHeader/>
        </w:trPr>
        <w:tc>
          <w:tcPr>
            <w:tcW w:w="5261" w:type="dxa"/>
            <w:tcBorders>
              <w:top w:val="double" w:sz="6" w:space="0" w:color="auto"/>
              <w:bottom w:val="double" w:sz="6" w:space="0" w:color="auto"/>
              <w:right w:val="single" w:sz="6" w:space="0" w:color="auto"/>
            </w:tcBorders>
            <w:shd w:val="pct10" w:color="auto" w:fill="auto"/>
          </w:tcPr>
          <w:p w14:paraId="5C098F28" w14:textId="77777777" w:rsidR="008269A5" w:rsidRPr="00CD1631" w:rsidRDefault="008269A5" w:rsidP="00204D57">
            <w:pPr>
              <w:jc w:val="center"/>
              <w:rPr>
                <w:rFonts w:ascii="Arial" w:hAnsi="Arial" w:cs="Arial"/>
                <w:b/>
                <w:sz w:val="22"/>
                <w:szCs w:val="22"/>
              </w:rPr>
            </w:pPr>
            <w:r w:rsidRPr="00CD1631">
              <w:rPr>
                <w:rFonts w:ascii="Arial" w:hAnsi="Arial" w:cs="Arial"/>
                <w:b/>
                <w:sz w:val="22"/>
                <w:szCs w:val="22"/>
              </w:rPr>
              <w:t>Pollutant</w:t>
            </w:r>
          </w:p>
        </w:tc>
        <w:tc>
          <w:tcPr>
            <w:tcW w:w="4999" w:type="dxa"/>
            <w:tcBorders>
              <w:top w:val="double" w:sz="6" w:space="0" w:color="auto"/>
              <w:bottom w:val="double" w:sz="6" w:space="0" w:color="auto"/>
              <w:right w:val="double" w:sz="6" w:space="0" w:color="auto"/>
            </w:tcBorders>
            <w:shd w:val="pct10" w:color="auto" w:fill="auto"/>
          </w:tcPr>
          <w:p w14:paraId="75C5D99B" w14:textId="77777777" w:rsidR="008269A5" w:rsidRPr="00CD1631" w:rsidRDefault="008269A5" w:rsidP="00204D57">
            <w:pPr>
              <w:jc w:val="center"/>
              <w:rPr>
                <w:rFonts w:ascii="Arial" w:hAnsi="Arial" w:cs="Arial"/>
                <w:b/>
                <w:sz w:val="22"/>
                <w:szCs w:val="22"/>
              </w:rPr>
            </w:pPr>
            <w:r w:rsidRPr="00CD1631">
              <w:rPr>
                <w:rFonts w:ascii="Arial" w:hAnsi="Arial" w:cs="Arial"/>
                <w:b/>
                <w:sz w:val="22"/>
                <w:szCs w:val="22"/>
              </w:rPr>
              <w:t>Tons per Year</w:t>
            </w:r>
          </w:p>
        </w:tc>
      </w:tr>
      <w:tr w:rsidR="00CD1631" w:rsidRPr="00CD1631" w14:paraId="4A62685E" w14:textId="77777777" w:rsidTr="00204D57">
        <w:tc>
          <w:tcPr>
            <w:tcW w:w="5261" w:type="dxa"/>
          </w:tcPr>
          <w:p w14:paraId="4469F4B1" w14:textId="77777777" w:rsidR="008269A5" w:rsidRPr="00CD1631" w:rsidRDefault="008269A5" w:rsidP="00204D57">
            <w:pPr>
              <w:rPr>
                <w:rFonts w:ascii="Arial" w:hAnsi="Arial" w:cs="Arial"/>
                <w:sz w:val="22"/>
                <w:szCs w:val="22"/>
              </w:rPr>
            </w:pPr>
            <w:r w:rsidRPr="00CD1631">
              <w:rPr>
                <w:rFonts w:ascii="Arial" w:hAnsi="Arial" w:cs="Arial"/>
                <w:sz w:val="22"/>
                <w:szCs w:val="22"/>
              </w:rPr>
              <w:t>Carbon Monoxide  (CO)</w:t>
            </w:r>
          </w:p>
        </w:tc>
        <w:tc>
          <w:tcPr>
            <w:tcW w:w="4999" w:type="dxa"/>
          </w:tcPr>
          <w:p w14:paraId="2FDCF2FC" w14:textId="318CD88D" w:rsidR="008269A5" w:rsidRPr="00CD1631" w:rsidRDefault="008269A5" w:rsidP="00204D57">
            <w:pPr>
              <w:jc w:val="center"/>
              <w:rPr>
                <w:rFonts w:ascii="Arial" w:hAnsi="Arial" w:cs="Arial"/>
                <w:sz w:val="22"/>
                <w:szCs w:val="22"/>
              </w:rPr>
            </w:pPr>
            <w:r w:rsidRPr="00CD1631">
              <w:rPr>
                <w:rFonts w:ascii="Arial" w:hAnsi="Arial" w:cs="Arial"/>
                <w:sz w:val="22"/>
                <w:szCs w:val="22"/>
              </w:rPr>
              <w:t>10.26</w:t>
            </w:r>
          </w:p>
        </w:tc>
      </w:tr>
      <w:tr w:rsidR="00CD1631" w:rsidRPr="00CD1631" w14:paraId="290E8497" w14:textId="77777777" w:rsidTr="00204D57">
        <w:tc>
          <w:tcPr>
            <w:tcW w:w="5261" w:type="dxa"/>
          </w:tcPr>
          <w:p w14:paraId="3C4AA82E" w14:textId="77777777" w:rsidR="008269A5" w:rsidRPr="00CD1631" w:rsidRDefault="008269A5" w:rsidP="00204D57">
            <w:pPr>
              <w:rPr>
                <w:rFonts w:ascii="Arial" w:hAnsi="Arial" w:cs="Arial"/>
                <w:sz w:val="22"/>
                <w:szCs w:val="22"/>
              </w:rPr>
            </w:pPr>
            <w:r w:rsidRPr="00CD1631">
              <w:rPr>
                <w:rFonts w:ascii="Arial" w:hAnsi="Arial" w:cs="Arial"/>
                <w:sz w:val="22"/>
                <w:szCs w:val="22"/>
              </w:rPr>
              <w:t>Lead  (Pb)</w:t>
            </w:r>
          </w:p>
        </w:tc>
        <w:tc>
          <w:tcPr>
            <w:tcW w:w="4999" w:type="dxa"/>
          </w:tcPr>
          <w:p w14:paraId="1722B1DF" w14:textId="1B62F665" w:rsidR="008269A5" w:rsidRPr="00CD1631" w:rsidRDefault="008269A5" w:rsidP="00204D57">
            <w:pPr>
              <w:jc w:val="center"/>
              <w:rPr>
                <w:rFonts w:ascii="Arial" w:hAnsi="Arial" w:cs="Arial"/>
                <w:sz w:val="22"/>
                <w:szCs w:val="22"/>
              </w:rPr>
            </w:pPr>
            <w:r w:rsidRPr="00CD1631">
              <w:rPr>
                <w:rFonts w:ascii="Arial" w:hAnsi="Arial" w:cs="Arial"/>
                <w:sz w:val="22"/>
                <w:szCs w:val="22"/>
              </w:rPr>
              <w:t>0.05</w:t>
            </w:r>
          </w:p>
        </w:tc>
      </w:tr>
      <w:tr w:rsidR="00CD1631" w:rsidRPr="00CD1631" w14:paraId="2C52F0F8" w14:textId="77777777" w:rsidTr="00204D57">
        <w:tc>
          <w:tcPr>
            <w:tcW w:w="5261" w:type="dxa"/>
          </w:tcPr>
          <w:p w14:paraId="2D0160C2" w14:textId="77777777" w:rsidR="008269A5" w:rsidRPr="00CD1631" w:rsidRDefault="008269A5" w:rsidP="00204D57">
            <w:pPr>
              <w:rPr>
                <w:rFonts w:ascii="Arial" w:hAnsi="Arial" w:cs="Arial"/>
                <w:sz w:val="22"/>
                <w:szCs w:val="22"/>
              </w:rPr>
            </w:pPr>
            <w:r w:rsidRPr="00CD1631">
              <w:rPr>
                <w:rFonts w:ascii="Arial" w:hAnsi="Arial" w:cs="Arial"/>
                <w:sz w:val="22"/>
                <w:szCs w:val="22"/>
              </w:rPr>
              <w:t>Nitrogen Oxides  (NO</w:t>
            </w:r>
            <w:r w:rsidRPr="00CD1631">
              <w:rPr>
                <w:rFonts w:ascii="Arial" w:hAnsi="Arial" w:cs="Arial"/>
                <w:sz w:val="22"/>
                <w:szCs w:val="22"/>
                <w:vertAlign w:val="subscript"/>
              </w:rPr>
              <w:t>x</w:t>
            </w:r>
            <w:r w:rsidRPr="00CD1631">
              <w:rPr>
                <w:rFonts w:ascii="Arial" w:hAnsi="Arial" w:cs="Arial"/>
                <w:sz w:val="22"/>
                <w:szCs w:val="22"/>
              </w:rPr>
              <w:t>)</w:t>
            </w:r>
          </w:p>
        </w:tc>
        <w:tc>
          <w:tcPr>
            <w:tcW w:w="4999" w:type="dxa"/>
          </w:tcPr>
          <w:p w14:paraId="28E9CC64" w14:textId="1D9934A2" w:rsidR="008269A5" w:rsidRPr="00CD1631" w:rsidRDefault="008269A5" w:rsidP="00204D57">
            <w:pPr>
              <w:jc w:val="center"/>
              <w:rPr>
                <w:rFonts w:ascii="Arial" w:hAnsi="Arial" w:cs="Arial"/>
                <w:sz w:val="22"/>
                <w:szCs w:val="22"/>
              </w:rPr>
            </w:pPr>
            <w:r w:rsidRPr="00CD1631">
              <w:rPr>
                <w:rFonts w:ascii="Arial" w:hAnsi="Arial" w:cs="Arial"/>
                <w:sz w:val="22"/>
                <w:szCs w:val="22"/>
              </w:rPr>
              <w:t>81.44</w:t>
            </w:r>
          </w:p>
        </w:tc>
      </w:tr>
      <w:tr w:rsidR="00CD1631" w:rsidRPr="00CD1631" w14:paraId="69A98B32" w14:textId="77777777" w:rsidTr="00204D57">
        <w:tc>
          <w:tcPr>
            <w:tcW w:w="5261" w:type="dxa"/>
          </w:tcPr>
          <w:p w14:paraId="04F32F5E" w14:textId="77777777" w:rsidR="008269A5" w:rsidRPr="00CD1631" w:rsidRDefault="008269A5" w:rsidP="00204D57">
            <w:pPr>
              <w:rPr>
                <w:rFonts w:ascii="Arial" w:hAnsi="Arial" w:cs="Arial"/>
                <w:sz w:val="22"/>
                <w:szCs w:val="22"/>
              </w:rPr>
            </w:pPr>
            <w:r w:rsidRPr="00CD1631">
              <w:rPr>
                <w:rFonts w:ascii="Arial" w:hAnsi="Arial" w:cs="Arial"/>
                <w:sz w:val="22"/>
                <w:szCs w:val="22"/>
              </w:rPr>
              <w:t>Particulate Matter  (PM)</w:t>
            </w:r>
          </w:p>
        </w:tc>
        <w:tc>
          <w:tcPr>
            <w:tcW w:w="4999" w:type="dxa"/>
          </w:tcPr>
          <w:p w14:paraId="006CD164" w14:textId="130789CC" w:rsidR="008269A5" w:rsidRPr="00CD1631" w:rsidRDefault="008269A5" w:rsidP="00204D57">
            <w:pPr>
              <w:jc w:val="center"/>
              <w:rPr>
                <w:rFonts w:ascii="Arial" w:hAnsi="Arial" w:cs="Arial"/>
                <w:sz w:val="22"/>
                <w:szCs w:val="22"/>
              </w:rPr>
            </w:pPr>
            <w:r w:rsidRPr="00CD1631">
              <w:rPr>
                <w:rFonts w:ascii="Arial" w:hAnsi="Arial" w:cs="Arial"/>
                <w:sz w:val="22"/>
                <w:szCs w:val="22"/>
              </w:rPr>
              <w:t>11.05</w:t>
            </w:r>
          </w:p>
        </w:tc>
      </w:tr>
      <w:tr w:rsidR="00CD1631" w:rsidRPr="00CD1631" w14:paraId="49726830" w14:textId="77777777" w:rsidTr="00204D57">
        <w:tc>
          <w:tcPr>
            <w:tcW w:w="5261" w:type="dxa"/>
            <w:tcBorders>
              <w:bottom w:val="nil"/>
            </w:tcBorders>
          </w:tcPr>
          <w:p w14:paraId="284DDAE7" w14:textId="77777777" w:rsidR="008269A5" w:rsidRPr="00CD1631" w:rsidRDefault="008269A5" w:rsidP="00204D57">
            <w:pPr>
              <w:rPr>
                <w:rFonts w:ascii="Arial" w:hAnsi="Arial" w:cs="Arial"/>
                <w:sz w:val="22"/>
                <w:szCs w:val="22"/>
              </w:rPr>
            </w:pPr>
            <w:r w:rsidRPr="00CD1631">
              <w:rPr>
                <w:rFonts w:ascii="Arial" w:hAnsi="Arial" w:cs="Arial"/>
                <w:sz w:val="22"/>
                <w:szCs w:val="22"/>
              </w:rPr>
              <w:t>Sulfur Dioxide  (SO</w:t>
            </w:r>
            <w:r w:rsidRPr="00CD1631">
              <w:rPr>
                <w:rFonts w:ascii="Arial" w:hAnsi="Arial" w:cs="Arial"/>
                <w:sz w:val="22"/>
                <w:szCs w:val="22"/>
                <w:vertAlign w:val="subscript"/>
              </w:rPr>
              <w:t>2</w:t>
            </w:r>
            <w:r w:rsidRPr="00CD1631">
              <w:rPr>
                <w:rFonts w:ascii="Arial" w:hAnsi="Arial" w:cs="Arial"/>
                <w:sz w:val="22"/>
                <w:szCs w:val="22"/>
              </w:rPr>
              <w:t>)</w:t>
            </w:r>
          </w:p>
        </w:tc>
        <w:tc>
          <w:tcPr>
            <w:tcW w:w="4999" w:type="dxa"/>
            <w:tcBorders>
              <w:bottom w:val="nil"/>
            </w:tcBorders>
          </w:tcPr>
          <w:p w14:paraId="4DD397C6" w14:textId="3391A71C" w:rsidR="008269A5" w:rsidRPr="00CD1631" w:rsidRDefault="008269A5" w:rsidP="00204D57">
            <w:pPr>
              <w:jc w:val="center"/>
              <w:rPr>
                <w:rFonts w:ascii="Arial" w:hAnsi="Arial" w:cs="Arial"/>
                <w:sz w:val="22"/>
                <w:szCs w:val="22"/>
              </w:rPr>
            </w:pPr>
            <w:r w:rsidRPr="00CD1631">
              <w:rPr>
                <w:rFonts w:ascii="Arial" w:hAnsi="Arial" w:cs="Arial"/>
                <w:sz w:val="22"/>
                <w:szCs w:val="22"/>
              </w:rPr>
              <w:t>1.68</w:t>
            </w:r>
          </w:p>
        </w:tc>
      </w:tr>
      <w:tr w:rsidR="00CD1631" w:rsidRPr="00CD1631" w14:paraId="65E50B85" w14:textId="77777777" w:rsidTr="00204D57">
        <w:tc>
          <w:tcPr>
            <w:tcW w:w="5261" w:type="dxa"/>
            <w:tcBorders>
              <w:top w:val="single" w:sz="6" w:space="0" w:color="auto"/>
              <w:bottom w:val="single" w:sz="4" w:space="0" w:color="auto"/>
            </w:tcBorders>
          </w:tcPr>
          <w:p w14:paraId="4513CA6F" w14:textId="77777777" w:rsidR="008269A5" w:rsidRPr="00CD1631" w:rsidRDefault="008269A5" w:rsidP="00204D57">
            <w:pPr>
              <w:rPr>
                <w:rFonts w:ascii="Arial" w:hAnsi="Arial" w:cs="Arial"/>
                <w:sz w:val="22"/>
                <w:szCs w:val="22"/>
              </w:rPr>
            </w:pPr>
            <w:r w:rsidRPr="00CD1631">
              <w:rPr>
                <w:rFonts w:ascii="Arial" w:hAnsi="Arial" w:cs="Arial"/>
                <w:sz w:val="22"/>
                <w:szCs w:val="22"/>
              </w:rPr>
              <w:t>Volatile Organic Compounds (VOC)</w:t>
            </w:r>
          </w:p>
        </w:tc>
        <w:tc>
          <w:tcPr>
            <w:tcW w:w="4999" w:type="dxa"/>
            <w:tcBorders>
              <w:top w:val="single" w:sz="6" w:space="0" w:color="auto"/>
              <w:bottom w:val="single" w:sz="4" w:space="0" w:color="auto"/>
            </w:tcBorders>
          </w:tcPr>
          <w:p w14:paraId="2349EBBA" w14:textId="3E8CC5D8" w:rsidR="008269A5" w:rsidRPr="00CD1631" w:rsidRDefault="008269A5" w:rsidP="00204D57">
            <w:pPr>
              <w:jc w:val="center"/>
              <w:rPr>
                <w:rFonts w:ascii="Arial" w:hAnsi="Arial" w:cs="Arial"/>
                <w:sz w:val="22"/>
                <w:szCs w:val="22"/>
              </w:rPr>
            </w:pPr>
            <w:r w:rsidRPr="00CD1631">
              <w:rPr>
                <w:rFonts w:ascii="Arial" w:hAnsi="Arial" w:cs="Arial"/>
                <w:sz w:val="22"/>
                <w:szCs w:val="22"/>
              </w:rPr>
              <w:t>39.90</w:t>
            </w:r>
          </w:p>
        </w:tc>
      </w:tr>
    </w:tbl>
    <w:p w14:paraId="1EF7DC10" w14:textId="77777777" w:rsidR="008269A5" w:rsidRPr="00CD1631" w:rsidRDefault="008269A5" w:rsidP="008269A5">
      <w:pPr>
        <w:rPr>
          <w:rFonts w:ascii="Arial" w:hAnsi="Arial" w:cs="Arial"/>
          <w:sz w:val="22"/>
          <w:szCs w:val="22"/>
        </w:rPr>
      </w:pPr>
    </w:p>
    <w:p w14:paraId="25C21720" w14:textId="77777777" w:rsidR="008269A5" w:rsidRPr="00CD1631" w:rsidRDefault="008269A5" w:rsidP="008269A5">
      <w:pPr>
        <w:rPr>
          <w:rFonts w:ascii="Arial" w:hAnsi="Arial" w:cs="Arial"/>
          <w:sz w:val="22"/>
          <w:szCs w:val="22"/>
        </w:rPr>
      </w:pPr>
      <w:r w:rsidRPr="00CD1631">
        <w:rPr>
          <w:rFonts w:ascii="Arial" w:hAnsi="Arial" w:cs="Arial"/>
          <w:sz w:val="22"/>
          <w:szCs w:val="22"/>
        </w:rPr>
        <w:t>The following table lists Hazardous Air Pollutant emissions as calculated for the year 2017 by the AQD:</w:t>
      </w:r>
    </w:p>
    <w:p w14:paraId="21FDDAC7" w14:textId="77777777" w:rsidR="008269A5" w:rsidRPr="00CD1631" w:rsidRDefault="008269A5" w:rsidP="008269A5">
      <w:pPr>
        <w:rPr>
          <w:rFonts w:ascii="Arial" w:hAnsi="Arial" w:cs="Arial"/>
          <w:sz w:val="22"/>
          <w:szCs w:val="22"/>
        </w:rPr>
      </w:pPr>
    </w:p>
    <w:tbl>
      <w:tblPr>
        <w:tblW w:w="10260" w:type="dxa"/>
        <w:tblInd w:w="-23"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261"/>
        <w:gridCol w:w="4999"/>
      </w:tblGrid>
      <w:tr w:rsidR="00CD1631" w:rsidRPr="00CD1631" w14:paraId="6BA39FEE" w14:textId="77777777" w:rsidTr="00204D57">
        <w:tc>
          <w:tcPr>
            <w:tcW w:w="5261" w:type="dxa"/>
            <w:shd w:val="clear" w:color="auto" w:fill="D9D9D9"/>
          </w:tcPr>
          <w:p w14:paraId="22BEC7F5" w14:textId="77777777" w:rsidR="008269A5" w:rsidRPr="00CD1631" w:rsidRDefault="008269A5" w:rsidP="00204D57">
            <w:pPr>
              <w:rPr>
                <w:rFonts w:ascii="Arial" w:hAnsi="Arial" w:cs="Arial"/>
                <w:b/>
                <w:sz w:val="22"/>
                <w:szCs w:val="22"/>
              </w:rPr>
            </w:pPr>
            <w:r w:rsidRPr="00CD1631">
              <w:rPr>
                <w:rFonts w:ascii="Arial" w:hAnsi="Arial" w:cs="Arial"/>
                <w:b/>
                <w:sz w:val="22"/>
                <w:szCs w:val="22"/>
              </w:rPr>
              <w:t xml:space="preserve">Individual Hazardous Air Pollutants (HAP) ** </w:t>
            </w:r>
          </w:p>
        </w:tc>
        <w:tc>
          <w:tcPr>
            <w:tcW w:w="4999" w:type="dxa"/>
            <w:shd w:val="clear" w:color="auto" w:fill="D9D9D9"/>
          </w:tcPr>
          <w:p w14:paraId="0C09B64F" w14:textId="77777777" w:rsidR="008269A5" w:rsidRPr="00CD1631" w:rsidRDefault="008269A5" w:rsidP="00204D57">
            <w:pPr>
              <w:jc w:val="center"/>
              <w:rPr>
                <w:rFonts w:ascii="Arial" w:hAnsi="Arial" w:cs="Arial"/>
                <w:b/>
                <w:sz w:val="22"/>
                <w:szCs w:val="22"/>
              </w:rPr>
            </w:pPr>
            <w:r w:rsidRPr="00CD1631">
              <w:rPr>
                <w:rFonts w:ascii="Arial" w:hAnsi="Arial" w:cs="Arial"/>
                <w:b/>
                <w:sz w:val="22"/>
                <w:szCs w:val="22"/>
              </w:rPr>
              <w:t>Tons per Year</w:t>
            </w:r>
          </w:p>
        </w:tc>
      </w:tr>
      <w:tr w:rsidR="00CD1631" w:rsidRPr="00CD1631" w14:paraId="1A0F3641" w14:textId="77777777" w:rsidTr="00204D57">
        <w:tc>
          <w:tcPr>
            <w:tcW w:w="5261" w:type="dxa"/>
            <w:shd w:val="clear" w:color="auto" w:fill="FFFFFF"/>
          </w:tcPr>
          <w:p w14:paraId="7F3B663E" w14:textId="33AB3CE6" w:rsidR="008269A5" w:rsidRPr="00CD1631" w:rsidRDefault="008269A5" w:rsidP="00204D57">
            <w:pPr>
              <w:rPr>
                <w:rFonts w:ascii="Arial" w:hAnsi="Arial" w:cs="Arial"/>
                <w:sz w:val="22"/>
                <w:szCs w:val="22"/>
              </w:rPr>
            </w:pPr>
            <w:r w:rsidRPr="00CD1631">
              <w:rPr>
                <w:rFonts w:ascii="Arial" w:hAnsi="Arial" w:cs="Arial"/>
                <w:noProof/>
                <w:sz w:val="22"/>
                <w:szCs w:val="22"/>
              </w:rPr>
              <w:t>Formaldehyde</w:t>
            </w:r>
          </w:p>
        </w:tc>
        <w:tc>
          <w:tcPr>
            <w:tcW w:w="4999" w:type="dxa"/>
            <w:shd w:val="clear" w:color="auto" w:fill="FFFFFF"/>
          </w:tcPr>
          <w:p w14:paraId="24CE513C" w14:textId="7B9589FE" w:rsidR="008269A5" w:rsidRPr="00CD1631" w:rsidRDefault="008269A5" w:rsidP="00204D57">
            <w:pPr>
              <w:jc w:val="center"/>
              <w:rPr>
                <w:rFonts w:ascii="Arial" w:hAnsi="Arial" w:cs="Arial"/>
                <w:sz w:val="22"/>
                <w:szCs w:val="22"/>
              </w:rPr>
            </w:pPr>
            <w:r w:rsidRPr="00CD1631">
              <w:rPr>
                <w:rFonts w:ascii="Arial" w:hAnsi="Arial" w:cs="Arial"/>
                <w:noProof/>
                <w:sz w:val="22"/>
                <w:szCs w:val="22"/>
              </w:rPr>
              <w:t>0.550</w:t>
            </w:r>
          </w:p>
        </w:tc>
      </w:tr>
      <w:tr w:rsidR="00CD1631" w:rsidRPr="00CD1631" w14:paraId="0335C3DB" w14:textId="77777777" w:rsidTr="00204D57">
        <w:tc>
          <w:tcPr>
            <w:tcW w:w="5261" w:type="dxa"/>
            <w:shd w:val="clear" w:color="auto" w:fill="FFFFFF"/>
          </w:tcPr>
          <w:p w14:paraId="54A10BB7" w14:textId="767DA4B1" w:rsidR="008269A5" w:rsidRPr="00CD1631" w:rsidRDefault="008269A5" w:rsidP="00204D57">
            <w:pPr>
              <w:rPr>
                <w:rFonts w:ascii="Arial" w:hAnsi="Arial" w:cs="Arial"/>
                <w:sz w:val="22"/>
                <w:szCs w:val="22"/>
              </w:rPr>
            </w:pPr>
            <w:r w:rsidRPr="00CD1631">
              <w:rPr>
                <w:rFonts w:ascii="Arial" w:hAnsi="Arial" w:cs="Arial"/>
                <w:sz w:val="22"/>
                <w:szCs w:val="22"/>
              </w:rPr>
              <w:t>Acetaldehyde</w:t>
            </w:r>
          </w:p>
        </w:tc>
        <w:tc>
          <w:tcPr>
            <w:tcW w:w="4999" w:type="dxa"/>
            <w:shd w:val="clear" w:color="auto" w:fill="FFFFFF"/>
          </w:tcPr>
          <w:p w14:paraId="414B5CD9" w14:textId="62FCE77E" w:rsidR="008269A5" w:rsidRPr="00CD1631" w:rsidRDefault="008269A5" w:rsidP="00204D57">
            <w:pPr>
              <w:jc w:val="center"/>
              <w:rPr>
                <w:rFonts w:ascii="Arial" w:hAnsi="Arial" w:cs="Arial"/>
                <w:sz w:val="22"/>
                <w:szCs w:val="22"/>
              </w:rPr>
            </w:pPr>
            <w:r w:rsidRPr="00CD1631">
              <w:rPr>
                <w:rFonts w:ascii="Arial" w:hAnsi="Arial" w:cs="Arial"/>
                <w:noProof/>
                <w:sz w:val="22"/>
                <w:szCs w:val="22"/>
              </w:rPr>
              <w:t>0.031</w:t>
            </w:r>
          </w:p>
        </w:tc>
      </w:tr>
      <w:tr w:rsidR="00CD1631" w:rsidRPr="00CD1631" w14:paraId="5C342582" w14:textId="77777777" w:rsidTr="00204D57">
        <w:tc>
          <w:tcPr>
            <w:tcW w:w="5261" w:type="dxa"/>
            <w:shd w:val="clear" w:color="auto" w:fill="FFFFFF"/>
          </w:tcPr>
          <w:p w14:paraId="40A765ED" w14:textId="443577BD" w:rsidR="008269A5" w:rsidRPr="00CD1631" w:rsidRDefault="008269A5" w:rsidP="00204D57">
            <w:pPr>
              <w:rPr>
                <w:rFonts w:ascii="Arial" w:hAnsi="Arial" w:cs="Arial"/>
                <w:sz w:val="22"/>
                <w:szCs w:val="22"/>
              </w:rPr>
            </w:pPr>
            <w:r w:rsidRPr="00CD1631">
              <w:rPr>
                <w:rFonts w:ascii="Arial" w:hAnsi="Arial" w:cs="Arial"/>
                <w:noProof/>
                <w:sz w:val="22"/>
                <w:szCs w:val="22"/>
              </w:rPr>
              <w:t>Acrolein</w:t>
            </w:r>
          </w:p>
        </w:tc>
        <w:tc>
          <w:tcPr>
            <w:tcW w:w="4999" w:type="dxa"/>
            <w:shd w:val="clear" w:color="auto" w:fill="FFFFFF"/>
          </w:tcPr>
          <w:p w14:paraId="70FE05DF" w14:textId="10E160E6" w:rsidR="008269A5" w:rsidRPr="00CD1631" w:rsidRDefault="008269A5" w:rsidP="00204D57">
            <w:pPr>
              <w:jc w:val="center"/>
              <w:rPr>
                <w:rFonts w:ascii="Arial" w:hAnsi="Arial" w:cs="Arial"/>
                <w:sz w:val="22"/>
                <w:szCs w:val="22"/>
              </w:rPr>
            </w:pPr>
            <w:r w:rsidRPr="00CD1631">
              <w:rPr>
                <w:rFonts w:ascii="Arial" w:hAnsi="Arial" w:cs="Arial"/>
                <w:sz w:val="22"/>
                <w:szCs w:val="22"/>
              </w:rPr>
              <w:t>0.005</w:t>
            </w:r>
          </w:p>
        </w:tc>
      </w:tr>
      <w:tr w:rsidR="00CD1631" w:rsidRPr="00CD1631" w14:paraId="403F733D" w14:textId="77777777" w:rsidTr="00204D57">
        <w:tc>
          <w:tcPr>
            <w:tcW w:w="5261" w:type="dxa"/>
            <w:shd w:val="clear" w:color="auto" w:fill="FFFFFF"/>
          </w:tcPr>
          <w:p w14:paraId="578FE2D6" w14:textId="71CDEAA7" w:rsidR="008269A5" w:rsidRPr="00CD1631" w:rsidRDefault="008269A5" w:rsidP="00204D57">
            <w:pPr>
              <w:rPr>
                <w:rFonts w:ascii="Arial" w:hAnsi="Arial" w:cs="Arial"/>
                <w:sz w:val="22"/>
                <w:szCs w:val="22"/>
              </w:rPr>
            </w:pPr>
            <w:r w:rsidRPr="00CD1631">
              <w:rPr>
                <w:rFonts w:ascii="Arial" w:hAnsi="Arial" w:cs="Arial"/>
                <w:noProof/>
                <w:sz w:val="22"/>
                <w:szCs w:val="22"/>
              </w:rPr>
              <w:t>Benzene</w:t>
            </w:r>
          </w:p>
        </w:tc>
        <w:tc>
          <w:tcPr>
            <w:tcW w:w="4999" w:type="dxa"/>
            <w:shd w:val="clear" w:color="auto" w:fill="FFFFFF"/>
          </w:tcPr>
          <w:p w14:paraId="45FE1A30" w14:textId="318570E5" w:rsidR="008269A5" w:rsidRPr="00CD1631" w:rsidRDefault="008269A5" w:rsidP="00204D57">
            <w:pPr>
              <w:jc w:val="center"/>
              <w:rPr>
                <w:rFonts w:ascii="Arial" w:hAnsi="Arial" w:cs="Arial"/>
                <w:sz w:val="22"/>
                <w:szCs w:val="22"/>
              </w:rPr>
            </w:pPr>
            <w:r w:rsidRPr="00CD1631">
              <w:rPr>
                <w:rFonts w:ascii="Arial" w:hAnsi="Arial" w:cs="Arial"/>
                <w:sz w:val="22"/>
                <w:szCs w:val="22"/>
              </w:rPr>
              <w:t>0.009</w:t>
            </w:r>
          </w:p>
        </w:tc>
      </w:tr>
      <w:tr w:rsidR="00CD1631" w:rsidRPr="00CD1631" w14:paraId="0CDD2AD2" w14:textId="77777777" w:rsidTr="00204D57">
        <w:tc>
          <w:tcPr>
            <w:tcW w:w="5261" w:type="dxa"/>
            <w:tcBorders>
              <w:bottom w:val="single" w:sz="6" w:space="0" w:color="auto"/>
            </w:tcBorders>
            <w:shd w:val="clear" w:color="auto" w:fill="FFFFFF"/>
          </w:tcPr>
          <w:p w14:paraId="5D34AFCB" w14:textId="4B6E29D2" w:rsidR="008269A5" w:rsidRPr="00CD1631" w:rsidRDefault="008269A5" w:rsidP="00204D57">
            <w:pPr>
              <w:rPr>
                <w:rFonts w:ascii="Arial" w:hAnsi="Arial" w:cs="Arial"/>
                <w:sz w:val="22"/>
                <w:szCs w:val="22"/>
              </w:rPr>
            </w:pPr>
            <w:r w:rsidRPr="00CD1631">
              <w:rPr>
                <w:rFonts w:ascii="Arial" w:hAnsi="Arial" w:cs="Arial"/>
                <w:sz w:val="22"/>
                <w:szCs w:val="22"/>
              </w:rPr>
              <w:t>Hexane</w:t>
            </w:r>
          </w:p>
        </w:tc>
        <w:tc>
          <w:tcPr>
            <w:tcW w:w="4999" w:type="dxa"/>
            <w:tcBorders>
              <w:bottom w:val="single" w:sz="6" w:space="0" w:color="auto"/>
            </w:tcBorders>
            <w:shd w:val="clear" w:color="auto" w:fill="FFFFFF"/>
          </w:tcPr>
          <w:p w14:paraId="4948E745" w14:textId="732611E9" w:rsidR="008269A5" w:rsidRPr="00CD1631" w:rsidRDefault="008269A5" w:rsidP="00204D57">
            <w:pPr>
              <w:jc w:val="center"/>
              <w:rPr>
                <w:rFonts w:ascii="Arial" w:hAnsi="Arial" w:cs="Arial"/>
                <w:sz w:val="22"/>
                <w:szCs w:val="22"/>
              </w:rPr>
            </w:pPr>
            <w:r w:rsidRPr="00CD1631">
              <w:rPr>
                <w:rFonts w:ascii="Arial" w:hAnsi="Arial" w:cs="Arial"/>
                <w:sz w:val="22"/>
                <w:szCs w:val="22"/>
              </w:rPr>
              <w:t>0.148</w:t>
            </w:r>
          </w:p>
        </w:tc>
      </w:tr>
      <w:tr w:rsidR="00CD1631" w:rsidRPr="00CD1631" w14:paraId="44D65F7B" w14:textId="77777777" w:rsidTr="00204D57">
        <w:tc>
          <w:tcPr>
            <w:tcW w:w="5261" w:type="dxa"/>
            <w:tcBorders>
              <w:top w:val="single" w:sz="6" w:space="0" w:color="auto"/>
              <w:bottom w:val="double" w:sz="4" w:space="0" w:color="auto"/>
            </w:tcBorders>
            <w:shd w:val="clear" w:color="auto" w:fill="FFFFFF"/>
          </w:tcPr>
          <w:p w14:paraId="1BC06B38" w14:textId="77777777" w:rsidR="008269A5" w:rsidRPr="00CD1631" w:rsidRDefault="008269A5" w:rsidP="00204D57">
            <w:pPr>
              <w:rPr>
                <w:rFonts w:ascii="Arial" w:hAnsi="Arial" w:cs="Arial"/>
                <w:b/>
                <w:sz w:val="22"/>
                <w:szCs w:val="22"/>
              </w:rPr>
            </w:pPr>
            <w:r w:rsidRPr="00CD1631">
              <w:rPr>
                <w:rFonts w:ascii="Arial" w:hAnsi="Arial" w:cs="Arial"/>
                <w:b/>
                <w:sz w:val="22"/>
                <w:szCs w:val="22"/>
              </w:rPr>
              <w:t>Total HAPs</w:t>
            </w:r>
          </w:p>
        </w:tc>
        <w:tc>
          <w:tcPr>
            <w:tcW w:w="4999" w:type="dxa"/>
            <w:tcBorders>
              <w:top w:val="single" w:sz="6" w:space="0" w:color="auto"/>
              <w:bottom w:val="double" w:sz="4" w:space="0" w:color="auto"/>
            </w:tcBorders>
            <w:shd w:val="clear" w:color="auto" w:fill="FFFFFF"/>
          </w:tcPr>
          <w:p w14:paraId="3FDE0E46" w14:textId="1605CD1B" w:rsidR="008269A5" w:rsidRPr="00CD1631" w:rsidRDefault="008269A5" w:rsidP="00204D57">
            <w:pPr>
              <w:jc w:val="center"/>
              <w:rPr>
                <w:rFonts w:ascii="Arial" w:hAnsi="Arial" w:cs="Arial"/>
                <w:b/>
                <w:sz w:val="22"/>
                <w:szCs w:val="22"/>
              </w:rPr>
            </w:pPr>
            <w:r w:rsidRPr="00CD1631">
              <w:rPr>
                <w:rFonts w:ascii="Arial" w:hAnsi="Arial" w:cs="Arial"/>
                <w:b/>
                <w:noProof/>
                <w:sz w:val="22"/>
                <w:szCs w:val="22"/>
              </w:rPr>
              <w:t>0.744</w:t>
            </w:r>
          </w:p>
        </w:tc>
      </w:tr>
    </w:tbl>
    <w:p w14:paraId="6F19D988" w14:textId="77777777" w:rsidR="008269A5" w:rsidRPr="00CD1631" w:rsidRDefault="008269A5" w:rsidP="008269A5">
      <w:pPr>
        <w:rPr>
          <w:rFonts w:ascii="Arial" w:hAnsi="Arial" w:cs="Arial"/>
          <w:sz w:val="22"/>
          <w:szCs w:val="22"/>
        </w:rPr>
      </w:pPr>
      <w:r w:rsidRPr="00CD1631">
        <w:rPr>
          <w:rFonts w:ascii="Arial" w:hAnsi="Arial" w:cs="Arial"/>
          <w:sz w:val="22"/>
          <w:szCs w:val="22"/>
        </w:rPr>
        <w:t>**As listed pursuant to Section 112(b) of the federal Clean Air Act.</w:t>
      </w:r>
    </w:p>
    <w:p w14:paraId="4DBB2D2B" w14:textId="77777777" w:rsidR="008269A5" w:rsidRPr="00CD1631" w:rsidRDefault="008269A5" w:rsidP="008269A5">
      <w:pPr>
        <w:jc w:val="both"/>
        <w:rPr>
          <w:rFonts w:ascii="Arial" w:hAnsi="Arial" w:cs="Arial"/>
          <w:sz w:val="22"/>
          <w:szCs w:val="22"/>
        </w:rPr>
      </w:pPr>
    </w:p>
    <w:p w14:paraId="20C0A0B7" w14:textId="77777777" w:rsidR="008269A5" w:rsidRPr="00CD1631" w:rsidRDefault="008269A5" w:rsidP="008269A5">
      <w:pPr>
        <w:jc w:val="both"/>
        <w:rPr>
          <w:rFonts w:ascii="Arial" w:hAnsi="Arial" w:cs="Arial"/>
          <w:sz w:val="22"/>
          <w:szCs w:val="22"/>
        </w:rPr>
      </w:pPr>
      <w:r w:rsidRPr="00CD1631">
        <w:rPr>
          <w:rFonts w:ascii="Arial" w:hAnsi="Arial" w:cs="Arial"/>
          <w:sz w:val="22"/>
          <w:szCs w:val="22"/>
        </w:rPr>
        <w:t>See Parts C and D in the ROP for summary tables of all processes at the stationary source that are subject to process-specific emission limits or standards.</w:t>
      </w:r>
    </w:p>
    <w:p w14:paraId="18E25B02" w14:textId="77777777" w:rsidR="008269A5" w:rsidRPr="00CD1631" w:rsidRDefault="008269A5" w:rsidP="008269A5">
      <w:pPr>
        <w:rPr>
          <w:rFonts w:ascii="Arial" w:hAnsi="Arial" w:cs="Arial"/>
          <w:sz w:val="22"/>
          <w:szCs w:val="22"/>
        </w:rPr>
      </w:pPr>
    </w:p>
    <w:p w14:paraId="3ECA1CFD" w14:textId="77777777" w:rsidR="008269A5" w:rsidRPr="00CD1631" w:rsidRDefault="008269A5" w:rsidP="008269A5">
      <w:pPr>
        <w:rPr>
          <w:rFonts w:ascii="Arial" w:hAnsi="Arial" w:cs="Arial"/>
          <w:b/>
          <w:sz w:val="22"/>
          <w:szCs w:val="22"/>
          <w:u w:val="single"/>
        </w:rPr>
      </w:pPr>
      <w:bookmarkStart w:id="29" w:name="_Toc480946819"/>
      <w:bookmarkStart w:id="30" w:name="_Toc482691114"/>
      <w:r w:rsidRPr="00CD1631">
        <w:rPr>
          <w:rFonts w:ascii="Arial" w:hAnsi="Arial" w:cs="Arial"/>
          <w:b/>
          <w:sz w:val="22"/>
          <w:szCs w:val="22"/>
          <w:u w:val="single"/>
        </w:rPr>
        <w:t>Regulatory Analysis</w:t>
      </w:r>
      <w:bookmarkEnd w:id="29"/>
      <w:bookmarkEnd w:id="30"/>
    </w:p>
    <w:p w14:paraId="6AC6F7C4" w14:textId="77777777" w:rsidR="008269A5" w:rsidRPr="00CD1631" w:rsidRDefault="008269A5" w:rsidP="008269A5">
      <w:pPr>
        <w:jc w:val="both"/>
        <w:rPr>
          <w:rFonts w:ascii="Arial" w:hAnsi="Arial" w:cs="Arial"/>
          <w:sz w:val="22"/>
          <w:szCs w:val="22"/>
        </w:rPr>
      </w:pPr>
    </w:p>
    <w:p w14:paraId="6E1BFC95" w14:textId="77777777" w:rsidR="008269A5" w:rsidRPr="00CD1631" w:rsidRDefault="008269A5" w:rsidP="008269A5">
      <w:pPr>
        <w:jc w:val="both"/>
        <w:outlineLvl w:val="0"/>
        <w:rPr>
          <w:rFonts w:ascii="Arial" w:hAnsi="Arial" w:cs="Arial"/>
          <w:sz w:val="22"/>
          <w:szCs w:val="22"/>
        </w:rPr>
      </w:pPr>
      <w:r w:rsidRPr="00CD1631">
        <w:rPr>
          <w:rFonts w:ascii="Arial" w:hAnsi="Arial" w:cs="Arial"/>
          <w:sz w:val="22"/>
          <w:szCs w:val="22"/>
        </w:rPr>
        <w:t>The following is a general description and history of the source.  Any determinations of regulatory non-applicability for this source are explained below in the Non-Applicable Requirement section of the Staff Report and identified in Part E of the ROP.</w:t>
      </w:r>
    </w:p>
    <w:p w14:paraId="42B5CD00" w14:textId="77777777" w:rsidR="008269A5" w:rsidRPr="00CD1631" w:rsidRDefault="008269A5" w:rsidP="008269A5">
      <w:pPr>
        <w:jc w:val="both"/>
        <w:outlineLvl w:val="0"/>
        <w:rPr>
          <w:rFonts w:ascii="Arial" w:hAnsi="Arial" w:cs="Arial"/>
          <w:sz w:val="22"/>
          <w:szCs w:val="22"/>
        </w:rPr>
      </w:pPr>
    </w:p>
    <w:p w14:paraId="53864FFE" w14:textId="77777777" w:rsidR="008269A5" w:rsidRPr="00CD1631" w:rsidRDefault="008269A5" w:rsidP="008269A5">
      <w:pPr>
        <w:jc w:val="both"/>
        <w:outlineLvl w:val="0"/>
        <w:rPr>
          <w:rFonts w:ascii="Arial" w:hAnsi="Arial" w:cs="Arial"/>
          <w:sz w:val="22"/>
          <w:szCs w:val="22"/>
        </w:rPr>
      </w:pPr>
      <w:r w:rsidRPr="00CD1631">
        <w:rPr>
          <w:rFonts w:ascii="Arial" w:hAnsi="Arial" w:cs="Arial"/>
          <w:sz w:val="22"/>
          <w:szCs w:val="22"/>
        </w:rPr>
        <w:t>The stationary source is in Allegan County, which is currently partially designated by the United States Environmental Protection Agency (USEPA) as attainment/unclassified for all criteria pollutants.  The Facility is in the portion of Allegan County that is designated as attainment/unclassified for all criteria pollutants.</w:t>
      </w:r>
    </w:p>
    <w:p w14:paraId="62B798B1" w14:textId="77777777" w:rsidR="008269A5" w:rsidRPr="00CD1631" w:rsidRDefault="008269A5" w:rsidP="008269A5">
      <w:pPr>
        <w:jc w:val="both"/>
        <w:outlineLvl w:val="0"/>
        <w:rPr>
          <w:rFonts w:ascii="Arial" w:hAnsi="Arial" w:cs="Arial"/>
          <w:sz w:val="22"/>
          <w:szCs w:val="22"/>
        </w:rPr>
      </w:pPr>
    </w:p>
    <w:p w14:paraId="38699AD7" w14:textId="77777777" w:rsidR="008269A5" w:rsidRPr="00CD1631" w:rsidRDefault="008269A5" w:rsidP="008269A5">
      <w:pPr>
        <w:jc w:val="both"/>
        <w:outlineLvl w:val="0"/>
        <w:rPr>
          <w:rFonts w:ascii="Arial" w:hAnsi="Arial" w:cs="Arial"/>
          <w:sz w:val="22"/>
          <w:szCs w:val="22"/>
        </w:rPr>
      </w:pPr>
      <w:r w:rsidRPr="00CD1631">
        <w:rPr>
          <w:rFonts w:ascii="Arial" w:hAnsi="Arial" w:cs="Arial"/>
          <w:sz w:val="22"/>
          <w:szCs w:val="22"/>
        </w:rPr>
        <w:t xml:space="preserve">The stationary source is subject to Title 40 of the Code of Federal Regulations (CFR) Part 70, because the potential to emit </w:t>
      </w:r>
      <w:bookmarkStart w:id="31" w:name="Pollutant_dropdown2"/>
      <w:r w:rsidRPr="00CD1631">
        <w:rPr>
          <w:rFonts w:ascii="Arial" w:hAnsi="Arial" w:cs="Arial"/>
          <w:sz w:val="22"/>
          <w:szCs w:val="22"/>
        </w:rPr>
        <w:t xml:space="preserve">of </w:t>
      </w:r>
      <w:bookmarkEnd w:id="31"/>
      <w:r w:rsidRPr="00CD1631">
        <w:rPr>
          <w:rFonts w:ascii="Arial" w:hAnsi="Arial" w:cs="Arial"/>
          <w:sz w:val="22"/>
          <w:szCs w:val="22"/>
        </w:rPr>
        <w:t>NOx, CO, and VOC exceeds 100 tons per year.</w:t>
      </w:r>
    </w:p>
    <w:p w14:paraId="4665EA18" w14:textId="77777777" w:rsidR="008269A5" w:rsidRPr="00CD1631" w:rsidRDefault="008269A5" w:rsidP="008269A5">
      <w:pPr>
        <w:jc w:val="both"/>
        <w:rPr>
          <w:rFonts w:ascii="Arial" w:hAnsi="Arial" w:cs="Arial"/>
          <w:sz w:val="22"/>
          <w:szCs w:val="22"/>
        </w:rPr>
      </w:pPr>
    </w:p>
    <w:p w14:paraId="4ED27934" w14:textId="77777777" w:rsidR="008269A5" w:rsidRPr="00CD1631" w:rsidRDefault="008269A5" w:rsidP="008269A5">
      <w:pPr>
        <w:jc w:val="both"/>
        <w:rPr>
          <w:rFonts w:ascii="Arial" w:hAnsi="Arial" w:cs="Arial"/>
          <w:sz w:val="22"/>
          <w:szCs w:val="22"/>
        </w:rPr>
      </w:pPr>
      <w:r w:rsidRPr="00CD1631">
        <w:rPr>
          <w:rFonts w:ascii="Arial" w:hAnsi="Arial" w:cs="Arial"/>
          <w:sz w:val="22"/>
          <w:szCs w:val="22"/>
        </w:rPr>
        <w:lastRenderedPageBreak/>
        <w:t>The stationary source is a minor source of HAP emissions because the potential to emit of any single HAP regulated by the federal Clean Air Act, Section 112, is less than</w:t>
      </w:r>
      <w:r w:rsidRPr="00CD1631">
        <w:rPr>
          <w:rFonts w:ascii="Arial" w:hAnsi="Arial" w:cs="Arial"/>
          <w:b/>
          <w:sz w:val="22"/>
          <w:szCs w:val="22"/>
        </w:rPr>
        <w:t xml:space="preserve"> </w:t>
      </w:r>
      <w:r w:rsidRPr="00CD1631">
        <w:rPr>
          <w:rFonts w:ascii="Arial" w:hAnsi="Arial" w:cs="Arial"/>
          <w:sz w:val="22"/>
          <w:szCs w:val="22"/>
        </w:rPr>
        <w:t>10 tons per year and the potential to emit of all HAPs combined are less than 25 tons per year.</w:t>
      </w:r>
    </w:p>
    <w:p w14:paraId="7B809B99" w14:textId="77777777" w:rsidR="008269A5" w:rsidRPr="00CD1631" w:rsidRDefault="008269A5" w:rsidP="008269A5">
      <w:pPr>
        <w:jc w:val="both"/>
        <w:rPr>
          <w:rFonts w:ascii="Arial" w:hAnsi="Arial" w:cs="Arial"/>
          <w:sz w:val="22"/>
          <w:szCs w:val="22"/>
        </w:rPr>
      </w:pPr>
    </w:p>
    <w:p w14:paraId="0FDE4960" w14:textId="77777777" w:rsidR="008269A5" w:rsidRPr="00CD1631" w:rsidRDefault="008269A5" w:rsidP="008269A5">
      <w:pPr>
        <w:jc w:val="both"/>
        <w:rPr>
          <w:rFonts w:ascii="Arial" w:hAnsi="Arial" w:cs="Arial"/>
          <w:sz w:val="22"/>
          <w:szCs w:val="22"/>
        </w:rPr>
      </w:pPr>
      <w:r w:rsidRPr="00CD1631">
        <w:rPr>
          <w:rFonts w:ascii="Arial" w:hAnsi="Arial" w:cs="Arial"/>
          <w:sz w:val="22"/>
          <w:szCs w:val="22"/>
        </w:rPr>
        <w:t>All of the emission units that are part of FGCOGEN at the stationary source were not subject to review under the Prevention of Significant Deterioration regulations of Part 52.21 because at the time of New Source Review permitting, the Facility was able to demonstrate that they net-out of further review.</w:t>
      </w:r>
    </w:p>
    <w:p w14:paraId="5DB1A70A" w14:textId="77777777" w:rsidR="008269A5" w:rsidRPr="00CD1631" w:rsidRDefault="008269A5" w:rsidP="008269A5">
      <w:pPr>
        <w:jc w:val="both"/>
        <w:rPr>
          <w:rFonts w:ascii="Arial" w:hAnsi="Arial" w:cs="Arial"/>
          <w:sz w:val="22"/>
          <w:szCs w:val="22"/>
        </w:rPr>
      </w:pPr>
    </w:p>
    <w:p w14:paraId="03620932" w14:textId="77777777" w:rsidR="008269A5" w:rsidRPr="00CD1631" w:rsidRDefault="008269A5" w:rsidP="008269A5">
      <w:pPr>
        <w:jc w:val="both"/>
        <w:rPr>
          <w:rFonts w:ascii="Arial" w:hAnsi="Arial" w:cs="Arial"/>
          <w:sz w:val="22"/>
          <w:szCs w:val="22"/>
        </w:rPr>
      </w:pPr>
      <w:r w:rsidRPr="00CD1631">
        <w:rPr>
          <w:rFonts w:ascii="Arial" w:hAnsi="Arial" w:cs="Arial"/>
          <w:sz w:val="22"/>
          <w:szCs w:val="22"/>
        </w:rPr>
        <w:t>EUPAPERMACHINE1 at the stationary source was subject to toxics review under Rules 224 and 225.</w:t>
      </w:r>
    </w:p>
    <w:p w14:paraId="63077F7B" w14:textId="77777777" w:rsidR="008269A5" w:rsidRPr="00CD1631" w:rsidRDefault="008269A5" w:rsidP="008269A5">
      <w:pPr>
        <w:jc w:val="both"/>
        <w:outlineLvl w:val="0"/>
        <w:rPr>
          <w:rFonts w:ascii="Arial" w:hAnsi="Arial" w:cs="Arial"/>
          <w:sz w:val="22"/>
          <w:szCs w:val="22"/>
        </w:rPr>
      </w:pPr>
    </w:p>
    <w:p w14:paraId="31B273FE" w14:textId="77777777" w:rsidR="008269A5" w:rsidRPr="00CD1631" w:rsidRDefault="008269A5" w:rsidP="008269A5">
      <w:pPr>
        <w:rPr>
          <w:rFonts w:ascii="Arial" w:hAnsi="Arial" w:cs="Arial"/>
          <w:sz w:val="22"/>
          <w:szCs w:val="22"/>
        </w:rPr>
      </w:pPr>
      <w:r w:rsidRPr="00CD1631">
        <w:rPr>
          <w:rFonts w:ascii="Arial" w:hAnsi="Arial" w:cs="Arial"/>
          <w:sz w:val="22"/>
          <w:szCs w:val="22"/>
        </w:rPr>
        <w:t xml:space="preserve">EUTURBINE1 and EUTURBINE2 at the stationary source are subject to the Standards of Performance for Stationary Gas Turbines promulgated in 40 CFR Part 60, Subparts A and GG.  The turbines are also subject to Section 126 of the Clean Air Act.  The facility indicated that the turbines are not subject CSAPR in the application, even though they were previously subject to CAIR.  The facility is not subject to CSAPR because the serving generator has a nameplate capacity of 10 MW, which is less than the required 25 MW.  The facility also does not produce the electricity for sale. </w:t>
      </w:r>
    </w:p>
    <w:p w14:paraId="261896BD" w14:textId="77777777" w:rsidR="008269A5" w:rsidRPr="00CD1631" w:rsidRDefault="008269A5" w:rsidP="008269A5">
      <w:pPr>
        <w:jc w:val="both"/>
        <w:outlineLvl w:val="0"/>
        <w:rPr>
          <w:rFonts w:ascii="Arial" w:hAnsi="Arial" w:cs="Arial"/>
          <w:sz w:val="22"/>
          <w:szCs w:val="22"/>
        </w:rPr>
      </w:pPr>
    </w:p>
    <w:p w14:paraId="185BA4BC" w14:textId="77777777" w:rsidR="008269A5" w:rsidRPr="00CD1631" w:rsidRDefault="008269A5" w:rsidP="008269A5">
      <w:pPr>
        <w:jc w:val="both"/>
        <w:outlineLvl w:val="0"/>
        <w:rPr>
          <w:rFonts w:ascii="Arial" w:hAnsi="Arial" w:cs="Arial"/>
          <w:sz w:val="22"/>
          <w:szCs w:val="22"/>
        </w:rPr>
      </w:pPr>
      <w:r w:rsidRPr="00CD1631">
        <w:rPr>
          <w:rFonts w:ascii="Arial" w:hAnsi="Arial" w:cs="Arial"/>
          <w:sz w:val="22"/>
          <w:szCs w:val="22"/>
        </w:rPr>
        <w:t>EUPACKAGEBOIL, EUDUCTBURNER1, and EUDUCTBURNER2 at the stationary source are subject to the Standards of Performance for Industrial Steam Generating Units promulgated in 40 CFR Part 60, Subparts A and Db.</w:t>
      </w:r>
    </w:p>
    <w:p w14:paraId="0ECB6C22" w14:textId="77777777" w:rsidR="008269A5" w:rsidRPr="00CD1631" w:rsidRDefault="008269A5" w:rsidP="008269A5">
      <w:pPr>
        <w:jc w:val="both"/>
        <w:outlineLvl w:val="0"/>
        <w:rPr>
          <w:rFonts w:ascii="Arial" w:hAnsi="Arial" w:cs="Arial"/>
          <w:sz w:val="22"/>
          <w:szCs w:val="22"/>
        </w:rPr>
      </w:pPr>
    </w:p>
    <w:p w14:paraId="2D0011CB" w14:textId="77777777" w:rsidR="008269A5" w:rsidRPr="00CD1631" w:rsidRDefault="008269A5" w:rsidP="008269A5">
      <w:pPr>
        <w:jc w:val="both"/>
        <w:outlineLvl w:val="0"/>
        <w:rPr>
          <w:rFonts w:ascii="Arial" w:hAnsi="Arial" w:cs="Arial"/>
          <w:sz w:val="22"/>
          <w:szCs w:val="22"/>
        </w:rPr>
      </w:pPr>
      <w:r w:rsidRPr="00CD1631">
        <w:rPr>
          <w:rFonts w:ascii="Arial" w:hAnsi="Arial" w:cs="Arial"/>
          <w:sz w:val="22"/>
          <w:szCs w:val="22"/>
        </w:rPr>
        <w:t>EUFIREPUMPEAST at the stationary source is subject to the Standards of Performance for Stationary Gas Turbines promulgated in 40 CFR Part 60, Subparts A and IIII.</w:t>
      </w:r>
    </w:p>
    <w:p w14:paraId="76B7707C" w14:textId="77777777" w:rsidR="008269A5" w:rsidRPr="00CD1631" w:rsidRDefault="008269A5" w:rsidP="008269A5">
      <w:pPr>
        <w:jc w:val="both"/>
        <w:rPr>
          <w:rFonts w:ascii="Arial" w:hAnsi="Arial" w:cs="Arial"/>
          <w:sz w:val="22"/>
          <w:szCs w:val="22"/>
        </w:rPr>
      </w:pPr>
    </w:p>
    <w:p w14:paraId="766339C8" w14:textId="77777777" w:rsidR="008269A5" w:rsidRPr="00CD1631" w:rsidRDefault="008269A5" w:rsidP="008269A5">
      <w:pPr>
        <w:jc w:val="both"/>
        <w:rPr>
          <w:rFonts w:ascii="Arial" w:hAnsi="Arial" w:cs="Arial"/>
          <w:b/>
          <w:sz w:val="22"/>
          <w:szCs w:val="22"/>
        </w:rPr>
      </w:pPr>
      <w:r w:rsidRPr="00CD1631">
        <w:rPr>
          <w:rFonts w:ascii="Arial" w:hAnsi="Arial" w:cs="Arial"/>
          <w:sz w:val="22"/>
          <w:szCs w:val="22"/>
        </w:rPr>
        <w:t>EUFIREPUMPWEST and EUBLACKSTART at the stationary source are subject to the National Emission Standard for Hazardous Air Pollutants for Stationary Reciprocating Internal Combustion Engines promulgated in 40 CFR Part 63, Subparts A and ZZZZ.</w:t>
      </w:r>
    </w:p>
    <w:p w14:paraId="57ACADDC" w14:textId="77777777" w:rsidR="008269A5" w:rsidRPr="00CD1631" w:rsidRDefault="008269A5" w:rsidP="008269A5">
      <w:pPr>
        <w:jc w:val="both"/>
        <w:outlineLvl w:val="0"/>
        <w:rPr>
          <w:rFonts w:ascii="Arial" w:hAnsi="Arial" w:cs="Arial"/>
          <w:sz w:val="22"/>
          <w:szCs w:val="22"/>
        </w:rPr>
      </w:pPr>
    </w:p>
    <w:p w14:paraId="1696A2AC" w14:textId="77777777" w:rsidR="008269A5" w:rsidRPr="00CD1631" w:rsidRDefault="008269A5" w:rsidP="008269A5">
      <w:pPr>
        <w:jc w:val="both"/>
        <w:outlineLvl w:val="0"/>
        <w:rPr>
          <w:rFonts w:ascii="Arial" w:hAnsi="Arial" w:cs="Arial"/>
          <w:sz w:val="22"/>
          <w:szCs w:val="22"/>
        </w:rPr>
      </w:pPr>
      <w:r w:rsidRPr="00CD1631">
        <w:rPr>
          <w:rFonts w:ascii="Arial" w:hAnsi="Arial" w:cs="Arial"/>
          <w:sz w:val="22"/>
          <w:szCs w:val="22"/>
        </w:rPr>
        <w:t>FGRICEMACT at the stationary source is subject to the National Emissions Standards for Hazardous Air Pollutants for Stationary Reciprocating Internal Combustion Engines promulgated in 40 CFR Part 63, Subparts A and ZZZZ (HAPs Area Source maximum achievable control technology (MACT)).  The ROP contains special conditions provided by the Facility in their application for applicable requirements from 40 CFR Part 63, Subparts A and ZZZZ.  The AQD is not delegated the regulatory authority for this area source MACT.</w:t>
      </w:r>
    </w:p>
    <w:p w14:paraId="2BEB5A7B" w14:textId="77777777" w:rsidR="008269A5" w:rsidRPr="00CD1631" w:rsidRDefault="008269A5" w:rsidP="008269A5">
      <w:pPr>
        <w:jc w:val="both"/>
        <w:rPr>
          <w:rFonts w:ascii="Arial" w:hAnsi="Arial" w:cs="Arial"/>
          <w:sz w:val="22"/>
          <w:szCs w:val="22"/>
        </w:rPr>
      </w:pPr>
    </w:p>
    <w:p w14:paraId="7EFAEAC9" w14:textId="77777777" w:rsidR="008269A5" w:rsidRPr="00CD1631" w:rsidRDefault="008269A5" w:rsidP="008269A5">
      <w:pPr>
        <w:jc w:val="both"/>
        <w:rPr>
          <w:rFonts w:ascii="Calibri" w:hAnsi="Calibri"/>
          <w:sz w:val="22"/>
          <w:szCs w:val="22"/>
        </w:rPr>
      </w:pPr>
      <w:r w:rsidRPr="00CD1631">
        <w:rPr>
          <w:rFonts w:ascii="Arial" w:hAnsi="Arial" w:cs="Arial"/>
          <w:sz w:val="22"/>
          <w:szCs w:val="22"/>
        </w:rPr>
        <w:t>The AQD’s Rules 287 and 290 were revised on December 20, 2016.  FGRULE287(2)(c) and FGRULE290 are flexible group tables created for emission units subject to these rules.  Emission units installed before December 20, 2016, can comply with the requirements of Rule 287 and Rule 290 in effect at the time of installation or modification as identified in the tables.  However, e</w:t>
      </w:r>
      <w:r w:rsidRPr="00CD1631">
        <w:rPr>
          <w:rFonts w:ascii="Arial" w:hAnsi="Arial"/>
          <w:sz w:val="22"/>
          <w:szCs w:val="22"/>
        </w:rPr>
        <w:t>mission units installed or modified on or after December 20, 2016, must comply with the requirements of the current rules as outlined in the tables.</w:t>
      </w:r>
    </w:p>
    <w:p w14:paraId="7B0E1382" w14:textId="77777777" w:rsidR="008269A5" w:rsidRPr="00CD1631" w:rsidRDefault="008269A5" w:rsidP="008269A5">
      <w:pPr>
        <w:jc w:val="both"/>
        <w:rPr>
          <w:rFonts w:ascii="Arial" w:hAnsi="Arial" w:cs="Arial"/>
          <w:sz w:val="22"/>
          <w:szCs w:val="22"/>
        </w:rPr>
      </w:pPr>
    </w:p>
    <w:p w14:paraId="660F510B" w14:textId="77777777" w:rsidR="008269A5" w:rsidRPr="00CD1631" w:rsidRDefault="008269A5" w:rsidP="008269A5">
      <w:pPr>
        <w:jc w:val="both"/>
        <w:rPr>
          <w:rFonts w:ascii="Arial" w:hAnsi="Arial" w:cs="Arial"/>
          <w:sz w:val="22"/>
          <w:szCs w:val="22"/>
        </w:rPr>
      </w:pPr>
      <w:r w:rsidRPr="00CD1631">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74A505B5" w14:textId="77777777" w:rsidR="008269A5" w:rsidRPr="00CD1631" w:rsidRDefault="008269A5" w:rsidP="008269A5">
      <w:pPr>
        <w:jc w:val="both"/>
        <w:rPr>
          <w:rFonts w:ascii="Arial" w:hAnsi="Arial" w:cs="Arial"/>
          <w:sz w:val="22"/>
          <w:szCs w:val="22"/>
        </w:rPr>
      </w:pPr>
    </w:p>
    <w:p w14:paraId="79D8F47A" w14:textId="77777777" w:rsidR="008269A5" w:rsidRPr="00CD1631" w:rsidRDefault="008269A5" w:rsidP="008269A5">
      <w:pPr>
        <w:jc w:val="both"/>
        <w:rPr>
          <w:rFonts w:ascii="Arial" w:hAnsi="Arial" w:cs="Arial"/>
          <w:sz w:val="22"/>
          <w:szCs w:val="22"/>
        </w:rPr>
      </w:pPr>
      <w:r w:rsidRPr="00CD1631">
        <w:rPr>
          <w:rFonts w:ascii="Arial" w:hAnsi="Arial" w:cs="Arial"/>
          <w:sz w:val="22"/>
          <w:szCs w:val="22"/>
        </w:rPr>
        <w:t>Please refer to Parts B, C, and D in the Draft ROP for detailed regulatory citations for the stationary source.  Part A contains regulatory citations for general conditions.</w:t>
      </w:r>
    </w:p>
    <w:p w14:paraId="1327D2C0" w14:textId="77777777" w:rsidR="008269A5" w:rsidRPr="00CD1631" w:rsidRDefault="008269A5" w:rsidP="008269A5">
      <w:pPr>
        <w:jc w:val="both"/>
        <w:rPr>
          <w:rFonts w:ascii="Arial" w:hAnsi="Arial" w:cs="Arial"/>
          <w:sz w:val="22"/>
          <w:szCs w:val="22"/>
        </w:rPr>
      </w:pPr>
    </w:p>
    <w:p w14:paraId="79CCCEE9" w14:textId="77777777" w:rsidR="008269A5" w:rsidRPr="00CD1631" w:rsidRDefault="008269A5" w:rsidP="008269A5">
      <w:pPr>
        <w:rPr>
          <w:rFonts w:ascii="Arial" w:hAnsi="Arial" w:cs="Arial"/>
          <w:b/>
          <w:sz w:val="22"/>
          <w:szCs w:val="22"/>
          <w:u w:val="single"/>
        </w:rPr>
      </w:pPr>
      <w:r w:rsidRPr="00CD1631">
        <w:rPr>
          <w:rFonts w:ascii="Arial" w:hAnsi="Arial" w:cs="Arial"/>
          <w:b/>
          <w:sz w:val="22"/>
          <w:szCs w:val="22"/>
          <w:u w:val="single"/>
        </w:rPr>
        <w:br w:type="page"/>
      </w:r>
      <w:r w:rsidRPr="00CD1631">
        <w:rPr>
          <w:rFonts w:ascii="Arial" w:hAnsi="Arial" w:cs="Arial"/>
          <w:b/>
          <w:sz w:val="22"/>
          <w:szCs w:val="22"/>
          <w:u w:val="single"/>
        </w:rPr>
        <w:lastRenderedPageBreak/>
        <w:t>Source-wide Permit to Install (PTI)</w:t>
      </w:r>
    </w:p>
    <w:p w14:paraId="412AC591" w14:textId="77777777" w:rsidR="008269A5" w:rsidRPr="00CD1631" w:rsidRDefault="008269A5" w:rsidP="008269A5">
      <w:pPr>
        <w:jc w:val="both"/>
        <w:rPr>
          <w:rFonts w:ascii="Arial" w:hAnsi="Arial" w:cs="Arial"/>
          <w:sz w:val="22"/>
          <w:szCs w:val="22"/>
        </w:rPr>
      </w:pPr>
    </w:p>
    <w:p w14:paraId="20EA2E82" w14:textId="77777777" w:rsidR="008269A5" w:rsidRPr="00CD1631" w:rsidRDefault="008269A5" w:rsidP="008269A5">
      <w:pPr>
        <w:jc w:val="both"/>
        <w:rPr>
          <w:rFonts w:ascii="Arial" w:hAnsi="Arial" w:cs="Arial"/>
          <w:sz w:val="22"/>
          <w:szCs w:val="22"/>
        </w:rPr>
      </w:pPr>
      <w:r w:rsidRPr="00CD1631">
        <w:rPr>
          <w:rFonts w:ascii="Arial" w:hAnsi="Arial" w:cs="Arial"/>
          <w:sz w:val="22"/>
          <w:szCs w:val="22"/>
        </w:rPr>
        <w:t>Rule 214a requires the issuance of a Source-wide PTI within the ROP for conditions established pursuant to Rule 201.  All terms and conditions that were initially established in a PTI are identified with a footnote designation in the integrated ROP/PTI document.</w:t>
      </w:r>
    </w:p>
    <w:p w14:paraId="5306FB1B" w14:textId="77777777" w:rsidR="008269A5" w:rsidRPr="00CD1631" w:rsidRDefault="008269A5" w:rsidP="008269A5">
      <w:pPr>
        <w:jc w:val="both"/>
        <w:rPr>
          <w:rFonts w:ascii="Arial" w:hAnsi="Arial" w:cs="Arial"/>
          <w:sz w:val="22"/>
          <w:szCs w:val="22"/>
        </w:rPr>
      </w:pPr>
    </w:p>
    <w:p w14:paraId="4DDC1865" w14:textId="77777777" w:rsidR="008269A5" w:rsidRPr="00CD1631" w:rsidRDefault="008269A5" w:rsidP="008269A5">
      <w:pPr>
        <w:jc w:val="both"/>
        <w:rPr>
          <w:rFonts w:ascii="Arial" w:hAnsi="Arial"/>
          <w:bCs/>
          <w:sz w:val="22"/>
          <w:szCs w:val="22"/>
        </w:rPr>
      </w:pPr>
      <w:r w:rsidRPr="00CD1631">
        <w:rPr>
          <w:rFonts w:ascii="Arial" w:hAnsi="Arial" w:cs="Arial"/>
          <w:bCs/>
          <w:sz w:val="22"/>
        </w:rPr>
        <w:t xml:space="preserve">The following table lists all individual PTIs that were incorporated into previous ROPs.  PTIs issued after the effective date of </w:t>
      </w:r>
      <w:smartTag w:uri="urn:schemas-microsoft-com:office:smarttags" w:element="stockticker">
        <w:r w:rsidRPr="00CD1631">
          <w:rPr>
            <w:rFonts w:ascii="Arial" w:hAnsi="Arial" w:cs="Arial"/>
            <w:bCs/>
            <w:sz w:val="22"/>
          </w:rPr>
          <w:t>ROP</w:t>
        </w:r>
      </w:smartTag>
      <w:r w:rsidRPr="00CD1631">
        <w:rPr>
          <w:rFonts w:ascii="Arial" w:hAnsi="Arial" w:cs="Arial"/>
          <w:bCs/>
          <w:sz w:val="22"/>
        </w:rPr>
        <w:t xml:space="preserve"> No. MI-ROP-A0023-2013 are identified in Appendix 6 of the </w:t>
      </w:r>
      <w:smartTag w:uri="urn:schemas-microsoft-com:office:smarttags" w:element="stockticker">
        <w:r w:rsidRPr="00CD1631">
          <w:rPr>
            <w:rFonts w:ascii="Arial" w:hAnsi="Arial" w:cs="Arial"/>
            <w:bCs/>
            <w:sz w:val="22"/>
          </w:rPr>
          <w:t>ROP</w:t>
        </w:r>
      </w:smartTag>
      <w:r w:rsidRPr="00CD1631">
        <w:rPr>
          <w:rFonts w:ascii="Arial" w:hAnsi="Arial" w:cs="Arial"/>
          <w:bCs/>
          <w:sz w:val="22"/>
        </w:rPr>
        <w:t>.</w:t>
      </w:r>
    </w:p>
    <w:p w14:paraId="0FA0AF83" w14:textId="77777777" w:rsidR="008269A5" w:rsidRPr="00CD1631" w:rsidRDefault="008269A5" w:rsidP="008269A5">
      <w:pPr>
        <w:jc w:val="both"/>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88"/>
        <w:gridCol w:w="2565"/>
        <w:gridCol w:w="2565"/>
        <w:gridCol w:w="2542"/>
      </w:tblGrid>
      <w:tr w:rsidR="00CD1631" w:rsidRPr="00CD1631" w14:paraId="3D54FCFB" w14:textId="77777777" w:rsidTr="008269A5">
        <w:trPr>
          <w:tblHeader/>
        </w:trPr>
        <w:tc>
          <w:tcPr>
            <w:tcW w:w="10260" w:type="dxa"/>
            <w:gridSpan w:val="4"/>
            <w:tcBorders>
              <w:top w:val="double" w:sz="6" w:space="0" w:color="auto"/>
              <w:bottom w:val="double" w:sz="6" w:space="0" w:color="auto"/>
              <w:right w:val="double" w:sz="6" w:space="0" w:color="auto"/>
            </w:tcBorders>
            <w:shd w:val="pct10" w:color="auto" w:fill="auto"/>
          </w:tcPr>
          <w:p w14:paraId="2279FFBF" w14:textId="77777777" w:rsidR="008269A5" w:rsidRPr="00CD1631" w:rsidRDefault="008269A5" w:rsidP="00204D57">
            <w:pPr>
              <w:jc w:val="center"/>
              <w:rPr>
                <w:rFonts w:ascii="Arial" w:hAnsi="Arial" w:cs="Arial"/>
                <w:b/>
                <w:sz w:val="22"/>
                <w:szCs w:val="22"/>
              </w:rPr>
            </w:pPr>
            <w:r w:rsidRPr="00CD1631">
              <w:rPr>
                <w:rFonts w:ascii="Arial" w:hAnsi="Arial" w:cs="Arial"/>
                <w:b/>
                <w:sz w:val="22"/>
                <w:szCs w:val="22"/>
              </w:rPr>
              <w:t>PTI Number</w:t>
            </w:r>
          </w:p>
        </w:tc>
      </w:tr>
      <w:tr w:rsidR="00CD1631" w:rsidRPr="00CD1631" w14:paraId="22727EEE" w14:textId="77777777" w:rsidTr="008269A5">
        <w:tc>
          <w:tcPr>
            <w:tcW w:w="2588" w:type="dxa"/>
          </w:tcPr>
          <w:p w14:paraId="007A04AD" w14:textId="378AD790" w:rsidR="008269A5" w:rsidRPr="00CD1631" w:rsidRDefault="008269A5" w:rsidP="00204D57">
            <w:pPr>
              <w:rPr>
                <w:rFonts w:ascii="Arial" w:hAnsi="Arial" w:cs="Arial"/>
                <w:sz w:val="22"/>
                <w:szCs w:val="22"/>
              </w:rPr>
            </w:pPr>
            <w:r w:rsidRPr="00CD1631">
              <w:rPr>
                <w:rFonts w:ascii="Arial" w:hAnsi="Arial" w:cs="Arial"/>
                <w:noProof/>
                <w:sz w:val="22"/>
                <w:szCs w:val="22"/>
              </w:rPr>
              <w:t>60-03A</w:t>
            </w:r>
          </w:p>
        </w:tc>
        <w:tc>
          <w:tcPr>
            <w:tcW w:w="2565" w:type="dxa"/>
          </w:tcPr>
          <w:p w14:paraId="64120C01" w14:textId="1B2AE5B4" w:rsidR="008269A5" w:rsidRPr="00CD1631" w:rsidRDefault="008269A5" w:rsidP="00204D57">
            <w:pPr>
              <w:rPr>
                <w:rFonts w:ascii="Arial" w:hAnsi="Arial" w:cs="Arial"/>
                <w:sz w:val="22"/>
                <w:szCs w:val="22"/>
              </w:rPr>
            </w:pPr>
            <w:r w:rsidRPr="00CD1631">
              <w:rPr>
                <w:rFonts w:ascii="Arial" w:hAnsi="Arial" w:cs="Arial"/>
                <w:noProof/>
                <w:sz w:val="22"/>
                <w:szCs w:val="22"/>
              </w:rPr>
              <w:t>152-96B</w:t>
            </w:r>
          </w:p>
        </w:tc>
        <w:tc>
          <w:tcPr>
            <w:tcW w:w="2565" w:type="dxa"/>
          </w:tcPr>
          <w:p w14:paraId="2363742F" w14:textId="65BC4E07" w:rsidR="008269A5" w:rsidRPr="00CD1631" w:rsidRDefault="008269A5" w:rsidP="00204D57">
            <w:pPr>
              <w:rPr>
                <w:rFonts w:ascii="Arial" w:hAnsi="Arial" w:cs="Arial"/>
                <w:sz w:val="22"/>
                <w:szCs w:val="22"/>
              </w:rPr>
            </w:pPr>
            <w:r w:rsidRPr="00CD1631">
              <w:rPr>
                <w:rFonts w:ascii="Arial" w:hAnsi="Arial" w:cs="Arial"/>
                <w:noProof/>
                <w:sz w:val="22"/>
                <w:szCs w:val="22"/>
              </w:rPr>
              <w:t>222-94A</w:t>
            </w:r>
          </w:p>
        </w:tc>
        <w:tc>
          <w:tcPr>
            <w:tcW w:w="2542" w:type="dxa"/>
          </w:tcPr>
          <w:p w14:paraId="396CEAA5" w14:textId="04D5FD5B" w:rsidR="008269A5" w:rsidRPr="00CD1631" w:rsidRDefault="008269A5" w:rsidP="00204D57">
            <w:pPr>
              <w:rPr>
                <w:rFonts w:ascii="Arial" w:hAnsi="Arial" w:cs="Arial"/>
                <w:sz w:val="22"/>
                <w:szCs w:val="22"/>
              </w:rPr>
            </w:pPr>
            <w:r w:rsidRPr="00CD1631">
              <w:rPr>
                <w:rFonts w:ascii="Arial" w:hAnsi="Arial" w:cs="Arial"/>
                <w:noProof/>
                <w:sz w:val="22"/>
                <w:szCs w:val="22"/>
              </w:rPr>
              <w:t>152-90</w:t>
            </w:r>
          </w:p>
        </w:tc>
      </w:tr>
      <w:tr w:rsidR="008269A5" w:rsidRPr="00CD1631" w14:paraId="3B89C8D9" w14:textId="77777777" w:rsidTr="008269A5">
        <w:tc>
          <w:tcPr>
            <w:tcW w:w="2588" w:type="dxa"/>
          </w:tcPr>
          <w:p w14:paraId="1D7C32C6" w14:textId="1D262171" w:rsidR="008269A5" w:rsidRPr="00CD1631" w:rsidRDefault="008269A5" w:rsidP="00204D57">
            <w:pPr>
              <w:rPr>
                <w:rFonts w:ascii="Arial" w:hAnsi="Arial" w:cs="Arial"/>
                <w:sz w:val="22"/>
                <w:szCs w:val="22"/>
              </w:rPr>
            </w:pPr>
            <w:r w:rsidRPr="00CD1631">
              <w:rPr>
                <w:rFonts w:ascii="Arial" w:hAnsi="Arial" w:cs="Arial"/>
                <w:noProof/>
                <w:sz w:val="22"/>
                <w:szCs w:val="22"/>
              </w:rPr>
              <w:t>151-90</w:t>
            </w:r>
          </w:p>
        </w:tc>
        <w:tc>
          <w:tcPr>
            <w:tcW w:w="2565" w:type="dxa"/>
          </w:tcPr>
          <w:p w14:paraId="40B4A641" w14:textId="3CA3163C" w:rsidR="008269A5" w:rsidRPr="00CD1631" w:rsidRDefault="008269A5" w:rsidP="00204D57">
            <w:pPr>
              <w:rPr>
                <w:rFonts w:ascii="Arial" w:hAnsi="Arial" w:cs="Arial"/>
                <w:sz w:val="22"/>
                <w:szCs w:val="22"/>
              </w:rPr>
            </w:pPr>
            <w:r w:rsidRPr="00CD1631">
              <w:rPr>
                <w:rFonts w:ascii="Arial" w:hAnsi="Arial" w:cs="Arial"/>
                <w:noProof/>
                <w:sz w:val="22"/>
                <w:szCs w:val="22"/>
              </w:rPr>
              <w:t>193-80</w:t>
            </w:r>
          </w:p>
        </w:tc>
        <w:tc>
          <w:tcPr>
            <w:tcW w:w="2565" w:type="dxa"/>
          </w:tcPr>
          <w:p w14:paraId="6D5ADAA9" w14:textId="1533C188" w:rsidR="008269A5" w:rsidRPr="00CD1631" w:rsidRDefault="008269A5" w:rsidP="00204D57">
            <w:pPr>
              <w:rPr>
                <w:rFonts w:ascii="Arial" w:hAnsi="Arial" w:cs="Arial"/>
                <w:sz w:val="22"/>
                <w:szCs w:val="22"/>
              </w:rPr>
            </w:pPr>
            <w:r w:rsidRPr="00CD1631">
              <w:rPr>
                <w:rFonts w:ascii="Arial" w:hAnsi="Arial" w:cs="Arial"/>
                <w:noProof/>
                <w:sz w:val="22"/>
                <w:szCs w:val="22"/>
              </w:rPr>
              <w:t>170-72</w:t>
            </w:r>
          </w:p>
        </w:tc>
        <w:tc>
          <w:tcPr>
            <w:tcW w:w="2542" w:type="dxa"/>
          </w:tcPr>
          <w:p w14:paraId="5183776F" w14:textId="0AA92929" w:rsidR="008269A5" w:rsidRPr="00CD1631" w:rsidRDefault="008269A5" w:rsidP="00204D57">
            <w:pPr>
              <w:rPr>
                <w:rFonts w:ascii="Arial" w:hAnsi="Arial" w:cs="Arial"/>
                <w:sz w:val="22"/>
                <w:szCs w:val="22"/>
              </w:rPr>
            </w:pPr>
            <w:r w:rsidRPr="00CD1631">
              <w:rPr>
                <w:rFonts w:ascii="Arial" w:hAnsi="Arial" w:cs="Arial"/>
                <w:noProof/>
                <w:sz w:val="22"/>
                <w:szCs w:val="22"/>
              </w:rPr>
              <w:t>121-71</w:t>
            </w:r>
          </w:p>
        </w:tc>
      </w:tr>
    </w:tbl>
    <w:p w14:paraId="2FEAF969" w14:textId="77777777" w:rsidR="008269A5" w:rsidRPr="00CD1631" w:rsidRDefault="008269A5" w:rsidP="008269A5">
      <w:pPr>
        <w:rPr>
          <w:rFonts w:ascii="Arial" w:hAnsi="Arial" w:cs="Arial"/>
          <w:sz w:val="22"/>
          <w:szCs w:val="22"/>
        </w:rPr>
      </w:pPr>
    </w:p>
    <w:p w14:paraId="646EFD0C" w14:textId="77777777" w:rsidR="008269A5" w:rsidRPr="00CD1631" w:rsidRDefault="008269A5" w:rsidP="008269A5">
      <w:pPr>
        <w:rPr>
          <w:rFonts w:ascii="Arial" w:hAnsi="Arial" w:cs="Arial"/>
          <w:b/>
          <w:sz w:val="22"/>
          <w:szCs w:val="22"/>
          <w:u w:val="single"/>
        </w:rPr>
      </w:pPr>
      <w:r w:rsidRPr="00CD1631">
        <w:rPr>
          <w:rFonts w:ascii="Arial" w:hAnsi="Arial" w:cs="Arial"/>
          <w:b/>
          <w:sz w:val="22"/>
          <w:szCs w:val="22"/>
          <w:u w:val="single"/>
        </w:rPr>
        <w:t>Streamlined/Subsumed Requirements</w:t>
      </w:r>
    </w:p>
    <w:p w14:paraId="10EE8F47" w14:textId="77777777" w:rsidR="008269A5" w:rsidRPr="00CD1631" w:rsidRDefault="008269A5" w:rsidP="008269A5">
      <w:pPr>
        <w:jc w:val="both"/>
        <w:rPr>
          <w:rFonts w:ascii="Arial" w:hAnsi="Arial" w:cs="Arial"/>
          <w:sz w:val="22"/>
          <w:szCs w:val="22"/>
        </w:rPr>
      </w:pPr>
    </w:p>
    <w:p w14:paraId="2AFB4912" w14:textId="77777777" w:rsidR="008269A5" w:rsidRPr="00CD1631" w:rsidRDefault="008269A5" w:rsidP="008269A5">
      <w:pPr>
        <w:jc w:val="both"/>
        <w:rPr>
          <w:rFonts w:ascii="Arial" w:hAnsi="Arial" w:cs="Arial"/>
          <w:sz w:val="22"/>
          <w:szCs w:val="22"/>
        </w:rPr>
      </w:pPr>
      <w:r w:rsidRPr="00CD1631">
        <w:rPr>
          <w:rFonts w:ascii="Arial" w:hAnsi="Arial" w:cs="Arial"/>
          <w:sz w:val="22"/>
          <w:szCs w:val="22"/>
        </w:rPr>
        <w:t>This ROP does not include any streamlined/subsumed requirements pursuant to Rules 213(2) and 213(6).</w:t>
      </w:r>
    </w:p>
    <w:p w14:paraId="052F0CD0" w14:textId="77777777" w:rsidR="008269A5" w:rsidRPr="00CD1631" w:rsidRDefault="008269A5" w:rsidP="008269A5">
      <w:pPr>
        <w:rPr>
          <w:rFonts w:ascii="Arial" w:hAnsi="Arial" w:cs="Arial"/>
          <w:sz w:val="22"/>
          <w:szCs w:val="22"/>
        </w:rPr>
      </w:pPr>
    </w:p>
    <w:p w14:paraId="790B2FCC" w14:textId="77777777" w:rsidR="008269A5" w:rsidRPr="00CD1631" w:rsidRDefault="008269A5" w:rsidP="008269A5">
      <w:pPr>
        <w:rPr>
          <w:rFonts w:ascii="Arial" w:hAnsi="Arial" w:cs="Arial"/>
          <w:b/>
          <w:sz w:val="22"/>
          <w:szCs w:val="22"/>
          <w:u w:val="single"/>
        </w:rPr>
      </w:pPr>
      <w:r w:rsidRPr="00CD1631">
        <w:rPr>
          <w:rFonts w:ascii="Arial" w:hAnsi="Arial" w:cs="Arial"/>
          <w:b/>
          <w:sz w:val="22"/>
          <w:szCs w:val="22"/>
          <w:u w:val="single"/>
        </w:rPr>
        <w:t>Non-applicable Requirements</w:t>
      </w:r>
    </w:p>
    <w:p w14:paraId="3D3593B4" w14:textId="77777777" w:rsidR="008269A5" w:rsidRPr="00CD1631" w:rsidRDefault="008269A5" w:rsidP="008269A5">
      <w:pPr>
        <w:rPr>
          <w:rFonts w:ascii="Arial" w:hAnsi="Arial" w:cs="Arial"/>
          <w:sz w:val="22"/>
          <w:szCs w:val="22"/>
        </w:rPr>
      </w:pPr>
    </w:p>
    <w:p w14:paraId="4B703E20" w14:textId="77777777" w:rsidR="008269A5" w:rsidRPr="00CD1631" w:rsidRDefault="008269A5" w:rsidP="008269A5">
      <w:pPr>
        <w:jc w:val="both"/>
        <w:rPr>
          <w:rFonts w:ascii="Arial" w:hAnsi="Arial" w:cs="Arial"/>
          <w:sz w:val="22"/>
          <w:szCs w:val="22"/>
        </w:rPr>
      </w:pPr>
      <w:r w:rsidRPr="00CD1631">
        <w:rPr>
          <w:rFonts w:ascii="Arial" w:hAnsi="Arial" w:cs="Arial"/>
          <w:sz w:val="22"/>
          <w:szCs w:val="22"/>
        </w:rPr>
        <w:t>Part E of the ROP lists requirements that are not applicable to this source as determined by the AQD, if any were proposed in the ROP Application.  These determinations are incorporated into the permit shield provision set forth in Part A (General Conditions 26 through 29) of the ROP pursuant to Rule 213(6)(a)(ii).</w:t>
      </w:r>
    </w:p>
    <w:p w14:paraId="2C0C3462" w14:textId="77777777" w:rsidR="008269A5" w:rsidRPr="00CD1631" w:rsidRDefault="008269A5" w:rsidP="008269A5">
      <w:pPr>
        <w:rPr>
          <w:rFonts w:ascii="Arial" w:hAnsi="Arial" w:cs="Arial"/>
          <w:b/>
          <w:sz w:val="22"/>
          <w:szCs w:val="22"/>
          <w:u w:val="single"/>
        </w:rPr>
      </w:pPr>
    </w:p>
    <w:p w14:paraId="6B425683" w14:textId="77777777" w:rsidR="008269A5" w:rsidRPr="00CD1631" w:rsidRDefault="008269A5" w:rsidP="008269A5">
      <w:pPr>
        <w:rPr>
          <w:rFonts w:ascii="Arial" w:hAnsi="Arial" w:cs="Arial"/>
          <w:b/>
          <w:sz w:val="22"/>
          <w:szCs w:val="22"/>
          <w:u w:val="single"/>
        </w:rPr>
      </w:pPr>
      <w:r w:rsidRPr="00CD1631">
        <w:rPr>
          <w:rFonts w:ascii="Arial" w:hAnsi="Arial" w:cs="Arial"/>
          <w:b/>
          <w:sz w:val="22"/>
          <w:szCs w:val="22"/>
          <w:u w:val="single"/>
        </w:rPr>
        <w:t>Processes in Application Not Identified in Draft ROP</w:t>
      </w:r>
    </w:p>
    <w:p w14:paraId="6AFDC14B" w14:textId="77777777" w:rsidR="008269A5" w:rsidRPr="00CD1631" w:rsidRDefault="008269A5" w:rsidP="008269A5">
      <w:pPr>
        <w:rPr>
          <w:rFonts w:ascii="Arial" w:hAnsi="Arial" w:cs="Arial"/>
          <w:sz w:val="22"/>
          <w:szCs w:val="22"/>
        </w:rPr>
      </w:pPr>
    </w:p>
    <w:p w14:paraId="23ED550E" w14:textId="77777777" w:rsidR="008269A5" w:rsidRPr="00CD1631" w:rsidRDefault="008269A5" w:rsidP="008269A5">
      <w:pPr>
        <w:jc w:val="both"/>
        <w:rPr>
          <w:rFonts w:ascii="Arial" w:hAnsi="Arial" w:cs="Arial"/>
          <w:sz w:val="22"/>
          <w:szCs w:val="22"/>
        </w:rPr>
      </w:pPr>
      <w:r w:rsidRPr="00CD1631">
        <w:rPr>
          <w:rFonts w:ascii="Arial" w:hAnsi="Arial" w:cs="Arial"/>
          <w:sz w:val="22"/>
          <w:szCs w:val="22"/>
        </w:rPr>
        <w:t>The following table lists processes that were included in the ROP Application as exempt devices under Rule 212(4).  These processes are not subject to any process-specific emission limits or standards in any applicable requirement.</w:t>
      </w:r>
    </w:p>
    <w:p w14:paraId="62E4C8D5" w14:textId="77777777" w:rsidR="008269A5" w:rsidRPr="00CD1631" w:rsidRDefault="008269A5" w:rsidP="008269A5">
      <w:pPr>
        <w:rPr>
          <w:rFonts w:ascii="Arial" w:hAnsi="Arial" w:cs="Arial"/>
          <w:sz w:val="22"/>
          <w:szCs w:val="22"/>
        </w:rPr>
      </w:pPr>
    </w:p>
    <w:tbl>
      <w:tblPr>
        <w:tblW w:w="1017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3780"/>
        <w:gridCol w:w="1890"/>
        <w:gridCol w:w="2160"/>
      </w:tblGrid>
      <w:tr w:rsidR="00CD1631" w:rsidRPr="00CD1631" w14:paraId="45DA6D4E" w14:textId="77777777" w:rsidTr="008269A5">
        <w:trPr>
          <w:tblHeader/>
        </w:trPr>
        <w:tc>
          <w:tcPr>
            <w:tcW w:w="2340" w:type="dxa"/>
            <w:tcBorders>
              <w:top w:val="double" w:sz="6" w:space="0" w:color="auto"/>
              <w:bottom w:val="double" w:sz="6" w:space="0" w:color="auto"/>
              <w:right w:val="single" w:sz="6" w:space="0" w:color="auto"/>
            </w:tcBorders>
            <w:shd w:val="pct10" w:color="auto" w:fill="auto"/>
          </w:tcPr>
          <w:p w14:paraId="7DF98FE8" w14:textId="77777777" w:rsidR="008269A5" w:rsidRPr="00CD1631" w:rsidRDefault="008269A5" w:rsidP="00204D57">
            <w:pPr>
              <w:jc w:val="center"/>
              <w:rPr>
                <w:rFonts w:ascii="Arial" w:hAnsi="Arial" w:cs="Arial"/>
                <w:b/>
                <w:sz w:val="22"/>
                <w:szCs w:val="22"/>
              </w:rPr>
            </w:pPr>
            <w:r w:rsidRPr="00CD1631">
              <w:rPr>
                <w:rFonts w:ascii="Arial" w:hAnsi="Arial" w:cs="Arial"/>
                <w:b/>
                <w:sz w:val="22"/>
                <w:szCs w:val="22"/>
              </w:rPr>
              <w:t>PTI Exempt</w:t>
            </w:r>
          </w:p>
          <w:p w14:paraId="6A12B323" w14:textId="77777777" w:rsidR="008269A5" w:rsidRPr="00CD1631" w:rsidRDefault="008269A5" w:rsidP="00204D57">
            <w:pPr>
              <w:jc w:val="center"/>
              <w:rPr>
                <w:rFonts w:ascii="Arial" w:hAnsi="Arial" w:cs="Arial"/>
                <w:b/>
                <w:sz w:val="22"/>
                <w:szCs w:val="22"/>
              </w:rPr>
            </w:pPr>
            <w:r w:rsidRPr="00CD1631">
              <w:rPr>
                <w:rFonts w:ascii="Arial" w:hAnsi="Arial" w:cs="Arial"/>
                <w:b/>
                <w:sz w:val="22"/>
                <w:szCs w:val="22"/>
              </w:rPr>
              <w:t>Emission Unit ID</w:t>
            </w:r>
          </w:p>
        </w:tc>
        <w:tc>
          <w:tcPr>
            <w:tcW w:w="3780" w:type="dxa"/>
            <w:tcBorders>
              <w:top w:val="double" w:sz="6" w:space="0" w:color="auto"/>
              <w:bottom w:val="double" w:sz="6" w:space="0" w:color="auto"/>
              <w:right w:val="single" w:sz="6" w:space="0" w:color="auto"/>
            </w:tcBorders>
            <w:shd w:val="pct10" w:color="auto" w:fill="auto"/>
          </w:tcPr>
          <w:p w14:paraId="6A6F294B" w14:textId="77777777" w:rsidR="008269A5" w:rsidRPr="00CD1631" w:rsidRDefault="008269A5" w:rsidP="00204D57">
            <w:pPr>
              <w:jc w:val="center"/>
              <w:rPr>
                <w:rFonts w:ascii="Arial" w:hAnsi="Arial" w:cs="Arial"/>
                <w:b/>
                <w:sz w:val="22"/>
                <w:szCs w:val="22"/>
              </w:rPr>
            </w:pPr>
            <w:r w:rsidRPr="00CD1631">
              <w:rPr>
                <w:rFonts w:ascii="Arial" w:hAnsi="Arial" w:cs="Arial"/>
                <w:b/>
                <w:sz w:val="22"/>
                <w:szCs w:val="22"/>
              </w:rPr>
              <w:t>Description of PTI</w:t>
            </w:r>
          </w:p>
          <w:p w14:paraId="45900B72" w14:textId="77777777" w:rsidR="008269A5" w:rsidRPr="00CD1631" w:rsidRDefault="008269A5" w:rsidP="00204D57">
            <w:pPr>
              <w:jc w:val="center"/>
              <w:rPr>
                <w:rFonts w:ascii="Arial" w:hAnsi="Arial" w:cs="Arial"/>
                <w:b/>
                <w:sz w:val="22"/>
                <w:szCs w:val="22"/>
              </w:rPr>
            </w:pPr>
            <w:r w:rsidRPr="00CD1631">
              <w:rPr>
                <w:rFonts w:ascii="Arial" w:hAnsi="Arial" w:cs="Arial"/>
                <w:b/>
                <w:sz w:val="22"/>
                <w:szCs w:val="22"/>
              </w:rPr>
              <w:t>Exempt Emission Unit</w:t>
            </w:r>
          </w:p>
        </w:tc>
        <w:tc>
          <w:tcPr>
            <w:tcW w:w="1890" w:type="dxa"/>
            <w:tcBorders>
              <w:top w:val="double" w:sz="6" w:space="0" w:color="auto"/>
              <w:bottom w:val="double" w:sz="6" w:space="0" w:color="auto"/>
              <w:right w:val="single" w:sz="4" w:space="0" w:color="auto"/>
            </w:tcBorders>
            <w:shd w:val="pct10" w:color="auto" w:fill="auto"/>
          </w:tcPr>
          <w:p w14:paraId="4213EF27" w14:textId="77777777" w:rsidR="008269A5" w:rsidRPr="00CD1631" w:rsidRDefault="008269A5" w:rsidP="00204D57">
            <w:pPr>
              <w:jc w:val="center"/>
              <w:rPr>
                <w:rFonts w:ascii="Arial" w:hAnsi="Arial" w:cs="Arial"/>
                <w:b/>
                <w:sz w:val="22"/>
                <w:szCs w:val="22"/>
              </w:rPr>
            </w:pPr>
            <w:r w:rsidRPr="00CD1631">
              <w:rPr>
                <w:rFonts w:ascii="Arial" w:hAnsi="Arial" w:cs="Arial"/>
                <w:b/>
                <w:sz w:val="22"/>
                <w:szCs w:val="22"/>
              </w:rPr>
              <w:t>Rule 212(4)</w:t>
            </w:r>
          </w:p>
          <w:p w14:paraId="11CA83BD" w14:textId="77777777" w:rsidR="008269A5" w:rsidRPr="00CD1631" w:rsidRDefault="008269A5" w:rsidP="00204D57">
            <w:pPr>
              <w:jc w:val="center"/>
              <w:rPr>
                <w:rFonts w:ascii="Arial" w:hAnsi="Arial" w:cs="Arial"/>
                <w:b/>
                <w:sz w:val="22"/>
                <w:szCs w:val="22"/>
              </w:rPr>
            </w:pPr>
            <w:r w:rsidRPr="00CD1631">
              <w:rPr>
                <w:rFonts w:ascii="Arial" w:hAnsi="Arial" w:cs="Arial"/>
                <w:b/>
                <w:sz w:val="22"/>
                <w:szCs w:val="22"/>
              </w:rPr>
              <w:t>Citation</w:t>
            </w:r>
          </w:p>
        </w:tc>
        <w:tc>
          <w:tcPr>
            <w:tcW w:w="2160" w:type="dxa"/>
            <w:tcBorders>
              <w:top w:val="double" w:sz="6" w:space="0" w:color="auto"/>
              <w:left w:val="single" w:sz="4" w:space="0" w:color="auto"/>
              <w:bottom w:val="double" w:sz="6" w:space="0" w:color="auto"/>
              <w:right w:val="double" w:sz="6" w:space="0" w:color="auto"/>
            </w:tcBorders>
            <w:shd w:val="pct10" w:color="auto" w:fill="auto"/>
          </w:tcPr>
          <w:p w14:paraId="212C9199" w14:textId="77777777" w:rsidR="008269A5" w:rsidRPr="00CD1631" w:rsidRDefault="008269A5" w:rsidP="00204D57">
            <w:pPr>
              <w:jc w:val="center"/>
              <w:rPr>
                <w:rFonts w:ascii="Arial" w:hAnsi="Arial" w:cs="Arial"/>
                <w:b/>
                <w:sz w:val="22"/>
                <w:szCs w:val="22"/>
              </w:rPr>
            </w:pPr>
            <w:r w:rsidRPr="00CD1631">
              <w:rPr>
                <w:rFonts w:ascii="Arial" w:hAnsi="Arial" w:cs="Arial"/>
                <w:b/>
                <w:sz w:val="22"/>
                <w:szCs w:val="22"/>
              </w:rPr>
              <w:t>PTI Exemption Rule Citation</w:t>
            </w:r>
          </w:p>
        </w:tc>
      </w:tr>
      <w:tr w:rsidR="00CD1631" w:rsidRPr="00CD1631" w14:paraId="258E4FE2" w14:textId="77777777" w:rsidTr="008269A5">
        <w:tc>
          <w:tcPr>
            <w:tcW w:w="2340" w:type="dxa"/>
          </w:tcPr>
          <w:p w14:paraId="67A01131" w14:textId="77777777" w:rsidR="008269A5" w:rsidRPr="00CD1631" w:rsidRDefault="008269A5" w:rsidP="00204D57">
            <w:pPr>
              <w:rPr>
                <w:rFonts w:ascii="Arial" w:hAnsi="Arial" w:cs="Arial"/>
                <w:sz w:val="22"/>
                <w:szCs w:val="22"/>
              </w:rPr>
            </w:pPr>
            <w:bookmarkStart w:id="32" w:name="EU_ID_7"/>
            <w:r w:rsidRPr="00CD1631">
              <w:rPr>
                <w:rFonts w:ascii="Arial" w:hAnsi="Arial" w:cs="Arial"/>
                <w:noProof/>
                <w:sz w:val="22"/>
                <w:szCs w:val="22"/>
              </w:rPr>
              <w:t>EUSPACEHEATERS</w:t>
            </w:r>
            <w:bookmarkEnd w:id="32"/>
          </w:p>
        </w:tc>
        <w:tc>
          <w:tcPr>
            <w:tcW w:w="3780" w:type="dxa"/>
          </w:tcPr>
          <w:p w14:paraId="02C06610" w14:textId="77777777" w:rsidR="008269A5" w:rsidRPr="00CD1631" w:rsidRDefault="008269A5" w:rsidP="00204D57">
            <w:pPr>
              <w:rPr>
                <w:rFonts w:ascii="Arial" w:hAnsi="Arial" w:cs="Arial"/>
                <w:sz w:val="22"/>
                <w:szCs w:val="22"/>
              </w:rPr>
            </w:pPr>
            <w:r w:rsidRPr="00CD1631">
              <w:rPr>
                <w:rFonts w:ascii="Arial" w:hAnsi="Arial" w:cs="Arial"/>
                <w:sz w:val="22"/>
                <w:szCs w:val="22"/>
              </w:rPr>
              <w:t xml:space="preserve">Twelve space heaters and water heaters (less than 0.4 MMBTU/hr) fired with natural gas.  Six space heaters (rated between 1.0 and 4.0 MMBTU/hr) fired with natural gas.  </w:t>
            </w:r>
          </w:p>
        </w:tc>
        <w:tc>
          <w:tcPr>
            <w:tcW w:w="1890" w:type="dxa"/>
          </w:tcPr>
          <w:p w14:paraId="2A181E73" w14:textId="77777777" w:rsidR="008269A5" w:rsidRPr="00CD1631" w:rsidRDefault="008269A5" w:rsidP="00204D57">
            <w:pPr>
              <w:jc w:val="center"/>
              <w:rPr>
                <w:rFonts w:ascii="Arial" w:hAnsi="Arial" w:cs="Arial"/>
                <w:sz w:val="22"/>
                <w:szCs w:val="22"/>
              </w:rPr>
            </w:pPr>
            <w:bookmarkStart w:id="33" w:name="Text11"/>
            <w:r w:rsidRPr="00CD1631">
              <w:rPr>
                <w:rFonts w:ascii="Arial" w:hAnsi="Arial" w:cs="Arial"/>
                <w:sz w:val="22"/>
                <w:szCs w:val="22"/>
              </w:rPr>
              <w:t>R 336.1212(4)(c)</w:t>
            </w:r>
            <w:bookmarkEnd w:id="33"/>
          </w:p>
        </w:tc>
        <w:tc>
          <w:tcPr>
            <w:tcW w:w="2160" w:type="dxa"/>
          </w:tcPr>
          <w:p w14:paraId="7A54E2D0" w14:textId="77777777" w:rsidR="008269A5" w:rsidRPr="00CD1631" w:rsidRDefault="008269A5" w:rsidP="00204D57">
            <w:pPr>
              <w:jc w:val="center"/>
              <w:rPr>
                <w:rFonts w:ascii="Arial" w:hAnsi="Arial" w:cs="Arial"/>
                <w:sz w:val="22"/>
                <w:szCs w:val="22"/>
              </w:rPr>
            </w:pPr>
            <w:bookmarkStart w:id="34" w:name="NSR_Exemption_1"/>
            <w:r w:rsidRPr="00CD1631">
              <w:rPr>
                <w:rFonts w:ascii="Arial" w:hAnsi="Arial" w:cs="Arial"/>
                <w:noProof/>
                <w:sz w:val="22"/>
                <w:szCs w:val="22"/>
              </w:rPr>
              <w:t>R 336.1282(2)(b)(i)</w:t>
            </w:r>
            <w:bookmarkEnd w:id="34"/>
          </w:p>
        </w:tc>
      </w:tr>
      <w:tr w:rsidR="00CD1631" w:rsidRPr="00CD1631" w14:paraId="07B57292" w14:textId="77777777" w:rsidTr="008269A5">
        <w:tc>
          <w:tcPr>
            <w:tcW w:w="2340" w:type="dxa"/>
          </w:tcPr>
          <w:p w14:paraId="5F9B5090" w14:textId="77777777" w:rsidR="008269A5" w:rsidRPr="00CD1631" w:rsidRDefault="008269A5" w:rsidP="00204D57">
            <w:pPr>
              <w:rPr>
                <w:rFonts w:ascii="Arial" w:hAnsi="Arial" w:cs="Arial"/>
                <w:sz w:val="22"/>
                <w:szCs w:val="22"/>
              </w:rPr>
            </w:pPr>
            <w:bookmarkStart w:id="35" w:name="EU_ID_8"/>
            <w:r w:rsidRPr="00CD1631">
              <w:rPr>
                <w:rFonts w:ascii="Arial" w:hAnsi="Arial" w:cs="Arial"/>
                <w:noProof/>
                <w:sz w:val="22"/>
                <w:szCs w:val="22"/>
              </w:rPr>
              <w:t>EUTANKVENT1</w:t>
            </w:r>
            <w:bookmarkEnd w:id="35"/>
          </w:p>
        </w:tc>
        <w:tc>
          <w:tcPr>
            <w:tcW w:w="3780" w:type="dxa"/>
          </w:tcPr>
          <w:p w14:paraId="646E9EBE" w14:textId="77777777" w:rsidR="008269A5" w:rsidRPr="00CD1631" w:rsidRDefault="008269A5" w:rsidP="00204D57">
            <w:pPr>
              <w:rPr>
                <w:rFonts w:ascii="Arial" w:hAnsi="Arial" w:cs="Arial"/>
                <w:sz w:val="22"/>
                <w:szCs w:val="22"/>
              </w:rPr>
            </w:pPr>
            <w:r w:rsidRPr="00CD1631">
              <w:rPr>
                <w:rFonts w:ascii="Arial" w:hAnsi="Arial" w:cs="Arial"/>
                <w:sz w:val="22"/>
                <w:szCs w:val="22"/>
              </w:rPr>
              <w:t xml:space="preserve">Pressure relief vent </w:t>
            </w:r>
          </w:p>
        </w:tc>
        <w:tc>
          <w:tcPr>
            <w:tcW w:w="1890" w:type="dxa"/>
          </w:tcPr>
          <w:p w14:paraId="02CCD796" w14:textId="77777777" w:rsidR="008269A5" w:rsidRPr="00CD1631" w:rsidRDefault="008269A5" w:rsidP="00204D57">
            <w:pPr>
              <w:jc w:val="center"/>
              <w:rPr>
                <w:rFonts w:ascii="Arial" w:hAnsi="Arial" w:cs="Arial"/>
                <w:sz w:val="22"/>
                <w:szCs w:val="22"/>
              </w:rPr>
            </w:pPr>
            <w:r w:rsidRPr="00CD1631">
              <w:rPr>
                <w:rFonts w:ascii="Arial" w:hAnsi="Arial" w:cs="Arial"/>
                <w:noProof/>
                <w:sz w:val="22"/>
                <w:szCs w:val="22"/>
              </w:rPr>
              <w:t>R 336.1212(4)(i)</w:t>
            </w:r>
          </w:p>
        </w:tc>
        <w:tc>
          <w:tcPr>
            <w:tcW w:w="2160" w:type="dxa"/>
          </w:tcPr>
          <w:p w14:paraId="077752F0" w14:textId="77777777" w:rsidR="008269A5" w:rsidRPr="00CD1631" w:rsidRDefault="008269A5" w:rsidP="00204D57">
            <w:pPr>
              <w:jc w:val="center"/>
              <w:rPr>
                <w:rFonts w:ascii="Arial" w:hAnsi="Arial" w:cs="Arial"/>
                <w:sz w:val="22"/>
                <w:szCs w:val="22"/>
              </w:rPr>
            </w:pPr>
            <w:bookmarkStart w:id="36" w:name="NSR_Exemption_2"/>
            <w:r w:rsidRPr="00CD1631">
              <w:rPr>
                <w:rFonts w:ascii="Arial" w:hAnsi="Arial" w:cs="Arial"/>
                <w:noProof/>
                <w:sz w:val="22"/>
                <w:szCs w:val="22"/>
              </w:rPr>
              <w:t>R 336.1291</w:t>
            </w:r>
            <w:bookmarkEnd w:id="36"/>
          </w:p>
        </w:tc>
      </w:tr>
      <w:tr w:rsidR="008269A5" w:rsidRPr="00CD1631" w14:paraId="6C39759A" w14:textId="77777777" w:rsidTr="008269A5">
        <w:tc>
          <w:tcPr>
            <w:tcW w:w="2340" w:type="dxa"/>
          </w:tcPr>
          <w:p w14:paraId="56F90A0B" w14:textId="77777777" w:rsidR="008269A5" w:rsidRPr="00CD1631" w:rsidRDefault="008269A5" w:rsidP="00204D57">
            <w:pPr>
              <w:rPr>
                <w:rFonts w:ascii="Arial" w:hAnsi="Arial" w:cs="Arial"/>
                <w:sz w:val="22"/>
                <w:szCs w:val="22"/>
              </w:rPr>
            </w:pPr>
            <w:bookmarkStart w:id="37" w:name="EU_ID_9"/>
            <w:r w:rsidRPr="00CD1631">
              <w:rPr>
                <w:rFonts w:ascii="Arial" w:hAnsi="Arial" w:cs="Arial"/>
                <w:noProof/>
                <w:sz w:val="22"/>
                <w:szCs w:val="22"/>
              </w:rPr>
              <w:t>EUTANKVENT2</w:t>
            </w:r>
            <w:bookmarkEnd w:id="37"/>
          </w:p>
        </w:tc>
        <w:tc>
          <w:tcPr>
            <w:tcW w:w="3780" w:type="dxa"/>
          </w:tcPr>
          <w:p w14:paraId="2B032FBA" w14:textId="77777777" w:rsidR="008269A5" w:rsidRPr="00CD1631" w:rsidRDefault="008269A5" w:rsidP="00204D57">
            <w:pPr>
              <w:rPr>
                <w:rFonts w:ascii="Arial" w:hAnsi="Arial" w:cs="Arial"/>
                <w:sz w:val="22"/>
                <w:szCs w:val="22"/>
              </w:rPr>
            </w:pPr>
            <w:r w:rsidRPr="00CD1631">
              <w:rPr>
                <w:rFonts w:ascii="Arial" w:hAnsi="Arial" w:cs="Arial"/>
                <w:sz w:val="22"/>
                <w:szCs w:val="22"/>
              </w:rPr>
              <w:t>Pressure gas relief vent</w:t>
            </w:r>
          </w:p>
        </w:tc>
        <w:tc>
          <w:tcPr>
            <w:tcW w:w="1890" w:type="dxa"/>
          </w:tcPr>
          <w:p w14:paraId="344ABC73" w14:textId="77777777" w:rsidR="008269A5" w:rsidRPr="00CD1631" w:rsidRDefault="008269A5" w:rsidP="00204D57">
            <w:pPr>
              <w:jc w:val="center"/>
              <w:rPr>
                <w:rFonts w:ascii="Arial" w:hAnsi="Arial" w:cs="Arial"/>
                <w:sz w:val="22"/>
                <w:szCs w:val="22"/>
              </w:rPr>
            </w:pPr>
            <w:r w:rsidRPr="00CD1631">
              <w:rPr>
                <w:rFonts w:ascii="Arial" w:hAnsi="Arial" w:cs="Arial"/>
                <w:noProof/>
                <w:sz w:val="22"/>
                <w:szCs w:val="22"/>
              </w:rPr>
              <w:t>R 336.1212(4)(i)</w:t>
            </w:r>
          </w:p>
        </w:tc>
        <w:tc>
          <w:tcPr>
            <w:tcW w:w="2160" w:type="dxa"/>
          </w:tcPr>
          <w:p w14:paraId="322C655D" w14:textId="77777777" w:rsidR="008269A5" w:rsidRPr="00CD1631" w:rsidRDefault="008269A5" w:rsidP="00204D57">
            <w:pPr>
              <w:jc w:val="center"/>
              <w:rPr>
                <w:rFonts w:ascii="Arial" w:hAnsi="Arial" w:cs="Arial"/>
                <w:sz w:val="22"/>
                <w:szCs w:val="22"/>
              </w:rPr>
            </w:pPr>
            <w:bookmarkStart w:id="38" w:name="NSR_Exemption_3"/>
            <w:r w:rsidRPr="00CD1631">
              <w:rPr>
                <w:rFonts w:ascii="Arial" w:hAnsi="Arial" w:cs="Arial"/>
                <w:noProof/>
                <w:sz w:val="22"/>
                <w:szCs w:val="22"/>
              </w:rPr>
              <w:t>R 336.1291</w:t>
            </w:r>
            <w:bookmarkEnd w:id="38"/>
          </w:p>
        </w:tc>
      </w:tr>
    </w:tbl>
    <w:p w14:paraId="73618675" w14:textId="77777777" w:rsidR="008269A5" w:rsidRPr="00CD1631" w:rsidRDefault="008269A5" w:rsidP="008269A5">
      <w:pPr>
        <w:rPr>
          <w:rFonts w:ascii="Arial" w:hAnsi="Arial" w:cs="Arial"/>
          <w:sz w:val="22"/>
          <w:szCs w:val="22"/>
        </w:rPr>
      </w:pPr>
    </w:p>
    <w:p w14:paraId="7F703DE5" w14:textId="77777777" w:rsidR="008269A5" w:rsidRPr="00CD1631" w:rsidRDefault="008269A5" w:rsidP="008269A5">
      <w:pPr>
        <w:rPr>
          <w:rFonts w:ascii="Arial" w:hAnsi="Arial" w:cs="Arial"/>
          <w:b/>
          <w:sz w:val="22"/>
          <w:szCs w:val="22"/>
          <w:u w:val="single"/>
        </w:rPr>
      </w:pPr>
      <w:r w:rsidRPr="00CD1631">
        <w:rPr>
          <w:rFonts w:ascii="Arial" w:hAnsi="Arial" w:cs="Arial"/>
          <w:b/>
          <w:sz w:val="22"/>
          <w:szCs w:val="22"/>
          <w:u w:val="single"/>
        </w:rPr>
        <w:t>Draft ROP Terms/Conditions Not Agreed to by Applicant</w:t>
      </w:r>
    </w:p>
    <w:p w14:paraId="10038317" w14:textId="77777777" w:rsidR="008269A5" w:rsidRPr="00CD1631" w:rsidRDefault="008269A5" w:rsidP="008269A5">
      <w:pPr>
        <w:jc w:val="both"/>
        <w:rPr>
          <w:rFonts w:ascii="Arial" w:hAnsi="Arial" w:cs="Arial"/>
          <w:sz w:val="22"/>
          <w:szCs w:val="22"/>
        </w:rPr>
      </w:pPr>
    </w:p>
    <w:p w14:paraId="71C8B76F" w14:textId="77777777" w:rsidR="008269A5" w:rsidRPr="00CD1631" w:rsidRDefault="008269A5" w:rsidP="008269A5">
      <w:pPr>
        <w:jc w:val="both"/>
        <w:rPr>
          <w:rFonts w:ascii="Arial" w:hAnsi="Arial" w:cs="Arial"/>
          <w:sz w:val="22"/>
          <w:szCs w:val="22"/>
        </w:rPr>
      </w:pPr>
      <w:r w:rsidRPr="00CD1631">
        <w:rPr>
          <w:rFonts w:ascii="Arial" w:hAnsi="Arial" w:cs="Arial"/>
          <w:sz w:val="22"/>
          <w:szCs w:val="22"/>
        </w:rPr>
        <w:t>This Draft ROP does not contain any terms and/or conditions that the AQD and the applicant did not agree upon pursuant to Rule 214(2).</w:t>
      </w:r>
    </w:p>
    <w:p w14:paraId="3C32125D" w14:textId="77777777" w:rsidR="008269A5" w:rsidRPr="00CD1631" w:rsidRDefault="008269A5" w:rsidP="008269A5">
      <w:pPr>
        <w:rPr>
          <w:rFonts w:ascii="Arial" w:hAnsi="Arial" w:cs="Arial"/>
          <w:sz w:val="22"/>
          <w:szCs w:val="22"/>
        </w:rPr>
      </w:pPr>
    </w:p>
    <w:p w14:paraId="67F74922" w14:textId="77777777" w:rsidR="008269A5" w:rsidRPr="00CD1631" w:rsidRDefault="008269A5" w:rsidP="008269A5">
      <w:pPr>
        <w:rPr>
          <w:rFonts w:ascii="Arial" w:hAnsi="Arial" w:cs="Arial"/>
          <w:sz w:val="22"/>
          <w:szCs w:val="22"/>
        </w:rPr>
      </w:pPr>
      <w:r w:rsidRPr="00CD1631">
        <w:rPr>
          <w:rFonts w:ascii="Arial" w:hAnsi="Arial" w:cs="Arial"/>
          <w:b/>
          <w:sz w:val="22"/>
          <w:szCs w:val="22"/>
          <w:u w:val="single"/>
        </w:rPr>
        <w:t>Compliance Status</w:t>
      </w:r>
    </w:p>
    <w:p w14:paraId="14BD84E8" w14:textId="77777777" w:rsidR="008269A5" w:rsidRPr="00CD1631" w:rsidRDefault="008269A5" w:rsidP="008269A5">
      <w:pPr>
        <w:jc w:val="both"/>
        <w:rPr>
          <w:rFonts w:ascii="Arial" w:hAnsi="Arial" w:cs="Arial"/>
          <w:sz w:val="22"/>
          <w:szCs w:val="22"/>
        </w:rPr>
      </w:pPr>
    </w:p>
    <w:p w14:paraId="45A06CCE" w14:textId="77777777" w:rsidR="008269A5" w:rsidRPr="00CD1631" w:rsidRDefault="008269A5" w:rsidP="008269A5">
      <w:pPr>
        <w:jc w:val="both"/>
        <w:rPr>
          <w:rFonts w:ascii="Arial" w:hAnsi="Arial" w:cs="Arial"/>
          <w:sz w:val="22"/>
          <w:szCs w:val="22"/>
        </w:rPr>
      </w:pPr>
      <w:r w:rsidRPr="00CD1631">
        <w:rPr>
          <w:rFonts w:ascii="Arial" w:hAnsi="Arial" w:cs="Arial"/>
          <w:sz w:val="22"/>
          <w:szCs w:val="22"/>
        </w:rPr>
        <w:t>The AQD finds that the stationary source is expected to be in compliance with all applicable requirements as of the effective date of this ROP.</w:t>
      </w:r>
    </w:p>
    <w:p w14:paraId="367B0157" w14:textId="77777777" w:rsidR="008269A5" w:rsidRPr="00CD1631" w:rsidRDefault="008269A5" w:rsidP="008269A5">
      <w:pPr>
        <w:jc w:val="both"/>
        <w:rPr>
          <w:rFonts w:ascii="Arial" w:hAnsi="Arial" w:cs="Arial"/>
          <w:b/>
          <w:sz w:val="22"/>
          <w:szCs w:val="22"/>
          <w:u w:val="single"/>
        </w:rPr>
      </w:pPr>
      <w:r w:rsidRPr="00CD1631">
        <w:rPr>
          <w:rFonts w:ascii="Arial" w:hAnsi="Arial" w:cs="Arial"/>
          <w:b/>
          <w:sz w:val="22"/>
          <w:szCs w:val="22"/>
          <w:u w:val="single"/>
        </w:rPr>
        <w:br w:type="page"/>
      </w:r>
    </w:p>
    <w:p w14:paraId="27EF2CAA" w14:textId="77777777" w:rsidR="008269A5" w:rsidRPr="00CD1631" w:rsidRDefault="008269A5" w:rsidP="008269A5">
      <w:pPr>
        <w:jc w:val="both"/>
        <w:rPr>
          <w:rFonts w:ascii="Arial" w:hAnsi="Arial" w:cs="Arial"/>
          <w:b/>
          <w:sz w:val="22"/>
          <w:szCs w:val="22"/>
          <w:u w:val="single"/>
        </w:rPr>
      </w:pPr>
      <w:r w:rsidRPr="00CD1631">
        <w:rPr>
          <w:rFonts w:ascii="Arial" w:hAnsi="Arial" w:cs="Arial"/>
          <w:b/>
          <w:sz w:val="22"/>
          <w:szCs w:val="22"/>
          <w:u w:val="single"/>
        </w:rPr>
        <w:lastRenderedPageBreak/>
        <w:t>Action Taken by the MDEQ, AQD</w:t>
      </w:r>
    </w:p>
    <w:p w14:paraId="1D91493B" w14:textId="77777777" w:rsidR="008269A5" w:rsidRPr="00CD1631" w:rsidRDefault="008269A5" w:rsidP="008269A5">
      <w:pPr>
        <w:jc w:val="both"/>
        <w:rPr>
          <w:rFonts w:ascii="Arial" w:hAnsi="Arial" w:cs="Arial"/>
          <w:sz w:val="22"/>
          <w:szCs w:val="22"/>
        </w:rPr>
      </w:pPr>
    </w:p>
    <w:p w14:paraId="69B31D3F" w14:textId="77777777" w:rsidR="008269A5" w:rsidRPr="00CD1631" w:rsidRDefault="008269A5" w:rsidP="008269A5">
      <w:pPr>
        <w:jc w:val="both"/>
        <w:rPr>
          <w:rFonts w:ascii="Arial" w:hAnsi="Arial" w:cs="Arial"/>
          <w:sz w:val="22"/>
          <w:szCs w:val="22"/>
        </w:rPr>
      </w:pPr>
      <w:r w:rsidRPr="00CD1631">
        <w:rPr>
          <w:rFonts w:ascii="Arial" w:hAnsi="Arial" w:cs="Arial"/>
          <w:sz w:val="22"/>
          <w:szCs w:val="22"/>
        </w:rPr>
        <w:t xml:space="preserve">The AQD proposes to approve this ROP.  A final decision on the </w:t>
      </w:r>
      <w:smartTag w:uri="urn:schemas-microsoft-com:office:smarttags" w:element="stockticker">
        <w:r w:rsidRPr="00CD1631">
          <w:rPr>
            <w:rFonts w:ascii="Arial" w:hAnsi="Arial" w:cs="Arial"/>
            <w:sz w:val="22"/>
            <w:szCs w:val="22"/>
          </w:rPr>
          <w:t>ROP</w:t>
        </w:r>
      </w:smartTag>
      <w:r w:rsidRPr="00CD1631">
        <w:rPr>
          <w:rFonts w:ascii="Arial" w:hAnsi="Arial" w:cs="Arial"/>
          <w:sz w:val="22"/>
          <w:szCs w:val="22"/>
        </w:rPr>
        <w:t xml:space="preserve"> will not be made until the public and affected states have had an opportunity to comment on the AQD’s proposed action and draft permit.  In addition, the USEPA is allowed up to 45 days to review the draft ROP and related material.  The AQD is not required to accept recommendations that are not based on applicable requirements.  The delegated decision maker for the AQD is Rex Lane, Kalamazoo District Supervisor.  The final determination for </w:t>
      </w:r>
      <w:smartTag w:uri="urn:schemas-microsoft-com:office:smarttags" w:element="stockticker">
        <w:r w:rsidRPr="00CD1631">
          <w:rPr>
            <w:rFonts w:ascii="Arial" w:hAnsi="Arial" w:cs="Arial"/>
            <w:sz w:val="22"/>
            <w:szCs w:val="22"/>
          </w:rPr>
          <w:t>ROP</w:t>
        </w:r>
      </w:smartTag>
      <w:r w:rsidRPr="00CD1631">
        <w:rPr>
          <w:rFonts w:ascii="Arial" w:hAnsi="Arial" w:cs="Arial"/>
          <w:sz w:val="22"/>
          <w:szCs w:val="22"/>
        </w:rPr>
        <w:t xml:space="preserve"> approval/disapproval will be based on the contents of the ROP Application, a judgment that the stationary source will be able to comply with applicable emission limits and other terms and conditions, and resolution of any objections by the USEPA.</w:t>
      </w:r>
    </w:p>
    <w:p w14:paraId="1775D84D" w14:textId="77777777" w:rsidR="008269A5" w:rsidRPr="00CD1631" w:rsidRDefault="008269A5" w:rsidP="008269A5">
      <w:pPr>
        <w:jc w:val="both"/>
        <w:rPr>
          <w:rFonts w:ascii="Arial" w:hAnsi="Arial" w:cs="Arial"/>
          <w:sz w:val="22"/>
          <w:szCs w:val="22"/>
        </w:rPr>
      </w:pPr>
    </w:p>
    <w:p w14:paraId="1EF7B05B" w14:textId="77777777" w:rsidR="008269A5" w:rsidRPr="00CD1631" w:rsidRDefault="008269A5">
      <w:pPr>
        <w:pStyle w:val="Header"/>
        <w:tabs>
          <w:tab w:val="clear" w:pos="4320"/>
          <w:tab w:val="clear" w:pos="8640"/>
        </w:tabs>
        <w:rPr>
          <w:rFonts w:ascii="Arial" w:hAnsi="Arial"/>
          <w:sz w:val="18"/>
        </w:rPr>
      </w:pPr>
      <w:r w:rsidRPr="00CD1631">
        <w:rPr>
          <w:rFonts w:ascii="Arial" w:hAnsi="Arial" w:cs="Arial"/>
          <w:sz w:val="22"/>
          <w:szCs w:val="22"/>
        </w:rPr>
        <w:br w:type="page"/>
      </w:r>
    </w:p>
    <w:tbl>
      <w:tblPr>
        <w:tblW w:w="10350" w:type="dxa"/>
        <w:tblInd w:w="108" w:type="dxa"/>
        <w:tblLayout w:type="fixed"/>
        <w:tblLook w:val="0000" w:firstRow="0" w:lastRow="0" w:firstColumn="0" w:lastColumn="0" w:noHBand="0" w:noVBand="0"/>
      </w:tblPr>
      <w:tblGrid>
        <w:gridCol w:w="2520"/>
        <w:gridCol w:w="5400"/>
        <w:gridCol w:w="2430"/>
      </w:tblGrid>
      <w:tr w:rsidR="00CD1631" w:rsidRPr="00CD1631" w14:paraId="3DEF9ED5" w14:textId="77777777" w:rsidTr="006416B0">
        <w:tc>
          <w:tcPr>
            <w:tcW w:w="2520" w:type="dxa"/>
          </w:tcPr>
          <w:p w14:paraId="1F35573F" w14:textId="77777777" w:rsidR="008269A5" w:rsidRPr="00CD1631" w:rsidRDefault="008269A5">
            <w:pPr>
              <w:jc w:val="center"/>
              <w:rPr>
                <w:rFonts w:ascii="Arial" w:hAnsi="Arial"/>
                <w:sz w:val="16"/>
              </w:rPr>
            </w:pPr>
          </w:p>
        </w:tc>
        <w:tc>
          <w:tcPr>
            <w:tcW w:w="5400" w:type="dxa"/>
          </w:tcPr>
          <w:p w14:paraId="5C60CA9A" w14:textId="77777777" w:rsidR="008269A5" w:rsidRPr="00CD1631" w:rsidRDefault="008269A5" w:rsidP="00D2693C">
            <w:pPr>
              <w:ind w:left="-108" w:right="-108"/>
              <w:jc w:val="center"/>
              <w:rPr>
                <w:rFonts w:ascii="Arial" w:hAnsi="Arial"/>
              </w:rPr>
            </w:pPr>
            <w:r w:rsidRPr="00CD1631">
              <w:rPr>
                <w:rFonts w:ascii="Arial" w:hAnsi="Arial"/>
              </w:rPr>
              <w:t>Michigan Department of Environmental Quality</w:t>
            </w:r>
          </w:p>
          <w:p w14:paraId="08495110" w14:textId="77777777" w:rsidR="008269A5" w:rsidRPr="00CD1631" w:rsidRDefault="008269A5">
            <w:pPr>
              <w:jc w:val="center"/>
              <w:rPr>
                <w:rFonts w:ascii="Arial" w:hAnsi="Arial"/>
                <w:sz w:val="16"/>
              </w:rPr>
            </w:pPr>
            <w:r w:rsidRPr="00CD1631">
              <w:rPr>
                <w:rFonts w:ascii="Arial" w:hAnsi="Arial"/>
              </w:rPr>
              <w:t>Air Quality Division</w:t>
            </w:r>
          </w:p>
        </w:tc>
        <w:tc>
          <w:tcPr>
            <w:tcW w:w="2430" w:type="dxa"/>
          </w:tcPr>
          <w:p w14:paraId="7FB7817D" w14:textId="77777777" w:rsidR="008269A5" w:rsidRPr="00CD1631" w:rsidRDefault="008269A5">
            <w:pPr>
              <w:jc w:val="center"/>
              <w:rPr>
                <w:rFonts w:ascii="Arial" w:hAnsi="Arial"/>
                <w:sz w:val="16"/>
              </w:rPr>
            </w:pPr>
          </w:p>
        </w:tc>
      </w:tr>
      <w:tr w:rsidR="00CD1631" w:rsidRPr="00CD1631" w14:paraId="5E3585E7" w14:textId="77777777" w:rsidTr="006416B0">
        <w:trPr>
          <w:cantSplit/>
          <w:trHeight w:val="333"/>
        </w:trPr>
        <w:tc>
          <w:tcPr>
            <w:tcW w:w="2520" w:type="dxa"/>
          </w:tcPr>
          <w:p w14:paraId="2CAD2620" w14:textId="77777777" w:rsidR="008269A5" w:rsidRPr="00CD1631" w:rsidRDefault="008269A5">
            <w:pPr>
              <w:pStyle w:val="Header"/>
              <w:jc w:val="center"/>
              <w:rPr>
                <w:rFonts w:ascii="Arial" w:hAnsi="Arial"/>
                <w:b/>
                <w:sz w:val="16"/>
              </w:rPr>
            </w:pPr>
            <w:r w:rsidRPr="00CD1631">
              <w:rPr>
                <w:rFonts w:ascii="Arial" w:hAnsi="Arial"/>
                <w:b/>
                <w:sz w:val="16"/>
              </w:rPr>
              <w:t>State Registration Number</w:t>
            </w:r>
          </w:p>
        </w:tc>
        <w:tc>
          <w:tcPr>
            <w:tcW w:w="5400" w:type="dxa"/>
          </w:tcPr>
          <w:p w14:paraId="099C5DD0" w14:textId="77777777" w:rsidR="008269A5" w:rsidRPr="00CD1631" w:rsidRDefault="008269A5">
            <w:pPr>
              <w:jc w:val="center"/>
              <w:rPr>
                <w:rFonts w:ascii="Arial" w:hAnsi="Arial"/>
                <w:b/>
                <w:sz w:val="28"/>
              </w:rPr>
            </w:pPr>
            <w:r w:rsidRPr="00CD1631">
              <w:rPr>
                <w:rFonts w:ascii="Arial" w:hAnsi="Arial"/>
                <w:b/>
                <w:sz w:val="28"/>
              </w:rPr>
              <w:t>RENEWABLE OPERATING PERMIT</w:t>
            </w:r>
          </w:p>
        </w:tc>
        <w:tc>
          <w:tcPr>
            <w:tcW w:w="2430" w:type="dxa"/>
          </w:tcPr>
          <w:p w14:paraId="4EC7B347" w14:textId="77777777" w:rsidR="008269A5" w:rsidRPr="00CD1631" w:rsidRDefault="008269A5">
            <w:pPr>
              <w:jc w:val="center"/>
              <w:rPr>
                <w:rFonts w:ascii="Arial" w:hAnsi="Arial"/>
                <w:b/>
                <w:sz w:val="16"/>
              </w:rPr>
            </w:pPr>
            <w:r w:rsidRPr="00CD1631">
              <w:rPr>
                <w:rFonts w:ascii="Arial" w:hAnsi="Arial"/>
                <w:b/>
                <w:sz w:val="16"/>
              </w:rPr>
              <w:t>ROP Number</w:t>
            </w:r>
          </w:p>
        </w:tc>
      </w:tr>
      <w:tr w:rsidR="008269A5" w:rsidRPr="00CD1631" w14:paraId="1851123B" w14:textId="77777777" w:rsidTr="00044D65">
        <w:trPr>
          <w:cantSplit/>
          <w:trHeight w:val="711"/>
        </w:trPr>
        <w:tc>
          <w:tcPr>
            <w:tcW w:w="2520" w:type="dxa"/>
            <w:tcBorders>
              <w:bottom w:val="nil"/>
            </w:tcBorders>
          </w:tcPr>
          <w:p w14:paraId="465EEA53" w14:textId="77777777" w:rsidR="008269A5" w:rsidRPr="00CD1631" w:rsidRDefault="008269A5">
            <w:pPr>
              <w:pStyle w:val="Header"/>
              <w:jc w:val="center"/>
              <w:rPr>
                <w:rFonts w:ascii="Arial" w:hAnsi="Arial"/>
                <w:sz w:val="22"/>
                <w:szCs w:val="22"/>
              </w:rPr>
            </w:pPr>
            <w:r w:rsidRPr="00CD1631">
              <w:rPr>
                <w:rFonts w:ascii="Arial" w:hAnsi="Arial" w:cs="Arial"/>
                <w:bCs/>
                <w:sz w:val="22"/>
                <w:szCs w:val="22"/>
              </w:rPr>
              <w:t>A0023</w:t>
            </w:r>
          </w:p>
        </w:tc>
        <w:tc>
          <w:tcPr>
            <w:tcW w:w="5400" w:type="dxa"/>
            <w:tcBorders>
              <w:bottom w:val="nil"/>
            </w:tcBorders>
          </w:tcPr>
          <w:p w14:paraId="42505236" w14:textId="77777777" w:rsidR="008269A5" w:rsidRPr="00CD1631" w:rsidRDefault="008269A5">
            <w:pPr>
              <w:pStyle w:val="Heading1"/>
              <w:rPr>
                <w:sz w:val="22"/>
                <w:szCs w:val="22"/>
              </w:rPr>
            </w:pPr>
            <w:bookmarkStart w:id="39" w:name="_Toc495294691"/>
            <w:bookmarkStart w:id="40" w:name="_Toc99003429"/>
            <w:r w:rsidRPr="00CD1631">
              <w:rPr>
                <w:rFonts w:cs="Arial"/>
                <w:sz w:val="22"/>
                <w:szCs w:val="22"/>
              </w:rPr>
              <w:t>March 8, 2019</w:t>
            </w:r>
            <w:r w:rsidRPr="00CD1631">
              <w:rPr>
                <w:sz w:val="22"/>
                <w:szCs w:val="22"/>
              </w:rPr>
              <w:t xml:space="preserve"> - STAFF REPORT ADDENDUM</w:t>
            </w:r>
            <w:bookmarkEnd w:id="39"/>
            <w:bookmarkEnd w:id="40"/>
          </w:p>
        </w:tc>
        <w:tc>
          <w:tcPr>
            <w:tcW w:w="2430" w:type="dxa"/>
            <w:tcBorders>
              <w:bottom w:val="nil"/>
            </w:tcBorders>
          </w:tcPr>
          <w:p w14:paraId="1E6EB637" w14:textId="77777777" w:rsidR="008269A5" w:rsidRPr="00CD1631" w:rsidRDefault="008269A5">
            <w:pPr>
              <w:pStyle w:val="Header"/>
              <w:jc w:val="center"/>
              <w:rPr>
                <w:rFonts w:ascii="Arial" w:hAnsi="Arial"/>
                <w:sz w:val="22"/>
                <w:szCs w:val="22"/>
              </w:rPr>
            </w:pPr>
            <w:r w:rsidRPr="00CD1631">
              <w:rPr>
                <w:rFonts w:ascii="Arial" w:hAnsi="Arial" w:cs="Arial"/>
                <w:sz w:val="22"/>
                <w:szCs w:val="22"/>
              </w:rPr>
              <w:t>MI-ROP-A0023-20XX</w:t>
            </w:r>
          </w:p>
        </w:tc>
      </w:tr>
    </w:tbl>
    <w:p w14:paraId="79352863" w14:textId="77777777" w:rsidR="008269A5" w:rsidRPr="00CD1631" w:rsidRDefault="008269A5">
      <w:pPr>
        <w:rPr>
          <w:rFonts w:ascii="Arial" w:hAnsi="Arial"/>
          <w:sz w:val="22"/>
        </w:rPr>
      </w:pPr>
    </w:p>
    <w:p w14:paraId="075B5EB2" w14:textId="77777777" w:rsidR="008269A5" w:rsidRPr="00CD1631" w:rsidRDefault="008269A5">
      <w:pPr>
        <w:rPr>
          <w:rFonts w:ascii="Arial" w:hAnsi="Arial"/>
          <w:b/>
          <w:sz w:val="22"/>
          <w:u w:val="single"/>
        </w:rPr>
      </w:pPr>
      <w:bookmarkStart w:id="41" w:name="_Toc482691122"/>
      <w:r w:rsidRPr="00CD1631">
        <w:rPr>
          <w:rFonts w:ascii="Arial" w:hAnsi="Arial"/>
          <w:b/>
          <w:sz w:val="22"/>
          <w:u w:val="single"/>
        </w:rPr>
        <w:t>Purpose</w:t>
      </w:r>
      <w:bookmarkEnd w:id="41"/>
    </w:p>
    <w:p w14:paraId="574C8889" w14:textId="77777777" w:rsidR="008269A5" w:rsidRPr="00CD1631" w:rsidRDefault="008269A5">
      <w:pPr>
        <w:rPr>
          <w:rFonts w:ascii="Arial" w:hAnsi="Arial"/>
          <w:sz w:val="22"/>
        </w:rPr>
      </w:pPr>
    </w:p>
    <w:p w14:paraId="2E1EE09D" w14:textId="444394BF" w:rsidR="008269A5" w:rsidRPr="00CD1631" w:rsidRDefault="008269A5">
      <w:pPr>
        <w:jc w:val="both"/>
        <w:rPr>
          <w:rFonts w:ascii="Arial" w:hAnsi="Arial"/>
          <w:sz w:val="22"/>
        </w:rPr>
      </w:pPr>
      <w:r w:rsidRPr="00CD1631">
        <w:rPr>
          <w:rFonts w:ascii="Arial" w:hAnsi="Arial"/>
          <w:sz w:val="22"/>
        </w:rPr>
        <w:t xml:space="preserve">A Staff Report dated </w:t>
      </w:r>
      <w:r w:rsidRPr="00CD1631">
        <w:rPr>
          <w:rFonts w:ascii="Arial" w:hAnsi="Arial" w:cs="Arial"/>
          <w:sz w:val="22"/>
          <w:szCs w:val="22"/>
        </w:rPr>
        <w:t>February 4, 2219</w:t>
      </w:r>
      <w:r w:rsidRPr="00CD1631">
        <w:rPr>
          <w:rFonts w:ascii="Arial" w:hAnsi="Arial"/>
          <w:sz w:val="22"/>
        </w:rPr>
        <w:t>, was developed to set forth the applicable requirements and factual basis for the draft Renewable Operating Permit (</w:t>
      </w:r>
      <w:smartTag w:uri="urn:schemas-microsoft-com:office:smarttags" w:element="stockticker">
        <w:r w:rsidRPr="00CD1631">
          <w:rPr>
            <w:rFonts w:ascii="Arial" w:hAnsi="Arial"/>
            <w:sz w:val="22"/>
          </w:rPr>
          <w:t>ROP</w:t>
        </w:r>
      </w:smartTag>
      <w:r w:rsidRPr="00CD1631">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sidRPr="00CD1631">
          <w:rPr>
            <w:rFonts w:ascii="Arial" w:hAnsi="Arial"/>
            <w:sz w:val="22"/>
          </w:rPr>
          <w:t>ROP</w:t>
        </w:r>
      </w:smartTag>
      <w:r w:rsidRPr="00CD1631">
        <w:rPr>
          <w:rFonts w:ascii="Arial" w:hAnsi="Arial"/>
          <w:sz w:val="22"/>
        </w:rPr>
        <w:t xml:space="preserve"> during the </w:t>
      </w:r>
      <w:r w:rsidR="00835CEB" w:rsidRPr="00CD1631">
        <w:rPr>
          <w:rFonts w:ascii="Arial" w:hAnsi="Arial"/>
          <w:sz w:val="22"/>
        </w:rPr>
        <w:t>30-day public</w:t>
      </w:r>
      <w:r w:rsidRPr="00CD1631">
        <w:rPr>
          <w:rFonts w:ascii="Arial" w:hAnsi="Arial"/>
          <w:sz w:val="22"/>
        </w:rPr>
        <w:t xml:space="preserve"> comment period as described in </w:t>
      </w:r>
      <w:r w:rsidR="00835CEB" w:rsidRPr="00CD1631">
        <w:rPr>
          <w:rFonts w:ascii="Arial" w:hAnsi="Arial"/>
          <w:sz w:val="22"/>
        </w:rPr>
        <w:t>Rule 214(3)</w:t>
      </w:r>
      <w:r w:rsidRPr="00CD1631">
        <w:rPr>
          <w:rFonts w:ascii="Arial" w:hAnsi="Arial"/>
          <w:sz w:val="22"/>
        </w:rPr>
        <w:t xml:space="preserve">.  In addition, this addendum describes any changes to the </w:t>
      </w:r>
      <w:r w:rsidR="00835CEB" w:rsidRPr="00CD1631">
        <w:rPr>
          <w:rFonts w:ascii="Arial" w:hAnsi="Arial"/>
          <w:sz w:val="22"/>
        </w:rPr>
        <w:t>draft</w:t>
      </w:r>
      <w:r w:rsidRPr="00CD1631">
        <w:rPr>
          <w:rFonts w:ascii="Arial" w:hAnsi="Arial"/>
          <w:sz w:val="22"/>
        </w:rPr>
        <w:t xml:space="preserve"> </w:t>
      </w:r>
      <w:smartTag w:uri="urn:schemas-microsoft-com:office:smarttags" w:element="stockticker">
        <w:r w:rsidRPr="00CD1631">
          <w:rPr>
            <w:rFonts w:ascii="Arial" w:hAnsi="Arial"/>
            <w:sz w:val="22"/>
          </w:rPr>
          <w:t>ROP</w:t>
        </w:r>
      </w:smartTag>
      <w:r w:rsidRPr="00CD1631">
        <w:rPr>
          <w:rFonts w:ascii="Arial" w:hAnsi="Arial"/>
          <w:sz w:val="22"/>
        </w:rPr>
        <w:t xml:space="preserve"> resulting from these pertinent comments. </w:t>
      </w:r>
    </w:p>
    <w:p w14:paraId="719BAFA3" w14:textId="77777777" w:rsidR="008269A5" w:rsidRPr="00CD1631" w:rsidRDefault="008269A5">
      <w:pPr>
        <w:rPr>
          <w:rFonts w:ascii="Arial" w:hAnsi="Arial"/>
          <w:sz w:val="22"/>
        </w:rPr>
      </w:pPr>
    </w:p>
    <w:p w14:paraId="7CAE00CA" w14:textId="77777777" w:rsidR="008269A5" w:rsidRPr="00CD1631" w:rsidRDefault="008269A5">
      <w:pPr>
        <w:rPr>
          <w:rFonts w:ascii="Arial" w:hAnsi="Arial"/>
          <w:b/>
          <w:sz w:val="22"/>
          <w:u w:val="single"/>
        </w:rPr>
      </w:pPr>
      <w:r w:rsidRPr="00CD1631">
        <w:rPr>
          <w:rFonts w:ascii="Arial" w:hAnsi="Arial"/>
          <w:b/>
          <w:sz w:val="22"/>
          <w:u w:val="single"/>
        </w:rPr>
        <w:t>General Information</w:t>
      </w:r>
    </w:p>
    <w:p w14:paraId="3A6139E6" w14:textId="77777777" w:rsidR="008269A5" w:rsidRPr="00CD1631" w:rsidRDefault="008269A5">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CD1631" w:rsidRPr="00CD1631" w14:paraId="73C68ACC" w14:textId="77777777">
        <w:tc>
          <w:tcPr>
            <w:tcW w:w="4464" w:type="dxa"/>
          </w:tcPr>
          <w:p w14:paraId="3EF6F16A" w14:textId="77777777" w:rsidR="008269A5" w:rsidRPr="00CD1631" w:rsidRDefault="008269A5" w:rsidP="008269A5">
            <w:pPr>
              <w:tabs>
                <w:tab w:val="left" w:pos="3424"/>
              </w:tabs>
              <w:rPr>
                <w:rFonts w:ascii="Arial" w:hAnsi="Arial"/>
                <w:sz w:val="22"/>
              </w:rPr>
            </w:pPr>
            <w:r w:rsidRPr="00CD1631">
              <w:rPr>
                <w:rFonts w:ascii="Arial" w:hAnsi="Arial"/>
                <w:sz w:val="22"/>
              </w:rPr>
              <w:t>Responsible Official:</w:t>
            </w:r>
          </w:p>
        </w:tc>
        <w:tc>
          <w:tcPr>
            <w:tcW w:w="5796" w:type="dxa"/>
          </w:tcPr>
          <w:p w14:paraId="22984694" w14:textId="3910DF69" w:rsidR="008269A5" w:rsidRPr="00CD1631" w:rsidRDefault="008269A5" w:rsidP="008269A5">
            <w:pPr>
              <w:rPr>
                <w:rFonts w:ascii="Arial" w:hAnsi="Arial" w:cs="Arial"/>
                <w:sz w:val="22"/>
                <w:szCs w:val="22"/>
              </w:rPr>
            </w:pPr>
            <w:r w:rsidRPr="00CD1631">
              <w:rPr>
                <w:rFonts w:ascii="Arial" w:hAnsi="Arial" w:cs="Arial"/>
                <w:sz w:val="22"/>
                <w:szCs w:val="22"/>
              </w:rPr>
              <w:t>Henry Krell, Director of Manufacturing, Paper</w:t>
            </w:r>
          </w:p>
          <w:p w14:paraId="46D851CA" w14:textId="51F43AB2" w:rsidR="008269A5" w:rsidRPr="00CD1631" w:rsidRDefault="008269A5" w:rsidP="008269A5">
            <w:pPr>
              <w:rPr>
                <w:rFonts w:ascii="Arial" w:hAnsi="Arial" w:cs="Arial"/>
                <w:sz w:val="22"/>
                <w:szCs w:val="22"/>
              </w:rPr>
            </w:pPr>
            <w:r w:rsidRPr="00CD1631">
              <w:rPr>
                <w:rFonts w:ascii="Arial" w:hAnsi="Arial" w:cs="Arial"/>
                <w:sz w:val="22"/>
                <w:szCs w:val="22"/>
              </w:rPr>
              <w:t>269-384-6301</w:t>
            </w:r>
          </w:p>
        </w:tc>
      </w:tr>
      <w:tr w:rsidR="008269A5" w:rsidRPr="00CD1631" w14:paraId="73CE261C" w14:textId="77777777">
        <w:tc>
          <w:tcPr>
            <w:tcW w:w="4464" w:type="dxa"/>
          </w:tcPr>
          <w:p w14:paraId="22C79AD7" w14:textId="77777777" w:rsidR="008269A5" w:rsidRPr="00CD1631" w:rsidRDefault="008269A5" w:rsidP="008269A5">
            <w:pPr>
              <w:rPr>
                <w:rFonts w:ascii="Arial" w:hAnsi="Arial"/>
                <w:sz w:val="22"/>
              </w:rPr>
            </w:pPr>
            <w:r w:rsidRPr="00CD1631">
              <w:rPr>
                <w:rFonts w:ascii="Arial" w:hAnsi="Arial"/>
                <w:sz w:val="22"/>
              </w:rPr>
              <w:t>AQD Contact:</w:t>
            </w:r>
          </w:p>
        </w:tc>
        <w:tc>
          <w:tcPr>
            <w:tcW w:w="5796" w:type="dxa"/>
          </w:tcPr>
          <w:p w14:paraId="5E8BDEC7" w14:textId="1DA5C81B" w:rsidR="008269A5" w:rsidRPr="00CD1631" w:rsidRDefault="008269A5" w:rsidP="008269A5">
            <w:pPr>
              <w:rPr>
                <w:rFonts w:ascii="Arial" w:hAnsi="Arial" w:cs="Arial"/>
                <w:sz w:val="22"/>
                <w:szCs w:val="22"/>
              </w:rPr>
            </w:pPr>
            <w:r w:rsidRPr="00CD1631">
              <w:rPr>
                <w:rFonts w:ascii="Arial" w:hAnsi="Arial" w:cs="Arial"/>
                <w:sz w:val="22"/>
                <w:szCs w:val="22"/>
              </w:rPr>
              <w:t>Cody Yazzie, Environmental Engineer</w:t>
            </w:r>
          </w:p>
          <w:p w14:paraId="36EE6CBB" w14:textId="78B302CA" w:rsidR="008269A5" w:rsidRPr="00CD1631" w:rsidRDefault="008269A5" w:rsidP="008269A5">
            <w:pPr>
              <w:rPr>
                <w:rFonts w:ascii="Arial" w:hAnsi="Arial" w:cs="Arial"/>
                <w:sz w:val="22"/>
                <w:szCs w:val="22"/>
              </w:rPr>
            </w:pPr>
            <w:r w:rsidRPr="00CD1631">
              <w:rPr>
                <w:rFonts w:ascii="Arial" w:hAnsi="Arial" w:cs="Arial"/>
                <w:sz w:val="22"/>
                <w:szCs w:val="22"/>
              </w:rPr>
              <w:t>269-567-3554</w:t>
            </w:r>
          </w:p>
        </w:tc>
      </w:tr>
    </w:tbl>
    <w:p w14:paraId="4698FAC1" w14:textId="77777777" w:rsidR="008269A5" w:rsidRPr="00CD1631" w:rsidRDefault="008269A5">
      <w:pPr>
        <w:jc w:val="both"/>
        <w:rPr>
          <w:rFonts w:ascii="Arial" w:hAnsi="Arial"/>
          <w:sz w:val="22"/>
        </w:rPr>
      </w:pPr>
    </w:p>
    <w:p w14:paraId="75D89E3E" w14:textId="77777777" w:rsidR="008269A5" w:rsidRPr="00CD1631" w:rsidRDefault="008269A5">
      <w:pPr>
        <w:rPr>
          <w:rFonts w:ascii="Arial" w:hAnsi="Arial"/>
          <w:b/>
          <w:sz w:val="22"/>
          <w:u w:val="single"/>
        </w:rPr>
      </w:pPr>
      <w:bookmarkStart w:id="42" w:name="_Toc482691123"/>
      <w:r w:rsidRPr="00CD1631">
        <w:rPr>
          <w:rFonts w:ascii="Arial" w:hAnsi="Arial"/>
          <w:b/>
          <w:sz w:val="22"/>
          <w:u w:val="single"/>
        </w:rPr>
        <w:t>Summary of Pertinent Comments</w:t>
      </w:r>
      <w:bookmarkEnd w:id="42"/>
    </w:p>
    <w:p w14:paraId="123BB274" w14:textId="77777777" w:rsidR="008269A5" w:rsidRPr="00CD1631" w:rsidRDefault="008269A5">
      <w:pPr>
        <w:rPr>
          <w:rFonts w:ascii="Arial" w:hAnsi="Arial"/>
          <w:b/>
          <w:sz w:val="22"/>
          <w:u w:val="single"/>
        </w:rPr>
      </w:pPr>
    </w:p>
    <w:p w14:paraId="1739BE6C" w14:textId="32A963C6" w:rsidR="008269A5" w:rsidRPr="00CD1631" w:rsidRDefault="008269A5">
      <w:pPr>
        <w:outlineLvl w:val="0"/>
        <w:rPr>
          <w:rFonts w:ascii="Arial" w:hAnsi="Arial"/>
          <w:sz w:val="22"/>
        </w:rPr>
      </w:pPr>
      <w:r w:rsidRPr="00CD1631">
        <w:rPr>
          <w:rFonts w:ascii="Arial" w:hAnsi="Arial"/>
          <w:sz w:val="22"/>
        </w:rPr>
        <w:t xml:space="preserve">No pertinent comments were received during the </w:t>
      </w:r>
      <w:r w:rsidR="00835CEB" w:rsidRPr="00CD1631">
        <w:rPr>
          <w:rFonts w:ascii="Arial" w:hAnsi="Arial"/>
          <w:sz w:val="22"/>
        </w:rPr>
        <w:t>30-day public</w:t>
      </w:r>
      <w:r w:rsidRPr="00CD1631">
        <w:rPr>
          <w:rFonts w:ascii="Arial" w:hAnsi="Arial"/>
          <w:sz w:val="22"/>
        </w:rPr>
        <w:t xml:space="preserve"> comment period.</w:t>
      </w:r>
    </w:p>
    <w:p w14:paraId="1D4AE424" w14:textId="77777777" w:rsidR="008269A5" w:rsidRPr="00CD1631" w:rsidRDefault="008269A5">
      <w:pPr>
        <w:rPr>
          <w:rFonts w:ascii="Arial" w:hAnsi="Arial"/>
          <w:sz w:val="22"/>
        </w:rPr>
      </w:pPr>
    </w:p>
    <w:p w14:paraId="5D1F07AD" w14:textId="77777777" w:rsidR="008269A5" w:rsidRPr="00CD1631" w:rsidRDefault="008269A5">
      <w:pPr>
        <w:rPr>
          <w:rFonts w:ascii="Arial" w:hAnsi="Arial"/>
          <w:sz w:val="22"/>
        </w:rPr>
      </w:pPr>
    </w:p>
    <w:p w14:paraId="0A766672" w14:textId="39756C9B" w:rsidR="008269A5" w:rsidRPr="00CD1631" w:rsidRDefault="008269A5">
      <w:pPr>
        <w:rPr>
          <w:rFonts w:ascii="Arial" w:hAnsi="Arial"/>
          <w:b/>
          <w:sz w:val="22"/>
          <w:u w:val="single"/>
        </w:rPr>
      </w:pPr>
      <w:bookmarkStart w:id="43" w:name="_Toc482691124"/>
      <w:r w:rsidRPr="00CD1631">
        <w:rPr>
          <w:rFonts w:ascii="Arial" w:hAnsi="Arial"/>
          <w:b/>
          <w:sz w:val="22"/>
          <w:u w:val="single"/>
        </w:rPr>
        <w:t xml:space="preserve">Changes to the </w:t>
      </w:r>
      <w:r w:rsidRPr="00CD1631">
        <w:rPr>
          <w:rFonts w:ascii="Arial" w:hAnsi="Arial" w:cs="Arial"/>
          <w:b/>
          <w:sz w:val="22"/>
          <w:szCs w:val="22"/>
          <w:u w:val="single"/>
        </w:rPr>
        <w:t>February 4, 2019</w:t>
      </w:r>
      <w:r w:rsidRPr="00CD1631">
        <w:rPr>
          <w:rFonts w:ascii="Arial" w:hAnsi="Arial"/>
          <w:b/>
          <w:sz w:val="22"/>
          <w:u w:val="single"/>
        </w:rPr>
        <w:t xml:space="preserve"> </w:t>
      </w:r>
      <w:r w:rsidR="00835CEB" w:rsidRPr="00CD1631">
        <w:rPr>
          <w:rFonts w:ascii="Arial" w:hAnsi="Arial"/>
          <w:b/>
          <w:sz w:val="22"/>
          <w:u w:val="single"/>
        </w:rPr>
        <w:t>Draft</w:t>
      </w:r>
      <w:r w:rsidRPr="00CD1631">
        <w:rPr>
          <w:rFonts w:ascii="Arial" w:hAnsi="Arial"/>
          <w:b/>
          <w:sz w:val="22"/>
          <w:u w:val="single"/>
        </w:rPr>
        <w:t xml:space="preserve"> </w:t>
      </w:r>
      <w:smartTag w:uri="urn:schemas-microsoft-com:office:smarttags" w:element="stockticker">
        <w:r w:rsidRPr="00CD1631">
          <w:rPr>
            <w:rFonts w:ascii="Arial" w:hAnsi="Arial"/>
            <w:b/>
            <w:sz w:val="22"/>
            <w:u w:val="single"/>
          </w:rPr>
          <w:t>ROP</w:t>
        </w:r>
      </w:smartTag>
      <w:bookmarkEnd w:id="43"/>
    </w:p>
    <w:p w14:paraId="7B44DAC8" w14:textId="77777777" w:rsidR="008269A5" w:rsidRPr="00CD1631" w:rsidRDefault="008269A5">
      <w:pPr>
        <w:rPr>
          <w:rFonts w:ascii="Arial" w:hAnsi="Arial"/>
          <w:b/>
          <w:sz w:val="22"/>
        </w:rPr>
      </w:pPr>
    </w:p>
    <w:p w14:paraId="1B8A33C7" w14:textId="3E8F29C8" w:rsidR="008269A5" w:rsidRPr="00CD1631" w:rsidRDefault="008269A5">
      <w:pPr>
        <w:outlineLvl w:val="0"/>
        <w:rPr>
          <w:rFonts w:ascii="Arial" w:hAnsi="Arial"/>
          <w:sz w:val="22"/>
        </w:rPr>
      </w:pPr>
      <w:r w:rsidRPr="00CD1631">
        <w:rPr>
          <w:rFonts w:ascii="Arial" w:hAnsi="Arial"/>
          <w:sz w:val="22"/>
        </w:rPr>
        <w:t xml:space="preserve">No changes were made to the </w:t>
      </w:r>
      <w:r w:rsidR="00835CEB" w:rsidRPr="00CD1631">
        <w:rPr>
          <w:rFonts w:ascii="Arial" w:hAnsi="Arial"/>
          <w:sz w:val="22"/>
        </w:rPr>
        <w:t>draft</w:t>
      </w:r>
      <w:r w:rsidRPr="00CD1631">
        <w:rPr>
          <w:rFonts w:ascii="Arial" w:hAnsi="Arial"/>
          <w:sz w:val="22"/>
        </w:rPr>
        <w:t xml:space="preserve"> </w:t>
      </w:r>
      <w:smartTag w:uri="urn:schemas-microsoft-com:office:smarttags" w:element="stockticker">
        <w:r w:rsidRPr="00CD1631">
          <w:rPr>
            <w:rFonts w:ascii="Arial" w:hAnsi="Arial"/>
            <w:sz w:val="22"/>
          </w:rPr>
          <w:t>ROP</w:t>
        </w:r>
      </w:smartTag>
      <w:r w:rsidRPr="00CD1631">
        <w:rPr>
          <w:rFonts w:ascii="Arial" w:hAnsi="Arial"/>
          <w:sz w:val="22"/>
        </w:rPr>
        <w:t>.</w:t>
      </w:r>
    </w:p>
    <w:p w14:paraId="1FF11C5B" w14:textId="333AA50A" w:rsidR="008269A5" w:rsidRPr="00CD1631" w:rsidRDefault="008269A5">
      <w:pPr>
        <w:rPr>
          <w:rFonts w:ascii="Arial" w:hAnsi="Arial"/>
          <w:sz w:val="22"/>
        </w:rPr>
      </w:pPr>
    </w:p>
    <w:p w14:paraId="6BDA48E5" w14:textId="302B7859" w:rsidR="00BD637B" w:rsidRPr="00CD1631" w:rsidRDefault="00BD637B">
      <w:pPr>
        <w:rPr>
          <w:rFonts w:ascii="Arial" w:hAnsi="Arial"/>
          <w:sz w:val="22"/>
        </w:rPr>
      </w:pPr>
      <w:r w:rsidRPr="00CD1631">
        <w:rPr>
          <w:rFonts w:ascii="Arial" w:hAnsi="Arial"/>
          <w:sz w:val="22"/>
        </w:rPr>
        <w:br w:type="page"/>
      </w:r>
    </w:p>
    <w:p w14:paraId="4D70B3ED" w14:textId="77777777" w:rsidR="00BD637B" w:rsidRPr="00CD1631" w:rsidRDefault="00BD637B">
      <w:pPr>
        <w:pStyle w:val="Header"/>
        <w:tabs>
          <w:tab w:val="clear" w:pos="4320"/>
          <w:tab w:val="clear" w:pos="8640"/>
        </w:tabs>
        <w:rPr>
          <w:rFonts w:ascii="Arial" w:hAnsi="Arial"/>
          <w:sz w:val="18"/>
        </w:rPr>
      </w:pPr>
      <w:bookmarkStart w:id="44" w:name="_Toc480878636"/>
      <w:bookmarkStart w:id="45" w:name="_Toc480946132"/>
      <w:bookmarkStart w:id="46" w:name="_Toc480946829"/>
      <w:bookmarkStart w:id="47" w:name="_Toc482691139"/>
      <w:bookmarkStart w:id="48" w:name="_Toc482691554"/>
      <w:bookmarkStart w:id="49" w:name="_Toc482692702"/>
      <w:bookmarkStart w:id="50" w:name="_Toc482694687"/>
      <w:bookmarkStart w:id="51" w:name="_Toc484839979"/>
      <w:bookmarkStart w:id="52" w:name="_Toc490982026"/>
    </w:p>
    <w:bookmarkEnd w:id="44"/>
    <w:bookmarkEnd w:id="45"/>
    <w:bookmarkEnd w:id="46"/>
    <w:bookmarkEnd w:id="47"/>
    <w:bookmarkEnd w:id="48"/>
    <w:bookmarkEnd w:id="49"/>
    <w:bookmarkEnd w:id="50"/>
    <w:bookmarkEnd w:id="51"/>
    <w:bookmarkEnd w:id="52"/>
    <w:tbl>
      <w:tblPr>
        <w:tblW w:w="10620" w:type="dxa"/>
        <w:tblInd w:w="18" w:type="dxa"/>
        <w:tblLayout w:type="fixed"/>
        <w:tblLook w:val="0000" w:firstRow="0" w:lastRow="0" w:firstColumn="0" w:lastColumn="0" w:noHBand="0" w:noVBand="0"/>
      </w:tblPr>
      <w:tblGrid>
        <w:gridCol w:w="2250"/>
        <w:gridCol w:w="5670"/>
        <w:gridCol w:w="2700"/>
      </w:tblGrid>
      <w:tr w:rsidR="00CD1631" w:rsidRPr="00CD1631" w14:paraId="682BA14F" w14:textId="77777777" w:rsidTr="00732BC1">
        <w:tc>
          <w:tcPr>
            <w:tcW w:w="2250" w:type="dxa"/>
          </w:tcPr>
          <w:p w14:paraId="77B378CA" w14:textId="77777777" w:rsidR="00BD637B" w:rsidRPr="00CD1631" w:rsidRDefault="00BD637B" w:rsidP="00D60411">
            <w:pPr>
              <w:jc w:val="center"/>
              <w:rPr>
                <w:rFonts w:ascii="Arial" w:hAnsi="Arial"/>
                <w:sz w:val="16"/>
              </w:rPr>
            </w:pPr>
          </w:p>
        </w:tc>
        <w:tc>
          <w:tcPr>
            <w:tcW w:w="5670" w:type="dxa"/>
          </w:tcPr>
          <w:p w14:paraId="3B2DDA97" w14:textId="77777777" w:rsidR="00BD637B" w:rsidRPr="00CD1631" w:rsidRDefault="00BD637B" w:rsidP="001D3D51">
            <w:pPr>
              <w:ind w:left="-108" w:right="-108"/>
              <w:jc w:val="center"/>
              <w:rPr>
                <w:rFonts w:ascii="Arial" w:hAnsi="Arial"/>
              </w:rPr>
            </w:pPr>
            <w:r w:rsidRPr="00CD1631">
              <w:rPr>
                <w:rFonts w:ascii="Arial" w:hAnsi="Arial"/>
              </w:rPr>
              <w:t>Michigan Department of Environment, Great Lakes, and Energy</w:t>
            </w:r>
          </w:p>
          <w:p w14:paraId="69279A69" w14:textId="77777777" w:rsidR="00BD637B" w:rsidRPr="00CD1631" w:rsidRDefault="00BD637B" w:rsidP="00D60411">
            <w:pPr>
              <w:jc w:val="center"/>
              <w:rPr>
                <w:rFonts w:ascii="Arial" w:hAnsi="Arial"/>
                <w:sz w:val="16"/>
              </w:rPr>
            </w:pPr>
            <w:r w:rsidRPr="00CD1631">
              <w:rPr>
                <w:rFonts w:ascii="Arial" w:hAnsi="Arial"/>
              </w:rPr>
              <w:t>Air Quality Division</w:t>
            </w:r>
          </w:p>
        </w:tc>
        <w:tc>
          <w:tcPr>
            <w:tcW w:w="2700" w:type="dxa"/>
          </w:tcPr>
          <w:p w14:paraId="2F5B99E5" w14:textId="77777777" w:rsidR="00BD637B" w:rsidRPr="00CD1631" w:rsidRDefault="00BD637B" w:rsidP="00D60411">
            <w:pPr>
              <w:jc w:val="center"/>
              <w:rPr>
                <w:rFonts w:ascii="Arial" w:hAnsi="Arial"/>
                <w:sz w:val="16"/>
              </w:rPr>
            </w:pPr>
          </w:p>
        </w:tc>
      </w:tr>
      <w:tr w:rsidR="00CD1631" w:rsidRPr="00CD1631" w14:paraId="6DB93FCF" w14:textId="77777777" w:rsidTr="00732BC1">
        <w:trPr>
          <w:cantSplit/>
          <w:trHeight w:val="333"/>
        </w:trPr>
        <w:tc>
          <w:tcPr>
            <w:tcW w:w="2250" w:type="dxa"/>
          </w:tcPr>
          <w:p w14:paraId="6CD83999" w14:textId="77777777" w:rsidR="00BD637B" w:rsidRPr="00CD1631" w:rsidRDefault="00BD637B" w:rsidP="00D60411">
            <w:pPr>
              <w:pStyle w:val="Header"/>
              <w:jc w:val="center"/>
              <w:rPr>
                <w:rFonts w:ascii="Arial" w:hAnsi="Arial"/>
                <w:b/>
                <w:sz w:val="16"/>
              </w:rPr>
            </w:pPr>
            <w:r w:rsidRPr="00CD1631">
              <w:rPr>
                <w:rFonts w:ascii="Arial" w:hAnsi="Arial"/>
                <w:b/>
                <w:sz w:val="16"/>
              </w:rPr>
              <w:t>State Registration Number</w:t>
            </w:r>
          </w:p>
        </w:tc>
        <w:tc>
          <w:tcPr>
            <w:tcW w:w="5670" w:type="dxa"/>
          </w:tcPr>
          <w:p w14:paraId="3E26A3FC" w14:textId="77777777" w:rsidR="00BD637B" w:rsidRPr="00CD1631" w:rsidRDefault="00BD637B" w:rsidP="00D60411">
            <w:pPr>
              <w:jc w:val="center"/>
              <w:rPr>
                <w:rFonts w:ascii="Arial" w:hAnsi="Arial"/>
                <w:b/>
                <w:sz w:val="28"/>
              </w:rPr>
            </w:pPr>
            <w:r w:rsidRPr="00CD1631">
              <w:rPr>
                <w:rFonts w:ascii="Arial" w:hAnsi="Arial"/>
                <w:b/>
                <w:sz w:val="28"/>
              </w:rPr>
              <w:t>RENEWABLE OPERATING PERMIT</w:t>
            </w:r>
          </w:p>
        </w:tc>
        <w:tc>
          <w:tcPr>
            <w:tcW w:w="2700" w:type="dxa"/>
          </w:tcPr>
          <w:p w14:paraId="6B6DC8B2" w14:textId="77777777" w:rsidR="00BD637B" w:rsidRPr="00CD1631" w:rsidRDefault="00BD637B" w:rsidP="00D60411">
            <w:pPr>
              <w:jc w:val="center"/>
              <w:rPr>
                <w:rFonts w:ascii="Arial" w:hAnsi="Arial"/>
                <w:b/>
                <w:sz w:val="16"/>
              </w:rPr>
            </w:pPr>
            <w:r w:rsidRPr="00CD1631">
              <w:rPr>
                <w:rFonts w:ascii="Arial" w:hAnsi="Arial"/>
                <w:b/>
                <w:sz w:val="16"/>
              </w:rPr>
              <w:t>ROP Number</w:t>
            </w:r>
          </w:p>
        </w:tc>
      </w:tr>
      <w:tr w:rsidR="00354F4D" w:rsidRPr="00CD1631" w14:paraId="4EDD6D7E" w14:textId="77777777" w:rsidTr="00732BC1">
        <w:trPr>
          <w:cantSplit/>
          <w:trHeight w:val="428"/>
        </w:trPr>
        <w:tc>
          <w:tcPr>
            <w:tcW w:w="2250" w:type="dxa"/>
            <w:tcBorders>
              <w:bottom w:val="nil"/>
            </w:tcBorders>
          </w:tcPr>
          <w:p w14:paraId="76D1DECF" w14:textId="49625932" w:rsidR="00BD637B" w:rsidRPr="00CD1631" w:rsidRDefault="00BD637B" w:rsidP="00D60411">
            <w:pPr>
              <w:pStyle w:val="Header"/>
              <w:jc w:val="center"/>
              <w:rPr>
                <w:rFonts w:ascii="Arial" w:hAnsi="Arial"/>
                <w:sz w:val="22"/>
                <w:szCs w:val="22"/>
              </w:rPr>
            </w:pPr>
            <w:bookmarkStart w:id="53" w:name="Text2"/>
            <w:r w:rsidRPr="00CD1631">
              <w:rPr>
                <w:rFonts w:ascii="Arial" w:hAnsi="Arial"/>
                <w:noProof/>
                <w:sz w:val="22"/>
                <w:szCs w:val="22"/>
              </w:rPr>
              <w:t>A0023</w:t>
            </w:r>
            <w:bookmarkEnd w:id="53"/>
          </w:p>
        </w:tc>
        <w:tc>
          <w:tcPr>
            <w:tcW w:w="5670" w:type="dxa"/>
            <w:tcBorders>
              <w:bottom w:val="nil"/>
            </w:tcBorders>
          </w:tcPr>
          <w:p w14:paraId="6C5D99B7" w14:textId="1AA87423" w:rsidR="00BD637B" w:rsidRPr="00CD1631" w:rsidRDefault="006E4025" w:rsidP="005C5BD4">
            <w:pPr>
              <w:pStyle w:val="Heading1"/>
              <w:spacing w:before="120"/>
              <w:rPr>
                <w:sz w:val="22"/>
              </w:rPr>
            </w:pPr>
            <w:bookmarkStart w:id="54" w:name="_Toc495294695"/>
            <w:bookmarkStart w:id="55" w:name="_Toc99003430"/>
            <w:r w:rsidRPr="00CD1631">
              <w:rPr>
                <w:rFonts w:cs="Arial"/>
                <w:noProof/>
                <w:sz w:val="22"/>
                <w:szCs w:val="22"/>
              </w:rPr>
              <w:t>August 3</w:t>
            </w:r>
            <w:r w:rsidR="000F63B6" w:rsidRPr="00CD1631">
              <w:rPr>
                <w:rFonts w:cs="Arial"/>
                <w:noProof/>
                <w:sz w:val="22"/>
                <w:szCs w:val="22"/>
              </w:rPr>
              <w:t>1</w:t>
            </w:r>
            <w:r w:rsidRPr="00CD1631">
              <w:rPr>
                <w:rFonts w:cs="Arial"/>
                <w:noProof/>
                <w:sz w:val="22"/>
                <w:szCs w:val="22"/>
              </w:rPr>
              <w:t>, 2021</w:t>
            </w:r>
            <w:r w:rsidR="00BD637B" w:rsidRPr="00CD1631">
              <w:rPr>
                <w:sz w:val="22"/>
              </w:rPr>
              <w:t xml:space="preserve"> - STAFF REPORT FOR RULE 216(2) MINOR MODIFICATION</w:t>
            </w:r>
            <w:bookmarkEnd w:id="54"/>
            <w:bookmarkEnd w:id="55"/>
          </w:p>
        </w:tc>
        <w:tc>
          <w:tcPr>
            <w:tcW w:w="2700" w:type="dxa"/>
            <w:tcBorders>
              <w:bottom w:val="nil"/>
            </w:tcBorders>
          </w:tcPr>
          <w:p w14:paraId="5DDEFEAF" w14:textId="1DCF5AFC" w:rsidR="00BD637B" w:rsidRPr="00CD1631" w:rsidRDefault="00BD637B" w:rsidP="00D60411">
            <w:pPr>
              <w:pStyle w:val="Header"/>
              <w:jc w:val="center"/>
              <w:rPr>
                <w:rFonts w:ascii="Arial" w:hAnsi="Arial"/>
                <w:sz w:val="22"/>
                <w:szCs w:val="22"/>
              </w:rPr>
            </w:pPr>
            <w:bookmarkStart w:id="56" w:name="Text18"/>
            <w:r w:rsidRPr="00CD1631">
              <w:rPr>
                <w:rFonts w:ascii="Arial" w:hAnsi="Arial" w:cs="Arial"/>
                <w:noProof/>
                <w:sz w:val="22"/>
                <w:szCs w:val="22"/>
              </w:rPr>
              <w:t>MI-ROP-A0023-2019a</w:t>
            </w:r>
            <w:bookmarkEnd w:id="56"/>
          </w:p>
        </w:tc>
      </w:tr>
    </w:tbl>
    <w:p w14:paraId="1FBE6686" w14:textId="77777777" w:rsidR="00BD637B" w:rsidRPr="00CD1631" w:rsidRDefault="00BD637B">
      <w:pPr>
        <w:jc w:val="both"/>
        <w:rPr>
          <w:rFonts w:ascii="Arial" w:hAnsi="Arial"/>
          <w:sz w:val="22"/>
        </w:rPr>
      </w:pPr>
    </w:p>
    <w:p w14:paraId="666FDDCC" w14:textId="77777777" w:rsidR="00BD637B" w:rsidRPr="00CD1631" w:rsidRDefault="00BD637B">
      <w:pPr>
        <w:rPr>
          <w:rFonts w:ascii="Arial" w:hAnsi="Arial"/>
          <w:b/>
          <w:sz w:val="22"/>
          <w:u w:val="single"/>
        </w:rPr>
      </w:pPr>
      <w:bookmarkStart w:id="57" w:name="_Toc482691140"/>
      <w:r w:rsidRPr="00CD1631">
        <w:rPr>
          <w:rFonts w:ascii="Arial" w:hAnsi="Arial"/>
          <w:b/>
          <w:sz w:val="22"/>
          <w:u w:val="single"/>
        </w:rPr>
        <w:t>Purpose</w:t>
      </w:r>
      <w:bookmarkEnd w:id="57"/>
    </w:p>
    <w:p w14:paraId="6C9CC102" w14:textId="77777777" w:rsidR="00BD637B" w:rsidRPr="00CD1631" w:rsidRDefault="00BD637B">
      <w:pPr>
        <w:rPr>
          <w:rFonts w:ascii="Arial" w:hAnsi="Arial"/>
          <w:sz w:val="22"/>
        </w:rPr>
      </w:pPr>
    </w:p>
    <w:p w14:paraId="54A56B20" w14:textId="373AAE39" w:rsidR="00BD637B" w:rsidRPr="00CD1631" w:rsidRDefault="00BD637B">
      <w:pPr>
        <w:jc w:val="both"/>
        <w:rPr>
          <w:rFonts w:ascii="Arial" w:hAnsi="Arial"/>
          <w:sz w:val="22"/>
        </w:rPr>
      </w:pPr>
      <w:r w:rsidRPr="00CD1631">
        <w:rPr>
          <w:rFonts w:ascii="Arial" w:hAnsi="Arial"/>
          <w:sz w:val="22"/>
        </w:rPr>
        <w:t xml:space="preserve">On </w:t>
      </w:r>
      <w:r w:rsidR="00814083" w:rsidRPr="00CD1631">
        <w:rPr>
          <w:rFonts w:ascii="Arial" w:hAnsi="Arial" w:cs="Arial"/>
          <w:noProof/>
          <w:sz w:val="22"/>
          <w:szCs w:val="22"/>
        </w:rPr>
        <w:t>April 26, 2019</w:t>
      </w:r>
      <w:r w:rsidRPr="00CD1631">
        <w:rPr>
          <w:rFonts w:ascii="Arial" w:hAnsi="Arial"/>
          <w:sz w:val="22"/>
        </w:rPr>
        <w:t>, the Department of Environment, Great Lakes, and Energy (EGLE), Air Quality Division (AQD), approved and issued Renewable Operating Permit (</w:t>
      </w:r>
      <w:smartTag w:uri="urn:schemas-microsoft-com:office:smarttags" w:element="stockticker">
        <w:r w:rsidRPr="00CD1631">
          <w:rPr>
            <w:rFonts w:ascii="Arial" w:hAnsi="Arial"/>
            <w:sz w:val="22"/>
          </w:rPr>
          <w:t>ROP</w:t>
        </w:r>
      </w:smartTag>
      <w:r w:rsidRPr="00CD1631">
        <w:rPr>
          <w:rFonts w:ascii="Arial" w:hAnsi="Arial"/>
          <w:sz w:val="22"/>
        </w:rPr>
        <w:t xml:space="preserve">) No. </w:t>
      </w:r>
      <w:r w:rsidR="00814083" w:rsidRPr="00CD1631">
        <w:rPr>
          <w:rFonts w:ascii="Arial" w:hAnsi="Arial" w:cs="Arial"/>
          <w:noProof/>
          <w:sz w:val="22"/>
          <w:szCs w:val="22"/>
        </w:rPr>
        <w:t>MI-ROP-A0023-2019</w:t>
      </w:r>
      <w:r w:rsidRPr="00CD1631">
        <w:rPr>
          <w:rFonts w:ascii="Arial" w:hAnsi="Arial"/>
          <w:sz w:val="22"/>
        </w:rPr>
        <w:t xml:space="preserve"> to </w:t>
      </w:r>
      <w:r w:rsidR="00814083" w:rsidRPr="00CD1631">
        <w:rPr>
          <w:rFonts w:ascii="Arial" w:hAnsi="Arial" w:cs="Arial"/>
          <w:noProof/>
          <w:sz w:val="22"/>
          <w:szCs w:val="22"/>
        </w:rPr>
        <w:t>Otsego Paper, Inc.</w:t>
      </w:r>
      <w:r w:rsidRPr="00CD1631">
        <w:rPr>
          <w:rFonts w:ascii="Arial" w:hAnsi="Arial"/>
          <w:sz w:val="22"/>
        </w:rPr>
        <w:t xml:space="preserve"> pursuant to Rule 214 of the administrative rules promulgated under Act 451.  Once issued, a company is required to submit an application for changes to the </w:t>
      </w:r>
      <w:smartTag w:uri="urn:schemas-microsoft-com:office:smarttags" w:element="stockticker">
        <w:r w:rsidRPr="00CD1631">
          <w:rPr>
            <w:rFonts w:ascii="Arial" w:hAnsi="Arial"/>
            <w:sz w:val="22"/>
          </w:rPr>
          <w:t>ROP</w:t>
        </w:r>
      </w:smartTag>
      <w:r w:rsidRPr="00CD1631">
        <w:rPr>
          <w:rFonts w:ascii="Arial" w:hAnsi="Arial"/>
          <w:sz w:val="22"/>
        </w:rPr>
        <w:t xml:space="preserve"> as described in Rule 216.  The purpose of this Staff Report is to describe the changes that were made to the </w:t>
      </w:r>
      <w:smartTag w:uri="urn:schemas-microsoft-com:office:smarttags" w:element="stockticker">
        <w:r w:rsidRPr="00CD1631">
          <w:rPr>
            <w:rFonts w:ascii="Arial" w:hAnsi="Arial"/>
            <w:sz w:val="22"/>
          </w:rPr>
          <w:t>ROP</w:t>
        </w:r>
      </w:smartTag>
      <w:r w:rsidRPr="00CD1631">
        <w:rPr>
          <w:rFonts w:ascii="Arial" w:hAnsi="Arial"/>
          <w:sz w:val="22"/>
        </w:rPr>
        <w:t xml:space="preserve"> pursuant to Rule 216(2).   </w:t>
      </w:r>
    </w:p>
    <w:p w14:paraId="690B9F23" w14:textId="77777777" w:rsidR="00BD637B" w:rsidRPr="00CD1631" w:rsidRDefault="00BD637B">
      <w:pPr>
        <w:jc w:val="both"/>
        <w:rPr>
          <w:rFonts w:ascii="Arial" w:hAnsi="Arial"/>
          <w:sz w:val="22"/>
        </w:rPr>
      </w:pPr>
    </w:p>
    <w:p w14:paraId="7DE4ECDC" w14:textId="77777777" w:rsidR="00BD637B" w:rsidRPr="00CD1631" w:rsidRDefault="00BD637B">
      <w:pPr>
        <w:rPr>
          <w:rFonts w:ascii="Arial" w:hAnsi="Arial"/>
          <w:b/>
          <w:sz w:val="22"/>
          <w:u w:val="single"/>
        </w:rPr>
      </w:pPr>
      <w:r w:rsidRPr="00CD1631">
        <w:rPr>
          <w:rFonts w:ascii="Arial" w:hAnsi="Arial"/>
          <w:b/>
          <w:sz w:val="22"/>
          <w:u w:val="single"/>
        </w:rPr>
        <w:t>General Information</w:t>
      </w:r>
    </w:p>
    <w:p w14:paraId="525FAA62" w14:textId="77777777" w:rsidR="00BD637B" w:rsidRPr="00CD1631" w:rsidRDefault="00BD637B">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CD1631" w:rsidRPr="00CD1631" w14:paraId="1B8E2F0F" w14:textId="77777777" w:rsidTr="00D72703">
        <w:tc>
          <w:tcPr>
            <w:tcW w:w="4464" w:type="dxa"/>
          </w:tcPr>
          <w:p w14:paraId="3B18522F" w14:textId="77777777" w:rsidR="00BD637B" w:rsidRPr="00CD1631" w:rsidRDefault="00BD637B" w:rsidP="00D72703">
            <w:pPr>
              <w:rPr>
                <w:rFonts w:ascii="Arial" w:hAnsi="Arial" w:cs="Arial"/>
                <w:sz w:val="22"/>
                <w:szCs w:val="22"/>
              </w:rPr>
            </w:pPr>
            <w:r w:rsidRPr="00CD1631">
              <w:rPr>
                <w:rFonts w:ascii="Arial" w:hAnsi="Arial" w:cs="Arial"/>
                <w:sz w:val="22"/>
                <w:szCs w:val="22"/>
              </w:rPr>
              <w:t>Responsible Official:</w:t>
            </w:r>
          </w:p>
        </w:tc>
        <w:tc>
          <w:tcPr>
            <w:tcW w:w="5796" w:type="dxa"/>
          </w:tcPr>
          <w:p w14:paraId="2366DC30" w14:textId="0D7B5836" w:rsidR="00CF4157" w:rsidRPr="00CD1631" w:rsidRDefault="00CF4157" w:rsidP="00CF4157">
            <w:pPr>
              <w:rPr>
                <w:rFonts w:ascii="Arial" w:hAnsi="Arial" w:cs="Arial"/>
                <w:sz w:val="22"/>
                <w:szCs w:val="22"/>
              </w:rPr>
            </w:pPr>
            <w:r w:rsidRPr="00CD1631">
              <w:rPr>
                <w:rFonts w:ascii="Arial" w:hAnsi="Arial" w:cs="Arial"/>
                <w:sz w:val="22"/>
                <w:szCs w:val="22"/>
              </w:rPr>
              <w:t>Henry Krell, V.P. of Manufacturing, Paper</w:t>
            </w:r>
          </w:p>
          <w:p w14:paraId="6EAA6FC1" w14:textId="3C19DA5B" w:rsidR="00BD637B" w:rsidRPr="00CD1631" w:rsidRDefault="00CF4157" w:rsidP="00CF4157">
            <w:pPr>
              <w:rPr>
                <w:rFonts w:ascii="Arial" w:hAnsi="Arial" w:cs="Arial"/>
                <w:sz w:val="22"/>
                <w:szCs w:val="22"/>
              </w:rPr>
            </w:pPr>
            <w:r w:rsidRPr="00CD1631">
              <w:rPr>
                <w:rFonts w:ascii="Arial" w:hAnsi="Arial" w:cs="Arial"/>
                <w:sz w:val="22"/>
                <w:szCs w:val="22"/>
              </w:rPr>
              <w:t>269-384-6301</w:t>
            </w:r>
          </w:p>
        </w:tc>
      </w:tr>
      <w:tr w:rsidR="00CD1631" w:rsidRPr="00CD1631" w14:paraId="6DD1A828" w14:textId="77777777" w:rsidTr="00D72703">
        <w:tc>
          <w:tcPr>
            <w:tcW w:w="4464" w:type="dxa"/>
          </w:tcPr>
          <w:p w14:paraId="38B01450" w14:textId="77777777" w:rsidR="00BD637B" w:rsidRPr="00CD1631" w:rsidRDefault="00BD637B" w:rsidP="00CB647F">
            <w:pPr>
              <w:tabs>
                <w:tab w:val="center" w:pos="2124"/>
              </w:tabs>
              <w:rPr>
                <w:rFonts w:ascii="Arial" w:hAnsi="Arial" w:cs="Arial"/>
                <w:sz w:val="22"/>
                <w:szCs w:val="22"/>
              </w:rPr>
            </w:pPr>
            <w:r w:rsidRPr="00CD1631">
              <w:rPr>
                <w:rFonts w:ascii="Arial" w:hAnsi="Arial" w:cs="Arial"/>
                <w:sz w:val="22"/>
                <w:szCs w:val="22"/>
              </w:rPr>
              <w:t>AQD Contact:</w:t>
            </w:r>
          </w:p>
        </w:tc>
        <w:tc>
          <w:tcPr>
            <w:tcW w:w="5796" w:type="dxa"/>
          </w:tcPr>
          <w:p w14:paraId="56080DF0" w14:textId="2D838A40" w:rsidR="00BD637B" w:rsidRPr="00CD1631" w:rsidRDefault="00814083" w:rsidP="00DA5747">
            <w:pPr>
              <w:rPr>
                <w:rFonts w:ascii="Arial" w:hAnsi="Arial" w:cs="Arial"/>
                <w:sz w:val="22"/>
                <w:szCs w:val="22"/>
              </w:rPr>
            </w:pPr>
            <w:r w:rsidRPr="00CD1631">
              <w:rPr>
                <w:rFonts w:ascii="Arial" w:hAnsi="Arial" w:cs="Arial"/>
                <w:noProof/>
                <w:sz w:val="22"/>
                <w:szCs w:val="22"/>
              </w:rPr>
              <w:t>Caryn Owens</w:t>
            </w:r>
            <w:r w:rsidR="00BD637B" w:rsidRPr="00CD1631">
              <w:rPr>
                <w:rFonts w:ascii="Arial" w:hAnsi="Arial" w:cs="Arial"/>
                <w:sz w:val="22"/>
                <w:szCs w:val="22"/>
              </w:rPr>
              <w:t xml:space="preserve">, </w:t>
            </w:r>
            <w:r w:rsidRPr="00CD1631">
              <w:rPr>
                <w:rFonts w:ascii="Arial" w:hAnsi="Arial" w:cs="Arial"/>
                <w:noProof/>
                <w:sz w:val="22"/>
                <w:szCs w:val="22"/>
              </w:rPr>
              <w:t>Senior Environmental Engineer</w:t>
            </w:r>
          </w:p>
          <w:p w14:paraId="0E0B97F7" w14:textId="43413B17" w:rsidR="00BD637B" w:rsidRPr="00CD1631" w:rsidRDefault="00814083" w:rsidP="00DA5747">
            <w:pPr>
              <w:rPr>
                <w:rFonts w:ascii="Arial" w:hAnsi="Arial" w:cs="Arial"/>
                <w:sz w:val="22"/>
                <w:szCs w:val="22"/>
              </w:rPr>
            </w:pPr>
            <w:r w:rsidRPr="00CD1631">
              <w:rPr>
                <w:rFonts w:ascii="Arial" w:hAnsi="Arial" w:cs="Arial"/>
                <w:noProof/>
                <w:sz w:val="22"/>
                <w:szCs w:val="22"/>
              </w:rPr>
              <w:t>231-878-6688</w:t>
            </w:r>
          </w:p>
        </w:tc>
      </w:tr>
      <w:tr w:rsidR="00CD1631" w:rsidRPr="00CD1631" w14:paraId="798829EA" w14:textId="77777777" w:rsidTr="00D72703">
        <w:tc>
          <w:tcPr>
            <w:tcW w:w="4464" w:type="dxa"/>
          </w:tcPr>
          <w:p w14:paraId="1F2D0709" w14:textId="77777777" w:rsidR="00BD637B" w:rsidRPr="00CD1631" w:rsidRDefault="00BD637B" w:rsidP="00D72703">
            <w:pPr>
              <w:rPr>
                <w:rFonts w:ascii="Arial" w:hAnsi="Arial" w:cs="Arial"/>
                <w:sz w:val="22"/>
                <w:szCs w:val="22"/>
              </w:rPr>
            </w:pPr>
            <w:r w:rsidRPr="00CD1631">
              <w:rPr>
                <w:rFonts w:ascii="Arial" w:hAnsi="Arial" w:cs="Arial"/>
                <w:sz w:val="22"/>
                <w:szCs w:val="22"/>
              </w:rPr>
              <w:t>Application Number:</w:t>
            </w:r>
          </w:p>
        </w:tc>
        <w:tc>
          <w:tcPr>
            <w:tcW w:w="5796" w:type="dxa"/>
          </w:tcPr>
          <w:p w14:paraId="1D73AB87" w14:textId="258EB9E1" w:rsidR="00BD637B" w:rsidRPr="00CD1631" w:rsidRDefault="00814083" w:rsidP="00D72703">
            <w:pPr>
              <w:rPr>
                <w:rFonts w:ascii="Arial" w:hAnsi="Arial" w:cs="Arial"/>
                <w:sz w:val="22"/>
                <w:szCs w:val="22"/>
              </w:rPr>
            </w:pPr>
            <w:bookmarkStart w:id="58" w:name="Text16"/>
            <w:r w:rsidRPr="00CD1631">
              <w:rPr>
                <w:rFonts w:ascii="Arial" w:hAnsi="Arial" w:cs="Arial"/>
                <w:noProof/>
                <w:sz w:val="22"/>
                <w:szCs w:val="22"/>
              </w:rPr>
              <w:t>202100098</w:t>
            </w:r>
            <w:bookmarkEnd w:id="58"/>
          </w:p>
        </w:tc>
      </w:tr>
      <w:tr w:rsidR="00BD637B" w:rsidRPr="00CD1631" w14:paraId="3F5FFDE4" w14:textId="77777777" w:rsidTr="00D72703">
        <w:tc>
          <w:tcPr>
            <w:tcW w:w="4464" w:type="dxa"/>
          </w:tcPr>
          <w:p w14:paraId="77BCE7F8" w14:textId="77777777" w:rsidR="00BD637B" w:rsidRPr="00CD1631" w:rsidRDefault="00BD637B" w:rsidP="004305C5">
            <w:pPr>
              <w:rPr>
                <w:rFonts w:ascii="Arial" w:hAnsi="Arial" w:cs="Arial"/>
                <w:sz w:val="22"/>
                <w:szCs w:val="22"/>
              </w:rPr>
            </w:pPr>
            <w:r w:rsidRPr="00CD1631">
              <w:rPr>
                <w:rFonts w:ascii="Arial" w:hAnsi="Arial" w:cs="Arial"/>
                <w:sz w:val="22"/>
                <w:szCs w:val="22"/>
              </w:rPr>
              <w:t>Date Application for Minor Modification was Submitted:</w:t>
            </w:r>
          </w:p>
        </w:tc>
        <w:tc>
          <w:tcPr>
            <w:tcW w:w="5796" w:type="dxa"/>
          </w:tcPr>
          <w:p w14:paraId="430203FE" w14:textId="4C96C806" w:rsidR="00BD637B" w:rsidRPr="00CD1631" w:rsidRDefault="00814083" w:rsidP="00D72703">
            <w:pPr>
              <w:rPr>
                <w:rFonts w:ascii="Arial" w:hAnsi="Arial" w:cs="Arial"/>
                <w:sz w:val="22"/>
                <w:szCs w:val="22"/>
              </w:rPr>
            </w:pPr>
            <w:bookmarkStart w:id="59" w:name="Rule216_Ap_Date1"/>
            <w:r w:rsidRPr="00CD1631">
              <w:rPr>
                <w:rFonts w:ascii="Arial" w:hAnsi="Arial" w:cs="Arial"/>
                <w:noProof/>
                <w:sz w:val="22"/>
                <w:szCs w:val="22"/>
              </w:rPr>
              <w:t>June 24, 2021</w:t>
            </w:r>
            <w:bookmarkEnd w:id="59"/>
          </w:p>
        </w:tc>
      </w:tr>
    </w:tbl>
    <w:p w14:paraId="609BECC4" w14:textId="77777777" w:rsidR="00BD637B" w:rsidRPr="00CD1631" w:rsidRDefault="00BD637B">
      <w:pPr>
        <w:rPr>
          <w:rFonts w:ascii="Arial" w:hAnsi="Arial"/>
          <w:sz w:val="22"/>
        </w:rPr>
      </w:pPr>
    </w:p>
    <w:p w14:paraId="58D70C58" w14:textId="77777777" w:rsidR="00BD637B" w:rsidRPr="00CD1631" w:rsidRDefault="00BD637B">
      <w:pPr>
        <w:rPr>
          <w:rFonts w:ascii="Arial" w:hAnsi="Arial"/>
          <w:b/>
          <w:sz w:val="22"/>
          <w:u w:val="single"/>
        </w:rPr>
      </w:pPr>
      <w:r w:rsidRPr="00CD1631">
        <w:rPr>
          <w:rFonts w:ascii="Arial" w:hAnsi="Arial"/>
          <w:b/>
          <w:sz w:val="22"/>
          <w:u w:val="single"/>
        </w:rPr>
        <w:t>Regulatory Analysis</w:t>
      </w:r>
    </w:p>
    <w:p w14:paraId="4D017072" w14:textId="77777777" w:rsidR="00BD637B" w:rsidRPr="00CD1631" w:rsidRDefault="00BD637B">
      <w:pPr>
        <w:rPr>
          <w:rFonts w:ascii="Arial" w:hAnsi="Arial"/>
          <w:sz w:val="22"/>
        </w:rPr>
      </w:pPr>
    </w:p>
    <w:p w14:paraId="4B43B582" w14:textId="374CFB2A" w:rsidR="00BD637B" w:rsidRPr="00CD1631" w:rsidRDefault="00BD637B" w:rsidP="009B5146">
      <w:pPr>
        <w:jc w:val="both"/>
        <w:rPr>
          <w:rFonts w:ascii="Arial" w:hAnsi="Arial"/>
          <w:sz w:val="22"/>
        </w:rPr>
      </w:pPr>
      <w:r w:rsidRPr="00CD1631">
        <w:rPr>
          <w:rFonts w:ascii="Arial" w:hAnsi="Arial"/>
          <w:sz w:val="22"/>
        </w:rPr>
        <w:t xml:space="preserve">The AQD has determined that the change requested by the stationary source </w:t>
      </w:r>
      <w:r w:rsidR="00894000" w:rsidRPr="00CD1631">
        <w:rPr>
          <w:rFonts w:ascii="Arial" w:hAnsi="Arial"/>
          <w:sz w:val="22"/>
        </w:rPr>
        <w:t>meets</w:t>
      </w:r>
      <w:r w:rsidRPr="00CD1631">
        <w:rPr>
          <w:rFonts w:ascii="Arial" w:hAnsi="Arial"/>
          <w:sz w:val="22"/>
        </w:rPr>
        <w:t xml:space="preserve"> the qualifications for a Minor Modification pursuant to Rule 216(2).</w:t>
      </w:r>
    </w:p>
    <w:p w14:paraId="45062C3E" w14:textId="77777777" w:rsidR="00BD637B" w:rsidRPr="00CD1631" w:rsidRDefault="00BD637B">
      <w:pPr>
        <w:rPr>
          <w:rFonts w:ascii="Arial" w:hAnsi="Arial"/>
          <w:b/>
          <w:sz w:val="22"/>
        </w:rPr>
      </w:pPr>
    </w:p>
    <w:p w14:paraId="18DC161A" w14:textId="77777777" w:rsidR="00BD637B" w:rsidRPr="00CD1631" w:rsidRDefault="00BD637B">
      <w:pPr>
        <w:rPr>
          <w:rFonts w:ascii="Arial" w:hAnsi="Arial"/>
          <w:b/>
          <w:sz w:val="22"/>
          <w:u w:val="single"/>
        </w:rPr>
      </w:pPr>
      <w:r w:rsidRPr="00CD1631">
        <w:rPr>
          <w:rFonts w:ascii="Arial" w:hAnsi="Arial"/>
          <w:b/>
          <w:sz w:val="22"/>
          <w:u w:val="single"/>
        </w:rPr>
        <w:t>Description of Changes to the ROP</w:t>
      </w:r>
    </w:p>
    <w:p w14:paraId="4E48932D" w14:textId="77777777" w:rsidR="00BD637B" w:rsidRPr="00CD1631" w:rsidRDefault="00BD637B">
      <w:pPr>
        <w:rPr>
          <w:rFonts w:ascii="Arial" w:hAnsi="Arial"/>
          <w:sz w:val="22"/>
        </w:rPr>
      </w:pPr>
    </w:p>
    <w:p w14:paraId="5142F3DF" w14:textId="6BBAE181" w:rsidR="00BD637B" w:rsidRPr="00CD1631" w:rsidRDefault="00EB110F" w:rsidP="00894000">
      <w:pPr>
        <w:jc w:val="both"/>
        <w:rPr>
          <w:rFonts w:ascii="Arial" w:hAnsi="Arial" w:cs="Arial"/>
          <w:sz w:val="22"/>
          <w:szCs w:val="22"/>
        </w:rPr>
      </w:pPr>
      <w:bookmarkStart w:id="60" w:name="text21"/>
      <w:r w:rsidRPr="00CD1631">
        <w:rPr>
          <w:rFonts w:ascii="Arial" w:hAnsi="Arial" w:cs="Arial"/>
          <w:sz w:val="22"/>
          <w:szCs w:val="22"/>
        </w:rPr>
        <w:t>Minor Modificat</w:t>
      </w:r>
      <w:r w:rsidR="00894000" w:rsidRPr="00CD1631">
        <w:rPr>
          <w:rFonts w:ascii="Arial" w:hAnsi="Arial" w:cs="Arial"/>
          <w:sz w:val="22"/>
          <w:szCs w:val="22"/>
        </w:rPr>
        <w:t>i</w:t>
      </w:r>
      <w:r w:rsidRPr="00CD1631">
        <w:rPr>
          <w:rFonts w:ascii="Arial" w:hAnsi="Arial" w:cs="Arial"/>
          <w:sz w:val="22"/>
          <w:szCs w:val="22"/>
        </w:rPr>
        <w:t xml:space="preserve">on Application No. 202100098 is to incorporate PTI 193-19A, which modifies EUTURBINE2 to increase the heat input to 150.8 MMBTU/hr from 141.5 MMBTU/hr.  The modification of EUTURBINE2 makes the turbine subject to NSPS Subpart KKKK and therefore the associated duct burner is also subject </w:t>
      </w:r>
      <w:r w:rsidR="005D10DC" w:rsidRPr="00CD1631">
        <w:rPr>
          <w:rFonts w:ascii="Arial" w:hAnsi="Arial" w:cs="Arial"/>
          <w:sz w:val="22"/>
          <w:szCs w:val="22"/>
        </w:rPr>
        <w:t xml:space="preserve">to </w:t>
      </w:r>
      <w:r w:rsidRPr="00CD1631">
        <w:rPr>
          <w:rFonts w:ascii="Arial" w:hAnsi="Arial" w:cs="Arial"/>
          <w:sz w:val="22"/>
          <w:szCs w:val="22"/>
        </w:rPr>
        <w:t xml:space="preserve">NSPS Subpart KKKK. </w:t>
      </w:r>
      <w:r w:rsidR="005D10DC" w:rsidRPr="00CD1631">
        <w:rPr>
          <w:rFonts w:ascii="Arial" w:hAnsi="Arial" w:cs="Arial"/>
          <w:sz w:val="22"/>
          <w:szCs w:val="22"/>
        </w:rPr>
        <w:t xml:space="preserve"> </w:t>
      </w:r>
      <w:r w:rsidRPr="00CD1631">
        <w:rPr>
          <w:rFonts w:ascii="Arial" w:hAnsi="Arial" w:cs="Arial"/>
          <w:sz w:val="22"/>
          <w:szCs w:val="22"/>
        </w:rPr>
        <w:t xml:space="preserve">A flexible group has been added to the permit for this regulation.  After the modification to EUTURBINE2 has been complete, EUTURBINE2 and EUDUCTBURNER2 are no longer subject to  provisions of 40 CFR Part 60, Subparts Db and GG. </w:t>
      </w:r>
      <w:r w:rsidR="005D10DC" w:rsidRPr="00CD1631">
        <w:rPr>
          <w:rFonts w:ascii="Arial" w:hAnsi="Arial" w:cs="Arial"/>
          <w:sz w:val="22"/>
          <w:szCs w:val="22"/>
        </w:rPr>
        <w:t xml:space="preserve"> </w:t>
      </w:r>
      <w:r w:rsidRPr="00CD1631">
        <w:rPr>
          <w:rFonts w:ascii="Arial" w:hAnsi="Arial" w:cs="Arial"/>
          <w:sz w:val="22"/>
          <w:szCs w:val="22"/>
        </w:rPr>
        <w:t>After the modification, the permittee shall comply with all provisions of the federal Standards of Performance for New Stationary Sources as specified in 40 CFR Part 60</w:t>
      </w:r>
      <w:r w:rsidR="005D10DC" w:rsidRPr="00CD1631">
        <w:rPr>
          <w:rFonts w:ascii="Arial" w:hAnsi="Arial" w:cs="Arial"/>
          <w:sz w:val="22"/>
          <w:szCs w:val="22"/>
        </w:rPr>
        <w:t>,</w:t>
      </w:r>
      <w:r w:rsidRPr="00CD1631">
        <w:rPr>
          <w:rFonts w:ascii="Arial" w:hAnsi="Arial" w:cs="Arial"/>
          <w:sz w:val="22"/>
          <w:szCs w:val="22"/>
        </w:rPr>
        <w:t xml:space="preserve"> Subparts A and KKKK, as they apply to </w:t>
      </w:r>
      <w:r w:rsidR="00CF4157" w:rsidRPr="00CD1631">
        <w:rPr>
          <w:rFonts w:ascii="Arial" w:hAnsi="Arial" w:cs="Arial"/>
          <w:sz w:val="22"/>
          <w:szCs w:val="22"/>
        </w:rPr>
        <w:t xml:space="preserve">EUTURBINE2 and </w:t>
      </w:r>
      <w:r w:rsidRPr="00CD1631">
        <w:rPr>
          <w:rFonts w:ascii="Arial" w:hAnsi="Arial" w:cs="Arial"/>
          <w:sz w:val="22"/>
          <w:szCs w:val="22"/>
        </w:rPr>
        <w:t xml:space="preserve">EUDUCTBURNER2.  </w:t>
      </w:r>
      <w:bookmarkEnd w:id="60"/>
    </w:p>
    <w:p w14:paraId="434F00AA" w14:textId="48D9650E" w:rsidR="00FB462C" w:rsidRPr="00CD1631" w:rsidRDefault="00FB462C" w:rsidP="00894000">
      <w:pPr>
        <w:jc w:val="both"/>
        <w:rPr>
          <w:rFonts w:ascii="Arial" w:hAnsi="Arial" w:cs="Arial"/>
          <w:sz w:val="22"/>
          <w:szCs w:val="22"/>
        </w:rPr>
      </w:pPr>
    </w:p>
    <w:p w14:paraId="5706A81F" w14:textId="6BDE4735" w:rsidR="00FB462C" w:rsidRPr="00CD1631" w:rsidRDefault="00FB462C" w:rsidP="00894000">
      <w:pPr>
        <w:jc w:val="both"/>
        <w:rPr>
          <w:rFonts w:ascii="Arial" w:hAnsi="Arial" w:cs="Arial"/>
          <w:sz w:val="22"/>
          <w:szCs w:val="22"/>
        </w:rPr>
      </w:pPr>
      <w:r w:rsidRPr="00CD1631">
        <w:rPr>
          <w:rFonts w:ascii="Arial" w:hAnsi="Arial" w:cs="Arial"/>
          <w:sz w:val="22"/>
          <w:szCs w:val="22"/>
        </w:rPr>
        <w:t xml:space="preserve">Additionally, EUPACKAGEBOIL has been </w:t>
      </w:r>
      <w:r w:rsidR="00F16F7A" w:rsidRPr="00CD1631">
        <w:rPr>
          <w:rFonts w:ascii="Arial" w:hAnsi="Arial" w:cs="Arial"/>
          <w:sz w:val="22"/>
          <w:szCs w:val="22"/>
        </w:rPr>
        <w:t>rendered inoperable</w:t>
      </w:r>
      <w:r w:rsidRPr="00CD1631">
        <w:rPr>
          <w:rFonts w:ascii="Arial" w:hAnsi="Arial" w:cs="Arial"/>
          <w:sz w:val="22"/>
          <w:szCs w:val="22"/>
        </w:rPr>
        <w:t xml:space="preserve">, so the references to this emission unit have been removed from the ROP.  </w:t>
      </w:r>
    </w:p>
    <w:p w14:paraId="109299A4" w14:textId="77777777" w:rsidR="00BD637B" w:rsidRPr="00CD1631" w:rsidRDefault="00BD637B">
      <w:pPr>
        <w:rPr>
          <w:rFonts w:ascii="Arial" w:hAnsi="Arial" w:cs="Arial"/>
          <w:sz w:val="22"/>
          <w:szCs w:val="22"/>
        </w:rPr>
      </w:pPr>
    </w:p>
    <w:p w14:paraId="631CE412" w14:textId="77777777" w:rsidR="00BD637B" w:rsidRPr="00CD1631" w:rsidRDefault="00BD637B">
      <w:pPr>
        <w:rPr>
          <w:rFonts w:ascii="Arial" w:hAnsi="Arial"/>
          <w:b/>
          <w:sz w:val="22"/>
          <w:u w:val="single"/>
        </w:rPr>
      </w:pPr>
      <w:r w:rsidRPr="00CD1631">
        <w:rPr>
          <w:rFonts w:ascii="Arial" w:hAnsi="Arial"/>
          <w:b/>
          <w:sz w:val="22"/>
          <w:u w:val="single"/>
        </w:rPr>
        <w:t>Compliance Status</w:t>
      </w:r>
    </w:p>
    <w:p w14:paraId="666668EB" w14:textId="77777777" w:rsidR="00BD637B" w:rsidRPr="00CD1631" w:rsidRDefault="00BD637B">
      <w:pPr>
        <w:rPr>
          <w:rFonts w:ascii="Arial" w:hAnsi="Arial"/>
          <w:sz w:val="22"/>
        </w:rPr>
      </w:pPr>
    </w:p>
    <w:p w14:paraId="731333D8" w14:textId="77777777" w:rsidR="00BD637B" w:rsidRPr="00CD1631" w:rsidRDefault="00BD637B" w:rsidP="002E5926">
      <w:pPr>
        <w:jc w:val="both"/>
        <w:rPr>
          <w:rFonts w:ascii="Arial" w:hAnsi="Arial"/>
          <w:sz w:val="22"/>
        </w:rPr>
      </w:pPr>
      <w:r w:rsidRPr="00CD1631">
        <w:rPr>
          <w:rFonts w:ascii="Arial" w:hAnsi="Arial"/>
          <w:sz w:val="22"/>
        </w:rPr>
        <w:t>The AQD finds that the stationary source is expected to be in compliance with all applicable requirements associated with the emission unit(s) involved with the change as of the date of approval of the Minor Modification to the ROP.</w:t>
      </w:r>
    </w:p>
    <w:p w14:paraId="42B8D4AA" w14:textId="230DFCD2" w:rsidR="005D10DC" w:rsidRPr="00CD1631" w:rsidRDefault="005D10DC">
      <w:pPr>
        <w:rPr>
          <w:rFonts w:ascii="Arial" w:hAnsi="Arial"/>
          <w:sz w:val="22"/>
        </w:rPr>
      </w:pPr>
      <w:r w:rsidRPr="00CD1631">
        <w:rPr>
          <w:rFonts w:ascii="Arial" w:hAnsi="Arial"/>
          <w:sz w:val="22"/>
        </w:rPr>
        <w:br w:type="page"/>
      </w:r>
    </w:p>
    <w:p w14:paraId="6AA8CAB8" w14:textId="77777777" w:rsidR="00BD637B" w:rsidRPr="00CD1631" w:rsidRDefault="00BD637B">
      <w:pPr>
        <w:jc w:val="both"/>
        <w:rPr>
          <w:rFonts w:ascii="Arial" w:hAnsi="Arial"/>
          <w:sz w:val="22"/>
        </w:rPr>
      </w:pPr>
    </w:p>
    <w:p w14:paraId="47C34683" w14:textId="77777777" w:rsidR="00BD637B" w:rsidRPr="00CD1631" w:rsidRDefault="00BD637B">
      <w:pPr>
        <w:rPr>
          <w:rFonts w:ascii="Arial" w:hAnsi="Arial"/>
          <w:b/>
          <w:sz w:val="22"/>
          <w:u w:val="single"/>
        </w:rPr>
      </w:pPr>
      <w:r w:rsidRPr="00CD1631">
        <w:rPr>
          <w:rFonts w:ascii="Arial" w:hAnsi="Arial"/>
          <w:b/>
          <w:sz w:val="22"/>
          <w:u w:val="single"/>
        </w:rPr>
        <w:t>Action Taken by EGLE</w:t>
      </w:r>
    </w:p>
    <w:p w14:paraId="2974F7BE" w14:textId="77777777" w:rsidR="00BD637B" w:rsidRPr="00CD1631" w:rsidRDefault="00BD637B">
      <w:pPr>
        <w:rPr>
          <w:rFonts w:ascii="Arial" w:hAnsi="Arial"/>
          <w:sz w:val="22"/>
        </w:rPr>
      </w:pPr>
    </w:p>
    <w:p w14:paraId="0750F9EF" w14:textId="52A1E57C" w:rsidR="00BD637B" w:rsidRPr="00CD1631" w:rsidRDefault="00BD637B">
      <w:pPr>
        <w:jc w:val="both"/>
        <w:rPr>
          <w:rFonts w:ascii="Arial" w:hAnsi="Arial"/>
          <w:sz w:val="22"/>
        </w:rPr>
      </w:pPr>
      <w:r w:rsidRPr="00CD1631">
        <w:rPr>
          <w:rFonts w:ascii="Arial" w:hAnsi="Arial"/>
          <w:sz w:val="22"/>
        </w:rPr>
        <w:t xml:space="preserve">The AQD proposes to approve a Minor Modification to ROP No. </w:t>
      </w:r>
      <w:r w:rsidR="00CF4157" w:rsidRPr="00CD1631">
        <w:rPr>
          <w:rFonts w:ascii="Arial" w:hAnsi="Arial" w:cs="Arial"/>
          <w:noProof/>
          <w:sz w:val="22"/>
          <w:szCs w:val="22"/>
        </w:rPr>
        <w:t>MI-ROP-A0023-2019</w:t>
      </w:r>
      <w:r w:rsidRPr="00CD1631">
        <w:rPr>
          <w:rFonts w:ascii="Arial" w:hAnsi="Arial"/>
          <w:sz w:val="22"/>
        </w:rPr>
        <w:t>, as requested by the stationary source.  A final decision on the Minor Modification to the ROP will not be made until any affected states and the United States Environmental Protection Agency (USEPA) has been allowed 45 days to review the proposed changes to the ROP.  The delegated decision maker for the AQD is the District Supervisor.  The final determination for approval of the Minor Modification will be based on the contents of the permit application, a judgment that the stationary source will be able to comply with applicable emission limits and other requirements, and resolution of any objections by any affected states or the USEPA.</w:t>
      </w:r>
    </w:p>
    <w:p w14:paraId="48910B5C" w14:textId="1EFADB77" w:rsidR="00BD637B" w:rsidRPr="00CD1631" w:rsidRDefault="00BD637B">
      <w:pPr>
        <w:jc w:val="both"/>
        <w:rPr>
          <w:rFonts w:ascii="Arial" w:hAnsi="Arial"/>
          <w:sz w:val="22"/>
        </w:rPr>
      </w:pPr>
    </w:p>
    <w:p w14:paraId="18C234DB" w14:textId="6D727A1E" w:rsidR="00B70DA8" w:rsidRPr="00CD1631" w:rsidRDefault="00B70DA8">
      <w:pPr>
        <w:rPr>
          <w:rFonts w:ascii="Arial" w:hAnsi="Arial"/>
          <w:sz w:val="22"/>
        </w:rPr>
      </w:pPr>
      <w:r w:rsidRPr="00CD1631">
        <w:rPr>
          <w:rFonts w:ascii="Arial" w:hAnsi="Arial"/>
          <w:sz w:val="22"/>
        </w:rPr>
        <w:br w:type="page"/>
      </w:r>
    </w:p>
    <w:p w14:paraId="174D3FDD" w14:textId="77777777" w:rsidR="00B70DA8" w:rsidRPr="00CD1631" w:rsidRDefault="00B70DA8">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CD1631" w:rsidRPr="00CD1631" w14:paraId="59AD7BDC" w14:textId="77777777" w:rsidTr="005543B8">
        <w:tc>
          <w:tcPr>
            <w:tcW w:w="2250" w:type="dxa"/>
          </w:tcPr>
          <w:p w14:paraId="0997BAD5" w14:textId="77777777" w:rsidR="00B70DA8" w:rsidRPr="00CD1631" w:rsidRDefault="00B70DA8" w:rsidP="00D9720F">
            <w:pPr>
              <w:jc w:val="center"/>
              <w:rPr>
                <w:rFonts w:ascii="Arial" w:hAnsi="Arial"/>
                <w:sz w:val="16"/>
              </w:rPr>
            </w:pPr>
          </w:p>
        </w:tc>
        <w:tc>
          <w:tcPr>
            <w:tcW w:w="5670" w:type="dxa"/>
          </w:tcPr>
          <w:p w14:paraId="1CE7440A" w14:textId="77777777" w:rsidR="00B70DA8" w:rsidRPr="00CD1631" w:rsidRDefault="00B70DA8" w:rsidP="005543B8">
            <w:pPr>
              <w:ind w:left="-105" w:right="-107"/>
              <w:rPr>
                <w:rFonts w:ascii="Arial" w:hAnsi="Arial"/>
              </w:rPr>
            </w:pPr>
            <w:r w:rsidRPr="00CD1631">
              <w:rPr>
                <w:rFonts w:ascii="Arial" w:hAnsi="Arial"/>
              </w:rPr>
              <w:t>Michigan Department of Environment, Great Lakes, and Energy</w:t>
            </w:r>
          </w:p>
          <w:p w14:paraId="6F29F21F" w14:textId="77777777" w:rsidR="00B70DA8" w:rsidRPr="00CD1631" w:rsidRDefault="00B70DA8" w:rsidP="00D9720F">
            <w:pPr>
              <w:jc w:val="center"/>
              <w:rPr>
                <w:rFonts w:ascii="Arial" w:hAnsi="Arial"/>
                <w:sz w:val="16"/>
              </w:rPr>
            </w:pPr>
            <w:r w:rsidRPr="00CD1631">
              <w:rPr>
                <w:rFonts w:ascii="Arial" w:hAnsi="Arial"/>
              </w:rPr>
              <w:t>Air Quality Division</w:t>
            </w:r>
          </w:p>
        </w:tc>
        <w:tc>
          <w:tcPr>
            <w:tcW w:w="2430" w:type="dxa"/>
          </w:tcPr>
          <w:p w14:paraId="373A7BD5" w14:textId="77777777" w:rsidR="00B70DA8" w:rsidRPr="00CD1631" w:rsidRDefault="00B70DA8" w:rsidP="00D9720F">
            <w:pPr>
              <w:jc w:val="center"/>
              <w:rPr>
                <w:rFonts w:ascii="Arial" w:hAnsi="Arial"/>
                <w:sz w:val="16"/>
              </w:rPr>
            </w:pPr>
          </w:p>
        </w:tc>
      </w:tr>
      <w:tr w:rsidR="00CD1631" w:rsidRPr="00CD1631" w14:paraId="27CB67ED" w14:textId="77777777" w:rsidTr="005543B8">
        <w:trPr>
          <w:cantSplit/>
          <w:trHeight w:val="333"/>
        </w:trPr>
        <w:tc>
          <w:tcPr>
            <w:tcW w:w="2250" w:type="dxa"/>
          </w:tcPr>
          <w:p w14:paraId="6F758CD2" w14:textId="77777777" w:rsidR="00B70DA8" w:rsidRPr="00CD1631" w:rsidRDefault="00B70DA8" w:rsidP="00D9720F">
            <w:pPr>
              <w:pStyle w:val="Header"/>
              <w:jc w:val="center"/>
              <w:rPr>
                <w:rFonts w:ascii="Arial" w:hAnsi="Arial"/>
                <w:b/>
                <w:sz w:val="16"/>
              </w:rPr>
            </w:pPr>
            <w:r w:rsidRPr="00CD1631">
              <w:rPr>
                <w:rFonts w:ascii="Arial" w:hAnsi="Arial"/>
                <w:b/>
                <w:sz w:val="16"/>
              </w:rPr>
              <w:t>State Registration Number</w:t>
            </w:r>
          </w:p>
        </w:tc>
        <w:tc>
          <w:tcPr>
            <w:tcW w:w="5670" w:type="dxa"/>
          </w:tcPr>
          <w:p w14:paraId="0BA855B2" w14:textId="77777777" w:rsidR="00B70DA8" w:rsidRPr="00CD1631" w:rsidRDefault="00B70DA8" w:rsidP="00D9720F">
            <w:pPr>
              <w:jc w:val="center"/>
              <w:rPr>
                <w:rFonts w:ascii="Arial" w:hAnsi="Arial"/>
                <w:b/>
                <w:sz w:val="28"/>
              </w:rPr>
            </w:pPr>
            <w:r w:rsidRPr="00CD1631">
              <w:rPr>
                <w:rFonts w:ascii="Arial" w:hAnsi="Arial"/>
                <w:b/>
                <w:sz w:val="28"/>
              </w:rPr>
              <w:t>RENEWABLE OPERATING PERMIT</w:t>
            </w:r>
          </w:p>
        </w:tc>
        <w:tc>
          <w:tcPr>
            <w:tcW w:w="2430" w:type="dxa"/>
          </w:tcPr>
          <w:p w14:paraId="53EC3573" w14:textId="77777777" w:rsidR="00B70DA8" w:rsidRPr="00CD1631" w:rsidRDefault="00B70DA8" w:rsidP="00D9720F">
            <w:pPr>
              <w:jc w:val="center"/>
              <w:rPr>
                <w:rFonts w:ascii="Arial" w:hAnsi="Arial"/>
                <w:b/>
                <w:sz w:val="16"/>
              </w:rPr>
            </w:pPr>
            <w:r w:rsidRPr="00CD1631">
              <w:rPr>
                <w:rFonts w:ascii="Arial" w:hAnsi="Arial"/>
                <w:b/>
                <w:sz w:val="16"/>
              </w:rPr>
              <w:t>ROP Number</w:t>
            </w:r>
          </w:p>
        </w:tc>
      </w:tr>
      <w:tr w:rsidR="00B70DA8" w:rsidRPr="00CD1631" w14:paraId="59E46C89" w14:textId="77777777" w:rsidTr="005543B8">
        <w:trPr>
          <w:cantSplit/>
          <w:trHeight w:val="428"/>
        </w:trPr>
        <w:tc>
          <w:tcPr>
            <w:tcW w:w="2250" w:type="dxa"/>
            <w:tcBorders>
              <w:bottom w:val="nil"/>
            </w:tcBorders>
          </w:tcPr>
          <w:p w14:paraId="415EBF32" w14:textId="663126FD" w:rsidR="00B70DA8" w:rsidRPr="00CD1631" w:rsidRDefault="00B70DA8" w:rsidP="002B4E28">
            <w:pPr>
              <w:pStyle w:val="Header"/>
              <w:tabs>
                <w:tab w:val="clear" w:pos="8640"/>
                <w:tab w:val="right" w:pos="9972"/>
              </w:tabs>
              <w:jc w:val="center"/>
              <w:rPr>
                <w:rFonts w:ascii="Arial" w:hAnsi="Arial"/>
                <w:sz w:val="22"/>
                <w:szCs w:val="22"/>
              </w:rPr>
            </w:pPr>
            <w:r w:rsidRPr="00CD1631">
              <w:rPr>
                <w:rFonts w:ascii="Arial" w:hAnsi="Arial"/>
                <w:noProof/>
                <w:sz w:val="22"/>
                <w:szCs w:val="22"/>
              </w:rPr>
              <w:t>A0023</w:t>
            </w:r>
          </w:p>
        </w:tc>
        <w:tc>
          <w:tcPr>
            <w:tcW w:w="5670" w:type="dxa"/>
            <w:tcBorders>
              <w:bottom w:val="nil"/>
            </w:tcBorders>
          </w:tcPr>
          <w:p w14:paraId="6AD9C1AB" w14:textId="00D2DE52" w:rsidR="00B70DA8" w:rsidRPr="00CD1631" w:rsidRDefault="006C499D" w:rsidP="00830B91">
            <w:pPr>
              <w:pStyle w:val="Heading1"/>
              <w:spacing w:before="120"/>
              <w:rPr>
                <w:sz w:val="22"/>
              </w:rPr>
            </w:pPr>
            <w:bookmarkStart w:id="61" w:name="_Toc495294697"/>
            <w:bookmarkStart w:id="62" w:name="_Toc99003431"/>
            <w:r w:rsidRPr="00CD1631">
              <w:rPr>
                <w:rFonts w:cs="Arial"/>
                <w:noProof/>
                <w:sz w:val="22"/>
                <w:szCs w:val="22"/>
              </w:rPr>
              <w:t>March 24, 2022</w:t>
            </w:r>
            <w:r w:rsidR="00B70DA8" w:rsidRPr="00CD1631">
              <w:rPr>
                <w:sz w:val="22"/>
              </w:rPr>
              <w:t xml:space="preserve"> </w:t>
            </w:r>
            <w:bookmarkEnd w:id="61"/>
            <w:r w:rsidR="00B70DA8" w:rsidRPr="00CD1631">
              <w:rPr>
                <w:sz w:val="22"/>
              </w:rPr>
              <w:t>- STAFF REPORT FOR RULE 216(4)</w:t>
            </w:r>
            <w:bookmarkEnd w:id="62"/>
            <w:r w:rsidR="00B70DA8" w:rsidRPr="00CD1631">
              <w:rPr>
                <w:sz w:val="22"/>
              </w:rPr>
              <w:t xml:space="preserve"> </w:t>
            </w:r>
          </w:p>
          <w:p w14:paraId="3EE7BB87" w14:textId="7F97735C" w:rsidR="00B70DA8" w:rsidRPr="00CD1631" w:rsidRDefault="00B70DA8" w:rsidP="00E366EB">
            <w:pPr>
              <w:pStyle w:val="Heading1"/>
              <w:spacing w:before="0" w:after="0"/>
              <w:rPr>
                <w:sz w:val="22"/>
              </w:rPr>
            </w:pPr>
            <w:bookmarkStart w:id="63" w:name="_Toc99003432"/>
            <w:r w:rsidRPr="00CD1631">
              <w:rPr>
                <w:sz w:val="22"/>
              </w:rPr>
              <w:t>STATE-ONLY MODIFICATION</w:t>
            </w:r>
            <w:bookmarkEnd w:id="63"/>
          </w:p>
        </w:tc>
        <w:tc>
          <w:tcPr>
            <w:tcW w:w="2430" w:type="dxa"/>
            <w:tcBorders>
              <w:bottom w:val="nil"/>
            </w:tcBorders>
          </w:tcPr>
          <w:p w14:paraId="5B11EE00" w14:textId="519EA5E9" w:rsidR="00B70DA8" w:rsidRPr="00CD1631" w:rsidRDefault="00B70DA8" w:rsidP="00D9720F">
            <w:pPr>
              <w:pStyle w:val="Header"/>
              <w:jc w:val="center"/>
              <w:rPr>
                <w:rFonts w:ascii="Arial" w:hAnsi="Arial"/>
                <w:b/>
                <w:sz w:val="22"/>
                <w:szCs w:val="22"/>
              </w:rPr>
            </w:pPr>
            <w:r w:rsidRPr="00CD1631">
              <w:rPr>
                <w:rFonts w:ascii="Arial" w:hAnsi="Arial" w:cs="Arial"/>
                <w:noProof/>
                <w:sz w:val="22"/>
                <w:szCs w:val="22"/>
              </w:rPr>
              <w:t>MI-ROP-A0023-2019b</w:t>
            </w:r>
          </w:p>
        </w:tc>
      </w:tr>
    </w:tbl>
    <w:p w14:paraId="2B24AB3F" w14:textId="77777777" w:rsidR="00B70DA8" w:rsidRPr="00CD1631" w:rsidRDefault="00B70DA8">
      <w:pPr>
        <w:jc w:val="both"/>
        <w:rPr>
          <w:rFonts w:ascii="Arial" w:hAnsi="Arial"/>
          <w:sz w:val="22"/>
        </w:rPr>
      </w:pPr>
    </w:p>
    <w:p w14:paraId="38CA63CF" w14:textId="77777777" w:rsidR="00B70DA8" w:rsidRPr="00CD1631" w:rsidRDefault="00B70DA8">
      <w:pPr>
        <w:rPr>
          <w:rFonts w:ascii="Arial" w:hAnsi="Arial"/>
          <w:b/>
          <w:sz w:val="22"/>
          <w:u w:val="single"/>
        </w:rPr>
      </w:pPr>
      <w:r w:rsidRPr="00CD1631">
        <w:rPr>
          <w:rFonts w:ascii="Arial" w:hAnsi="Arial"/>
          <w:b/>
          <w:sz w:val="22"/>
          <w:u w:val="single"/>
        </w:rPr>
        <w:t>Purpose</w:t>
      </w:r>
    </w:p>
    <w:p w14:paraId="4763C075" w14:textId="77777777" w:rsidR="00B70DA8" w:rsidRPr="00CD1631" w:rsidRDefault="00B70DA8">
      <w:pPr>
        <w:jc w:val="both"/>
        <w:rPr>
          <w:rFonts w:ascii="Arial" w:hAnsi="Arial"/>
          <w:sz w:val="22"/>
        </w:rPr>
      </w:pPr>
    </w:p>
    <w:p w14:paraId="58DB348D" w14:textId="19DA6A5E" w:rsidR="00B70DA8" w:rsidRPr="00CD1631" w:rsidRDefault="00B70DA8">
      <w:pPr>
        <w:jc w:val="both"/>
        <w:rPr>
          <w:rFonts w:ascii="Arial" w:hAnsi="Arial"/>
          <w:sz w:val="22"/>
        </w:rPr>
      </w:pPr>
      <w:r w:rsidRPr="00CD1631">
        <w:rPr>
          <w:rFonts w:ascii="Arial" w:hAnsi="Arial"/>
          <w:sz w:val="22"/>
        </w:rPr>
        <w:t>On October 18, 2021, the Department of Environment, Great Lakes, and Energy (EGLE), Air Quality Division (AQD), approved and issued Renewable Operating Permit (</w:t>
      </w:r>
      <w:smartTag w:uri="urn:schemas-microsoft-com:office:smarttags" w:element="stockticker">
        <w:r w:rsidRPr="00CD1631">
          <w:rPr>
            <w:rFonts w:ascii="Arial" w:hAnsi="Arial"/>
            <w:sz w:val="22"/>
          </w:rPr>
          <w:t>ROP</w:t>
        </w:r>
      </w:smartTag>
      <w:r w:rsidRPr="00CD1631">
        <w:rPr>
          <w:rFonts w:ascii="Arial" w:hAnsi="Arial"/>
          <w:sz w:val="22"/>
        </w:rPr>
        <w:t xml:space="preserve">) No. </w:t>
      </w:r>
      <w:r w:rsidRPr="00CD1631">
        <w:rPr>
          <w:rFonts w:ascii="Arial" w:hAnsi="Arial" w:cs="Arial"/>
          <w:noProof/>
          <w:sz w:val="22"/>
          <w:szCs w:val="22"/>
        </w:rPr>
        <w:t>MI-ROP-A0023-2019a</w:t>
      </w:r>
      <w:r w:rsidRPr="00CD1631">
        <w:rPr>
          <w:rFonts w:ascii="Arial" w:hAnsi="Arial"/>
          <w:sz w:val="22"/>
        </w:rPr>
        <w:t xml:space="preserve"> to </w:t>
      </w:r>
      <w:r w:rsidR="00C06257" w:rsidRPr="00CD1631">
        <w:rPr>
          <w:rFonts w:ascii="Arial" w:hAnsi="Arial" w:cs="Arial"/>
          <w:noProof/>
          <w:sz w:val="22"/>
          <w:szCs w:val="22"/>
        </w:rPr>
        <w:t>Otsego Paper, Inc.</w:t>
      </w:r>
      <w:r w:rsidRPr="00CD1631">
        <w:rPr>
          <w:rFonts w:ascii="Arial" w:hAnsi="Arial"/>
          <w:sz w:val="22"/>
        </w:rPr>
        <w:t xml:space="preserve"> pursuant to Rule 214 of the administrative rules promulgated under Act 451.  Once issued, a company is required to submit an application for changes to the </w:t>
      </w:r>
      <w:smartTag w:uri="urn:schemas-microsoft-com:office:smarttags" w:element="stockticker">
        <w:r w:rsidRPr="00CD1631">
          <w:rPr>
            <w:rFonts w:ascii="Arial" w:hAnsi="Arial"/>
            <w:sz w:val="22"/>
          </w:rPr>
          <w:t>ROP</w:t>
        </w:r>
      </w:smartTag>
      <w:r w:rsidRPr="00CD1631">
        <w:rPr>
          <w:rFonts w:ascii="Arial" w:hAnsi="Arial"/>
          <w:sz w:val="22"/>
        </w:rPr>
        <w:t xml:space="preserve"> as described in Rule 216.  The purpose of this Staff Report is to describe the changes that were made to the </w:t>
      </w:r>
      <w:smartTag w:uri="urn:schemas-microsoft-com:office:smarttags" w:element="stockticker">
        <w:r w:rsidRPr="00CD1631">
          <w:rPr>
            <w:rFonts w:ascii="Arial" w:hAnsi="Arial"/>
            <w:sz w:val="22"/>
          </w:rPr>
          <w:t>ROP</w:t>
        </w:r>
      </w:smartTag>
      <w:r w:rsidRPr="00CD1631">
        <w:rPr>
          <w:rFonts w:ascii="Arial" w:hAnsi="Arial"/>
          <w:sz w:val="22"/>
        </w:rPr>
        <w:t xml:space="preserve"> pursuant to Rule 216(4).</w:t>
      </w:r>
    </w:p>
    <w:p w14:paraId="6C7BDC36" w14:textId="77777777" w:rsidR="00B70DA8" w:rsidRPr="00CD1631" w:rsidRDefault="00B70DA8">
      <w:pPr>
        <w:jc w:val="both"/>
        <w:rPr>
          <w:rFonts w:ascii="Arial" w:hAnsi="Arial"/>
          <w:sz w:val="22"/>
        </w:rPr>
      </w:pPr>
    </w:p>
    <w:p w14:paraId="66BBFF66" w14:textId="77777777" w:rsidR="00B70DA8" w:rsidRPr="00CD1631" w:rsidRDefault="00B70DA8">
      <w:pPr>
        <w:rPr>
          <w:rFonts w:ascii="Arial" w:hAnsi="Arial"/>
          <w:b/>
          <w:sz w:val="22"/>
          <w:u w:val="single"/>
        </w:rPr>
      </w:pPr>
      <w:r w:rsidRPr="00CD1631">
        <w:rPr>
          <w:rFonts w:ascii="Arial" w:hAnsi="Arial"/>
          <w:b/>
          <w:sz w:val="22"/>
          <w:u w:val="single"/>
        </w:rPr>
        <w:t>General Information</w:t>
      </w:r>
    </w:p>
    <w:p w14:paraId="5541C897" w14:textId="77777777" w:rsidR="00B70DA8" w:rsidRPr="00CD1631" w:rsidRDefault="00B70DA8">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CD1631" w:rsidRPr="00CD1631" w14:paraId="47644AF0" w14:textId="77777777">
        <w:tc>
          <w:tcPr>
            <w:tcW w:w="4464" w:type="dxa"/>
          </w:tcPr>
          <w:p w14:paraId="57B92F35" w14:textId="77777777" w:rsidR="00B70DA8" w:rsidRPr="00CD1631" w:rsidRDefault="00B70DA8">
            <w:pPr>
              <w:rPr>
                <w:rFonts w:ascii="Arial" w:hAnsi="Arial"/>
                <w:sz w:val="22"/>
              </w:rPr>
            </w:pPr>
            <w:r w:rsidRPr="00CD1631">
              <w:rPr>
                <w:rFonts w:ascii="Arial" w:hAnsi="Arial"/>
                <w:sz w:val="22"/>
              </w:rPr>
              <w:t>Responsible Official:</w:t>
            </w:r>
          </w:p>
        </w:tc>
        <w:tc>
          <w:tcPr>
            <w:tcW w:w="5796" w:type="dxa"/>
          </w:tcPr>
          <w:p w14:paraId="67F7A8A5" w14:textId="77777777" w:rsidR="00B70DA8" w:rsidRPr="00CD1631" w:rsidRDefault="00B70DA8" w:rsidP="00B70DA8">
            <w:pPr>
              <w:rPr>
                <w:rFonts w:ascii="Arial" w:hAnsi="Arial" w:cs="Arial"/>
                <w:sz w:val="22"/>
                <w:szCs w:val="22"/>
              </w:rPr>
            </w:pPr>
            <w:r w:rsidRPr="00CD1631">
              <w:rPr>
                <w:rFonts w:ascii="Arial" w:hAnsi="Arial" w:cs="Arial"/>
                <w:sz w:val="22"/>
                <w:szCs w:val="22"/>
              </w:rPr>
              <w:t>Henry Krell, V.P. of Manufacturing, Paper</w:t>
            </w:r>
          </w:p>
          <w:p w14:paraId="318B4860" w14:textId="230DB4A9" w:rsidR="00B70DA8" w:rsidRPr="00CD1631" w:rsidRDefault="00B70DA8" w:rsidP="00B70DA8">
            <w:pPr>
              <w:rPr>
                <w:rFonts w:ascii="Arial" w:hAnsi="Arial"/>
                <w:sz w:val="22"/>
              </w:rPr>
            </w:pPr>
            <w:r w:rsidRPr="00CD1631">
              <w:rPr>
                <w:rFonts w:ascii="Arial" w:hAnsi="Arial" w:cs="Arial"/>
                <w:sz w:val="22"/>
                <w:szCs w:val="22"/>
              </w:rPr>
              <w:t>269-384-6301</w:t>
            </w:r>
          </w:p>
        </w:tc>
      </w:tr>
      <w:tr w:rsidR="00CD1631" w:rsidRPr="00CD1631" w14:paraId="0011A20A" w14:textId="77777777">
        <w:tc>
          <w:tcPr>
            <w:tcW w:w="4464" w:type="dxa"/>
          </w:tcPr>
          <w:p w14:paraId="6D9BBEA3" w14:textId="77777777" w:rsidR="00B70DA8" w:rsidRPr="00CD1631" w:rsidRDefault="00B70DA8">
            <w:pPr>
              <w:rPr>
                <w:rFonts w:ascii="Arial" w:hAnsi="Arial"/>
                <w:sz w:val="22"/>
              </w:rPr>
            </w:pPr>
            <w:r w:rsidRPr="00CD1631">
              <w:rPr>
                <w:rFonts w:ascii="Arial" w:hAnsi="Arial"/>
                <w:sz w:val="22"/>
              </w:rPr>
              <w:t>AQD Contact:</w:t>
            </w:r>
          </w:p>
        </w:tc>
        <w:tc>
          <w:tcPr>
            <w:tcW w:w="5796" w:type="dxa"/>
          </w:tcPr>
          <w:p w14:paraId="0AED712C" w14:textId="73D2FB5F" w:rsidR="00B70DA8" w:rsidRPr="00CD1631" w:rsidRDefault="00B70DA8" w:rsidP="008672EB">
            <w:pPr>
              <w:rPr>
                <w:rFonts w:ascii="Arial" w:hAnsi="Arial" w:cs="Arial"/>
                <w:sz w:val="22"/>
                <w:szCs w:val="22"/>
              </w:rPr>
            </w:pPr>
            <w:r w:rsidRPr="00CD1631">
              <w:rPr>
                <w:rFonts w:ascii="Arial" w:hAnsi="Arial" w:cs="Arial"/>
                <w:noProof/>
                <w:sz w:val="22"/>
                <w:szCs w:val="22"/>
              </w:rPr>
              <w:t>Caryn Owens</w:t>
            </w:r>
            <w:r w:rsidRPr="00CD1631">
              <w:rPr>
                <w:rFonts w:ascii="Arial" w:hAnsi="Arial" w:cs="Arial"/>
                <w:sz w:val="22"/>
                <w:szCs w:val="22"/>
              </w:rPr>
              <w:t>, Senior Environmental Engineer</w:t>
            </w:r>
          </w:p>
          <w:p w14:paraId="521B657F" w14:textId="036A161E" w:rsidR="00B70DA8" w:rsidRPr="00CD1631" w:rsidRDefault="00B70DA8" w:rsidP="008672EB">
            <w:pPr>
              <w:rPr>
                <w:rFonts w:ascii="Arial" w:hAnsi="Arial"/>
                <w:sz w:val="22"/>
              </w:rPr>
            </w:pPr>
            <w:r w:rsidRPr="00CD1631">
              <w:rPr>
                <w:rFonts w:ascii="Arial" w:hAnsi="Arial" w:cs="Arial"/>
                <w:noProof/>
                <w:sz w:val="22"/>
                <w:szCs w:val="22"/>
              </w:rPr>
              <w:t>231-878-6688</w:t>
            </w:r>
          </w:p>
        </w:tc>
      </w:tr>
      <w:tr w:rsidR="00CD1631" w:rsidRPr="00CD1631" w14:paraId="045170E1" w14:textId="77777777">
        <w:tc>
          <w:tcPr>
            <w:tcW w:w="4464" w:type="dxa"/>
          </w:tcPr>
          <w:p w14:paraId="3F82187F" w14:textId="77777777" w:rsidR="00B70DA8" w:rsidRPr="00CD1631" w:rsidRDefault="00B70DA8">
            <w:pPr>
              <w:rPr>
                <w:rFonts w:ascii="Arial" w:hAnsi="Arial"/>
                <w:sz w:val="22"/>
              </w:rPr>
            </w:pPr>
            <w:r w:rsidRPr="00CD1631">
              <w:rPr>
                <w:rFonts w:ascii="Arial" w:hAnsi="Arial"/>
                <w:sz w:val="22"/>
              </w:rPr>
              <w:t>Application Number:</w:t>
            </w:r>
          </w:p>
        </w:tc>
        <w:tc>
          <w:tcPr>
            <w:tcW w:w="5796" w:type="dxa"/>
          </w:tcPr>
          <w:p w14:paraId="7CF2A92F" w14:textId="0D8DA2CE" w:rsidR="00B70DA8" w:rsidRPr="00CD1631" w:rsidRDefault="00B70DA8">
            <w:pPr>
              <w:rPr>
                <w:rFonts w:ascii="Arial" w:hAnsi="Arial"/>
                <w:sz w:val="22"/>
              </w:rPr>
            </w:pPr>
            <w:bookmarkStart w:id="64" w:name="Text1"/>
            <w:r w:rsidRPr="00CD1631">
              <w:rPr>
                <w:rFonts w:ascii="Arial" w:hAnsi="Arial"/>
                <w:noProof/>
                <w:sz w:val="22"/>
              </w:rPr>
              <w:t>202200047</w:t>
            </w:r>
            <w:bookmarkEnd w:id="64"/>
          </w:p>
        </w:tc>
      </w:tr>
      <w:tr w:rsidR="00B70DA8" w:rsidRPr="00CD1631" w14:paraId="77B094E4" w14:textId="77777777">
        <w:tc>
          <w:tcPr>
            <w:tcW w:w="4464" w:type="dxa"/>
          </w:tcPr>
          <w:p w14:paraId="43642481" w14:textId="77777777" w:rsidR="00B70DA8" w:rsidRPr="00CD1631" w:rsidRDefault="00B70DA8">
            <w:pPr>
              <w:rPr>
                <w:rFonts w:ascii="Arial" w:hAnsi="Arial"/>
                <w:sz w:val="22"/>
              </w:rPr>
            </w:pPr>
            <w:r w:rsidRPr="00CD1631">
              <w:rPr>
                <w:rFonts w:ascii="Arial" w:hAnsi="Arial"/>
                <w:sz w:val="22"/>
              </w:rPr>
              <w:t>Date Application for State-Only Modification was Submitted:</w:t>
            </w:r>
          </w:p>
        </w:tc>
        <w:tc>
          <w:tcPr>
            <w:tcW w:w="5796" w:type="dxa"/>
          </w:tcPr>
          <w:p w14:paraId="72A9D07F" w14:textId="4DD1DEF6" w:rsidR="00B70DA8" w:rsidRPr="00CD1631" w:rsidRDefault="00B70DA8">
            <w:pPr>
              <w:rPr>
                <w:rFonts w:ascii="Arial" w:hAnsi="Arial"/>
                <w:sz w:val="22"/>
              </w:rPr>
            </w:pPr>
            <w:bookmarkStart w:id="65" w:name="Rule216_Ap_Date_5"/>
            <w:r w:rsidRPr="00CD1631">
              <w:rPr>
                <w:rFonts w:ascii="Arial" w:hAnsi="Arial"/>
                <w:noProof/>
                <w:sz w:val="22"/>
              </w:rPr>
              <w:t>February 15, 2022</w:t>
            </w:r>
            <w:bookmarkEnd w:id="65"/>
          </w:p>
        </w:tc>
      </w:tr>
    </w:tbl>
    <w:p w14:paraId="4C4CD94D" w14:textId="77777777" w:rsidR="00B70DA8" w:rsidRPr="00CD1631" w:rsidRDefault="00B70DA8">
      <w:pPr>
        <w:jc w:val="both"/>
        <w:rPr>
          <w:rFonts w:ascii="Arial" w:hAnsi="Arial"/>
          <w:b/>
          <w:sz w:val="22"/>
        </w:rPr>
      </w:pPr>
    </w:p>
    <w:p w14:paraId="3B393D28" w14:textId="77777777" w:rsidR="00B70DA8" w:rsidRPr="00CD1631" w:rsidRDefault="00B70DA8">
      <w:pPr>
        <w:rPr>
          <w:rFonts w:ascii="Arial" w:hAnsi="Arial"/>
          <w:b/>
          <w:sz w:val="22"/>
          <w:u w:val="single"/>
        </w:rPr>
      </w:pPr>
      <w:r w:rsidRPr="00CD1631">
        <w:rPr>
          <w:rFonts w:ascii="Arial" w:hAnsi="Arial"/>
          <w:b/>
          <w:sz w:val="22"/>
          <w:u w:val="single"/>
        </w:rPr>
        <w:t>Regulatory Analysis</w:t>
      </w:r>
    </w:p>
    <w:p w14:paraId="1DEC0DBC" w14:textId="77777777" w:rsidR="00B70DA8" w:rsidRPr="00CD1631" w:rsidRDefault="00B70DA8">
      <w:pPr>
        <w:rPr>
          <w:rFonts w:ascii="Arial" w:hAnsi="Arial"/>
          <w:sz w:val="22"/>
        </w:rPr>
      </w:pPr>
    </w:p>
    <w:p w14:paraId="03D7B5D9" w14:textId="3E9473DC" w:rsidR="00B70DA8" w:rsidRPr="00CD1631" w:rsidRDefault="00B70DA8">
      <w:pPr>
        <w:jc w:val="both"/>
        <w:rPr>
          <w:rFonts w:ascii="Arial" w:hAnsi="Arial"/>
          <w:sz w:val="22"/>
        </w:rPr>
      </w:pPr>
      <w:r w:rsidRPr="00CD1631">
        <w:rPr>
          <w:rFonts w:ascii="Arial" w:hAnsi="Arial"/>
          <w:sz w:val="22"/>
        </w:rPr>
        <w:t xml:space="preserve">The AQD has determined that the change requested by the stationary source </w:t>
      </w:r>
      <w:r w:rsidR="00C06257" w:rsidRPr="00CD1631">
        <w:rPr>
          <w:rFonts w:ascii="Arial" w:hAnsi="Arial"/>
          <w:sz w:val="22"/>
        </w:rPr>
        <w:t>meets</w:t>
      </w:r>
      <w:r w:rsidRPr="00CD1631">
        <w:rPr>
          <w:rFonts w:ascii="Arial" w:hAnsi="Arial"/>
          <w:sz w:val="22"/>
        </w:rPr>
        <w:t xml:space="preserve"> the qualifications for a State-Only Modification pursuant to Rule 216(4).  </w:t>
      </w:r>
    </w:p>
    <w:p w14:paraId="0568036D" w14:textId="77777777" w:rsidR="00B70DA8" w:rsidRPr="00CD1631" w:rsidRDefault="00B70DA8">
      <w:pPr>
        <w:jc w:val="both"/>
        <w:rPr>
          <w:rFonts w:ascii="Arial" w:hAnsi="Arial"/>
          <w:b/>
          <w:sz w:val="22"/>
        </w:rPr>
      </w:pPr>
    </w:p>
    <w:p w14:paraId="02582BEB" w14:textId="3432B8AC" w:rsidR="00B70DA8" w:rsidRPr="00CD1631" w:rsidRDefault="00C06257">
      <w:pPr>
        <w:jc w:val="both"/>
        <w:rPr>
          <w:rFonts w:ascii="Arial" w:hAnsi="Arial"/>
          <w:b/>
          <w:sz w:val="22"/>
        </w:rPr>
      </w:pPr>
      <w:r w:rsidRPr="00CD1631">
        <w:rPr>
          <w:rFonts w:ascii="Arial" w:hAnsi="Arial"/>
          <w:sz w:val="22"/>
        </w:rPr>
        <w:t xml:space="preserve">The only changes made to the ROP are subject to Rules 336.1224 and 336.1225 only, which are State-Only enforceable Rules.  </w:t>
      </w:r>
    </w:p>
    <w:p w14:paraId="0B997625" w14:textId="77777777" w:rsidR="00B70DA8" w:rsidRPr="00CD1631" w:rsidRDefault="00B70DA8">
      <w:pPr>
        <w:jc w:val="both"/>
        <w:rPr>
          <w:rFonts w:ascii="Arial" w:hAnsi="Arial"/>
          <w:b/>
          <w:sz w:val="22"/>
        </w:rPr>
      </w:pPr>
    </w:p>
    <w:p w14:paraId="19561D86" w14:textId="77777777" w:rsidR="00B70DA8" w:rsidRPr="00CD1631" w:rsidRDefault="00B70DA8">
      <w:pPr>
        <w:rPr>
          <w:rFonts w:ascii="Arial" w:hAnsi="Arial"/>
          <w:b/>
          <w:sz w:val="22"/>
          <w:u w:val="single"/>
        </w:rPr>
      </w:pPr>
      <w:r w:rsidRPr="00CD1631">
        <w:rPr>
          <w:rFonts w:ascii="Arial" w:hAnsi="Arial"/>
          <w:b/>
          <w:sz w:val="22"/>
          <w:u w:val="single"/>
        </w:rPr>
        <w:t>Description of Changes to the ROP</w:t>
      </w:r>
    </w:p>
    <w:p w14:paraId="17B74B01" w14:textId="77777777" w:rsidR="00B70DA8" w:rsidRPr="00CD1631" w:rsidRDefault="00B70DA8">
      <w:pPr>
        <w:rPr>
          <w:rFonts w:ascii="Arial" w:hAnsi="Arial" w:cs="Arial"/>
          <w:sz w:val="22"/>
          <w:szCs w:val="22"/>
        </w:rPr>
      </w:pPr>
    </w:p>
    <w:p w14:paraId="6DC52BD5" w14:textId="62B1A943" w:rsidR="00B70DA8" w:rsidRPr="00CD1631" w:rsidRDefault="00B70DA8" w:rsidP="006C499D">
      <w:pPr>
        <w:rPr>
          <w:rFonts w:ascii="Arial" w:hAnsi="Arial" w:cs="Arial"/>
          <w:sz w:val="22"/>
          <w:szCs w:val="22"/>
        </w:rPr>
      </w:pPr>
      <w:bookmarkStart w:id="66" w:name="text30"/>
      <w:r w:rsidRPr="00CD1631">
        <w:rPr>
          <w:rFonts w:ascii="Arial" w:hAnsi="Arial" w:cs="Arial"/>
          <w:sz w:val="22"/>
          <w:szCs w:val="22"/>
        </w:rPr>
        <w:t xml:space="preserve">The State-Only </w:t>
      </w:r>
      <w:r w:rsidR="006C499D" w:rsidRPr="00CD1631">
        <w:rPr>
          <w:rFonts w:ascii="Arial" w:hAnsi="Arial" w:cs="Arial"/>
          <w:sz w:val="22"/>
          <w:szCs w:val="22"/>
        </w:rPr>
        <w:t>Modification</w:t>
      </w:r>
      <w:r w:rsidRPr="00CD1631">
        <w:rPr>
          <w:rFonts w:ascii="Arial" w:hAnsi="Arial" w:cs="Arial"/>
          <w:sz w:val="22"/>
          <w:szCs w:val="22"/>
        </w:rPr>
        <w:t xml:space="preserve"> Number 202200047 was to incorporate PTI </w:t>
      </w:r>
      <w:r w:rsidR="00CD1631" w:rsidRPr="00CD1631">
        <w:rPr>
          <w:rFonts w:ascii="Arial" w:hAnsi="Arial" w:cs="Arial"/>
          <w:sz w:val="22"/>
          <w:szCs w:val="22"/>
        </w:rPr>
        <w:t xml:space="preserve">No. </w:t>
      </w:r>
      <w:r w:rsidRPr="00CD1631">
        <w:rPr>
          <w:rFonts w:ascii="Arial" w:hAnsi="Arial" w:cs="Arial"/>
          <w:sz w:val="22"/>
          <w:szCs w:val="22"/>
        </w:rPr>
        <w:t>11-22, which was to update stacks for paper machine No. 1 (EUPAPERMACHINE1), due to upgrading of the wet end/forming section and the dryer section of the paper machine.</w:t>
      </w:r>
      <w:bookmarkEnd w:id="66"/>
    </w:p>
    <w:p w14:paraId="402F70FE" w14:textId="77777777" w:rsidR="00B70DA8" w:rsidRPr="00CD1631" w:rsidRDefault="00B70DA8">
      <w:pPr>
        <w:rPr>
          <w:rFonts w:ascii="Arial" w:hAnsi="Arial" w:cs="Arial"/>
          <w:sz w:val="22"/>
          <w:szCs w:val="22"/>
        </w:rPr>
      </w:pPr>
    </w:p>
    <w:p w14:paraId="770EA400" w14:textId="77777777" w:rsidR="00B70DA8" w:rsidRPr="00CD1631" w:rsidRDefault="00B70DA8">
      <w:pPr>
        <w:rPr>
          <w:rFonts w:ascii="Arial" w:hAnsi="Arial"/>
          <w:b/>
          <w:sz w:val="22"/>
          <w:u w:val="single"/>
        </w:rPr>
      </w:pPr>
      <w:r w:rsidRPr="00CD1631">
        <w:rPr>
          <w:rFonts w:ascii="Arial" w:hAnsi="Arial"/>
          <w:b/>
          <w:sz w:val="22"/>
          <w:u w:val="single"/>
        </w:rPr>
        <w:t>Compliance Status</w:t>
      </w:r>
    </w:p>
    <w:p w14:paraId="07B68B24" w14:textId="77777777" w:rsidR="00B70DA8" w:rsidRPr="00CD1631" w:rsidRDefault="00B70DA8">
      <w:pPr>
        <w:rPr>
          <w:rFonts w:ascii="Arial" w:hAnsi="Arial"/>
          <w:sz w:val="22"/>
        </w:rPr>
      </w:pPr>
    </w:p>
    <w:p w14:paraId="77AAAD57" w14:textId="77777777" w:rsidR="00B70DA8" w:rsidRPr="00CD1631" w:rsidRDefault="00B70DA8">
      <w:pPr>
        <w:jc w:val="both"/>
        <w:rPr>
          <w:rFonts w:ascii="Arial" w:hAnsi="Arial"/>
          <w:sz w:val="22"/>
        </w:rPr>
      </w:pPr>
      <w:r w:rsidRPr="00CD1631">
        <w:rPr>
          <w:rFonts w:ascii="Arial" w:hAnsi="Arial"/>
          <w:sz w:val="22"/>
        </w:rPr>
        <w:t>The AQD finds that the stationary source is expected to be in compliance with all applicable requirements associated with the emission unit(s) involved with the change as of the date of approval of the State-Only Modification to the ROP.</w:t>
      </w:r>
    </w:p>
    <w:p w14:paraId="69C8ED85" w14:textId="77777777" w:rsidR="00B70DA8" w:rsidRPr="00CD1631" w:rsidRDefault="00B70DA8">
      <w:pPr>
        <w:jc w:val="both"/>
        <w:rPr>
          <w:rFonts w:ascii="Arial" w:hAnsi="Arial"/>
          <w:sz w:val="22"/>
        </w:rPr>
      </w:pPr>
    </w:p>
    <w:p w14:paraId="5C4CFE87" w14:textId="77777777" w:rsidR="00B70DA8" w:rsidRPr="00CD1631" w:rsidRDefault="00B70DA8">
      <w:pPr>
        <w:rPr>
          <w:rFonts w:ascii="Arial" w:hAnsi="Arial"/>
          <w:b/>
          <w:sz w:val="22"/>
          <w:u w:val="single"/>
        </w:rPr>
      </w:pPr>
      <w:r w:rsidRPr="00CD1631">
        <w:rPr>
          <w:rFonts w:ascii="Arial" w:hAnsi="Arial"/>
          <w:b/>
          <w:sz w:val="22"/>
          <w:u w:val="single"/>
        </w:rPr>
        <w:t>Action Taken by EGLE</w:t>
      </w:r>
    </w:p>
    <w:p w14:paraId="10CD5A83" w14:textId="77777777" w:rsidR="00B70DA8" w:rsidRPr="00CD1631" w:rsidRDefault="00B70DA8">
      <w:pPr>
        <w:rPr>
          <w:rFonts w:ascii="Arial" w:hAnsi="Arial"/>
          <w:sz w:val="22"/>
        </w:rPr>
      </w:pPr>
    </w:p>
    <w:p w14:paraId="3116026C" w14:textId="3E433DA1" w:rsidR="00B70DA8" w:rsidRPr="00CD1631" w:rsidRDefault="00B70DA8">
      <w:pPr>
        <w:jc w:val="both"/>
        <w:rPr>
          <w:rFonts w:ascii="Arial" w:hAnsi="Arial"/>
          <w:sz w:val="22"/>
        </w:rPr>
      </w:pPr>
      <w:r w:rsidRPr="00CD1631">
        <w:rPr>
          <w:rFonts w:ascii="Arial" w:hAnsi="Arial"/>
          <w:sz w:val="22"/>
        </w:rPr>
        <w:t xml:space="preserve">The AQD approved a State-Only Modification to ROP No. </w:t>
      </w:r>
      <w:r w:rsidR="00C06257" w:rsidRPr="00CD1631">
        <w:rPr>
          <w:rFonts w:ascii="Arial" w:hAnsi="Arial" w:cs="Arial"/>
          <w:noProof/>
          <w:sz w:val="22"/>
          <w:szCs w:val="22"/>
        </w:rPr>
        <w:t>MI-ROP-A0023-2019a</w:t>
      </w:r>
      <w:r w:rsidRPr="00CD1631">
        <w:rPr>
          <w:rFonts w:ascii="Arial" w:hAnsi="Arial"/>
          <w:sz w:val="22"/>
        </w:rPr>
        <w:t xml:space="preserve">, as requested by the stationary source.  The delegated decision maker for the AQD is </w:t>
      </w:r>
      <w:r w:rsidR="00C06257" w:rsidRPr="00CD1631">
        <w:rPr>
          <w:rFonts w:ascii="Arial" w:hAnsi="Arial"/>
          <w:sz w:val="22"/>
        </w:rPr>
        <w:t>Rex Lane</w:t>
      </w:r>
      <w:r w:rsidRPr="00CD1631">
        <w:rPr>
          <w:rFonts w:ascii="Arial" w:hAnsi="Arial"/>
          <w:sz w:val="22"/>
        </w:rPr>
        <w:t xml:space="preserve">, </w:t>
      </w:r>
      <w:r w:rsidR="00C06257" w:rsidRPr="00CD1631">
        <w:rPr>
          <w:rFonts w:ascii="Arial" w:hAnsi="Arial"/>
          <w:sz w:val="22"/>
        </w:rPr>
        <w:t>Kalamazoo</w:t>
      </w:r>
      <w:r w:rsidRPr="00CD1631">
        <w:rPr>
          <w:rFonts w:ascii="Arial" w:hAnsi="Arial"/>
          <w:sz w:val="22"/>
        </w:rPr>
        <w:t xml:space="preserve"> District Supervisor.</w:t>
      </w:r>
    </w:p>
    <w:p w14:paraId="3467B0DE" w14:textId="77777777" w:rsidR="00B70DA8" w:rsidRPr="00CD1631" w:rsidRDefault="00B70DA8">
      <w:pPr>
        <w:jc w:val="both"/>
        <w:rPr>
          <w:rFonts w:ascii="Arial" w:hAnsi="Arial"/>
          <w:sz w:val="22"/>
        </w:rPr>
      </w:pPr>
    </w:p>
    <w:sectPr w:rsidR="00B70DA8" w:rsidRPr="00CD1631">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839D0" w14:textId="77777777" w:rsidR="008269A5" w:rsidRDefault="008269A5">
      <w:r>
        <w:separator/>
      </w:r>
    </w:p>
  </w:endnote>
  <w:endnote w:type="continuationSeparator" w:id="0">
    <w:p w14:paraId="4E845BF1" w14:textId="77777777" w:rsidR="008269A5" w:rsidRDefault="00826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8F64E" w14:textId="77777777" w:rsidR="005E1B78" w:rsidRDefault="005E1B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56918" w14:textId="77777777" w:rsidR="00880972" w:rsidRPr="00F847D5" w:rsidRDefault="00880972"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05A30" w14:textId="77777777" w:rsidR="00880972" w:rsidRPr="00F847D5" w:rsidRDefault="00880972"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3A609B42" w14:textId="77777777" w:rsidR="00880972" w:rsidRPr="0014659D" w:rsidRDefault="00880972" w:rsidP="00A37849">
    <w:pPr>
      <w:pStyle w:val="Footer"/>
      <w:jc w:val="right"/>
      <w:rPr>
        <w:rFonts w:ascii="Arial" w:hAnsi="Arial"/>
        <w:sz w:val="16"/>
        <w:szCs w:val="16"/>
      </w:rPr>
    </w:pPr>
    <w:r w:rsidRPr="0014659D">
      <w:rPr>
        <w:rStyle w:val="PageNumber"/>
        <w:rFonts w:ascii="Arial" w:hAnsi="Arial"/>
        <w:sz w:val="16"/>
        <w:szCs w:val="16"/>
      </w:rPr>
      <w:t xml:space="preserve">(Rev. </w:t>
    </w:r>
    <w:r w:rsidR="0039520D">
      <w:rPr>
        <w:rStyle w:val="PageNumber"/>
        <w:rFonts w:ascii="Arial" w:hAnsi="Arial"/>
        <w:sz w:val="16"/>
        <w:szCs w:val="16"/>
      </w:rPr>
      <w:t>1</w:t>
    </w:r>
    <w:r w:rsidRPr="0014659D">
      <w:rPr>
        <w:rStyle w:val="PageNumber"/>
        <w:rFonts w:ascii="Arial" w:hAnsi="Arial"/>
        <w:sz w:val="16"/>
        <w:szCs w:val="16"/>
      </w:rPr>
      <w:t>/</w:t>
    </w:r>
    <w:r w:rsidR="0039520D">
      <w:rPr>
        <w:rStyle w:val="PageNumber"/>
        <w:rFonts w:ascii="Arial" w:hAnsi="Arial"/>
        <w:sz w:val="16"/>
        <w:szCs w:val="16"/>
      </w:rPr>
      <w:t>1</w:t>
    </w:r>
    <w:r w:rsidR="000901C4">
      <w:rPr>
        <w:rStyle w:val="PageNumber"/>
        <w:rFonts w:ascii="Arial" w:hAnsi="Arial"/>
        <w:sz w:val="16"/>
        <w:szCs w:val="16"/>
      </w:rPr>
      <w:t>6</w:t>
    </w:r>
    <w:r w:rsidRPr="0014659D">
      <w:rPr>
        <w:rStyle w:val="PageNumber"/>
        <w:rFonts w:ascii="Arial" w:hAnsi="Arial"/>
        <w:sz w:val="16"/>
        <w:szCs w:val="16"/>
      </w:rPr>
      <w:t>/1</w:t>
    </w:r>
    <w:r w:rsidR="000901C4">
      <w:rPr>
        <w:rStyle w:val="PageNumber"/>
        <w:rFonts w:ascii="Arial" w:hAnsi="Arial"/>
        <w:sz w:val="16"/>
        <w:szCs w:val="16"/>
      </w:rPr>
      <w:t>9</w:t>
    </w:r>
    <w:r w:rsidRPr="0014659D">
      <w:rPr>
        <w:rStyle w:val="PageNumber"/>
        <w:rFonts w:ascii="Arial" w:hAnsi="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99856" w14:textId="77777777" w:rsidR="008269A5" w:rsidRDefault="008269A5">
      <w:r>
        <w:separator/>
      </w:r>
    </w:p>
  </w:footnote>
  <w:footnote w:type="continuationSeparator" w:id="0">
    <w:p w14:paraId="383C8DB3" w14:textId="77777777" w:rsidR="008269A5" w:rsidRDefault="008269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86BE9" w14:textId="77777777" w:rsidR="005E1B78" w:rsidRDefault="005E1B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4F29D" w14:textId="77777777" w:rsidR="005E1B78" w:rsidRDefault="005E1B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391B7" w14:textId="77777777" w:rsidR="00880972" w:rsidRPr="00135426" w:rsidRDefault="00880972">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3"/>
  </w:num>
  <w:num w:numId="4">
    <w:abstractNumId w:val="8"/>
  </w:num>
  <w:num w:numId="5">
    <w:abstractNumId w:val="5"/>
  </w:num>
  <w:num w:numId="6">
    <w:abstractNumId w:val="6"/>
  </w:num>
  <w:num w:numId="7">
    <w:abstractNumId w:val="9"/>
  </w:num>
  <w:num w:numId="8">
    <w:abstractNumId w:val="7"/>
  </w:num>
  <w:num w:numId="9">
    <w:abstractNumId w:val="10"/>
  </w:num>
  <w:num w:numId="10">
    <w:abstractNumId w:val="11"/>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9A5"/>
    <w:rsid w:val="0000071F"/>
    <w:rsid w:val="00002399"/>
    <w:rsid w:val="00010B28"/>
    <w:rsid w:val="0001165D"/>
    <w:rsid w:val="000135AB"/>
    <w:rsid w:val="00013B2D"/>
    <w:rsid w:val="000154C8"/>
    <w:rsid w:val="00015B63"/>
    <w:rsid w:val="00015BCA"/>
    <w:rsid w:val="00015E48"/>
    <w:rsid w:val="00022808"/>
    <w:rsid w:val="000237D9"/>
    <w:rsid w:val="0002430E"/>
    <w:rsid w:val="0002548F"/>
    <w:rsid w:val="00026AB8"/>
    <w:rsid w:val="00026FE4"/>
    <w:rsid w:val="0003136C"/>
    <w:rsid w:val="00033B14"/>
    <w:rsid w:val="00034F9E"/>
    <w:rsid w:val="00035898"/>
    <w:rsid w:val="00036C22"/>
    <w:rsid w:val="00044E0B"/>
    <w:rsid w:val="0004693A"/>
    <w:rsid w:val="00053310"/>
    <w:rsid w:val="0005383C"/>
    <w:rsid w:val="00057978"/>
    <w:rsid w:val="00060FD0"/>
    <w:rsid w:val="00070B20"/>
    <w:rsid w:val="00082A06"/>
    <w:rsid w:val="00083979"/>
    <w:rsid w:val="00086493"/>
    <w:rsid w:val="000901C4"/>
    <w:rsid w:val="0009079D"/>
    <w:rsid w:val="000A3504"/>
    <w:rsid w:val="000A463D"/>
    <w:rsid w:val="000C1E62"/>
    <w:rsid w:val="000C35CB"/>
    <w:rsid w:val="000C4F65"/>
    <w:rsid w:val="000C7F27"/>
    <w:rsid w:val="000D6F52"/>
    <w:rsid w:val="000E1BBC"/>
    <w:rsid w:val="000E2B2E"/>
    <w:rsid w:val="000E2E60"/>
    <w:rsid w:val="000E43A8"/>
    <w:rsid w:val="000E73AD"/>
    <w:rsid w:val="000E781D"/>
    <w:rsid w:val="000F32F4"/>
    <w:rsid w:val="000F63B6"/>
    <w:rsid w:val="000F73C3"/>
    <w:rsid w:val="001002E3"/>
    <w:rsid w:val="00100562"/>
    <w:rsid w:val="00102B51"/>
    <w:rsid w:val="0010361E"/>
    <w:rsid w:val="001111DD"/>
    <w:rsid w:val="00111DE5"/>
    <w:rsid w:val="00113B82"/>
    <w:rsid w:val="001159B4"/>
    <w:rsid w:val="00115DF5"/>
    <w:rsid w:val="00123005"/>
    <w:rsid w:val="0012305E"/>
    <w:rsid w:val="001301E9"/>
    <w:rsid w:val="00131290"/>
    <w:rsid w:val="00135426"/>
    <w:rsid w:val="00137218"/>
    <w:rsid w:val="001429D1"/>
    <w:rsid w:val="00142DA1"/>
    <w:rsid w:val="00142E85"/>
    <w:rsid w:val="0014659D"/>
    <w:rsid w:val="001466BD"/>
    <w:rsid w:val="001466CA"/>
    <w:rsid w:val="00152633"/>
    <w:rsid w:val="00153D66"/>
    <w:rsid w:val="00154568"/>
    <w:rsid w:val="00161412"/>
    <w:rsid w:val="00161D0E"/>
    <w:rsid w:val="001647D7"/>
    <w:rsid w:val="00167B85"/>
    <w:rsid w:val="00172178"/>
    <w:rsid w:val="001723A8"/>
    <w:rsid w:val="00172BD9"/>
    <w:rsid w:val="00175DF5"/>
    <w:rsid w:val="00177285"/>
    <w:rsid w:val="001801BE"/>
    <w:rsid w:val="00182993"/>
    <w:rsid w:val="00185993"/>
    <w:rsid w:val="001900AD"/>
    <w:rsid w:val="00191106"/>
    <w:rsid w:val="0019469B"/>
    <w:rsid w:val="001A21E9"/>
    <w:rsid w:val="001A6D8D"/>
    <w:rsid w:val="001B5D76"/>
    <w:rsid w:val="001C45A8"/>
    <w:rsid w:val="001D0502"/>
    <w:rsid w:val="001D0646"/>
    <w:rsid w:val="001D6B5F"/>
    <w:rsid w:val="001D7607"/>
    <w:rsid w:val="001E3D60"/>
    <w:rsid w:val="001E6273"/>
    <w:rsid w:val="001F1448"/>
    <w:rsid w:val="001F287A"/>
    <w:rsid w:val="001F2A9B"/>
    <w:rsid w:val="001F2F32"/>
    <w:rsid w:val="001F3B26"/>
    <w:rsid w:val="001F742A"/>
    <w:rsid w:val="00201CC7"/>
    <w:rsid w:val="0020224E"/>
    <w:rsid w:val="00203061"/>
    <w:rsid w:val="00203E24"/>
    <w:rsid w:val="00204A58"/>
    <w:rsid w:val="002065AF"/>
    <w:rsid w:val="00222544"/>
    <w:rsid w:val="002229BE"/>
    <w:rsid w:val="00226144"/>
    <w:rsid w:val="00226BBE"/>
    <w:rsid w:val="0022752F"/>
    <w:rsid w:val="002315E7"/>
    <w:rsid w:val="00231A25"/>
    <w:rsid w:val="0023247F"/>
    <w:rsid w:val="00237F04"/>
    <w:rsid w:val="00250171"/>
    <w:rsid w:val="0025199F"/>
    <w:rsid w:val="002519D9"/>
    <w:rsid w:val="00252680"/>
    <w:rsid w:val="00255E2E"/>
    <w:rsid w:val="00262557"/>
    <w:rsid w:val="002728F4"/>
    <w:rsid w:val="00273E90"/>
    <w:rsid w:val="002745BB"/>
    <w:rsid w:val="00283DF7"/>
    <w:rsid w:val="00284660"/>
    <w:rsid w:val="002903A5"/>
    <w:rsid w:val="00290754"/>
    <w:rsid w:val="002920A4"/>
    <w:rsid w:val="00295FBF"/>
    <w:rsid w:val="002961E7"/>
    <w:rsid w:val="002A2CD3"/>
    <w:rsid w:val="002A418D"/>
    <w:rsid w:val="002A48ED"/>
    <w:rsid w:val="002A4D61"/>
    <w:rsid w:val="002A55C8"/>
    <w:rsid w:val="002A5B17"/>
    <w:rsid w:val="002B074D"/>
    <w:rsid w:val="002B092A"/>
    <w:rsid w:val="002B11E3"/>
    <w:rsid w:val="002B4B0E"/>
    <w:rsid w:val="002B5D3B"/>
    <w:rsid w:val="002B7F84"/>
    <w:rsid w:val="002C0333"/>
    <w:rsid w:val="002C652F"/>
    <w:rsid w:val="002D06FC"/>
    <w:rsid w:val="002D10C6"/>
    <w:rsid w:val="002D148E"/>
    <w:rsid w:val="002D6ACE"/>
    <w:rsid w:val="002E0E12"/>
    <w:rsid w:val="002F0CC3"/>
    <w:rsid w:val="002F13C4"/>
    <w:rsid w:val="002F1D39"/>
    <w:rsid w:val="002F5B86"/>
    <w:rsid w:val="003023FC"/>
    <w:rsid w:val="00302FA1"/>
    <w:rsid w:val="003048A8"/>
    <w:rsid w:val="003049AC"/>
    <w:rsid w:val="003061C0"/>
    <w:rsid w:val="00306FD5"/>
    <w:rsid w:val="00310006"/>
    <w:rsid w:val="0031080C"/>
    <w:rsid w:val="003173E8"/>
    <w:rsid w:val="00333AE9"/>
    <w:rsid w:val="00335641"/>
    <w:rsid w:val="00337750"/>
    <w:rsid w:val="00345D9F"/>
    <w:rsid w:val="0034680F"/>
    <w:rsid w:val="00347E5D"/>
    <w:rsid w:val="00350573"/>
    <w:rsid w:val="00351F7C"/>
    <w:rsid w:val="00354260"/>
    <w:rsid w:val="00354F4D"/>
    <w:rsid w:val="00355F38"/>
    <w:rsid w:val="00363292"/>
    <w:rsid w:val="003637D0"/>
    <w:rsid w:val="0036784E"/>
    <w:rsid w:val="00371521"/>
    <w:rsid w:val="00372E82"/>
    <w:rsid w:val="003741D7"/>
    <w:rsid w:val="00376F31"/>
    <w:rsid w:val="00377200"/>
    <w:rsid w:val="00377850"/>
    <w:rsid w:val="00383482"/>
    <w:rsid w:val="00383DD1"/>
    <w:rsid w:val="00383E34"/>
    <w:rsid w:val="00385544"/>
    <w:rsid w:val="00392731"/>
    <w:rsid w:val="003946CC"/>
    <w:rsid w:val="003950E9"/>
    <w:rsid w:val="0039520D"/>
    <w:rsid w:val="003955A4"/>
    <w:rsid w:val="003A0C78"/>
    <w:rsid w:val="003A1467"/>
    <w:rsid w:val="003A2108"/>
    <w:rsid w:val="003A75B8"/>
    <w:rsid w:val="003B36CE"/>
    <w:rsid w:val="003B3A3A"/>
    <w:rsid w:val="003B430D"/>
    <w:rsid w:val="003B5E83"/>
    <w:rsid w:val="003C4B9D"/>
    <w:rsid w:val="003D6336"/>
    <w:rsid w:val="003D6A01"/>
    <w:rsid w:val="003D6B07"/>
    <w:rsid w:val="003D6C8F"/>
    <w:rsid w:val="003E3ECF"/>
    <w:rsid w:val="003E6F49"/>
    <w:rsid w:val="003F16E7"/>
    <w:rsid w:val="003F18CA"/>
    <w:rsid w:val="003F318D"/>
    <w:rsid w:val="0040112A"/>
    <w:rsid w:val="00402D14"/>
    <w:rsid w:val="00403632"/>
    <w:rsid w:val="004039E8"/>
    <w:rsid w:val="00411971"/>
    <w:rsid w:val="004127B6"/>
    <w:rsid w:val="00425C80"/>
    <w:rsid w:val="004266E1"/>
    <w:rsid w:val="00433BF1"/>
    <w:rsid w:val="00433C6D"/>
    <w:rsid w:val="00441393"/>
    <w:rsid w:val="00443561"/>
    <w:rsid w:val="00444D94"/>
    <w:rsid w:val="00444F0F"/>
    <w:rsid w:val="00445883"/>
    <w:rsid w:val="00451C04"/>
    <w:rsid w:val="004541F4"/>
    <w:rsid w:val="00455F45"/>
    <w:rsid w:val="004628A4"/>
    <w:rsid w:val="004670B5"/>
    <w:rsid w:val="00470765"/>
    <w:rsid w:val="00474ADF"/>
    <w:rsid w:val="00474C32"/>
    <w:rsid w:val="00475BD8"/>
    <w:rsid w:val="00477C93"/>
    <w:rsid w:val="00481F2F"/>
    <w:rsid w:val="0048277E"/>
    <w:rsid w:val="00482E94"/>
    <w:rsid w:val="00485373"/>
    <w:rsid w:val="00485F9B"/>
    <w:rsid w:val="0049200A"/>
    <w:rsid w:val="00493484"/>
    <w:rsid w:val="004948C1"/>
    <w:rsid w:val="004A6FD2"/>
    <w:rsid w:val="004B2A6F"/>
    <w:rsid w:val="004B3242"/>
    <w:rsid w:val="004B44A9"/>
    <w:rsid w:val="004B4D8B"/>
    <w:rsid w:val="004B6B17"/>
    <w:rsid w:val="004C39E7"/>
    <w:rsid w:val="004C46DF"/>
    <w:rsid w:val="004C48F7"/>
    <w:rsid w:val="004C51C5"/>
    <w:rsid w:val="004C7125"/>
    <w:rsid w:val="004C78FD"/>
    <w:rsid w:val="004D1F5F"/>
    <w:rsid w:val="004D4B7D"/>
    <w:rsid w:val="004D5012"/>
    <w:rsid w:val="004D7ACD"/>
    <w:rsid w:val="004E0003"/>
    <w:rsid w:val="004E13FD"/>
    <w:rsid w:val="004E713D"/>
    <w:rsid w:val="004F0976"/>
    <w:rsid w:val="004F283B"/>
    <w:rsid w:val="004F6C98"/>
    <w:rsid w:val="00502068"/>
    <w:rsid w:val="0050260F"/>
    <w:rsid w:val="00503FCB"/>
    <w:rsid w:val="00506F9E"/>
    <w:rsid w:val="0050744F"/>
    <w:rsid w:val="005122AD"/>
    <w:rsid w:val="005204BA"/>
    <w:rsid w:val="005224A0"/>
    <w:rsid w:val="00532985"/>
    <w:rsid w:val="0053606A"/>
    <w:rsid w:val="00537997"/>
    <w:rsid w:val="005426C1"/>
    <w:rsid w:val="00543DF8"/>
    <w:rsid w:val="005451BC"/>
    <w:rsid w:val="0055232C"/>
    <w:rsid w:val="0055244E"/>
    <w:rsid w:val="005553AB"/>
    <w:rsid w:val="005619EA"/>
    <w:rsid w:val="00562E17"/>
    <w:rsid w:val="00562E6E"/>
    <w:rsid w:val="00566446"/>
    <w:rsid w:val="00570468"/>
    <w:rsid w:val="00572826"/>
    <w:rsid w:val="005728E4"/>
    <w:rsid w:val="00572F51"/>
    <w:rsid w:val="0057400E"/>
    <w:rsid w:val="005758FF"/>
    <w:rsid w:val="005768C3"/>
    <w:rsid w:val="00587FAA"/>
    <w:rsid w:val="0059043D"/>
    <w:rsid w:val="0059259B"/>
    <w:rsid w:val="00592ED5"/>
    <w:rsid w:val="00596804"/>
    <w:rsid w:val="00596B15"/>
    <w:rsid w:val="00597110"/>
    <w:rsid w:val="00597E47"/>
    <w:rsid w:val="005A054B"/>
    <w:rsid w:val="005A1999"/>
    <w:rsid w:val="005A5063"/>
    <w:rsid w:val="005A6987"/>
    <w:rsid w:val="005A6EA0"/>
    <w:rsid w:val="005B08A1"/>
    <w:rsid w:val="005B162E"/>
    <w:rsid w:val="005B3B35"/>
    <w:rsid w:val="005B4FCA"/>
    <w:rsid w:val="005C4415"/>
    <w:rsid w:val="005C6DFC"/>
    <w:rsid w:val="005D0722"/>
    <w:rsid w:val="005D10DC"/>
    <w:rsid w:val="005D3DDD"/>
    <w:rsid w:val="005E1B78"/>
    <w:rsid w:val="005E2621"/>
    <w:rsid w:val="005E5143"/>
    <w:rsid w:val="005E7221"/>
    <w:rsid w:val="005F1B8C"/>
    <w:rsid w:val="00600D78"/>
    <w:rsid w:val="0060352A"/>
    <w:rsid w:val="00604E76"/>
    <w:rsid w:val="006051CB"/>
    <w:rsid w:val="00610D52"/>
    <w:rsid w:val="00611F67"/>
    <w:rsid w:val="0061223B"/>
    <w:rsid w:val="006138D1"/>
    <w:rsid w:val="00615F8C"/>
    <w:rsid w:val="00616FFF"/>
    <w:rsid w:val="00621F23"/>
    <w:rsid w:val="006240B1"/>
    <w:rsid w:val="006335CA"/>
    <w:rsid w:val="00633724"/>
    <w:rsid w:val="006414DE"/>
    <w:rsid w:val="00644884"/>
    <w:rsid w:val="00644FAC"/>
    <w:rsid w:val="006461E5"/>
    <w:rsid w:val="00647809"/>
    <w:rsid w:val="00654F9E"/>
    <w:rsid w:val="006552A6"/>
    <w:rsid w:val="00655AFA"/>
    <w:rsid w:val="00656000"/>
    <w:rsid w:val="00656E14"/>
    <w:rsid w:val="00660CFE"/>
    <w:rsid w:val="00660FC2"/>
    <w:rsid w:val="006638B9"/>
    <w:rsid w:val="00665986"/>
    <w:rsid w:val="00667959"/>
    <w:rsid w:val="00670DC2"/>
    <w:rsid w:val="00672218"/>
    <w:rsid w:val="00675B1A"/>
    <w:rsid w:val="00676680"/>
    <w:rsid w:val="00676CAB"/>
    <w:rsid w:val="00680643"/>
    <w:rsid w:val="00683CEC"/>
    <w:rsid w:val="00684786"/>
    <w:rsid w:val="0068541F"/>
    <w:rsid w:val="00690FF9"/>
    <w:rsid w:val="0069759E"/>
    <w:rsid w:val="006978FD"/>
    <w:rsid w:val="00697E2F"/>
    <w:rsid w:val="006A2CA7"/>
    <w:rsid w:val="006A43CB"/>
    <w:rsid w:val="006B4DBB"/>
    <w:rsid w:val="006B7EC5"/>
    <w:rsid w:val="006C0886"/>
    <w:rsid w:val="006C499D"/>
    <w:rsid w:val="006C5DF1"/>
    <w:rsid w:val="006D7383"/>
    <w:rsid w:val="006E04EE"/>
    <w:rsid w:val="006E3E47"/>
    <w:rsid w:val="006E4025"/>
    <w:rsid w:val="006F1886"/>
    <w:rsid w:val="006F61D2"/>
    <w:rsid w:val="00701F63"/>
    <w:rsid w:val="0070306D"/>
    <w:rsid w:val="00703588"/>
    <w:rsid w:val="00703F50"/>
    <w:rsid w:val="00710154"/>
    <w:rsid w:val="00710F06"/>
    <w:rsid w:val="007129B8"/>
    <w:rsid w:val="007140AB"/>
    <w:rsid w:val="00716DF1"/>
    <w:rsid w:val="007174AF"/>
    <w:rsid w:val="00726518"/>
    <w:rsid w:val="00735DA9"/>
    <w:rsid w:val="00736652"/>
    <w:rsid w:val="00740674"/>
    <w:rsid w:val="00742DEE"/>
    <w:rsid w:val="00743A66"/>
    <w:rsid w:val="007460BC"/>
    <w:rsid w:val="0074639E"/>
    <w:rsid w:val="00746F0A"/>
    <w:rsid w:val="0075342F"/>
    <w:rsid w:val="00760484"/>
    <w:rsid w:val="00762A17"/>
    <w:rsid w:val="00770784"/>
    <w:rsid w:val="00773C90"/>
    <w:rsid w:val="00777549"/>
    <w:rsid w:val="007805D9"/>
    <w:rsid w:val="00781399"/>
    <w:rsid w:val="007870F6"/>
    <w:rsid w:val="0079109F"/>
    <w:rsid w:val="00795CB5"/>
    <w:rsid w:val="00795D6C"/>
    <w:rsid w:val="00796375"/>
    <w:rsid w:val="00796F90"/>
    <w:rsid w:val="007A22BD"/>
    <w:rsid w:val="007A6504"/>
    <w:rsid w:val="007A77F1"/>
    <w:rsid w:val="007B199C"/>
    <w:rsid w:val="007B41C7"/>
    <w:rsid w:val="007B565A"/>
    <w:rsid w:val="007C0501"/>
    <w:rsid w:val="007C2B15"/>
    <w:rsid w:val="007C416D"/>
    <w:rsid w:val="007C66EE"/>
    <w:rsid w:val="007C7308"/>
    <w:rsid w:val="007D067F"/>
    <w:rsid w:val="007D09D9"/>
    <w:rsid w:val="007D3294"/>
    <w:rsid w:val="007D429F"/>
    <w:rsid w:val="007D4663"/>
    <w:rsid w:val="007E0BD7"/>
    <w:rsid w:val="007E2987"/>
    <w:rsid w:val="007E39D1"/>
    <w:rsid w:val="007E5170"/>
    <w:rsid w:val="007F3C6F"/>
    <w:rsid w:val="007F3FBA"/>
    <w:rsid w:val="007F62B1"/>
    <w:rsid w:val="007F73D0"/>
    <w:rsid w:val="00800330"/>
    <w:rsid w:val="00805D25"/>
    <w:rsid w:val="00813FB1"/>
    <w:rsid w:val="00814083"/>
    <w:rsid w:val="008269A5"/>
    <w:rsid w:val="00827EF4"/>
    <w:rsid w:val="00833053"/>
    <w:rsid w:val="00835CEB"/>
    <w:rsid w:val="00840CB9"/>
    <w:rsid w:val="008418BB"/>
    <w:rsid w:val="00844DE4"/>
    <w:rsid w:val="00846C89"/>
    <w:rsid w:val="0084712F"/>
    <w:rsid w:val="0084741D"/>
    <w:rsid w:val="0085138A"/>
    <w:rsid w:val="008537FA"/>
    <w:rsid w:val="00853AF4"/>
    <w:rsid w:val="00854273"/>
    <w:rsid w:val="00854F8B"/>
    <w:rsid w:val="0085642C"/>
    <w:rsid w:val="00857B39"/>
    <w:rsid w:val="00861C6E"/>
    <w:rsid w:val="00862EC5"/>
    <w:rsid w:val="00863EC3"/>
    <w:rsid w:val="008677AC"/>
    <w:rsid w:val="00873B63"/>
    <w:rsid w:val="00874CB0"/>
    <w:rsid w:val="00875D1C"/>
    <w:rsid w:val="00875FB3"/>
    <w:rsid w:val="00876E17"/>
    <w:rsid w:val="00880972"/>
    <w:rsid w:val="00884CC7"/>
    <w:rsid w:val="008902C9"/>
    <w:rsid w:val="008906DF"/>
    <w:rsid w:val="008929F9"/>
    <w:rsid w:val="0089312A"/>
    <w:rsid w:val="00893B36"/>
    <w:rsid w:val="00893BBA"/>
    <w:rsid w:val="00893F56"/>
    <w:rsid w:val="00894000"/>
    <w:rsid w:val="00895282"/>
    <w:rsid w:val="008A0380"/>
    <w:rsid w:val="008A0FF1"/>
    <w:rsid w:val="008A1834"/>
    <w:rsid w:val="008A38F5"/>
    <w:rsid w:val="008B1972"/>
    <w:rsid w:val="008B41E5"/>
    <w:rsid w:val="008B70E2"/>
    <w:rsid w:val="008B7F9F"/>
    <w:rsid w:val="008C0EAF"/>
    <w:rsid w:val="008C3D85"/>
    <w:rsid w:val="008C63A7"/>
    <w:rsid w:val="008C70BB"/>
    <w:rsid w:val="008C73B2"/>
    <w:rsid w:val="008D0C75"/>
    <w:rsid w:val="008D30F9"/>
    <w:rsid w:val="008D7CDB"/>
    <w:rsid w:val="008E1371"/>
    <w:rsid w:val="008E1AD6"/>
    <w:rsid w:val="008E5110"/>
    <w:rsid w:val="008E5C4C"/>
    <w:rsid w:val="008E5EC0"/>
    <w:rsid w:val="008E71A2"/>
    <w:rsid w:val="008F142A"/>
    <w:rsid w:val="008F69B6"/>
    <w:rsid w:val="0090224B"/>
    <w:rsid w:val="00903A1A"/>
    <w:rsid w:val="00905F9C"/>
    <w:rsid w:val="00906AE8"/>
    <w:rsid w:val="00906D69"/>
    <w:rsid w:val="009108A8"/>
    <w:rsid w:val="00910D69"/>
    <w:rsid w:val="00910FEA"/>
    <w:rsid w:val="009158BE"/>
    <w:rsid w:val="00923129"/>
    <w:rsid w:val="00923ADB"/>
    <w:rsid w:val="00923ED1"/>
    <w:rsid w:val="00935F15"/>
    <w:rsid w:val="0094046A"/>
    <w:rsid w:val="00943279"/>
    <w:rsid w:val="00946B41"/>
    <w:rsid w:val="0095187D"/>
    <w:rsid w:val="0095206B"/>
    <w:rsid w:val="009527AC"/>
    <w:rsid w:val="0095312A"/>
    <w:rsid w:val="009531FA"/>
    <w:rsid w:val="009539D8"/>
    <w:rsid w:val="009545AB"/>
    <w:rsid w:val="00955814"/>
    <w:rsid w:val="00956132"/>
    <w:rsid w:val="009571B1"/>
    <w:rsid w:val="00960BC8"/>
    <w:rsid w:val="00962036"/>
    <w:rsid w:val="00962267"/>
    <w:rsid w:val="00970E8F"/>
    <w:rsid w:val="00971B11"/>
    <w:rsid w:val="009819CF"/>
    <w:rsid w:val="00982658"/>
    <w:rsid w:val="00983014"/>
    <w:rsid w:val="009830F9"/>
    <w:rsid w:val="0098464A"/>
    <w:rsid w:val="00985FF1"/>
    <w:rsid w:val="00991BCF"/>
    <w:rsid w:val="00991F5C"/>
    <w:rsid w:val="00995DE1"/>
    <w:rsid w:val="009970EC"/>
    <w:rsid w:val="009A000C"/>
    <w:rsid w:val="009A58E1"/>
    <w:rsid w:val="009A5F7D"/>
    <w:rsid w:val="009A6697"/>
    <w:rsid w:val="009A6835"/>
    <w:rsid w:val="009B2268"/>
    <w:rsid w:val="009B3617"/>
    <w:rsid w:val="009C19C6"/>
    <w:rsid w:val="009C4E62"/>
    <w:rsid w:val="009C5CE5"/>
    <w:rsid w:val="009C76F1"/>
    <w:rsid w:val="009D0C37"/>
    <w:rsid w:val="009D5EBC"/>
    <w:rsid w:val="009E10CB"/>
    <w:rsid w:val="009E2122"/>
    <w:rsid w:val="009E4796"/>
    <w:rsid w:val="009F584A"/>
    <w:rsid w:val="00A0363B"/>
    <w:rsid w:val="00A04B84"/>
    <w:rsid w:val="00A05E44"/>
    <w:rsid w:val="00A15A87"/>
    <w:rsid w:val="00A16A4A"/>
    <w:rsid w:val="00A21F9D"/>
    <w:rsid w:val="00A27D2C"/>
    <w:rsid w:val="00A30B26"/>
    <w:rsid w:val="00A30B5F"/>
    <w:rsid w:val="00A320C2"/>
    <w:rsid w:val="00A37849"/>
    <w:rsid w:val="00A4048D"/>
    <w:rsid w:val="00A40DFE"/>
    <w:rsid w:val="00A444F3"/>
    <w:rsid w:val="00A458A7"/>
    <w:rsid w:val="00A479C2"/>
    <w:rsid w:val="00A57739"/>
    <w:rsid w:val="00A57799"/>
    <w:rsid w:val="00A61FF1"/>
    <w:rsid w:val="00A62B77"/>
    <w:rsid w:val="00A64289"/>
    <w:rsid w:val="00A6568D"/>
    <w:rsid w:val="00A6653C"/>
    <w:rsid w:val="00A67F55"/>
    <w:rsid w:val="00A711AB"/>
    <w:rsid w:val="00A73320"/>
    <w:rsid w:val="00A757D5"/>
    <w:rsid w:val="00A75C83"/>
    <w:rsid w:val="00A82D08"/>
    <w:rsid w:val="00A85B58"/>
    <w:rsid w:val="00A8755E"/>
    <w:rsid w:val="00A94AEF"/>
    <w:rsid w:val="00A9700A"/>
    <w:rsid w:val="00AB1054"/>
    <w:rsid w:val="00AB1DA1"/>
    <w:rsid w:val="00AB5A05"/>
    <w:rsid w:val="00AC069D"/>
    <w:rsid w:val="00AC0D86"/>
    <w:rsid w:val="00AC5456"/>
    <w:rsid w:val="00AD1428"/>
    <w:rsid w:val="00AD6437"/>
    <w:rsid w:val="00AD65E5"/>
    <w:rsid w:val="00AD697A"/>
    <w:rsid w:val="00AD754F"/>
    <w:rsid w:val="00AE061E"/>
    <w:rsid w:val="00AE1678"/>
    <w:rsid w:val="00AE2622"/>
    <w:rsid w:val="00AE2ED9"/>
    <w:rsid w:val="00AE5528"/>
    <w:rsid w:val="00AF10F4"/>
    <w:rsid w:val="00AF4326"/>
    <w:rsid w:val="00AF5CDE"/>
    <w:rsid w:val="00B008B3"/>
    <w:rsid w:val="00B03D3A"/>
    <w:rsid w:val="00B104CB"/>
    <w:rsid w:val="00B17134"/>
    <w:rsid w:val="00B17711"/>
    <w:rsid w:val="00B20017"/>
    <w:rsid w:val="00B20A6D"/>
    <w:rsid w:val="00B2681D"/>
    <w:rsid w:val="00B3117B"/>
    <w:rsid w:val="00B333DF"/>
    <w:rsid w:val="00B336B9"/>
    <w:rsid w:val="00B37F1A"/>
    <w:rsid w:val="00B45992"/>
    <w:rsid w:val="00B50C3F"/>
    <w:rsid w:val="00B547BF"/>
    <w:rsid w:val="00B54C93"/>
    <w:rsid w:val="00B63414"/>
    <w:rsid w:val="00B66B39"/>
    <w:rsid w:val="00B70DA8"/>
    <w:rsid w:val="00B72733"/>
    <w:rsid w:val="00B73643"/>
    <w:rsid w:val="00B83795"/>
    <w:rsid w:val="00B91559"/>
    <w:rsid w:val="00B922A0"/>
    <w:rsid w:val="00BB20D6"/>
    <w:rsid w:val="00BB3412"/>
    <w:rsid w:val="00BB4D1B"/>
    <w:rsid w:val="00BC4F1E"/>
    <w:rsid w:val="00BC5143"/>
    <w:rsid w:val="00BD0797"/>
    <w:rsid w:val="00BD0E65"/>
    <w:rsid w:val="00BD2DFE"/>
    <w:rsid w:val="00BD637B"/>
    <w:rsid w:val="00BD7123"/>
    <w:rsid w:val="00BE5F90"/>
    <w:rsid w:val="00C0589B"/>
    <w:rsid w:val="00C06257"/>
    <w:rsid w:val="00C113BC"/>
    <w:rsid w:val="00C12BAA"/>
    <w:rsid w:val="00C205E5"/>
    <w:rsid w:val="00C23A6C"/>
    <w:rsid w:val="00C24C83"/>
    <w:rsid w:val="00C260E0"/>
    <w:rsid w:val="00C32CBF"/>
    <w:rsid w:val="00C35E94"/>
    <w:rsid w:val="00C407C8"/>
    <w:rsid w:val="00C41158"/>
    <w:rsid w:val="00C47F6C"/>
    <w:rsid w:val="00C501AE"/>
    <w:rsid w:val="00C50355"/>
    <w:rsid w:val="00C512CC"/>
    <w:rsid w:val="00C54ADE"/>
    <w:rsid w:val="00C6059C"/>
    <w:rsid w:val="00C61A82"/>
    <w:rsid w:val="00C6451A"/>
    <w:rsid w:val="00C66375"/>
    <w:rsid w:val="00C66BD6"/>
    <w:rsid w:val="00C67104"/>
    <w:rsid w:val="00C677A9"/>
    <w:rsid w:val="00C72A47"/>
    <w:rsid w:val="00C73FBD"/>
    <w:rsid w:val="00C744F8"/>
    <w:rsid w:val="00C76E93"/>
    <w:rsid w:val="00C801D0"/>
    <w:rsid w:val="00C802FD"/>
    <w:rsid w:val="00C812D3"/>
    <w:rsid w:val="00C82F1E"/>
    <w:rsid w:val="00C84243"/>
    <w:rsid w:val="00C92F27"/>
    <w:rsid w:val="00C94DBD"/>
    <w:rsid w:val="00C95903"/>
    <w:rsid w:val="00CA28F3"/>
    <w:rsid w:val="00CA4B03"/>
    <w:rsid w:val="00CA4ECA"/>
    <w:rsid w:val="00CB00FB"/>
    <w:rsid w:val="00CB0D4C"/>
    <w:rsid w:val="00CB1F6C"/>
    <w:rsid w:val="00CB43FA"/>
    <w:rsid w:val="00CB60BD"/>
    <w:rsid w:val="00CC0457"/>
    <w:rsid w:val="00CC371A"/>
    <w:rsid w:val="00CC5082"/>
    <w:rsid w:val="00CC6306"/>
    <w:rsid w:val="00CC67DF"/>
    <w:rsid w:val="00CC7CF8"/>
    <w:rsid w:val="00CD1631"/>
    <w:rsid w:val="00CD32D9"/>
    <w:rsid w:val="00CD3E7C"/>
    <w:rsid w:val="00CD6A10"/>
    <w:rsid w:val="00CD71F7"/>
    <w:rsid w:val="00CE1538"/>
    <w:rsid w:val="00CE5FB0"/>
    <w:rsid w:val="00CE65B2"/>
    <w:rsid w:val="00CF37B7"/>
    <w:rsid w:val="00CF4157"/>
    <w:rsid w:val="00D01DA5"/>
    <w:rsid w:val="00D0289A"/>
    <w:rsid w:val="00D04321"/>
    <w:rsid w:val="00D05485"/>
    <w:rsid w:val="00D122B6"/>
    <w:rsid w:val="00D17D48"/>
    <w:rsid w:val="00D22B42"/>
    <w:rsid w:val="00D26941"/>
    <w:rsid w:val="00D30940"/>
    <w:rsid w:val="00D32088"/>
    <w:rsid w:val="00D325DF"/>
    <w:rsid w:val="00D34A15"/>
    <w:rsid w:val="00D364A2"/>
    <w:rsid w:val="00D4202A"/>
    <w:rsid w:val="00D42E06"/>
    <w:rsid w:val="00D43A9A"/>
    <w:rsid w:val="00D43EB9"/>
    <w:rsid w:val="00D528E9"/>
    <w:rsid w:val="00D5459C"/>
    <w:rsid w:val="00D57666"/>
    <w:rsid w:val="00D57EFB"/>
    <w:rsid w:val="00D63D29"/>
    <w:rsid w:val="00D75A5C"/>
    <w:rsid w:val="00D75CF1"/>
    <w:rsid w:val="00D81EA9"/>
    <w:rsid w:val="00D84FCD"/>
    <w:rsid w:val="00D91784"/>
    <w:rsid w:val="00D917CF"/>
    <w:rsid w:val="00D923A0"/>
    <w:rsid w:val="00D93BF5"/>
    <w:rsid w:val="00D93FAC"/>
    <w:rsid w:val="00D9587D"/>
    <w:rsid w:val="00D95EB4"/>
    <w:rsid w:val="00DA122E"/>
    <w:rsid w:val="00DA1E6B"/>
    <w:rsid w:val="00DA714D"/>
    <w:rsid w:val="00DB1A79"/>
    <w:rsid w:val="00DB3C7E"/>
    <w:rsid w:val="00DB5924"/>
    <w:rsid w:val="00DB6B6C"/>
    <w:rsid w:val="00DB7D71"/>
    <w:rsid w:val="00DB7FA3"/>
    <w:rsid w:val="00DC185B"/>
    <w:rsid w:val="00DD2FAD"/>
    <w:rsid w:val="00DD4D4E"/>
    <w:rsid w:val="00DE392C"/>
    <w:rsid w:val="00DE39D5"/>
    <w:rsid w:val="00DE6BD6"/>
    <w:rsid w:val="00DE6E0D"/>
    <w:rsid w:val="00DF00D6"/>
    <w:rsid w:val="00DF46AD"/>
    <w:rsid w:val="00DF6578"/>
    <w:rsid w:val="00DF7BBC"/>
    <w:rsid w:val="00E037E8"/>
    <w:rsid w:val="00E11812"/>
    <w:rsid w:val="00E1421A"/>
    <w:rsid w:val="00E2303A"/>
    <w:rsid w:val="00E24CF7"/>
    <w:rsid w:val="00E24E0F"/>
    <w:rsid w:val="00E26617"/>
    <w:rsid w:val="00E27A36"/>
    <w:rsid w:val="00E3000B"/>
    <w:rsid w:val="00E34597"/>
    <w:rsid w:val="00E34B40"/>
    <w:rsid w:val="00E35D6E"/>
    <w:rsid w:val="00E36E08"/>
    <w:rsid w:val="00E376CE"/>
    <w:rsid w:val="00E406A7"/>
    <w:rsid w:val="00E47B7A"/>
    <w:rsid w:val="00E53DFA"/>
    <w:rsid w:val="00E562DC"/>
    <w:rsid w:val="00E63937"/>
    <w:rsid w:val="00E64008"/>
    <w:rsid w:val="00E66734"/>
    <w:rsid w:val="00E73943"/>
    <w:rsid w:val="00E73A29"/>
    <w:rsid w:val="00E74066"/>
    <w:rsid w:val="00E766C7"/>
    <w:rsid w:val="00E81954"/>
    <w:rsid w:val="00E8317B"/>
    <w:rsid w:val="00E84291"/>
    <w:rsid w:val="00E85E9E"/>
    <w:rsid w:val="00E907F1"/>
    <w:rsid w:val="00E94CDE"/>
    <w:rsid w:val="00EA38D1"/>
    <w:rsid w:val="00EA42F9"/>
    <w:rsid w:val="00EB110F"/>
    <w:rsid w:val="00EB17D6"/>
    <w:rsid w:val="00EC093E"/>
    <w:rsid w:val="00EC0D9E"/>
    <w:rsid w:val="00EC142A"/>
    <w:rsid w:val="00EC23F8"/>
    <w:rsid w:val="00EC528A"/>
    <w:rsid w:val="00ED4100"/>
    <w:rsid w:val="00ED6114"/>
    <w:rsid w:val="00EE0520"/>
    <w:rsid w:val="00EE6056"/>
    <w:rsid w:val="00EE6CC6"/>
    <w:rsid w:val="00EF03C5"/>
    <w:rsid w:val="00EF05C3"/>
    <w:rsid w:val="00EF0691"/>
    <w:rsid w:val="00EF2269"/>
    <w:rsid w:val="00EF28E8"/>
    <w:rsid w:val="00EF52AE"/>
    <w:rsid w:val="00EF79CE"/>
    <w:rsid w:val="00F05C88"/>
    <w:rsid w:val="00F11255"/>
    <w:rsid w:val="00F124E0"/>
    <w:rsid w:val="00F15946"/>
    <w:rsid w:val="00F16F7A"/>
    <w:rsid w:val="00F17985"/>
    <w:rsid w:val="00F208FE"/>
    <w:rsid w:val="00F21DBA"/>
    <w:rsid w:val="00F23D8B"/>
    <w:rsid w:val="00F27AF7"/>
    <w:rsid w:val="00F3515D"/>
    <w:rsid w:val="00F352E6"/>
    <w:rsid w:val="00F37731"/>
    <w:rsid w:val="00F37B82"/>
    <w:rsid w:val="00F41E50"/>
    <w:rsid w:val="00F477A5"/>
    <w:rsid w:val="00F478F0"/>
    <w:rsid w:val="00F5342E"/>
    <w:rsid w:val="00F545EB"/>
    <w:rsid w:val="00F546FE"/>
    <w:rsid w:val="00F55032"/>
    <w:rsid w:val="00F64196"/>
    <w:rsid w:val="00F65467"/>
    <w:rsid w:val="00F72008"/>
    <w:rsid w:val="00F72107"/>
    <w:rsid w:val="00F734C6"/>
    <w:rsid w:val="00F73A59"/>
    <w:rsid w:val="00F77AFD"/>
    <w:rsid w:val="00F847D5"/>
    <w:rsid w:val="00F86609"/>
    <w:rsid w:val="00F875B5"/>
    <w:rsid w:val="00F900ED"/>
    <w:rsid w:val="00F94A05"/>
    <w:rsid w:val="00FA1313"/>
    <w:rsid w:val="00FA1935"/>
    <w:rsid w:val="00FA1D2A"/>
    <w:rsid w:val="00FA2904"/>
    <w:rsid w:val="00FA5FE2"/>
    <w:rsid w:val="00FA7A36"/>
    <w:rsid w:val="00FB0184"/>
    <w:rsid w:val="00FB0FCF"/>
    <w:rsid w:val="00FB462C"/>
    <w:rsid w:val="00FB49C9"/>
    <w:rsid w:val="00FB73B1"/>
    <w:rsid w:val="00FC0176"/>
    <w:rsid w:val="00FC0EC2"/>
    <w:rsid w:val="00FC27C3"/>
    <w:rsid w:val="00FC5534"/>
    <w:rsid w:val="00FC56E5"/>
    <w:rsid w:val="00FC649A"/>
    <w:rsid w:val="00FD5C7C"/>
    <w:rsid w:val="00FD6000"/>
    <w:rsid w:val="00FE17B0"/>
    <w:rsid w:val="00FE1C9B"/>
    <w:rsid w:val="00FE6510"/>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6865"/>
    <o:shapelayout v:ext="edit">
      <o:idmap v:ext="edit" data="1"/>
    </o:shapelayout>
  </w:shapeDefaults>
  <w:decimalSymbol w:val="."/>
  <w:listSeparator w:val=","/>
  <w14:docId w14:val="68987523"/>
  <w15:chartTrackingRefBased/>
  <w15:docId w15:val="{3FD26271-F968-4499-8B34-89752A7D4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102EE-5B96-47FA-860F-1A5A6C3BE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Report.dot</Template>
  <TotalTime>5</TotalTime>
  <Pages>11</Pages>
  <Words>2752</Words>
  <Characters>15606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HOLLENBACHH@michigan.gov</Manager>
  <Company>MDEQ-AQD</Company>
  <LinksUpToDate>false</LinksUpToDate>
  <CharactersWithSpaces>18322</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
  <dc:creator>Orent, Kelly (DEQ)</dc:creator>
  <cp:keywords>AQD-AIR-ROP-TITLE V, Staff Report</cp:keywords>
  <dc:description>SharePoint Program Category: ROP Related Templates</dc:description>
  <cp:lastModifiedBy>Orent, Kelly (EGLE)</cp:lastModifiedBy>
  <cp:revision>3</cp:revision>
  <cp:lastPrinted>2021-08-31T21:08:00Z</cp:lastPrinted>
  <dcterms:created xsi:type="dcterms:W3CDTF">2022-03-24T12:37:00Z</dcterms:created>
  <dcterms:modified xsi:type="dcterms:W3CDTF">2022-03-24T13:52:00Z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2021-07-29T14:47:13Z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f602d4e1-367e-4cc8-ae33-fe7aafc27fd6</vt:lpwstr>
  </property>
  <property fmtid="{D5CDD505-2E9C-101B-9397-08002B2CF9AE}" pid="8" name="MSIP_Label_2f46dfe0-534f-4c95-815c-5b1af86b9823_ContentBits">
    <vt:lpwstr>0</vt:lpwstr>
  </property>
</Properties>
</file>