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18" w:type="dxa"/>
        <w:tblLayout w:type="fixed"/>
        <w:tblLook w:val="0000" w:firstRow="0" w:lastRow="0" w:firstColumn="0" w:lastColumn="0" w:noHBand="0" w:noVBand="0"/>
      </w:tblPr>
      <w:tblGrid>
        <w:gridCol w:w="2250"/>
        <w:gridCol w:w="360"/>
        <w:gridCol w:w="5188"/>
        <w:gridCol w:w="302"/>
        <w:gridCol w:w="2160"/>
      </w:tblGrid>
      <w:tr w:rsidR="00AA0D6E" w14:paraId="72195DB4" w14:textId="77777777" w:rsidTr="00A5698B">
        <w:tc>
          <w:tcPr>
            <w:tcW w:w="2250" w:type="dxa"/>
          </w:tcPr>
          <w:p w14:paraId="460952D8" w14:textId="77777777" w:rsidR="00AA0D6E" w:rsidRDefault="00AA0D6E" w:rsidP="00AA0D6E">
            <w:pPr>
              <w:jc w:val="center"/>
              <w:rPr>
                <w:rFonts w:ascii="Arial" w:hAnsi="Arial"/>
                <w:sz w:val="16"/>
              </w:rPr>
            </w:pPr>
            <w:bookmarkStart w:id="0" w:name="_Hlk21684907"/>
          </w:p>
        </w:tc>
        <w:tc>
          <w:tcPr>
            <w:tcW w:w="5850" w:type="dxa"/>
            <w:gridSpan w:val="3"/>
          </w:tcPr>
          <w:p w14:paraId="6EBC0DB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F664EB7" w14:textId="77777777" w:rsidR="00AA0D6E" w:rsidRDefault="00AA0D6E" w:rsidP="00AA0D6E">
            <w:pPr>
              <w:jc w:val="center"/>
              <w:rPr>
                <w:rFonts w:ascii="Arial" w:hAnsi="Arial"/>
                <w:sz w:val="16"/>
              </w:rPr>
            </w:pPr>
            <w:r>
              <w:rPr>
                <w:rFonts w:ascii="Arial" w:hAnsi="Arial"/>
              </w:rPr>
              <w:t>Air Quality Division</w:t>
            </w:r>
          </w:p>
        </w:tc>
        <w:tc>
          <w:tcPr>
            <w:tcW w:w="2160" w:type="dxa"/>
          </w:tcPr>
          <w:p w14:paraId="52E68F6E" w14:textId="77777777" w:rsidR="00AA0D6E" w:rsidRDefault="00AA0D6E" w:rsidP="00AA0D6E">
            <w:pPr>
              <w:jc w:val="center"/>
              <w:rPr>
                <w:rFonts w:ascii="Arial" w:hAnsi="Arial"/>
                <w:b/>
                <w:sz w:val="24"/>
              </w:rPr>
            </w:pPr>
          </w:p>
        </w:tc>
      </w:tr>
      <w:tr w:rsidR="00F763E8" w:rsidRPr="00DB5924" w14:paraId="52F45AE7" w14:textId="77777777" w:rsidTr="00A5698B">
        <w:trPr>
          <w:cantSplit/>
          <w:trHeight w:val="146"/>
        </w:trPr>
        <w:tc>
          <w:tcPr>
            <w:tcW w:w="2610" w:type="dxa"/>
            <w:gridSpan w:val="2"/>
          </w:tcPr>
          <w:p w14:paraId="522CAE10" w14:textId="77777777" w:rsidR="00F763E8" w:rsidRPr="00DB5924" w:rsidRDefault="00F763E8" w:rsidP="00F763E8">
            <w:pPr>
              <w:pStyle w:val="Header"/>
              <w:jc w:val="center"/>
              <w:rPr>
                <w:rFonts w:ascii="Arial" w:hAnsi="Arial"/>
                <w:b/>
                <w:sz w:val="16"/>
              </w:rPr>
            </w:pPr>
            <w:bookmarkStart w:id="1" w:name="_Hlk21684704"/>
            <w:r w:rsidRPr="00DB5924">
              <w:rPr>
                <w:rFonts w:ascii="Arial" w:hAnsi="Arial"/>
                <w:b/>
                <w:sz w:val="16"/>
              </w:rPr>
              <w:t>State Registration Number</w:t>
            </w:r>
          </w:p>
        </w:tc>
        <w:tc>
          <w:tcPr>
            <w:tcW w:w="5188" w:type="dxa"/>
          </w:tcPr>
          <w:p w14:paraId="171E7667"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06B1180D"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2FF6CE1A" w14:textId="77777777" w:rsidTr="00A5698B">
        <w:trPr>
          <w:cantSplit/>
          <w:trHeight w:val="145"/>
        </w:trPr>
        <w:tc>
          <w:tcPr>
            <w:tcW w:w="2610" w:type="dxa"/>
            <w:gridSpan w:val="2"/>
          </w:tcPr>
          <w:p w14:paraId="035021E5" w14:textId="77777777" w:rsidR="00F763E8" w:rsidRPr="00910FEA" w:rsidRDefault="00F763E8" w:rsidP="00F763E8">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2"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A314A2">
              <w:rPr>
                <w:rFonts w:ascii="Arial" w:hAnsi="Arial"/>
                <w:sz w:val="22"/>
              </w:rPr>
              <w:t>N7374</w:t>
            </w:r>
            <w:r w:rsidRPr="00910FEA">
              <w:rPr>
                <w:rFonts w:ascii="Arial" w:hAnsi="Arial"/>
                <w:sz w:val="22"/>
                <w:szCs w:val="22"/>
              </w:rPr>
              <w:fldChar w:fldCharType="end"/>
            </w:r>
            <w:bookmarkEnd w:id="2"/>
          </w:p>
        </w:tc>
        <w:tc>
          <w:tcPr>
            <w:tcW w:w="5188" w:type="dxa"/>
          </w:tcPr>
          <w:p w14:paraId="3430F6BB" w14:textId="77777777" w:rsidR="00F763E8" w:rsidRPr="00E406A7" w:rsidRDefault="00F763E8" w:rsidP="00F763E8">
            <w:pPr>
              <w:jc w:val="center"/>
              <w:rPr>
                <w:rFonts w:ascii="Arial" w:hAnsi="Arial"/>
                <w:b/>
                <w:sz w:val="28"/>
                <w:szCs w:val="28"/>
              </w:rPr>
            </w:pPr>
            <w:r w:rsidRPr="00E406A7">
              <w:rPr>
                <w:rFonts w:ascii="Arial" w:hAnsi="Arial"/>
                <w:b/>
                <w:sz w:val="28"/>
                <w:szCs w:val="28"/>
              </w:rPr>
              <w:t>STAFF REPORT</w:t>
            </w:r>
          </w:p>
        </w:tc>
        <w:tc>
          <w:tcPr>
            <w:tcW w:w="2462" w:type="dxa"/>
            <w:gridSpan w:val="2"/>
          </w:tcPr>
          <w:p w14:paraId="557621AD" w14:textId="40CC8504" w:rsidR="00F763E8" w:rsidRPr="00910FEA" w:rsidRDefault="00A314A2" w:rsidP="00F763E8">
            <w:pPr>
              <w:pStyle w:val="Header"/>
              <w:jc w:val="center"/>
              <w:rPr>
                <w:rFonts w:ascii="Arial" w:hAnsi="Arial"/>
                <w:sz w:val="22"/>
                <w:szCs w:val="22"/>
              </w:rPr>
            </w:pPr>
            <w:bookmarkStart w:id="3" w:name="Text17"/>
            <w:r>
              <w:rPr>
                <w:rFonts w:ascii="Arial" w:hAnsi="Arial"/>
                <w:noProof/>
                <w:sz w:val="22"/>
                <w:szCs w:val="22"/>
              </w:rPr>
              <w:t>MI-ROP-N7374-20</w:t>
            </w:r>
            <w:bookmarkEnd w:id="3"/>
            <w:r w:rsidR="008B79B1">
              <w:rPr>
                <w:rFonts w:ascii="Arial" w:hAnsi="Arial"/>
                <w:noProof/>
                <w:sz w:val="22"/>
                <w:szCs w:val="22"/>
              </w:rPr>
              <w:t>20</w:t>
            </w:r>
            <w:r w:rsidR="00F763E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4" w:name="ROP"/>
            <w:r w:rsidR="00F763E8" w:rsidRPr="00910FEA">
              <w:rPr>
                <w:rFonts w:ascii="Arial" w:hAnsi="Arial"/>
                <w:sz w:val="22"/>
                <w:szCs w:val="22"/>
              </w:rPr>
              <w:instrText xml:space="preserve"> FORMTEXT </w:instrText>
            </w:r>
            <w:r w:rsidR="008B79B1">
              <w:rPr>
                <w:rFonts w:ascii="Arial" w:hAnsi="Arial"/>
                <w:sz w:val="22"/>
                <w:szCs w:val="22"/>
              </w:rPr>
            </w:r>
            <w:r w:rsidR="008B79B1">
              <w:rPr>
                <w:rFonts w:ascii="Arial" w:hAnsi="Arial"/>
                <w:sz w:val="22"/>
                <w:szCs w:val="22"/>
              </w:rPr>
              <w:fldChar w:fldCharType="separate"/>
            </w:r>
            <w:r w:rsidR="00F763E8" w:rsidRPr="00910FEA">
              <w:rPr>
                <w:rFonts w:ascii="Arial" w:hAnsi="Arial"/>
                <w:sz w:val="22"/>
                <w:szCs w:val="22"/>
              </w:rPr>
              <w:fldChar w:fldCharType="end"/>
            </w:r>
            <w:bookmarkEnd w:id="4"/>
          </w:p>
        </w:tc>
      </w:tr>
      <w:bookmarkEnd w:id="0"/>
      <w:bookmarkEnd w:id="1"/>
    </w:tbl>
    <w:p w14:paraId="2A4D96A2" w14:textId="5F924698" w:rsidR="00AF4326" w:rsidRDefault="00AF4326">
      <w:pPr>
        <w:jc w:val="center"/>
        <w:rPr>
          <w:rFonts w:ascii="Arial" w:hAnsi="Arial"/>
          <w:sz w:val="22"/>
        </w:rPr>
      </w:pPr>
    </w:p>
    <w:p w14:paraId="09AB2936" w14:textId="77777777" w:rsidR="008B79B1" w:rsidRDefault="008B79B1">
      <w:pPr>
        <w:jc w:val="center"/>
        <w:rPr>
          <w:rFonts w:ascii="Arial" w:hAnsi="Arial"/>
          <w:sz w:val="22"/>
        </w:rPr>
      </w:pPr>
    </w:p>
    <w:p w14:paraId="7D98A0DC" w14:textId="3AF23B2C" w:rsidR="003D6C8F" w:rsidRPr="003D6C8F" w:rsidRDefault="00A314A2">
      <w:pPr>
        <w:jc w:val="center"/>
        <w:rPr>
          <w:rFonts w:ascii="Arial" w:hAnsi="Arial"/>
          <w:b/>
          <w:sz w:val="22"/>
        </w:rPr>
      </w:pPr>
      <w:bookmarkStart w:id="5" w:name="Text40"/>
      <w:r>
        <w:rPr>
          <w:rFonts w:ascii="Arial" w:hAnsi="Arial"/>
          <w:b/>
          <w:noProof/>
          <w:sz w:val="22"/>
        </w:rPr>
        <w:t>Plastic Plate Kraft</w:t>
      </w:r>
      <w:bookmarkEnd w:id="5"/>
    </w:p>
    <w:p w14:paraId="63601A38" w14:textId="77777777" w:rsidR="00AF4326" w:rsidRDefault="00AF4326">
      <w:pPr>
        <w:rPr>
          <w:rFonts w:ascii="Arial" w:hAnsi="Arial"/>
          <w:sz w:val="22"/>
        </w:rPr>
      </w:pPr>
    </w:p>
    <w:p w14:paraId="78DAD1BF" w14:textId="77777777" w:rsidR="00AF4326" w:rsidRDefault="00AF4326">
      <w:pPr>
        <w:jc w:val="center"/>
        <w:rPr>
          <w:rFonts w:ascii="Arial" w:hAnsi="Arial"/>
          <w:sz w:val="22"/>
        </w:rPr>
      </w:pPr>
    </w:p>
    <w:p w14:paraId="7DAD92CE" w14:textId="3234A83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694783">
        <w:rPr>
          <w:rFonts w:ascii="Arial" w:hAnsi="Arial"/>
          <w:sz w:val="22"/>
        </w:rPr>
        <w:t>N7374</w:t>
      </w:r>
    </w:p>
    <w:p w14:paraId="06E5E3F2" w14:textId="77777777" w:rsidR="00AF4326" w:rsidRDefault="00AF4326">
      <w:pPr>
        <w:jc w:val="center"/>
        <w:rPr>
          <w:rFonts w:ascii="Arial" w:hAnsi="Arial"/>
          <w:sz w:val="22"/>
        </w:rPr>
      </w:pPr>
    </w:p>
    <w:p w14:paraId="3C667F2D"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329A708" w14:textId="77777777" w:rsidR="006240B1" w:rsidRDefault="006240B1">
      <w:pPr>
        <w:jc w:val="center"/>
        <w:outlineLvl w:val="0"/>
        <w:rPr>
          <w:rFonts w:ascii="Arial" w:hAnsi="Arial"/>
          <w:sz w:val="22"/>
        </w:rPr>
      </w:pPr>
    </w:p>
    <w:p w14:paraId="2FF9B4E6" w14:textId="3A68FF79" w:rsidR="00AF4326" w:rsidRDefault="00DE4573">
      <w:pPr>
        <w:jc w:val="center"/>
        <w:rPr>
          <w:rFonts w:ascii="Arial" w:hAnsi="Arial"/>
          <w:sz w:val="22"/>
        </w:rPr>
      </w:pPr>
      <w:bookmarkStart w:id="6" w:name="Street_Address"/>
      <w:r>
        <w:rPr>
          <w:rFonts w:ascii="Arial" w:hAnsi="Arial"/>
          <w:sz w:val="22"/>
        </w:rPr>
        <w:t>5675</w:t>
      </w:r>
      <w:r w:rsidR="00A314A2">
        <w:rPr>
          <w:rFonts w:ascii="Arial" w:hAnsi="Arial"/>
          <w:sz w:val="22"/>
        </w:rPr>
        <w:t xml:space="preserve"> Kraft Avenue SE</w:t>
      </w:r>
      <w:bookmarkEnd w:id="6"/>
      <w:r w:rsidR="00AF4326">
        <w:rPr>
          <w:rFonts w:ascii="Arial" w:hAnsi="Arial"/>
          <w:sz w:val="22"/>
        </w:rPr>
        <w:t xml:space="preserve">, </w:t>
      </w:r>
      <w:bookmarkStart w:id="7" w:name="City"/>
      <w:r w:rsidR="00A314A2">
        <w:rPr>
          <w:rFonts w:ascii="Arial" w:hAnsi="Arial"/>
          <w:sz w:val="22"/>
        </w:rPr>
        <w:t>Grand Rapids</w:t>
      </w:r>
      <w:bookmarkEnd w:id="7"/>
      <w:r w:rsidR="00AF4326">
        <w:rPr>
          <w:rFonts w:ascii="Arial" w:hAnsi="Arial"/>
          <w:sz w:val="22"/>
        </w:rPr>
        <w:t xml:space="preserve">, </w:t>
      </w:r>
      <w:bookmarkStart w:id="8" w:name="Text13"/>
      <w:r w:rsidR="00A314A2">
        <w:rPr>
          <w:rFonts w:ascii="Arial" w:hAnsi="Arial"/>
          <w:sz w:val="22"/>
        </w:rPr>
        <w:t>Kent</w:t>
      </w:r>
      <w:bookmarkEnd w:id="8"/>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9" w:name="Zip"/>
      <w:r w:rsidR="00A314A2">
        <w:rPr>
          <w:rFonts w:ascii="Arial" w:hAnsi="Arial"/>
          <w:sz w:val="22"/>
        </w:rPr>
        <w:t>49512</w:t>
      </w:r>
      <w:bookmarkEnd w:id="9"/>
    </w:p>
    <w:p w14:paraId="199DB0FA" w14:textId="77777777" w:rsidR="00AF4326" w:rsidRDefault="00AF4326">
      <w:pPr>
        <w:jc w:val="center"/>
        <w:rPr>
          <w:rFonts w:ascii="Arial" w:hAnsi="Arial"/>
          <w:sz w:val="22"/>
        </w:rPr>
      </w:pPr>
    </w:p>
    <w:p w14:paraId="519B1CFE" w14:textId="42A8C4C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10" w:name="Text19"/>
      <w:r w:rsidR="00A314A2">
        <w:rPr>
          <w:rFonts w:ascii="Arial" w:hAnsi="Arial"/>
          <w:noProof/>
          <w:sz w:val="22"/>
        </w:rPr>
        <w:t>MI-ROP-N7374-20</w:t>
      </w:r>
      <w:r w:rsidR="008B79B1">
        <w:rPr>
          <w:rFonts w:ascii="Arial" w:hAnsi="Arial"/>
          <w:noProof/>
          <w:sz w:val="22"/>
        </w:rPr>
        <w:t>20</w:t>
      </w:r>
      <w:bookmarkEnd w:id="10"/>
    </w:p>
    <w:p w14:paraId="46B422A0" w14:textId="77777777" w:rsidR="00AF4326" w:rsidRDefault="00AF4326">
      <w:pPr>
        <w:ind w:left="3150"/>
        <w:rPr>
          <w:rFonts w:ascii="Arial" w:hAnsi="Arial"/>
          <w:sz w:val="22"/>
        </w:rPr>
      </w:pPr>
    </w:p>
    <w:p w14:paraId="07A1329D" w14:textId="13ACC4A8"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70A81">
        <w:rPr>
          <w:rFonts w:ascii="Arial" w:hAnsi="Arial"/>
          <w:sz w:val="22"/>
        </w:rPr>
        <w:t xml:space="preserve">March </w:t>
      </w:r>
      <w:r w:rsidR="00662394">
        <w:rPr>
          <w:rFonts w:ascii="Arial" w:hAnsi="Arial"/>
          <w:sz w:val="22"/>
        </w:rPr>
        <w:t>23</w:t>
      </w:r>
      <w:r w:rsidR="00A5698B">
        <w:rPr>
          <w:rFonts w:ascii="Arial" w:hAnsi="Arial"/>
          <w:sz w:val="22"/>
        </w:rPr>
        <w:t>, 2020</w:t>
      </w:r>
    </w:p>
    <w:p w14:paraId="25A7A408" w14:textId="77777777" w:rsidR="00DB5924" w:rsidRPr="007129B8" w:rsidRDefault="00DB5924">
      <w:pPr>
        <w:pStyle w:val="BodyText"/>
      </w:pPr>
    </w:p>
    <w:p w14:paraId="2B4C85FF" w14:textId="77777777" w:rsidR="00644884" w:rsidRDefault="00644884" w:rsidP="00DB5924">
      <w:pPr>
        <w:jc w:val="both"/>
        <w:rPr>
          <w:rFonts w:ascii="Arial" w:hAnsi="Arial"/>
          <w:sz w:val="22"/>
        </w:rPr>
      </w:pPr>
    </w:p>
    <w:p w14:paraId="31BD5F3B" w14:textId="77777777" w:rsidR="00644884" w:rsidRDefault="00644884" w:rsidP="00DB5924">
      <w:pPr>
        <w:jc w:val="both"/>
        <w:rPr>
          <w:rFonts w:ascii="Arial" w:hAnsi="Arial"/>
          <w:sz w:val="22"/>
        </w:rPr>
      </w:pPr>
    </w:p>
    <w:p w14:paraId="48FB1ADF" w14:textId="77777777" w:rsidR="00644884" w:rsidRDefault="00644884" w:rsidP="00DB5924">
      <w:pPr>
        <w:jc w:val="both"/>
        <w:rPr>
          <w:rFonts w:ascii="Arial" w:hAnsi="Arial"/>
          <w:sz w:val="22"/>
        </w:rPr>
      </w:pPr>
    </w:p>
    <w:p w14:paraId="6442BEF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FA40CE6" w14:textId="77777777" w:rsidR="00AF4326" w:rsidRDefault="00AF4326">
      <w:pPr>
        <w:rPr>
          <w:rFonts w:ascii="Arial" w:hAnsi="Arial"/>
          <w:sz w:val="22"/>
        </w:rPr>
      </w:pPr>
    </w:p>
    <w:p w14:paraId="038FBC3C" w14:textId="77777777" w:rsidR="00AF4326" w:rsidRDefault="00AF4326">
      <w:pPr>
        <w:rPr>
          <w:rFonts w:ascii="Arial" w:hAnsi="Arial"/>
          <w:sz w:val="22"/>
        </w:rPr>
      </w:pPr>
    </w:p>
    <w:p w14:paraId="3C34F3D5" w14:textId="77777777" w:rsidR="00AF4326" w:rsidRDefault="00AF4326">
      <w:pPr>
        <w:rPr>
          <w:rFonts w:ascii="Arial" w:hAnsi="Arial"/>
          <w:sz w:val="22"/>
        </w:rPr>
      </w:pPr>
    </w:p>
    <w:p w14:paraId="567B0865" w14:textId="77777777" w:rsidR="00AF4326" w:rsidRDefault="00AF4326">
      <w:pPr>
        <w:rPr>
          <w:rFonts w:ascii="Arial" w:hAnsi="Arial"/>
          <w:sz w:val="22"/>
        </w:rPr>
      </w:pPr>
    </w:p>
    <w:p w14:paraId="48FDF89C" w14:textId="77777777" w:rsidR="00AF4326" w:rsidRDefault="00AF4326">
      <w:pPr>
        <w:rPr>
          <w:rFonts w:ascii="Arial" w:hAnsi="Arial"/>
          <w:sz w:val="22"/>
        </w:rPr>
      </w:pPr>
    </w:p>
    <w:p w14:paraId="5237646B" w14:textId="77777777" w:rsidR="00AF4326" w:rsidRDefault="00AF4326">
      <w:pPr>
        <w:rPr>
          <w:rFonts w:ascii="Arial" w:hAnsi="Arial"/>
          <w:sz w:val="22"/>
        </w:rPr>
      </w:pPr>
    </w:p>
    <w:p w14:paraId="32143E5B" w14:textId="77777777" w:rsidR="00DB5924" w:rsidRDefault="00DB5924">
      <w:pPr>
        <w:rPr>
          <w:rFonts w:ascii="Arial" w:hAnsi="Arial"/>
          <w:sz w:val="22"/>
        </w:rPr>
      </w:pPr>
    </w:p>
    <w:p w14:paraId="4DA8E899" w14:textId="77777777" w:rsidR="00DB5924" w:rsidRDefault="00DB5924">
      <w:pPr>
        <w:rPr>
          <w:rFonts w:ascii="Arial" w:hAnsi="Arial"/>
          <w:sz w:val="22"/>
        </w:rPr>
      </w:pPr>
    </w:p>
    <w:p w14:paraId="63F0109E" w14:textId="77777777" w:rsidR="00DB5924" w:rsidRDefault="00DB5924">
      <w:pPr>
        <w:rPr>
          <w:rFonts w:ascii="Arial" w:hAnsi="Arial"/>
          <w:sz w:val="22"/>
        </w:rPr>
      </w:pPr>
    </w:p>
    <w:p w14:paraId="0BBA71D7" w14:textId="77777777" w:rsidR="00DB5924" w:rsidRDefault="00DB5924">
      <w:pPr>
        <w:rPr>
          <w:rFonts w:ascii="Arial" w:hAnsi="Arial"/>
          <w:sz w:val="22"/>
        </w:rPr>
      </w:pPr>
    </w:p>
    <w:p w14:paraId="0AAE02ED" w14:textId="77777777" w:rsidR="00DB5924" w:rsidRDefault="00DB5924">
      <w:pPr>
        <w:rPr>
          <w:rFonts w:ascii="Arial" w:hAnsi="Arial"/>
          <w:sz w:val="22"/>
        </w:rPr>
      </w:pPr>
    </w:p>
    <w:p w14:paraId="50B2EBF4" w14:textId="77777777" w:rsidR="00DB5924" w:rsidRDefault="00DB5924">
      <w:pPr>
        <w:rPr>
          <w:rFonts w:ascii="Arial" w:hAnsi="Arial"/>
          <w:sz w:val="22"/>
        </w:rPr>
      </w:pPr>
    </w:p>
    <w:p w14:paraId="7B12CFC5" w14:textId="77777777" w:rsidR="00DB5924" w:rsidRDefault="00DB5924">
      <w:pPr>
        <w:rPr>
          <w:rFonts w:ascii="Arial" w:hAnsi="Arial"/>
          <w:sz w:val="22"/>
        </w:rPr>
      </w:pPr>
    </w:p>
    <w:p w14:paraId="1BB9BA7F" w14:textId="77777777" w:rsidR="00DB5924" w:rsidRDefault="00DB5924">
      <w:pPr>
        <w:rPr>
          <w:rFonts w:ascii="Arial" w:hAnsi="Arial"/>
          <w:sz w:val="22"/>
        </w:rPr>
      </w:pPr>
    </w:p>
    <w:p w14:paraId="3F344C6A" w14:textId="77777777" w:rsidR="00AF4326" w:rsidRDefault="00AF4326">
      <w:pPr>
        <w:rPr>
          <w:rFonts w:ascii="Arial" w:hAnsi="Arial"/>
          <w:sz w:val="22"/>
        </w:rPr>
      </w:pPr>
    </w:p>
    <w:p w14:paraId="546453C6" w14:textId="77777777" w:rsidR="00AF4326" w:rsidRDefault="00AF4326">
      <w:pPr>
        <w:rPr>
          <w:rFonts w:ascii="Arial" w:hAnsi="Arial"/>
          <w:sz w:val="22"/>
        </w:rPr>
      </w:pPr>
    </w:p>
    <w:p w14:paraId="27EEC7E5" w14:textId="77777777" w:rsidR="00AF4326" w:rsidRDefault="00AF4326">
      <w:pPr>
        <w:rPr>
          <w:rFonts w:ascii="Arial" w:hAnsi="Arial"/>
          <w:sz w:val="22"/>
        </w:rPr>
      </w:pPr>
    </w:p>
    <w:p w14:paraId="0E77646D" w14:textId="77777777" w:rsidR="00644884" w:rsidRDefault="00644884">
      <w:pPr>
        <w:rPr>
          <w:rFonts w:ascii="Arial" w:hAnsi="Arial"/>
          <w:sz w:val="22"/>
        </w:rPr>
      </w:pPr>
    </w:p>
    <w:p w14:paraId="155460F9" w14:textId="77777777" w:rsidR="00AF4326" w:rsidRDefault="00644884" w:rsidP="00644884">
      <w:pPr>
        <w:rPr>
          <w:rFonts w:ascii="Arial" w:hAnsi="Arial"/>
          <w:sz w:val="22"/>
        </w:rPr>
      </w:pPr>
      <w:r>
        <w:rPr>
          <w:rFonts w:ascii="Arial" w:hAnsi="Arial"/>
          <w:sz w:val="22"/>
        </w:rPr>
        <w:br w:type="page"/>
      </w:r>
    </w:p>
    <w:p w14:paraId="6118ECD9" w14:textId="77777777" w:rsidR="00AF4326" w:rsidRDefault="00AF4326">
      <w:pPr>
        <w:jc w:val="center"/>
        <w:outlineLvl w:val="0"/>
        <w:rPr>
          <w:rFonts w:ascii="Arial" w:hAnsi="Arial"/>
          <w:b/>
          <w:sz w:val="22"/>
        </w:rPr>
      </w:pPr>
      <w:r>
        <w:rPr>
          <w:rFonts w:ascii="Arial" w:hAnsi="Arial"/>
          <w:b/>
          <w:sz w:val="22"/>
        </w:rPr>
        <w:lastRenderedPageBreak/>
        <w:t>TABLE OF CONTENTS</w:t>
      </w:r>
    </w:p>
    <w:p w14:paraId="26BB1C9E" w14:textId="399349A3" w:rsidR="00E84882"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E84882">
        <w:rPr>
          <w:noProof/>
        </w:rPr>
        <w:t>March 23, 2020 - STAFF REPORT</w:t>
      </w:r>
      <w:r w:rsidR="00E84882">
        <w:rPr>
          <w:noProof/>
        </w:rPr>
        <w:tab/>
      </w:r>
      <w:r w:rsidR="00E84882">
        <w:rPr>
          <w:noProof/>
        </w:rPr>
        <w:fldChar w:fldCharType="begin"/>
      </w:r>
      <w:r w:rsidR="00E84882">
        <w:rPr>
          <w:noProof/>
        </w:rPr>
        <w:instrText xml:space="preserve"> PAGEREF _Toc38869022 \h </w:instrText>
      </w:r>
      <w:r w:rsidR="00E84882">
        <w:rPr>
          <w:noProof/>
        </w:rPr>
      </w:r>
      <w:r w:rsidR="00E84882">
        <w:rPr>
          <w:noProof/>
        </w:rPr>
        <w:fldChar w:fldCharType="separate"/>
      </w:r>
      <w:r w:rsidR="00E84882">
        <w:rPr>
          <w:noProof/>
        </w:rPr>
        <w:t>3</w:t>
      </w:r>
      <w:r w:rsidR="00E84882">
        <w:rPr>
          <w:noProof/>
        </w:rPr>
        <w:fldChar w:fldCharType="end"/>
      </w:r>
    </w:p>
    <w:p w14:paraId="734595A3" w14:textId="2BAE26B1" w:rsidR="00E84882" w:rsidRDefault="00E84882">
      <w:pPr>
        <w:pStyle w:val="TOC1"/>
        <w:tabs>
          <w:tab w:val="right" w:pos="10214"/>
        </w:tabs>
        <w:rPr>
          <w:rFonts w:asciiTheme="minorHAnsi" w:eastAsiaTheme="minorEastAsia" w:hAnsiTheme="minorHAnsi" w:cstheme="minorBidi"/>
          <w:b w:val="0"/>
          <w:noProof/>
          <w:szCs w:val="22"/>
        </w:rPr>
      </w:pPr>
      <w:r w:rsidRPr="0080412F">
        <w:rPr>
          <w:rFonts w:cs="Arial"/>
          <w:noProof/>
        </w:rPr>
        <w:t>April 27, 2020</w:t>
      </w:r>
      <w:r>
        <w:rPr>
          <w:noProof/>
        </w:rPr>
        <w:t xml:space="preserve"> - STAFF REPORT ADDENDUM</w:t>
      </w:r>
      <w:r>
        <w:rPr>
          <w:noProof/>
        </w:rPr>
        <w:tab/>
      </w:r>
      <w:r>
        <w:rPr>
          <w:noProof/>
        </w:rPr>
        <w:fldChar w:fldCharType="begin"/>
      </w:r>
      <w:r>
        <w:rPr>
          <w:noProof/>
        </w:rPr>
        <w:instrText xml:space="preserve"> PAGEREF _Toc38869023 \h </w:instrText>
      </w:r>
      <w:r>
        <w:rPr>
          <w:noProof/>
        </w:rPr>
      </w:r>
      <w:r>
        <w:rPr>
          <w:noProof/>
        </w:rPr>
        <w:fldChar w:fldCharType="separate"/>
      </w:r>
      <w:r>
        <w:rPr>
          <w:noProof/>
        </w:rPr>
        <w:t>7</w:t>
      </w:r>
      <w:r>
        <w:rPr>
          <w:noProof/>
        </w:rPr>
        <w:fldChar w:fldCharType="end"/>
      </w:r>
    </w:p>
    <w:p w14:paraId="6FB32F83" w14:textId="4F8A8FEA" w:rsidR="00F763E8" w:rsidRDefault="00AF4326" w:rsidP="00F763E8">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260" w:type="dxa"/>
        <w:tblInd w:w="18" w:type="dxa"/>
        <w:tblLayout w:type="fixed"/>
        <w:tblLook w:val="0000" w:firstRow="0" w:lastRow="0" w:firstColumn="0" w:lastColumn="0" w:noHBand="0" w:noVBand="0"/>
      </w:tblPr>
      <w:tblGrid>
        <w:gridCol w:w="2232"/>
        <w:gridCol w:w="5670"/>
        <w:gridCol w:w="2358"/>
      </w:tblGrid>
      <w:tr w:rsidR="00F763E8" w14:paraId="25675311" w14:textId="77777777" w:rsidTr="00982CD7">
        <w:tc>
          <w:tcPr>
            <w:tcW w:w="2232" w:type="dxa"/>
          </w:tcPr>
          <w:p w14:paraId="4832AF66" w14:textId="77777777" w:rsidR="00F763E8" w:rsidRDefault="00F763E8" w:rsidP="00F763E8">
            <w:pPr>
              <w:jc w:val="center"/>
              <w:rPr>
                <w:rFonts w:ascii="Arial" w:hAnsi="Arial"/>
                <w:sz w:val="16"/>
              </w:rPr>
            </w:pPr>
          </w:p>
        </w:tc>
        <w:tc>
          <w:tcPr>
            <w:tcW w:w="5670" w:type="dxa"/>
          </w:tcPr>
          <w:p w14:paraId="5B7FAACE" w14:textId="77777777" w:rsidR="00F763E8" w:rsidRDefault="00F763E8" w:rsidP="00F763E8">
            <w:pPr>
              <w:ind w:left="-108" w:right="-140"/>
              <w:jc w:val="center"/>
              <w:rPr>
                <w:rFonts w:ascii="Arial" w:hAnsi="Arial"/>
              </w:rPr>
            </w:pPr>
            <w:r>
              <w:rPr>
                <w:rFonts w:ascii="Arial" w:hAnsi="Arial"/>
              </w:rPr>
              <w:t>Michigan Department of Environment, Great Lakes, and Energy</w:t>
            </w:r>
          </w:p>
          <w:p w14:paraId="4BC87701" w14:textId="77777777" w:rsidR="00F763E8" w:rsidRDefault="00F763E8" w:rsidP="00F763E8">
            <w:pPr>
              <w:jc w:val="center"/>
              <w:rPr>
                <w:rFonts w:ascii="Arial" w:hAnsi="Arial"/>
                <w:sz w:val="16"/>
              </w:rPr>
            </w:pPr>
            <w:r>
              <w:rPr>
                <w:rFonts w:ascii="Arial" w:hAnsi="Arial"/>
              </w:rPr>
              <w:t>Air Quality Division</w:t>
            </w:r>
          </w:p>
        </w:tc>
        <w:tc>
          <w:tcPr>
            <w:tcW w:w="2358" w:type="dxa"/>
          </w:tcPr>
          <w:p w14:paraId="648A36DB" w14:textId="77777777" w:rsidR="00F763E8" w:rsidRDefault="00F763E8" w:rsidP="00F763E8">
            <w:pPr>
              <w:jc w:val="center"/>
              <w:rPr>
                <w:rFonts w:ascii="Arial" w:hAnsi="Arial"/>
                <w:b/>
                <w:sz w:val="24"/>
              </w:rPr>
            </w:pPr>
          </w:p>
        </w:tc>
      </w:tr>
      <w:tr w:rsidR="00F763E8" w:rsidRPr="00DB5924" w14:paraId="7EFBCB91" w14:textId="77777777" w:rsidTr="00982CD7">
        <w:trPr>
          <w:cantSplit/>
          <w:trHeight w:val="146"/>
        </w:trPr>
        <w:tc>
          <w:tcPr>
            <w:tcW w:w="2232" w:type="dxa"/>
          </w:tcPr>
          <w:p w14:paraId="07EA6F0C" w14:textId="77777777" w:rsidR="00F763E8" w:rsidRPr="00DB5924" w:rsidRDefault="00F763E8" w:rsidP="00F763E8">
            <w:pPr>
              <w:pStyle w:val="Header"/>
              <w:jc w:val="center"/>
              <w:rPr>
                <w:rFonts w:ascii="Arial" w:hAnsi="Arial"/>
                <w:b/>
                <w:sz w:val="16"/>
              </w:rPr>
            </w:pPr>
            <w:r w:rsidRPr="00DB5924">
              <w:rPr>
                <w:rFonts w:ascii="Arial" w:hAnsi="Arial"/>
                <w:b/>
                <w:sz w:val="16"/>
              </w:rPr>
              <w:t>State Registration Number</w:t>
            </w:r>
          </w:p>
        </w:tc>
        <w:tc>
          <w:tcPr>
            <w:tcW w:w="5670" w:type="dxa"/>
          </w:tcPr>
          <w:p w14:paraId="47B2D7DB"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358" w:type="dxa"/>
          </w:tcPr>
          <w:p w14:paraId="330FC4C0"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44121503" w14:textId="77777777" w:rsidTr="00982CD7">
        <w:trPr>
          <w:cantSplit/>
          <w:trHeight w:val="145"/>
        </w:trPr>
        <w:tc>
          <w:tcPr>
            <w:tcW w:w="2232" w:type="dxa"/>
          </w:tcPr>
          <w:p w14:paraId="1CBD875E" w14:textId="77777777" w:rsidR="00F763E8" w:rsidRPr="00910FEA" w:rsidRDefault="00F763E8" w:rsidP="00F763E8">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A314A2">
              <w:rPr>
                <w:rFonts w:ascii="Arial" w:hAnsi="Arial"/>
                <w:sz w:val="22"/>
              </w:rPr>
              <w:t>N</w:t>
            </w:r>
            <w:r w:rsidR="00A314A2">
              <w:rPr>
                <w:rFonts w:ascii="Arial" w:hAnsi="Arial"/>
                <w:sz w:val="22"/>
                <w:szCs w:val="22"/>
              </w:rPr>
              <w:t>7374</w:t>
            </w:r>
            <w:r w:rsidRPr="00910FEA">
              <w:rPr>
                <w:rFonts w:ascii="Arial" w:hAnsi="Arial"/>
                <w:sz w:val="22"/>
                <w:szCs w:val="22"/>
              </w:rPr>
              <w:fldChar w:fldCharType="end"/>
            </w:r>
          </w:p>
        </w:tc>
        <w:tc>
          <w:tcPr>
            <w:tcW w:w="5670" w:type="dxa"/>
          </w:tcPr>
          <w:p w14:paraId="26F8AFBA" w14:textId="636F8596" w:rsidR="003275C8" w:rsidRPr="00982CD7" w:rsidRDefault="00670A81" w:rsidP="00982CD7">
            <w:pPr>
              <w:pStyle w:val="Heading1"/>
              <w:spacing w:before="120"/>
            </w:pPr>
            <w:bookmarkStart w:id="11" w:name="_Toc38869022"/>
            <w:r>
              <w:t xml:space="preserve">March </w:t>
            </w:r>
            <w:r w:rsidR="00662394">
              <w:t>23</w:t>
            </w:r>
            <w:r w:rsidR="00A5698B">
              <w:t>, 2020</w:t>
            </w:r>
            <w:r w:rsidR="00F763E8" w:rsidRPr="00F763E8">
              <w:t xml:space="preserve"> - STAFF REPORT</w:t>
            </w:r>
            <w:bookmarkEnd w:id="11"/>
          </w:p>
        </w:tc>
        <w:tc>
          <w:tcPr>
            <w:tcW w:w="2358" w:type="dxa"/>
          </w:tcPr>
          <w:p w14:paraId="2D7A3362" w14:textId="1B302C4D" w:rsidR="00F763E8" w:rsidRPr="00910FEA" w:rsidRDefault="00A314A2" w:rsidP="00F763E8">
            <w:pPr>
              <w:pStyle w:val="Header"/>
              <w:jc w:val="center"/>
              <w:rPr>
                <w:rFonts w:ascii="Arial" w:hAnsi="Arial"/>
                <w:sz w:val="22"/>
                <w:szCs w:val="22"/>
              </w:rPr>
            </w:pPr>
            <w:r>
              <w:rPr>
                <w:rFonts w:ascii="Arial" w:hAnsi="Arial"/>
                <w:sz w:val="22"/>
                <w:szCs w:val="22"/>
              </w:rPr>
              <w:t>MI-ROP-N7374-20</w:t>
            </w:r>
            <w:r w:rsidR="008B79B1">
              <w:rPr>
                <w:rFonts w:ascii="Arial" w:hAnsi="Arial"/>
                <w:sz w:val="22"/>
                <w:szCs w:val="22"/>
              </w:rPr>
              <w:t>20</w:t>
            </w:r>
            <w:r w:rsidR="00F763E8"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F763E8" w:rsidRPr="00910FEA">
              <w:rPr>
                <w:rFonts w:ascii="Arial" w:hAnsi="Arial"/>
                <w:sz w:val="22"/>
                <w:szCs w:val="22"/>
              </w:rPr>
              <w:instrText xml:space="preserve"> FORMTEXT </w:instrText>
            </w:r>
            <w:r w:rsidR="008B79B1">
              <w:rPr>
                <w:rFonts w:ascii="Arial" w:hAnsi="Arial"/>
                <w:sz w:val="22"/>
                <w:szCs w:val="22"/>
              </w:rPr>
            </w:r>
            <w:r w:rsidR="008B79B1">
              <w:rPr>
                <w:rFonts w:ascii="Arial" w:hAnsi="Arial"/>
                <w:sz w:val="22"/>
                <w:szCs w:val="22"/>
              </w:rPr>
              <w:fldChar w:fldCharType="separate"/>
            </w:r>
            <w:r w:rsidR="00F763E8" w:rsidRPr="00910FEA">
              <w:rPr>
                <w:rFonts w:ascii="Arial" w:hAnsi="Arial"/>
                <w:sz w:val="22"/>
                <w:szCs w:val="22"/>
              </w:rPr>
              <w:fldChar w:fldCharType="end"/>
            </w:r>
          </w:p>
        </w:tc>
      </w:tr>
    </w:tbl>
    <w:p w14:paraId="04BCE8D6" w14:textId="77777777" w:rsidR="00F763E8" w:rsidRPr="00CB60BD" w:rsidRDefault="00F763E8" w:rsidP="00F763E8">
      <w:pPr>
        <w:pStyle w:val="Header"/>
        <w:tabs>
          <w:tab w:val="clear" w:pos="4320"/>
          <w:tab w:val="clear" w:pos="8640"/>
        </w:tabs>
        <w:rPr>
          <w:rFonts w:ascii="Arial" w:hAnsi="Arial"/>
          <w:sz w:val="22"/>
        </w:rPr>
      </w:pPr>
    </w:p>
    <w:p w14:paraId="5E3D1DED"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69B1F22C" w14:textId="77777777" w:rsidR="00AF4326" w:rsidRPr="00290754" w:rsidRDefault="00AF4326">
      <w:pPr>
        <w:jc w:val="both"/>
        <w:rPr>
          <w:rFonts w:ascii="Arial" w:hAnsi="Arial" w:cs="Arial"/>
          <w:sz w:val="22"/>
          <w:szCs w:val="22"/>
        </w:rPr>
      </w:pPr>
    </w:p>
    <w:p w14:paraId="6AA4837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4541AE9" w14:textId="77777777" w:rsidR="00DB5924" w:rsidRPr="00290754" w:rsidRDefault="00DB5924" w:rsidP="00167B85">
      <w:pPr>
        <w:jc w:val="both"/>
        <w:rPr>
          <w:rFonts w:ascii="Arial" w:hAnsi="Arial" w:cs="Arial"/>
          <w:sz w:val="22"/>
          <w:szCs w:val="22"/>
        </w:rPr>
      </w:pPr>
    </w:p>
    <w:p w14:paraId="69993CB3"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6BA99FC" w14:textId="77777777" w:rsidR="00DB5924" w:rsidRPr="00290754" w:rsidRDefault="00DB5924" w:rsidP="00DB5924">
      <w:pPr>
        <w:rPr>
          <w:rFonts w:ascii="Arial" w:hAnsi="Arial" w:cs="Arial"/>
          <w:sz w:val="22"/>
          <w:szCs w:val="22"/>
        </w:rPr>
      </w:pPr>
    </w:p>
    <w:p w14:paraId="2FB23529"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62AE2CDA"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99"/>
        <w:gridCol w:w="5261"/>
      </w:tblGrid>
      <w:tr w:rsidR="00AF4326" w:rsidRPr="00290754" w14:paraId="789929B3" w14:textId="77777777" w:rsidTr="001D3E85">
        <w:tc>
          <w:tcPr>
            <w:tcW w:w="4999" w:type="dxa"/>
          </w:tcPr>
          <w:p w14:paraId="4EFB818F"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61" w:type="dxa"/>
          </w:tcPr>
          <w:p w14:paraId="21A6270A" w14:textId="0B36E1F0" w:rsidR="001159B4" w:rsidRDefault="00A314A2">
            <w:pPr>
              <w:rPr>
                <w:rFonts w:ascii="Arial" w:hAnsi="Arial" w:cs="Arial"/>
                <w:sz w:val="22"/>
                <w:szCs w:val="22"/>
              </w:rPr>
            </w:pPr>
            <w:bookmarkStart w:id="16" w:name="Source_Name_Mailing"/>
            <w:r>
              <w:rPr>
                <w:rFonts w:ascii="Arial" w:hAnsi="Arial" w:cs="Arial"/>
                <w:sz w:val="22"/>
                <w:szCs w:val="22"/>
              </w:rPr>
              <w:t>Plastic Plate Kraft</w:t>
            </w:r>
            <w:bookmarkEnd w:id="16"/>
          </w:p>
          <w:p w14:paraId="7E34672C" w14:textId="678887D0" w:rsidR="001159B4" w:rsidRDefault="00A314A2">
            <w:pPr>
              <w:rPr>
                <w:rFonts w:ascii="Arial" w:hAnsi="Arial" w:cs="Arial"/>
                <w:sz w:val="22"/>
                <w:szCs w:val="22"/>
              </w:rPr>
            </w:pPr>
            <w:bookmarkStart w:id="17" w:name="street_mailing"/>
            <w:r>
              <w:rPr>
                <w:rFonts w:ascii="Arial" w:hAnsi="Arial" w:cs="Arial"/>
                <w:sz w:val="22"/>
                <w:szCs w:val="22"/>
              </w:rPr>
              <w:t>3505 Kraft Avenue SE</w:t>
            </w:r>
            <w:bookmarkEnd w:id="17"/>
          </w:p>
          <w:p w14:paraId="3B66FA32" w14:textId="799D2DAF" w:rsidR="00AF4326" w:rsidRPr="00290754" w:rsidRDefault="00A314A2">
            <w:pPr>
              <w:rPr>
                <w:rFonts w:ascii="Arial" w:hAnsi="Arial" w:cs="Arial"/>
                <w:sz w:val="22"/>
                <w:szCs w:val="22"/>
              </w:rPr>
            </w:pPr>
            <w:bookmarkStart w:id="18" w:name="city_mailing"/>
            <w:r>
              <w:rPr>
                <w:rFonts w:ascii="Arial" w:hAnsi="Arial" w:cs="Arial"/>
                <w:sz w:val="22"/>
                <w:szCs w:val="22"/>
              </w:rPr>
              <w:t>Grand Rapids</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49512</w:t>
            </w:r>
            <w:bookmarkEnd w:id="19"/>
            <w:r w:rsidR="00AF4326" w:rsidRPr="00290754">
              <w:rPr>
                <w:rFonts w:ascii="Arial" w:hAnsi="Arial" w:cs="Arial"/>
                <w:sz w:val="22"/>
                <w:szCs w:val="22"/>
              </w:rPr>
              <w:t xml:space="preserve"> </w:t>
            </w:r>
          </w:p>
        </w:tc>
      </w:tr>
      <w:tr w:rsidR="00AF4326" w:rsidRPr="00290754" w14:paraId="77A3548C" w14:textId="77777777" w:rsidTr="001D3E85">
        <w:trPr>
          <w:trHeight w:val="273"/>
        </w:trPr>
        <w:tc>
          <w:tcPr>
            <w:tcW w:w="4999" w:type="dxa"/>
          </w:tcPr>
          <w:p w14:paraId="26E1BA8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61" w:type="dxa"/>
          </w:tcPr>
          <w:p w14:paraId="3CBE9D3F" w14:textId="622BC8F0" w:rsidR="00AF4326" w:rsidRPr="00290754" w:rsidRDefault="00A314A2">
            <w:pPr>
              <w:rPr>
                <w:rFonts w:ascii="Arial" w:hAnsi="Arial" w:cs="Arial"/>
                <w:sz w:val="22"/>
                <w:szCs w:val="22"/>
              </w:rPr>
            </w:pPr>
            <w:bookmarkStart w:id="20" w:name="Text15"/>
            <w:r>
              <w:rPr>
                <w:rFonts w:ascii="Arial" w:hAnsi="Arial" w:cs="Arial"/>
                <w:noProof/>
                <w:sz w:val="22"/>
                <w:szCs w:val="22"/>
              </w:rPr>
              <w:t>N7374</w:t>
            </w:r>
            <w:bookmarkEnd w:id="20"/>
          </w:p>
        </w:tc>
      </w:tr>
      <w:tr w:rsidR="00AF4326" w:rsidRPr="00290754" w14:paraId="245F8056" w14:textId="77777777" w:rsidTr="001D3E85">
        <w:tc>
          <w:tcPr>
            <w:tcW w:w="4999" w:type="dxa"/>
          </w:tcPr>
          <w:p w14:paraId="4FEF76D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61" w:type="dxa"/>
          </w:tcPr>
          <w:p w14:paraId="30AE28C9" w14:textId="5CCBD133" w:rsidR="00AF4326" w:rsidRPr="00290754" w:rsidRDefault="00A314A2">
            <w:pPr>
              <w:rPr>
                <w:rFonts w:ascii="Arial" w:hAnsi="Arial" w:cs="Arial"/>
                <w:sz w:val="22"/>
                <w:szCs w:val="22"/>
              </w:rPr>
            </w:pPr>
            <w:bookmarkStart w:id="21" w:name="SIC"/>
            <w:r>
              <w:rPr>
                <w:rFonts w:ascii="Arial" w:hAnsi="Arial" w:cs="Arial"/>
                <w:sz w:val="22"/>
                <w:szCs w:val="22"/>
              </w:rPr>
              <w:t>336390</w:t>
            </w:r>
            <w:bookmarkEnd w:id="21"/>
          </w:p>
        </w:tc>
      </w:tr>
      <w:tr w:rsidR="00AF4326" w:rsidRPr="00290754" w14:paraId="16F46EA1" w14:textId="77777777" w:rsidTr="001D3E85">
        <w:tc>
          <w:tcPr>
            <w:tcW w:w="4999" w:type="dxa"/>
          </w:tcPr>
          <w:p w14:paraId="7ECB2A7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61" w:type="dxa"/>
          </w:tcPr>
          <w:p w14:paraId="532A405F" w14:textId="44D07611" w:rsidR="00AF4326" w:rsidRPr="00290754" w:rsidRDefault="001D3E85">
            <w:pPr>
              <w:rPr>
                <w:rFonts w:ascii="Arial" w:hAnsi="Arial" w:cs="Arial"/>
                <w:sz w:val="22"/>
                <w:szCs w:val="22"/>
              </w:rPr>
            </w:pPr>
            <w:r>
              <w:rPr>
                <w:rFonts w:ascii="Arial" w:hAnsi="Arial" w:cs="Arial"/>
                <w:sz w:val="22"/>
                <w:szCs w:val="22"/>
              </w:rPr>
              <w:t>1</w:t>
            </w:r>
          </w:p>
        </w:tc>
      </w:tr>
      <w:tr w:rsidR="00647809" w:rsidRPr="00290754" w14:paraId="3D2CBD0E" w14:textId="77777777" w:rsidTr="001D3E85">
        <w:tc>
          <w:tcPr>
            <w:tcW w:w="4999" w:type="dxa"/>
          </w:tcPr>
          <w:p w14:paraId="3A44E27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61" w:type="dxa"/>
          </w:tcPr>
          <w:p w14:paraId="7FB0D01C" w14:textId="2EA5E0E1" w:rsidR="00647809" w:rsidRDefault="001D3E85">
            <w:pPr>
              <w:rPr>
                <w:rFonts w:ascii="Arial" w:hAnsi="Arial" w:cs="Arial"/>
                <w:sz w:val="22"/>
                <w:szCs w:val="22"/>
              </w:rPr>
            </w:pPr>
            <w:r>
              <w:rPr>
                <w:rFonts w:ascii="Arial" w:hAnsi="Arial" w:cs="Arial"/>
                <w:sz w:val="22"/>
                <w:szCs w:val="22"/>
              </w:rPr>
              <w:t>Renewal</w:t>
            </w:r>
          </w:p>
        </w:tc>
      </w:tr>
      <w:tr w:rsidR="00AF4326" w:rsidRPr="00290754" w14:paraId="4ADDC93A" w14:textId="77777777" w:rsidTr="001D3E85">
        <w:tc>
          <w:tcPr>
            <w:tcW w:w="4999" w:type="dxa"/>
          </w:tcPr>
          <w:p w14:paraId="785D97B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61" w:type="dxa"/>
          </w:tcPr>
          <w:p w14:paraId="3992AC03" w14:textId="1B55EAC2" w:rsidR="00AF4326" w:rsidRPr="00290754" w:rsidRDefault="00A314A2">
            <w:pPr>
              <w:rPr>
                <w:rFonts w:ascii="Arial" w:hAnsi="Arial" w:cs="Arial"/>
                <w:sz w:val="22"/>
                <w:szCs w:val="22"/>
              </w:rPr>
            </w:pPr>
            <w:bookmarkStart w:id="22" w:name="Application_number"/>
            <w:r>
              <w:rPr>
                <w:rFonts w:ascii="Arial" w:hAnsi="Arial" w:cs="Arial"/>
                <w:sz w:val="22"/>
                <w:szCs w:val="22"/>
              </w:rPr>
              <w:t>201900137</w:t>
            </w:r>
            <w:bookmarkEnd w:id="22"/>
          </w:p>
        </w:tc>
      </w:tr>
      <w:tr w:rsidR="00AF4326" w:rsidRPr="00290754" w14:paraId="7A80787A" w14:textId="77777777" w:rsidTr="001D3E85">
        <w:tc>
          <w:tcPr>
            <w:tcW w:w="4999" w:type="dxa"/>
          </w:tcPr>
          <w:p w14:paraId="397DA39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61" w:type="dxa"/>
          </w:tcPr>
          <w:p w14:paraId="23FAAD4E" w14:textId="225DB0CE" w:rsidR="00AF4326" w:rsidRPr="00290754" w:rsidRDefault="00A314A2">
            <w:pPr>
              <w:rPr>
                <w:rFonts w:ascii="Arial" w:hAnsi="Arial" w:cs="Arial"/>
                <w:sz w:val="22"/>
                <w:szCs w:val="22"/>
              </w:rPr>
            </w:pPr>
            <w:bookmarkStart w:id="23" w:name="Responsible_Official"/>
            <w:r>
              <w:rPr>
                <w:rFonts w:ascii="Arial" w:hAnsi="Arial" w:cs="Arial"/>
                <w:sz w:val="22"/>
                <w:szCs w:val="22"/>
              </w:rPr>
              <w:t>Dan Jaracz</w:t>
            </w:r>
            <w:bookmarkEnd w:id="23"/>
            <w:r w:rsidR="00CF37B7">
              <w:rPr>
                <w:rFonts w:ascii="Arial" w:hAnsi="Arial" w:cs="Arial"/>
                <w:sz w:val="22"/>
                <w:szCs w:val="22"/>
              </w:rPr>
              <w:t xml:space="preserve">, </w:t>
            </w:r>
            <w:bookmarkStart w:id="24" w:name="RO_Title"/>
            <w:r>
              <w:rPr>
                <w:rFonts w:ascii="Arial" w:hAnsi="Arial" w:cs="Arial"/>
                <w:sz w:val="22"/>
                <w:szCs w:val="22"/>
              </w:rPr>
              <w:t>Director of Operations</w:t>
            </w:r>
            <w:bookmarkEnd w:id="24"/>
          </w:p>
          <w:p w14:paraId="62D7590F" w14:textId="6CCC7E0C" w:rsidR="00AF4326" w:rsidRPr="00290754" w:rsidRDefault="00A314A2">
            <w:pPr>
              <w:rPr>
                <w:rFonts w:ascii="Arial" w:hAnsi="Arial" w:cs="Arial"/>
                <w:sz w:val="22"/>
                <w:szCs w:val="22"/>
              </w:rPr>
            </w:pPr>
            <w:bookmarkStart w:id="25" w:name="RO_Telephone"/>
            <w:r>
              <w:rPr>
                <w:rFonts w:ascii="Arial" w:hAnsi="Arial" w:cs="Arial"/>
                <w:sz w:val="22"/>
                <w:szCs w:val="22"/>
              </w:rPr>
              <w:t>616-455-5551</w:t>
            </w:r>
            <w:bookmarkEnd w:id="25"/>
          </w:p>
        </w:tc>
      </w:tr>
      <w:tr w:rsidR="00AF4326" w:rsidRPr="00290754" w14:paraId="0FCD5D14" w14:textId="77777777" w:rsidTr="001D3E85">
        <w:tc>
          <w:tcPr>
            <w:tcW w:w="4999" w:type="dxa"/>
          </w:tcPr>
          <w:p w14:paraId="2D9ACCF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61" w:type="dxa"/>
          </w:tcPr>
          <w:p w14:paraId="26B60842" w14:textId="5CB7C012" w:rsidR="00AF4326" w:rsidRPr="00290754" w:rsidRDefault="00A314A2">
            <w:pPr>
              <w:rPr>
                <w:rFonts w:ascii="Arial" w:hAnsi="Arial" w:cs="Arial"/>
                <w:sz w:val="22"/>
                <w:szCs w:val="22"/>
              </w:rPr>
            </w:pPr>
            <w:bookmarkStart w:id="26" w:name="AQD_Staff_Name"/>
            <w:r>
              <w:rPr>
                <w:rFonts w:ascii="Arial" w:hAnsi="Arial" w:cs="Arial"/>
                <w:sz w:val="22"/>
                <w:szCs w:val="22"/>
              </w:rPr>
              <w:t>April Lazzaro</w:t>
            </w:r>
            <w:bookmarkEnd w:id="26"/>
            <w:r w:rsidR="00AF4326" w:rsidRPr="00290754">
              <w:rPr>
                <w:rFonts w:ascii="Arial" w:hAnsi="Arial" w:cs="Arial"/>
                <w:sz w:val="22"/>
                <w:szCs w:val="22"/>
              </w:rPr>
              <w:t xml:space="preserve">, </w:t>
            </w:r>
            <w:r w:rsidR="001D3E85">
              <w:rPr>
                <w:rFonts w:ascii="Arial" w:hAnsi="Arial" w:cs="Arial"/>
                <w:sz w:val="22"/>
                <w:szCs w:val="22"/>
              </w:rPr>
              <w:t>Senior Environmental Quality Analyst</w:t>
            </w:r>
          </w:p>
          <w:p w14:paraId="30678E5D" w14:textId="76355863" w:rsidR="00AF4326" w:rsidRPr="00290754" w:rsidRDefault="00A314A2">
            <w:pPr>
              <w:rPr>
                <w:rFonts w:ascii="Arial" w:hAnsi="Arial" w:cs="Arial"/>
                <w:sz w:val="22"/>
                <w:szCs w:val="22"/>
              </w:rPr>
            </w:pPr>
            <w:bookmarkStart w:id="27" w:name="AQD_Staff_Telephone"/>
            <w:r>
              <w:rPr>
                <w:rFonts w:ascii="Arial" w:hAnsi="Arial" w:cs="Arial"/>
                <w:sz w:val="22"/>
                <w:szCs w:val="22"/>
              </w:rPr>
              <w:t>616-558-1092</w:t>
            </w:r>
            <w:bookmarkEnd w:id="27"/>
          </w:p>
        </w:tc>
      </w:tr>
      <w:tr w:rsidR="00AF4326" w:rsidRPr="00290754" w14:paraId="78A272D4" w14:textId="77777777" w:rsidTr="001D3E85">
        <w:tc>
          <w:tcPr>
            <w:tcW w:w="4999" w:type="dxa"/>
          </w:tcPr>
          <w:p w14:paraId="5478933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61" w:type="dxa"/>
          </w:tcPr>
          <w:p w14:paraId="30B3B138" w14:textId="6DB7716C" w:rsidR="00AF4326" w:rsidRPr="00290754" w:rsidRDefault="00A314A2">
            <w:pPr>
              <w:rPr>
                <w:rFonts w:ascii="Arial" w:hAnsi="Arial" w:cs="Arial"/>
                <w:sz w:val="22"/>
                <w:szCs w:val="22"/>
              </w:rPr>
            </w:pPr>
            <w:bookmarkStart w:id="28" w:name="Initial_Submit_Date"/>
            <w:r>
              <w:rPr>
                <w:rFonts w:ascii="Arial" w:hAnsi="Arial" w:cs="Arial"/>
                <w:noProof/>
                <w:sz w:val="22"/>
                <w:szCs w:val="22"/>
              </w:rPr>
              <w:t>August 13, 2019</w:t>
            </w:r>
            <w:bookmarkEnd w:id="28"/>
          </w:p>
        </w:tc>
      </w:tr>
      <w:tr w:rsidR="00AF4326" w:rsidRPr="00290754" w14:paraId="69F4B97D" w14:textId="77777777" w:rsidTr="001D3E85">
        <w:trPr>
          <w:trHeight w:val="165"/>
        </w:trPr>
        <w:tc>
          <w:tcPr>
            <w:tcW w:w="4999" w:type="dxa"/>
          </w:tcPr>
          <w:p w14:paraId="0B1C25C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61" w:type="dxa"/>
          </w:tcPr>
          <w:p w14:paraId="51E21963" w14:textId="36A21FDE" w:rsidR="00AF4326" w:rsidRPr="00290754" w:rsidRDefault="001D3E85">
            <w:pPr>
              <w:rPr>
                <w:rFonts w:ascii="Arial" w:hAnsi="Arial" w:cs="Arial"/>
                <w:sz w:val="22"/>
                <w:szCs w:val="22"/>
              </w:rPr>
            </w:pPr>
            <w:r>
              <w:rPr>
                <w:rFonts w:ascii="Arial" w:hAnsi="Arial" w:cs="Arial"/>
                <w:sz w:val="22"/>
                <w:szCs w:val="22"/>
              </w:rPr>
              <w:t>August 13, 2019</w:t>
            </w:r>
          </w:p>
        </w:tc>
      </w:tr>
      <w:tr w:rsidR="00AF4326" w:rsidRPr="00290754" w14:paraId="0D7CB529" w14:textId="77777777" w:rsidTr="001D3E85">
        <w:trPr>
          <w:trHeight w:val="165"/>
        </w:trPr>
        <w:tc>
          <w:tcPr>
            <w:tcW w:w="4999" w:type="dxa"/>
          </w:tcPr>
          <w:p w14:paraId="6C7CD80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61" w:type="dxa"/>
          </w:tcPr>
          <w:p w14:paraId="0C78B321" w14:textId="2746DE90" w:rsidR="00AF4326" w:rsidRPr="00290754" w:rsidRDefault="001D3E85">
            <w:pPr>
              <w:rPr>
                <w:rFonts w:ascii="Arial" w:hAnsi="Arial" w:cs="Arial"/>
                <w:sz w:val="22"/>
                <w:szCs w:val="22"/>
              </w:rPr>
            </w:pPr>
            <w:r>
              <w:rPr>
                <w:rFonts w:ascii="Arial" w:hAnsi="Arial" w:cs="Arial"/>
                <w:sz w:val="22"/>
                <w:szCs w:val="22"/>
              </w:rPr>
              <w:t>Yes</w:t>
            </w:r>
          </w:p>
        </w:tc>
      </w:tr>
      <w:tr w:rsidR="00AF4326" w:rsidRPr="00290754" w14:paraId="3902E972" w14:textId="77777777" w:rsidTr="001D3E85">
        <w:trPr>
          <w:trHeight w:val="165"/>
        </w:trPr>
        <w:tc>
          <w:tcPr>
            <w:tcW w:w="4999" w:type="dxa"/>
          </w:tcPr>
          <w:p w14:paraId="043E93E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61" w:type="dxa"/>
          </w:tcPr>
          <w:p w14:paraId="6FBCCC9F" w14:textId="1C6575C4" w:rsidR="00AF4326" w:rsidRPr="00290754" w:rsidRDefault="00670A81">
            <w:pPr>
              <w:rPr>
                <w:rFonts w:ascii="Arial" w:hAnsi="Arial" w:cs="Arial"/>
                <w:sz w:val="22"/>
                <w:szCs w:val="22"/>
              </w:rPr>
            </w:pPr>
            <w:r>
              <w:rPr>
                <w:rFonts w:ascii="Arial" w:hAnsi="Arial" w:cs="Arial"/>
                <w:sz w:val="22"/>
                <w:szCs w:val="22"/>
              </w:rPr>
              <w:t xml:space="preserve">March </w:t>
            </w:r>
            <w:r w:rsidR="00662394">
              <w:rPr>
                <w:rFonts w:ascii="Arial" w:hAnsi="Arial" w:cs="Arial"/>
                <w:sz w:val="22"/>
                <w:szCs w:val="22"/>
              </w:rPr>
              <w:t>23</w:t>
            </w:r>
            <w:r w:rsidR="00A5698B">
              <w:rPr>
                <w:rFonts w:ascii="Arial" w:hAnsi="Arial" w:cs="Arial"/>
                <w:sz w:val="22"/>
                <w:szCs w:val="22"/>
              </w:rPr>
              <w:t>, 2020</w:t>
            </w:r>
          </w:p>
        </w:tc>
      </w:tr>
      <w:tr w:rsidR="00AF4326" w:rsidRPr="00290754" w14:paraId="7C5AA1C8" w14:textId="77777777" w:rsidTr="001D3E85">
        <w:tc>
          <w:tcPr>
            <w:tcW w:w="4999" w:type="dxa"/>
          </w:tcPr>
          <w:p w14:paraId="3FC293A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61" w:type="dxa"/>
          </w:tcPr>
          <w:p w14:paraId="26A75452" w14:textId="7D4746BC" w:rsidR="00AF4326" w:rsidRPr="00290754" w:rsidRDefault="00670A81">
            <w:pPr>
              <w:rPr>
                <w:rFonts w:ascii="Arial" w:hAnsi="Arial" w:cs="Arial"/>
                <w:sz w:val="22"/>
                <w:szCs w:val="22"/>
              </w:rPr>
            </w:pPr>
            <w:r>
              <w:rPr>
                <w:rFonts w:ascii="Arial" w:hAnsi="Arial" w:cs="Arial"/>
                <w:sz w:val="22"/>
                <w:szCs w:val="22"/>
              </w:rPr>
              <w:t xml:space="preserve">April </w:t>
            </w:r>
            <w:r w:rsidR="00662394">
              <w:rPr>
                <w:rFonts w:ascii="Arial" w:hAnsi="Arial" w:cs="Arial"/>
                <w:sz w:val="22"/>
                <w:szCs w:val="22"/>
              </w:rPr>
              <w:t>22</w:t>
            </w:r>
            <w:r w:rsidR="00A5698B">
              <w:rPr>
                <w:rFonts w:ascii="Arial" w:hAnsi="Arial" w:cs="Arial"/>
                <w:sz w:val="22"/>
                <w:szCs w:val="22"/>
              </w:rPr>
              <w:t>, 2020</w:t>
            </w:r>
          </w:p>
        </w:tc>
      </w:tr>
    </w:tbl>
    <w:p w14:paraId="3BFD6740" w14:textId="77777777" w:rsidR="00AF4326" w:rsidRPr="00CB60BD" w:rsidRDefault="00AF4326">
      <w:pPr>
        <w:rPr>
          <w:rFonts w:ascii="Arial" w:hAnsi="Arial" w:cs="Arial"/>
          <w:sz w:val="22"/>
          <w:szCs w:val="22"/>
        </w:rPr>
      </w:pPr>
    </w:p>
    <w:p w14:paraId="036EC3D1" w14:textId="77777777"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4B5AD9EE" w14:textId="77777777" w:rsidR="00AF4326" w:rsidRPr="00290754" w:rsidRDefault="00AF4326">
      <w:pPr>
        <w:rPr>
          <w:rFonts w:ascii="Arial" w:hAnsi="Arial" w:cs="Arial"/>
          <w:sz w:val="22"/>
          <w:szCs w:val="22"/>
        </w:rPr>
      </w:pPr>
    </w:p>
    <w:p w14:paraId="7767515B" w14:textId="5C3F5BAD" w:rsidR="00AF4326" w:rsidRPr="00290754" w:rsidRDefault="00A84171" w:rsidP="007F73D0">
      <w:pPr>
        <w:jc w:val="both"/>
        <w:rPr>
          <w:rFonts w:ascii="Arial" w:hAnsi="Arial" w:cs="Arial"/>
          <w:sz w:val="22"/>
          <w:szCs w:val="22"/>
        </w:rPr>
      </w:pPr>
      <w:bookmarkStart w:id="31" w:name="Source_Description"/>
      <w:r w:rsidRPr="00A84171">
        <w:rPr>
          <w:rFonts w:ascii="Arial" w:hAnsi="Arial" w:cs="Arial"/>
          <w:sz w:val="22"/>
          <w:szCs w:val="22"/>
        </w:rPr>
        <w:t xml:space="preserve">The Plastic Plate Kraft facility conducts decorative </w:t>
      </w:r>
      <w:r w:rsidR="00F17276">
        <w:rPr>
          <w:rFonts w:ascii="Arial" w:hAnsi="Arial" w:cs="Arial"/>
          <w:sz w:val="22"/>
          <w:szCs w:val="22"/>
        </w:rPr>
        <w:t xml:space="preserve">hexavalent </w:t>
      </w:r>
      <w:r w:rsidRPr="00A84171">
        <w:rPr>
          <w:rFonts w:ascii="Arial" w:hAnsi="Arial" w:cs="Arial"/>
          <w:sz w:val="22"/>
          <w:szCs w:val="22"/>
        </w:rPr>
        <w:t xml:space="preserve">chrome electroplating primarily on plastic automotive parts, but also on plumbing fixtures, household appliances and business machines.  The process consists of pretreatment, alkaline cleaning, acid dipping, and strike plating of copper, copper electroplating, nickel electroplating, and chromium electroplating.  </w:t>
      </w:r>
      <w:r w:rsidR="00325555">
        <w:rPr>
          <w:rFonts w:ascii="Arial" w:hAnsi="Arial" w:cs="Arial"/>
          <w:sz w:val="22"/>
          <w:szCs w:val="22"/>
        </w:rPr>
        <w:t>The emissions originating from the e</w:t>
      </w:r>
      <w:r w:rsidRPr="00A84171">
        <w:rPr>
          <w:rFonts w:ascii="Arial" w:hAnsi="Arial" w:cs="Arial"/>
          <w:sz w:val="22"/>
          <w:szCs w:val="22"/>
        </w:rPr>
        <w:t>lectroless copper, conditioner, and rack stripping</w:t>
      </w:r>
      <w:r w:rsidR="00325555">
        <w:rPr>
          <w:rFonts w:ascii="Arial" w:hAnsi="Arial" w:cs="Arial"/>
          <w:sz w:val="22"/>
          <w:szCs w:val="22"/>
        </w:rPr>
        <w:t xml:space="preserve"> tanks</w:t>
      </w:r>
      <w:r w:rsidRPr="00A84171">
        <w:rPr>
          <w:rFonts w:ascii="Arial" w:hAnsi="Arial" w:cs="Arial"/>
          <w:sz w:val="22"/>
          <w:szCs w:val="22"/>
        </w:rPr>
        <w:t xml:space="preserve"> are controlled by wet scrubbers while the </w:t>
      </w:r>
      <w:r w:rsidR="00325555">
        <w:rPr>
          <w:rFonts w:ascii="Arial" w:hAnsi="Arial" w:cs="Arial"/>
          <w:sz w:val="22"/>
          <w:szCs w:val="22"/>
        </w:rPr>
        <w:t xml:space="preserve">emissions originating from the </w:t>
      </w:r>
      <w:r w:rsidRPr="00A84171">
        <w:rPr>
          <w:rFonts w:ascii="Arial" w:hAnsi="Arial" w:cs="Arial"/>
          <w:sz w:val="22"/>
          <w:szCs w:val="22"/>
        </w:rPr>
        <w:t xml:space="preserve">chrome plating and etching </w:t>
      </w:r>
      <w:r w:rsidR="00325555">
        <w:rPr>
          <w:rFonts w:ascii="Arial" w:hAnsi="Arial" w:cs="Arial"/>
          <w:sz w:val="22"/>
          <w:szCs w:val="22"/>
        </w:rPr>
        <w:t xml:space="preserve">tanks </w:t>
      </w:r>
      <w:r w:rsidRPr="00A84171">
        <w:rPr>
          <w:rFonts w:ascii="Arial" w:hAnsi="Arial" w:cs="Arial"/>
          <w:sz w:val="22"/>
          <w:szCs w:val="22"/>
        </w:rPr>
        <w:t xml:space="preserve">are controlled by </w:t>
      </w:r>
      <w:r>
        <w:rPr>
          <w:rFonts w:ascii="Arial" w:hAnsi="Arial" w:cs="Arial"/>
          <w:sz w:val="22"/>
          <w:szCs w:val="22"/>
        </w:rPr>
        <w:t xml:space="preserve">the use of chemical fume suppressant that is free of </w:t>
      </w:r>
      <w:proofErr w:type="spellStart"/>
      <w:r>
        <w:rPr>
          <w:rFonts w:ascii="Arial" w:hAnsi="Arial" w:cs="Arial"/>
          <w:sz w:val="22"/>
          <w:szCs w:val="22"/>
        </w:rPr>
        <w:t>perfluoroctan</w:t>
      </w:r>
      <w:r w:rsidR="00DB44B1">
        <w:rPr>
          <w:rFonts w:ascii="Arial" w:hAnsi="Arial" w:cs="Arial"/>
          <w:sz w:val="22"/>
          <w:szCs w:val="22"/>
        </w:rPr>
        <w:t>e</w:t>
      </w:r>
      <w:proofErr w:type="spellEnd"/>
      <w:r w:rsidR="00DB44B1">
        <w:rPr>
          <w:rFonts w:ascii="Arial" w:hAnsi="Arial" w:cs="Arial"/>
          <w:sz w:val="22"/>
          <w:szCs w:val="22"/>
        </w:rPr>
        <w:t xml:space="preserve"> sulfonic</w:t>
      </w:r>
      <w:r>
        <w:rPr>
          <w:rFonts w:ascii="Arial" w:hAnsi="Arial" w:cs="Arial"/>
          <w:sz w:val="22"/>
          <w:szCs w:val="22"/>
        </w:rPr>
        <w:t xml:space="preserve"> acid </w:t>
      </w:r>
      <w:r w:rsidR="00DB44B1">
        <w:rPr>
          <w:rFonts w:ascii="Arial" w:hAnsi="Arial" w:cs="Arial"/>
          <w:sz w:val="22"/>
          <w:szCs w:val="22"/>
        </w:rPr>
        <w:t xml:space="preserve">(PFOS) </w:t>
      </w:r>
      <w:r>
        <w:rPr>
          <w:rFonts w:ascii="Arial" w:hAnsi="Arial" w:cs="Arial"/>
          <w:sz w:val="22"/>
          <w:szCs w:val="22"/>
        </w:rPr>
        <w:t xml:space="preserve">and </w:t>
      </w:r>
      <w:r w:rsidRPr="00A84171">
        <w:rPr>
          <w:rFonts w:ascii="Arial" w:hAnsi="Arial" w:cs="Arial"/>
          <w:sz w:val="22"/>
          <w:szCs w:val="22"/>
        </w:rPr>
        <w:t xml:space="preserve">composite mesh pad scrubbers. </w:t>
      </w:r>
      <w:bookmarkEnd w:id="31"/>
    </w:p>
    <w:p w14:paraId="51A8FE5A" w14:textId="77777777" w:rsidR="00AF4326" w:rsidRPr="00290754" w:rsidRDefault="00AF4326">
      <w:pPr>
        <w:rPr>
          <w:rFonts w:ascii="Arial" w:hAnsi="Arial" w:cs="Arial"/>
          <w:sz w:val="22"/>
          <w:szCs w:val="22"/>
        </w:rPr>
      </w:pPr>
    </w:p>
    <w:p w14:paraId="5B32AAEB"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2"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A314A2">
        <w:rPr>
          <w:rFonts w:ascii="Arial" w:hAnsi="Arial" w:cs="Arial"/>
          <w:b/>
          <w:sz w:val="22"/>
          <w:szCs w:val="22"/>
        </w:rPr>
        <w:t>2018</w:t>
      </w:r>
      <w:r w:rsidR="00AF4326" w:rsidRPr="00290754">
        <w:rPr>
          <w:rFonts w:ascii="Arial" w:hAnsi="Arial" w:cs="Arial"/>
          <w:b/>
          <w:sz w:val="22"/>
          <w:szCs w:val="22"/>
        </w:rPr>
        <w:fldChar w:fldCharType="end"/>
      </w:r>
      <w:bookmarkEnd w:id="32"/>
      <w:r w:rsidR="00AF4326" w:rsidRPr="00290754">
        <w:rPr>
          <w:rFonts w:ascii="Arial" w:hAnsi="Arial" w:cs="Arial"/>
          <w:sz w:val="22"/>
          <w:szCs w:val="22"/>
        </w:rPr>
        <w:t>.</w:t>
      </w:r>
    </w:p>
    <w:p w14:paraId="41D3EC9C" w14:textId="77777777" w:rsidR="00AF4326" w:rsidRPr="00290754" w:rsidRDefault="00AF4326">
      <w:pPr>
        <w:rPr>
          <w:rFonts w:ascii="Arial" w:hAnsi="Arial" w:cs="Arial"/>
          <w:sz w:val="22"/>
          <w:szCs w:val="22"/>
        </w:rPr>
      </w:pPr>
    </w:p>
    <w:p w14:paraId="7A29047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29C793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1B0BF49" w14:textId="77777777" w:rsidTr="00694783">
        <w:trPr>
          <w:tblHeader/>
        </w:trPr>
        <w:tc>
          <w:tcPr>
            <w:tcW w:w="5130" w:type="dxa"/>
            <w:shd w:val="pct10" w:color="auto" w:fill="auto"/>
          </w:tcPr>
          <w:p w14:paraId="17E2C06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0FBA9D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788F7D2" w14:textId="77777777" w:rsidTr="00694783">
        <w:tc>
          <w:tcPr>
            <w:tcW w:w="5130" w:type="dxa"/>
          </w:tcPr>
          <w:p w14:paraId="74A6FCF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54307A4"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6CC8">
              <w:rPr>
                <w:rFonts w:ascii="Arial" w:hAnsi="Arial" w:cs="Arial"/>
                <w:sz w:val="22"/>
                <w:szCs w:val="22"/>
              </w:rPr>
              <w:t>1.1</w:t>
            </w:r>
            <w:r w:rsidRPr="00290754">
              <w:rPr>
                <w:rFonts w:ascii="Arial" w:hAnsi="Arial" w:cs="Arial"/>
                <w:sz w:val="22"/>
                <w:szCs w:val="22"/>
              </w:rPr>
              <w:fldChar w:fldCharType="end"/>
            </w:r>
          </w:p>
        </w:tc>
      </w:tr>
      <w:tr w:rsidR="00F734C6" w:rsidRPr="00290754" w14:paraId="17BC2C12" w14:textId="77777777" w:rsidTr="00694783">
        <w:tc>
          <w:tcPr>
            <w:tcW w:w="5130" w:type="dxa"/>
          </w:tcPr>
          <w:p w14:paraId="1C97F39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C6848C4"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6CC8">
              <w:rPr>
                <w:rFonts w:ascii="Arial" w:hAnsi="Arial" w:cs="Arial"/>
                <w:sz w:val="22"/>
                <w:szCs w:val="22"/>
              </w:rPr>
              <w:t>0</w:t>
            </w:r>
            <w:r w:rsidRPr="00290754">
              <w:rPr>
                <w:rFonts w:ascii="Arial" w:hAnsi="Arial" w:cs="Arial"/>
                <w:sz w:val="22"/>
                <w:szCs w:val="22"/>
              </w:rPr>
              <w:fldChar w:fldCharType="end"/>
            </w:r>
          </w:p>
        </w:tc>
      </w:tr>
      <w:tr w:rsidR="00F734C6" w:rsidRPr="00290754" w14:paraId="5CFB3975" w14:textId="77777777" w:rsidTr="00694783">
        <w:tc>
          <w:tcPr>
            <w:tcW w:w="5130" w:type="dxa"/>
          </w:tcPr>
          <w:p w14:paraId="28F3701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E206CD0"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6CC8">
              <w:rPr>
                <w:rFonts w:ascii="Arial" w:hAnsi="Arial" w:cs="Arial"/>
                <w:sz w:val="22"/>
                <w:szCs w:val="22"/>
              </w:rPr>
              <w:t>5.5</w:t>
            </w:r>
            <w:r w:rsidRPr="00290754">
              <w:rPr>
                <w:rFonts w:ascii="Arial" w:hAnsi="Arial" w:cs="Arial"/>
                <w:sz w:val="22"/>
                <w:szCs w:val="22"/>
              </w:rPr>
              <w:fldChar w:fldCharType="end"/>
            </w:r>
          </w:p>
        </w:tc>
      </w:tr>
      <w:tr w:rsidR="00F734C6" w:rsidRPr="00290754" w14:paraId="5079C51E" w14:textId="77777777" w:rsidTr="00694783">
        <w:tc>
          <w:tcPr>
            <w:tcW w:w="5130" w:type="dxa"/>
          </w:tcPr>
          <w:p w14:paraId="2CD82BC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C151955"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6CC8">
              <w:rPr>
                <w:rFonts w:ascii="Arial" w:hAnsi="Arial" w:cs="Arial"/>
                <w:sz w:val="22"/>
                <w:szCs w:val="22"/>
              </w:rPr>
              <w:t>0.5</w:t>
            </w:r>
            <w:r w:rsidRPr="00290754">
              <w:rPr>
                <w:rFonts w:ascii="Arial" w:hAnsi="Arial" w:cs="Arial"/>
                <w:sz w:val="22"/>
                <w:szCs w:val="22"/>
              </w:rPr>
              <w:fldChar w:fldCharType="end"/>
            </w:r>
          </w:p>
        </w:tc>
      </w:tr>
      <w:tr w:rsidR="00F734C6" w:rsidRPr="00290754" w14:paraId="59F85EB6" w14:textId="77777777" w:rsidTr="00694783">
        <w:tc>
          <w:tcPr>
            <w:tcW w:w="5130" w:type="dxa"/>
          </w:tcPr>
          <w:p w14:paraId="6A8BF7D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6AF3106"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6CC8">
              <w:rPr>
                <w:rFonts w:ascii="Arial" w:hAnsi="Arial" w:cs="Arial"/>
                <w:sz w:val="22"/>
                <w:szCs w:val="22"/>
              </w:rPr>
              <w:t>0.03</w:t>
            </w:r>
            <w:r w:rsidRPr="00290754">
              <w:rPr>
                <w:rFonts w:ascii="Arial" w:hAnsi="Arial" w:cs="Arial"/>
                <w:sz w:val="22"/>
                <w:szCs w:val="22"/>
              </w:rPr>
              <w:fldChar w:fldCharType="end"/>
            </w:r>
          </w:p>
        </w:tc>
      </w:tr>
      <w:tr w:rsidR="00F734C6" w:rsidRPr="00290754" w14:paraId="47194763" w14:textId="77777777" w:rsidTr="00694783">
        <w:tc>
          <w:tcPr>
            <w:tcW w:w="5130" w:type="dxa"/>
          </w:tcPr>
          <w:p w14:paraId="28565A6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3D7565F"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A6CC8">
              <w:rPr>
                <w:rFonts w:ascii="Arial" w:hAnsi="Arial" w:cs="Arial"/>
                <w:sz w:val="22"/>
                <w:szCs w:val="22"/>
              </w:rPr>
              <w:t>1.8</w:t>
            </w:r>
            <w:r w:rsidRPr="00290754">
              <w:rPr>
                <w:rFonts w:ascii="Arial" w:hAnsi="Arial" w:cs="Arial"/>
                <w:sz w:val="22"/>
                <w:szCs w:val="22"/>
              </w:rPr>
              <w:fldChar w:fldCharType="end"/>
            </w:r>
          </w:p>
        </w:tc>
      </w:tr>
    </w:tbl>
    <w:p w14:paraId="2FD488BE" w14:textId="77777777" w:rsidR="00F734C6" w:rsidRPr="00CB60BD" w:rsidRDefault="00F734C6" w:rsidP="00F734C6">
      <w:pPr>
        <w:rPr>
          <w:rFonts w:ascii="Arial" w:hAnsi="Arial" w:cs="Arial"/>
          <w:sz w:val="22"/>
          <w:szCs w:val="22"/>
        </w:rPr>
      </w:pPr>
    </w:p>
    <w:p w14:paraId="078EAA75" w14:textId="56EA1E9D" w:rsidR="00F734C6" w:rsidRPr="00F734C6" w:rsidRDefault="00F734C6" w:rsidP="00A5698B">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3" w:name="Text28"/>
      <w:r w:rsidR="001A00D6">
        <w:rPr>
          <w:rFonts w:ascii="Arial" w:hAnsi="Arial" w:cs="Arial"/>
          <w:noProof/>
          <w:sz w:val="22"/>
          <w:szCs w:val="22"/>
        </w:rPr>
        <w:t>2018</w:t>
      </w:r>
      <w:bookmarkEnd w:id="33"/>
      <w:r w:rsidRPr="00F734C6">
        <w:rPr>
          <w:rFonts w:ascii="Arial" w:hAnsi="Arial" w:cs="Arial"/>
          <w:sz w:val="22"/>
          <w:szCs w:val="22"/>
        </w:rPr>
        <w:t xml:space="preserve"> by </w:t>
      </w:r>
      <w:bookmarkStart w:id="34" w:name="Text29"/>
      <w:r w:rsidR="001A00D6">
        <w:rPr>
          <w:rFonts w:ascii="Arial" w:hAnsi="Arial" w:cs="Arial"/>
          <w:noProof/>
          <w:sz w:val="22"/>
          <w:szCs w:val="22"/>
        </w:rPr>
        <w:t>the company based on actual stack test data and hours of operation</w:t>
      </w:r>
      <w:bookmarkEnd w:id="34"/>
      <w:r w:rsidRPr="00F734C6">
        <w:rPr>
          <w:rFonts w:ascii="Arial" w:hAnsi="Arial" w:cs="Arial"/>
          <w:sz w:val="22"/>
          <w:szCs w:val="22"/>
        </w:rPr>
        <w:t>:</w:t>
      </w:r>
    </w:p>
    <w:p w14:paraId="072DFE48"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F918A51" w14:textId="77777777" w:rsidTr="00694783">
        <w:tc>
          <w:tcPr>
            <w:tcW w:w="5130" w:type="dxa"/>
            <w:shd w:val="clear" w:color="auto" w:fill="D9D9D9"/>
          </w:tcPr>
          <w:p w14:paraId="0A80D757"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BD1ED84"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166C661" w14:textId="77777777" w:rsidTr="00694783">
        <w:tc>
          <w:tcPr>
            <w:tcW w:w="5130" w:type="dxa"/>
            <w:shd w:val="clear" w:color="auto" w:fill="FFFFFF"/>
          </w:tcPr>
          <w:p w14:paraId="5D740317" w14:textId="77777777" w:rsidR="00F734C6" w:rsidRPr="00F734C6" w:rsidRDefault="00F734C6" w:rsidP="00CD2995">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CD2995">
              <w:rPr>
                <w:rFonts w:ascii="Arial" w:hAnsi="Arial" w:cs="Arial"/>
                <w:noProof/>
                <w:sz w:val="22"/>
                <w:szCs w:val="22"/>
              </w:rPr>
              <w:t>Chromium</w:t>
            </w:r>
            <w:r w:rsidRPr="00F734C6">
              <w:rPr>
                <w:rFonts w:ascii="Arial" w:hAnsi="Arial" w:cs="Arial"/>
                <w:sz w:val="22"/>
                <w:szCs w:val="22"/>
              </w:rPr>
              <w:fldChar w:fldCharType="end"/>
            </w:r>
          </w:p>
        </w:tc>
        <w:tc>
          <w:tcPr>
            <w:tcW w:w="5130" w:type="dxa"/>
            <w:shd w:val="clear" w:color="auto" w:fill="FFFFFF"/>
          </w:tcPr>
          <w:p w14:paraId="46A77600" w14:textId="77777777" w:rsidR="00F734C6" w:rsidRPr="00694783" w:rsidRDefault="00694783" w:rsidP="004404DA">
            <w:pPr>
              <w:jc w:val="center"/>
              <w:rPr>
                <w:rFonts w:ascii="Arial" w:hAnsi="Arial" w:cs="Arial"/>
                <w:bCs/>
                <w:sz w:val="22"/>
                <w:szCs w:val="22"/>
              </w:rPr>
            </w:pPr>
            <w:r>
              <w:rPr>
                <w:rFonts w:ascii="Arial" w:hAnsi="Arial" w:cs="Arial"/>
                <w:bCs/>
                <w:sz w:val="22"/>
                <w:szCs w:val="22"/>
              </w:rPr>
              <w:t>0.004</w:t>
            </w:r>
          </w:p>
        </w:tc>
      </w:tr>
      <w:tr w:rsidR="00F734C6" w:rsidRPr="00F734C6" w14:paraId="56D89236" w14:textId="77777777" w:rsidTr="00694783">
        <w:tc>
          <w:tcPr>
            <w:tcW w:w="5130" w:type="dxa"/>
            <w:shd w:val="clear" w:color="auto" w:fill="FFFFFF"/>
          </w:tcPr>
          <w:p w14:paraId="7ED52BAF"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2"/>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CD2995">
              <w:rPr>
                <w:rFonts w:ascii="Arial" w:hAnsi="Arial" w:cs="Arial"/>
                <w:noProof/>
                <w:sz w:val="22"/>
                <w:szCs w:val="22"/>
              </w:rPr>
              <w:t>Formaldehyde</w:t>
            </w:r>
            <w:r w:rsidRPr="00F734C6">
              <w:rPr>
                <w:rFonts w:ascii="Arial" w:hAnsi="Arial" w:cs="Arial"/>
                <w:sz w:val="22"/>
                <w:szCs w:val="22"/>
              </w:rPr>
              <w:fldChar w:fldCharType="end"/>
            </w:r>
          </w:p>
        </w:tc>
        <w:tc>
          <w:tcPr>
            <w:tcW w:w="5130" w:type="dxa"/>
            <w:shd w:val="clear" w:color="auto" w:fill="FFFFFF"/>
          </w:tcPr>
          <w:p w14:paraId="52F9DE78" w14:textId="77777777" w:rsidR="00F734C6" w:rsidRPr="00694783" w:rsidRDefault="00694783" w:rsidP="004404DA">
            <w:pPr>
              <w:jc w:val="center"/>
              <w:rPr>
                <w:rFonts w:ascii="Arial" w:hAnsi="Arial" w:cs="Arial"/>
                <w:bCs/>
                <w:sz w:val="22"/>
                <w:szCs w:val="22"/>
              </w:rPr>
            </w:pPr>
            <w:r>
              <w:rPr>
                <w:rFonts w:ascii="Arial" w:hAnsi="Arial" w:cs="Arial"/>
                <w:bCs/>
                <w:sz w:val="22"/>
                <w:szCs w:val="22"/>
              </w:rPr>
              <w:t>0.5</w:t>
            </w:r>
          </w:p>
        </w:tc>
      </w:tr>
      <w:tr w:rsidR="00F734C6" w:rsidRPr="00F734C6" w14:paraId="03F29A6A" w14:textId="77777777" w:rsidTr="00694783">
        <w:tc>
          <w:tcPr>
            <w:tcW w:w="5130" w:type="dxa"/>
            <w:shd w:val="clear" w:color="auto" w:fill="FFFFFF"/>
          </w:tcPr>
          <w:p w14:paraId="4D6DFBAE"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3"/>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CD2995">
              <w:rPr>
                <w:rFonts w:ascii="Arial" w:hAnsi="Arial" w:cs="Arial"/>
                <w:noProof/>
                <w:sz w:val="22"/>
                <w:szCs w:val="22"/>
              </w:rPr>
              <w:t>Methanol</w:t>
            </w:r>
            <w:r w:rsidRPr="00F734C6">
              <w:rPr>
                <w:rFonts w:ascii="Arial" w:hAnsi="Arial" w:cs="Arial"/>
                <w:sz w:val="22"/>
                <w:szCs w:val="22"/>
              </w:rPr>
              <w:fldChar w:fldCharType="end"/>
            </w:r>
          </w:p>
        </w:tc>
        <w:tc>
          <w:tcPr>
            <w:tcW w:w="5130" w:type="dxa"/>
            <w:shd w:val="clear" w:color="auto" w:fill="FFFFFF"/>
          </w:tcPr>
          <w:p w14:paraId="0F5D28CB" w14:textId="77777777" w:rsidR="00F734C6" w:rsidRPr="00694783" w:rsidRDefault="004404DA" w:rsidP="004404DA">
            <w:pPr>
              <w:jc w:val="center"/>
              <w:rPr>
                <w:rFonts w:ascii="Arial" w:hAnsi="Arial" w:cs="Arial"/>
                <w:bCs/>
                <w:sz w:val="22"/>
                <w:szCs w:val="22"/>
              </w:rPr>
            </w:pPr>
            <w:r>
              <w:rPr>
                <w:rFonts w:ascii="Arial" w:hAnsi="Arial" w:cs="Arial"/>
                <w:bCs/>
                <w:sz w:val="22"/>
                <w:szCs w:val="22"/>
              </w:rPr>
              <w:t>0.96</w:t>
            </w:r>
          </w:p>
        </w:tc>
      </w:tr>
      <w:tr w:rsidR="00F734C6" w:rsidRPr="00F734C6" w14:paraId="4890750A" w14:textId="77777777" w:rsidTr="00694783">
        <w:tc>
          <w:tcPr>
            <w:tcW w:w="5130" w:type="dxa"/>
            <w:shd w:val="clear" w:color="auto" w:fill="FFFFFF"/>
          </w:tcPr>
          <w:p w14:paraId="0D1A7D7F"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4"/>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CD2995">
              <w:rPr>
                <w:rFonts w:ascii="Arial" w:hAnsi="Arial" w:cs="Arial"/>
                <w:noProof/>
                <w:sz w:val="22"/>
                <w:szCs w:val="22"/>
              </w:rPr>
              <w:t>Nickel</w:t>
            </w:r>
            <w:r w:rsidRPr="00F734C6">
              <w:rPr>
                <w:rFonts w:ascii="Arial" w:hAnsi="Arial" w:cs="Arial"/>
                <w:sz w:val="22"/>
                <w:szCs w:val="22"/>
              </w:rPr>
              <w:fldChar w:fldCharType="end"/>
            </w:r>
          </w:p>
        </w:tc>
        <w:tc>
          <w:tcPr>
            <w:tcW w:w="5130" w:type="dxa"/>
            <w:shd w:val="clear" w:color="auto" w:fill="FFFFFF"/>
          </w:tcPr>
          <w:p w14:paraId="4C4D3253" w14:textId="77777777" w:rsidR="00F734C6" w:rsidRPr="00694783" w:rsidRDefault="00694783" w:rsidP="004404DA">
            <w:pPr>
              <w:jc w:val="center"/>
              <w:rPr>
                <w:rFonts w:ascii="Arial" w:hAnsi="Arial" w:cs="Arial"/>
                <w:bCs/>
                <w:sz w:val="22"/>
                <w:szCs w:val="22"/>
              </w:rPr>
            </w:pPr>
            <w:r>
              <w:rPr>
                <w:rFonts w:ascii="Arial" w:hAnsi="Arial" w:cs="Arial"/>
                <w:bCs/>
                <w:sz w:val="22"/>
                <w:szCs w:val="22"/>
              </w:rPr>
              <w:t>0.005</w:t>
            </w:r>
          </w:p>
        </w:tc>
      </w:tr>
      <w:tr w:rsidR="00F734C6" w:rsidRPr="00F734C6" w14:paraId="4C245266" w14:textId="77777777" w:rsidTr="00694783">
        <w:tc>
          <w:tcPr>
            <w:tcW w:w="5130" w:type="dxa"/>
            <w:tcBorders>
              <w:top w:val="single" w:sz="6" w:space="0" w:color="auto"/>
              <w:bottom w:val="double" w:sz="4" w:space="0" w:color="auto"/>
            </w:tcBorders>
            <w:shd w:val="clear" w:color="auto" w:fill="FFFFFF"/>
          </w:tcPr>
          <w:p w14:paraId="68E6E722"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D3DEFC5" w14:textId="77777777" w:rsidR="00F734C6" w:rsidRPr="00694783" w:rsidRDefault="00694783" w:rsidP="004404DA">
            <w:pPr>
              <w:jc w:val="center"/>
              <w:rPr>
                <w:rFonts w:ascii="Arial" w:hAnsi="Arial" w:cs="Arial"/>
                <w:bCs/>
                <w:sz w:val="22"/>
                <w:szCs w:val="22"/>
              </w:rPr>
            </w:pPr>
            <w:r>
              <w:rPr>
                <w:rFonts w:ascii="Arial" w:hAnsi="Arial" w:cs="Arial"/>
                <w:bCs/>
                <w:sz w:val="22"/>
                <w:szCs w:val="22"/>
              </w:rPr>
              <w:t>1.42</w:t>
            </w:r>
          </w:p>
        </w:tc>
      </w:tr>
    </w:tbl>
    <w:p w14:paraId="2879FA62"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A874795" w14:textId="77777777" w:rsidR="000F73C3" w:rsidRDefault="000F73C3" w:rsidP="00167B85">
      <w:pPr>
        <w:jc w:val="both"/>
        <w:rPr>
          <w:rFonts w:ascii="Arial" w:hAnsi="Arial" w:cs="Arial"/>
          <w:sz w:val="22"/>
          <w:szCs w:val="22"/>
        </w:rPr>
      </w:pPr>
    </w:p>
    <w:p w14:paraId="62D211F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0092892" w14:textId="77777777" w:rsidR="00AF4326" w:rsidRPr="00290754" w:rsidRDefault="00AF4326">
      <w:pPr>
        <w:rPr>
          <w:rFonts w:ascii="Arial" w:hAnsi="Arial" w:cs="Arial"/>
          <w:sz w:val="22"/>
          <w:szCs w:val="22"/>
        </w:rPr>
      </w:pPr>
    </w:p>
    <w:p w14:paraId="6A664712"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70C17C2A" w14:textId="77777777" w:rsidR="00AF4326" w:rsidRPr="005A6987" w:rsidRDefault="00AF4326" w:rsidP="00167B85">
      <w:pPr>
        <w:jc w:val="both"/>
        <w:rPr>
          <w:rFonts w:ascii="Arial" w:hAnsi="Arial" w:cs="Arial"/>
          <w:sz w:val="22"/>
          <w:szCs w:val="22"/>
        </w:rPr>
      </w:pPr>
    </w:p>
    <w:p w14:paraId="49C5566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290DD6D" w14:textId="77777777" w:rsidR="00753B69" w:rsidRDefault="00753B69" w:rsidP="000F73C3">
      <w:pPr>
        <w:jc w:val="both"/>
        <w:outlineLvl w:val="0"/>
        <w:rPr>
          <w:rFonts w:ascii="Arial" w:hAnsi="Arial" w:cs="Arial"/>
          <w:color w:val="0000FF"/>
          <w:sz w:val="22"/>
          <w:szCs w:val="22"/>
        </w:rPr>
      </w:pPr>
    </w:p>
    <w:p w14:paraId="7A8B6BEC"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7"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A00D6">
        <w:rPr>
          <w:rFonts w:ascii="Arial" w:hAnsi="Arial" w:cs="Arial"/>
          <w:noProof/>
          <w:sz w:val="22"/>
          <w:szCs w:val="22"/>
        </w:rPr>
        <w:t>Kent</w:t>
      </w:r>
      <w:r w:rsidRPr="00290754">
        <w:rPr>
          <w:rFonts w:ascii="Arial" w:hAnsi="Arial" w:cs="Arial"/>
          <w:sz w:val="22"/>
          <w:szCs w:val="22"/>
        </w:rPr>
        <w:fldChar w:fldCharType="end"/>
      </w:r>
      <w:bookmarkEnd w:id="3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1B827F5" w14:textId="77777777" w:rsidR="005768C3" w:rsidRPr="00610D52" w:rsidRDefault="005768C3" w:rsidP="000F73C3">
      <w:pPr>
        <w:jc w:val="both"/>
        <w:rPr>
          <w:rFonts w:ascii="Arial" w:hAnsi="Arial" w:cs="Arial"/>
          <w:sz w:val="22"/>
          <w:szCs w:val="22"/>
        </w:rPr>
      </w:pPr>
    </w:p>
    <w:p w14:paraId="20E1B926" w14:textId="77777777" w:rsidR="000F73C3" w:rsidRDefault="000F73C3" w:rsidP="00753B69">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53B69">
        <w:rPr>
          <w:rFonts w:ascii="Arial" w:hAnsi="Arial" w:cs="Arial"/>
          <w:sz w:val="22"/>
          <w:szCs w:val="22"/>
        </w:rPr>
        <w:t xml:space="preserve"> </w:t>
      </w:r>
      <w:r w:rsidRPr="00167B85">
        <w:rPr>
          <w:rFonts w:ascii="Arial" w:hAnsi="Arial" w:cs="Arial"/>
          <w:sz w:val="22"/>
          <w:szCs w:val="22"/>
        </w:rPr>
        <w:t xml:space="preserve">the potential to emit </w:t>
      </w:r>
      <w:bookmarkStart w:id="38" w:name="Pollutant_dropdown2"/>
      <w:r w:rsidR="00F734C6">
        <w:rPr>
          <w:rFonts w:ascii="Arial" w:hAnsi="Arial" w:cs="Arial"/>
          <w:sz w:val="22"/>
          <w:szCs w:val="22"/>
        </w:rPr>
        <w:t>of</w:t>
      </w:r>
      <w:bookmarkEnd w:id="38"/>
      <w:r w:rsidR="00753B69">
        <w:rPr>
          <w:rFonts w:ascii="Arial" w:hAnsi="Arial" w:cs="Arial"/>
          <w:sz w:val="22"/>
          <w:szCs w:val="22"/>
        </w:rPr>
        <w:t xml:space="preserve"> </w:t>
      </w:r>
      <w:r w:rsidRPr="00290754">
        <w:rPr>
          <w:rFonts w:ascii="Arial" w:hAnsi="Arial" w:cs="Arial"/>
          <w:sz w:val="22"/>
          <w:szCs w:val="22"/>
        </w:rPr>
        <w:t>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0E88A3CD" w14:textId="77777777" w:rsidR="00CB43FA" w:rsidRPr="008A0FF1" w:rsidRDefault="00CB43FA" w:rsidP="000F73C3">
      <w:pPr>
        <w:jc w:val="both"/>
        <w:rPr>
          <w:rFonts w:ascii="Arial" w:hAnsi="Arial" w:cs="Arial"/>
          <w:sz w:val="22"/>
          <w:szCs w:val="22"/>
        </w:rPr>
      </w:pPr>
    </w:p>
    <w:p w14:paraId="2B009D68" w14:textId="77777777" w:rsidR="00DA1E6B" w:rsidRPr="00AE2622" w:rsidRDefault="00DA1E6B" w:rsidP="000F73C3">
      <w:pPr>
        <w:jc w:val="both"/>
        <w:rPr>
          <w:rFonts w:ascii="Arial" w:hAnsi="Arial" w:cs="Arial"/>
          <w:sz w:val="22"/>
          <w:szCs w:val="22"/>
        </w:rPr>
      </w:pPr>
    </w:p>
    <w:p w14:paraId="51A35F85" w14:textId="77777777" w:rsidR="00F734C6" w:rsidRDefault="000F73C3" w:rsidP="005B6429">
      <w:pPr>
        <w:jc w:val="both"/>
        <w:rPr>
          <w:rFonts w:ascii="Arial" w:hAnsi="Arial" w:cs="Arial"/>
          <w:sz w:val="22"/>
          <w:szCs w:val="22"/>
        </w:rPr>
      </w:pPr>
      <w:r>
        <w:rPr>
          <w:rFonts w:ascii="Arial" w:hAnsi="Arial" w:cs="Arial"/>
          <w:sz w:val="22"/>
          <w:szCs w:val="22"/>
        </w:rPr>
        <w:lastRenderedPageBreak/>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5B6429">
        <w:rPr>
          <w:rFonts w:ascii="Arial" w:hAnsi="Arial" w:cs="Arial"/>
          <w:sz w:val="22"/>
          <w:szCs w:val="22"/>
        </w:rPr>
        <w:t>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5B6429">
        <w:rPr>
          <w:rFonts w:ascii="Arial" w:hAnsi="Arial" w:cs="Arial"/>
          <w:sz w:val="22"/>
          <w:szCs w:val="22"/>
        </w:rPr>
        <w:t>250</w:t>
      </w:r>
      <w:r w:rsidRPr="00290754">
        <w:rPr>
          <w:rFonts w:ascii="Arial" w:hAnsi="Arial" w:cs="Arial"/>
          <w:sz w:val="22"/>
          <w:szCs w:val="22"/>
        </w:rPr>
        <w:t xml:space="preserve"> tons per year.  </w:t>
      </w:r>
    </w:p>
    <w:p w14:paraId="039448C3" w14:textId="77777777" w:rsidR="005B6429" w:rsidRDefault="005B6429" w:rsidP="005B6429">
      <w:pPr>
        <w:jc w:val="both"/>
        <w:rPr>
          <w:rFonts w:ascii="Arial" w:hAnsi="Arial" w:cs="Arial"/>
          <w:sz w:val="22"/>
          <w:szCs w:val="22"/>
        </w:rPr>
      </w:pPr>
    </w:p>
    <w:p w14:paraId="6AB81357" w14:textId="19D6EEDA" w:rsidR="005B6429" w:rsidRPr="00AD7B7F" w:rsidRDefault="005B6429" w:rsidP="005B6429">
      <w:pPr>
        <w:jc w:val="both"/>
        <w:rPr>
          <w:rFonts w:ascii="Arial" w:hAnsi="Arial" w:cs="Arial"/>
          <w:sz w:val="22"/>
          <w:szCs w:val="22"/>
        </w:rPr>
      </w:pPr>
      <w:r w:rsidRPr="00AD7B7F">
        <w:rPr>
          <w:rFonts w:ascii="Arial" w:hAnsi="Arial"/>
          <w:sz w:val="22"/>
        </w:rPr>
        <w:t xml:space="preserve">Except for </w:t>
      </w:r>
      <w:r w:rsidR="00EA47DA">
        <w:rPr>
          <w:rFonts w:ascii="Arial" w:hAnsi="Arial"/>
          <w:sz w:val="22"/>
        </w:rPr>
        <w:t xml:space="preserve">the </w:t>
      </w:r>
      <w:r w:rsidRPr="00AD7B7F">
        <w:rPr>
          <w:rFonts w:ascii="Arial" w:hAnsi="Arial"/>
          <w:sz w:val="22"/>
        </w:rPr>
        <w:t xml:space="preserve">boilers and the emergency generator, all emission units are subject to the toxic air contaminant requirements under Rule 225.  In addition, EUCONDITIONER, EUELECTROLESSCU, and FGNICKEL are subject to Rule 702 Best Achievable Control Technology (BACT).  </w:t>
      </w:r>
    </w:p>
    <w:p w14:paraId="32CADAC8" w14:textId="77777777" w:rsidR="002A4D61" w:rsidRDefault="002A4D61" w:rsidP="000F73C3">
      <w:pPr>
        <w:jc w:val="both"/>
        <w:rPr>
          <w:rFonts w:ascii="Arial" w:hAnsi="Arial" w:cs="Arial"/>
          <w:sz w:val="22"/>
          <w:szCs w:val="22"/>
        </w:rPr>
      </w:pPr>
    </w:p>
    <w:p w14:paraId="7D529763" w14:textId="0C867FCA" w:rsidR="00830570" w:rsidRPr="002E300C" w:rsidRDefault="005B6429" w:rsidP="00830570">
      <w:pPr>
        <w:jc w:val="both"/>
        <w:outlineLvl w:val="0"/>
        <w:rPr>
          <w:rFonts w:ascii="Arial" w:hAnsi="Arial" w:cs="Arial"/>
          <w:sz w:val="22"/>
          <w:szCs w:val="22"/>
        </w:rPr>
      </w:pPr>
      <w:bookmarkStart w:id="39" w:name="_Hlk33779689"/>
      <w:r w:rsidRPr="00AD7B7F">
        <w:rPr>
          <w:rFonts w:ascii="Arial" w:hAnsi="Arial" w:cs="Arial"/>
          <w:sz w:val="22"/>
          <w:szCs w:val="22"/>
        </w:rPr>
        <w:t>EUELECTROLESSCU was subject to a case-by-case Maximum Achievable Control Technology (MACT) review under Section 112(g) of the federal Clean Air Act</w:t>
      </w:r>
      <w:bookmarkEnd w:id="39"/>
      <w:r w:rsidRPr="00AD7B7F">
        <w:rPr>
          <w:rFonts w:ascii="Arial" w:hAnsi="Arial" w:cs="Arial"/>
          <w:sz w:val="22"/>
          <w:szCs w:val="22"/>
        </w:rPr>
        <w:t xml:space="preserve"> because HAP emissions for formaldehyde and methanol are greater than 10 tons per year for an individual HAP and 25 tons per year for combined HAPs. Section 112(g) (and adopted by reference in Rule </w:t>
      </w:r>
      <w:r w:rsidR="00830570">
        <w:rPr>
          <w:rFonts w:ascii="Arial" w:hAnsi="Arial" w:cs="Arial"/>
          <w:sz w:val="22"/>
          <w:szCs w:val="22"/>
        </w:rPr>
        <w:t>299</w:t>
      </w:r>
      <w:r w:rsidR="00A54F09">
        <w:rPr>
          <w:rFonts w:ascii="Arial" w:hAnsi="Arial" w:cs="Arial"/>
          <w:sz w:val="22"/>
          <w:szCs w:val="22"/>
        </w:rPr>
        <w:t>)</w:t>
      </w:r>
      <w:r w:rsidRPr="00AD7B7F">
        <w:rPr>
          <w:rFonts w:ascii="Arial" w:hAnsi="Arial" w:cs="Arial"/>
          <w:sz w:val="22"/>
          <w:szCs w:val="22"/>
        </w:rPr>
        <w:t>) requires that any constructed or reconstructed major source of HAPs be equipped with MACT to control HAP emissions if a source specific MACT standard for the source category has not been promulgated under Section 112(d) or Section 112(h).  MACT for EUELECTROLESSCU was determined to be a packed bed scrubber system with methanol and formaldehyde emission limits.</w:t>
      </w:r>
      <w:r w:rsidRPr="00755FCC">
        <w:rPr>
          <w:rFonts w:ascii="Arial" w:hAnsi="Arial" w:cs="Arial"/>
          <w:sz w:val="22"/>
          <w:szCs w:val="22"/>
        </w:rPr>
        <w:t xml:space="preserve">  </w:t>
      </w:r>
      <w:r w:rsidR="00830570" w:rsidRPr="002E300C">
        <w:rPr>
          <w:rFonts w:ascii="Arial" w:hAnsi="Arial" w:cs="Arial"/>
          <w:sz w:val="22"/>
          <w:szCs w:val="22"/>
        </w:rPr>
        <w:t>Rule 2</w:t>
      </w:r>
      <w:r w:rsidR="0040542C">
        <w:rPr>
          <w:rFonts w:ascii="Arial" w:hAnsi="Arial" w:cs="Arial"/>
          <w:sz w:val="22"/>
          <w:szCs w:val="22"/>
        </w:rPr>
        <w:t>9</w:t>
      </w:r>
      <w:r w:rsidR="00830570">
        <w:rPr>
          <w:rFonts w:ascii="Arial" w:hAnsi="Arial" w:cs="Arial"/>
          <w:sz w:val="22"/>
          <w:szCs w:val="22"/>
        </w:rPr>
        <w:t>9</w:t>
      </w:r>
      <w:r w:rsidR="00830570" w:rsidRPr="002E300C">
        <w:rPr>
          <w:rFonts w:ascii="Arial" w:hAnsi="Arial" w:cs="Arial"/>
          <w:sz w:val="22"/>
          <w:szCs w:val="22"/>
        </w:rPr>
        <w:t xml:space="preserve"> was rescinded in 2</w:t>
      </w:r>
      <w:r w:rsidR="00830570">
        <w:rPr>
          <w:rFonts w:ascii="Arial" w:hAnsi="Arial" w:cs="Arial"/>
          <w:sz w:val="22"/>
          <w:szCs w:val="22"/>
        </w:rPr>
        <w:t>016</w:t>
      </w:r>
      <w:r w:rsidR="00830570" w:rsidRPr="002E300C">
        <w:rPr>
          <w:rFonts w:ascii="Arial" w:hAnsi="Arial" w:cs="Arial"/>
          <w:sz w:val="22"/>
          <w:szCs w:val="22"/>
        </w:rPr>
        <w:t>, and the equivalent rule is now Rule 90</w:t>
      </w:r>
      <w:r w:rsidR="00830570">
        <w:rPr>
          <w:rFonts w:ascii="Arial" w:hAnsi="Arial" w:cs="Arial"/>
          <w:sz w:val="22"/>
          <w:szCs w:val="22"/>
        </w:rPr>
        <w:t>2</w:t>
      </w:r>
      <w:r w:rsidR="00830570" w:rsidRPr="002E300C">
        <w:rPr>
          <w:rFonts w:ascii="Arial" w:hAnsi="Arial" w:cs="Arial"/>
          <w:sz w:val="22"/>
          <w:szCs w:val="22"/>
        </w:rPr>
        <w:t xml:space="preserve">.    </w:t>
      </w:r>
    </w:p>
    <w:p w14:paraId="2B37ECE5" w14:textId="7F3A5EC5" w:rsidR="005B6429" w:rsidRPr="00755FCC" w:rsidRDefault="005B6429" w:rsidP="005B6429">
      <w:pPr>
        <w:spacing w:after="120"/>
        <w:ind w:right="-58"/>
        <w:jc w:val="both"/>
        <w:rPr>
          <w:rFonts w:ascii="Arial" w:hAnsi="Arial" w:cs="Arial"/>
          <w:sz w:val="22"/>
          <w:szCs w:val="22"/>
        </w:rPr>
      </w:pPr>
    </w:p>
    <w:p w14:paraId="1B87D68C" w14:textId="777CAD80" w:rsidR="00D171C5" w:rsidRPr="00290754" w:rsidRDefault="00D171C5" w:rsidP="00D171C5">
      <w:pPr>
        <w:jc w:val="both"/>
        <w:outlineLvl w:val="0"/>
        <w:rPr>
          <w:rFonts w:ascii="Arial" w:hAnsi="Arial" w:cs="Arial"/>
          <w:sz w:val="22"/>
          <w:szCs w:val="22"/>
        </w:rPr>
      </w:pPr>
      <w:r>
        <w:rPr>
          <w:rFonts w:ascii="Arial" w:hAnsi="Arial" w:cs="Arial"/>
          <w:sz w:val="22"/>
          <w:szCs w:val="22"/>
        </w:rPr>
        <w:t>EUKPGENSET at t</w:t>
      </w:r>
      <w:r w:rsidRPr="00290754">
        <w:rPr>
          <w:rFonts w:ascii="Arial" w:hAnsi="Arial" w:cs="Arial"/>
          <w:sz w:val="22"/>
          <w:szCs w:val="22"/>
        </w:rPr>
        <w:t>he stationary source</w:t>
      </w:r>
      <w:r>
        <w:rPr>
          <w:rFonts w:ascii="Arial" w:hAnsi="Arial" w:cs="Arial"/>
          <w:sz w:val="22"/>
          <w:szCs w:val="22"/>
        </w:rPr>
        <w:t xml:space="preserve"> </w:t>
      </w:r>
      <w:r w:rsidRPr="005F1B8C">
        <w:rPr>
          <w:rFonts w:ascii="Arial" w:hAnsi="Arial" w:cs="Arial"/>
          <w:sz w:val="22"/>
          <w:szCs w:val="22"/>
        </w:rPr>
        <w:fldChar w:fldCharType="begin">
          <w:ffData>
            <w:name w:val="Dropdown4"/>
            <w:enabled/>
            <w:calcOnExit w:val="0"/>
            <w:ddList>
              <w:listEntry w:val="is"/>
              <w:listEntry w:val="are"/>
            </w:ddList>
          </w:ffData>
        </w:fldChar>
      </w:r>
      <w:r w:rsidRPr="005F1B8C">
        <w:rPr>
          <w:rFonts w:ascii="Arial" w:hAnsi="Arial" w:cs="Arial"/>
          <w:sz w:val="22"/>
          <w:szCs w:val="22"/>
        </w:rPr>
        <w:instrText xml:space="preserve"> FORMDROPDOWN </w:instrText>
      </w:r>
      <w:r w:rsidR="008B79B1">
        <w:rPr>
          <w:rFonts w:ascii="Arial" w:hAnsi="Arial" w:cs="Arial"/>
          <w:sz w:val="22"/>
          <w:szCs w:val="22"/>
        </w:rPr>
      </w:r>
      <w:r w:rsidR="008B79B1">
        <w:rPr>
          <w:rFonts w:ascii="Arial" w:hAnsi="Arial" w:cs="Arial"/>
          <w:sz w:val="22"/>
          <w:szCs w:val="22"/>
        </w:rPr>
        <w:fldChar w:fldCharType="separate"/>
      </w:r>
      <w:r w:rsidRPr="005F1B8C">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w:t>
      </w:r>
      <w:r>
        <w:rPr>
          <w:rFonts w:ascii="Arial" w:hAnsi="Arial" w:cs="Arial"/>
          <w:sz w:val="22"/>
          <w:szCs w:val="22"/>
        </w:rPr>
        <w:t xml:space="preserve"> Stationary Ignition Internal Combustion Engines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JJJJ.</w:t>
      </w:r>
    </w:p>
    <w:p w14:paraId="453E8C08" w14:textId="77777777" w:rsidR="00443561" w:rsidRDefault="00443561" w:rsidP="000F73C3">
      <w:pPr>
        <w:jc w:val="both"/>
        <w:rPr>
          <w:rFonts w:ascii="Arial" w:hAnsi="Arial" w:cs="Arial"/>
          <w:sz w:val="22"/>
          <w:szCs w:val="22"/>
        </w:rPr>
      </w:pPr>
    </w:p>
    <w:p w14:paraId="0B8EDA36" w14:textId="6606E945" w:rsidR="00D171C5" w:rsidRDefault="00753B69" w:rsidP="00D171C5">
      <w:pPr>
        <w:jc w:val="both"/>
        <w:rPr>
          <w:rFonts w:ascii="Arial" w:hAnsi="Arial" w:cs="Arial"/>
          <w:b/>
          <w:sz w:val="22"/>
          <w:szCs w:val="22"/>
        </w:rPr>
      </w:pPr>
      <w:r>
        <w:rPr>
          <w:rFonts w:ascii="Arial" w:hAnsi="Arial" w:cs="Arial"/>
          <w:sz w:val="22"/>
          <w:szCs w:val="22"/>
        </w:rPr>
        <w:t>FGCHROME1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A5698B">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National Emission Standard for Hazardous Air Pollutants</w:t>
      </w:r>
      <w:r w:rsidR="00D171C5">
        <w:rPr>
          <w:rFonts w:ascii="Arial" w:hAnsi="Arial" w:cs="Arial"/>
          <w:sz w:val="22"/>
          <w:szCs w:val="22"/>
        </w:rPr>
        <w:t xml:space="preserve"> (NESHAP)</w:t>
      </w:r>
      <w:r w:rsidR="00CB0D4C" w:rsidRPr="00CB0D4C">
        <w:rPr>
          <w:rFonts w:ascii="Arial" w:hAnsi="Arial" w:cs="Arial"/>
          <w:sz w:val="22"/>
          <w:szCs w:val="22"/>
        </w:rPr>
        <w:t xml:space="preserve"> </w:t>
      </w:r>
      <w:r w:rsidR="000F73C3" w:rsidRPr="00290754">
        <w:rPr>
          <w:rFonts w:ascii="Arial" w:hAnsi="Arial" w:cs="Arial"/>
          <w:sz w:val="22"/>
          <w:szCs w:val="22"/>
        </w:rPr>
        <w:t xml:space="preserve">for </w:t>
      </w:r>
      <w:r>
        <w:rPr>
          <w:rFonts w:ascii="Arial" w:hAnsi="Arial" w:cs="Arial"/>
          <w:sz w:val="22"/>
          <w:szCs w:val="22"/>
        </w:rPr>
        <w:t>Hard and Decorative Chromium Electroplating and Chromium Anodizing Tanks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N</w:t>
      </w:r>
      <w:r w:rsidR="000F73C3" w:rsidRPr="00290754">
        <w:rPr>
          <w:rFonts w:ascii="Arial" w:hAnsi="Arial" w:cs="Arial"/>
          <w:sz w:val="22"/>
          <w:szCs w:val="22"/>
        </w:rPr>
        <w:t>.</w:t>
      </w:r>
      <w:r w:rsidR="00D171C5">
        <w:rPr>
          <w:rFonts w:ascii="Arial" w:hAnsi="Arial" w:cs="Arial"/>
          <w:sz w:val="22"/>
          <w:szCs w:val="22"/>
        </w:rPr>
        <w:t xml:space="preserve">  FGBOILERS is also subject to the NESHAP for Industrial</w:t>
      </w:r>
      <w:r w:rsidR="00EA47DA">
        <w:rPr>
          <w:rFonts w:ascii="Arial" w:hAnsi="Arial" w:cs="Arial"/>
          <w:sz w:val="22"/>
          <w:szCs w:val="22"/>
        </w:rPr>
        <w:t>, Commercial and Institutional</w:t>
      </w:r>
      <w:r w:rsidR="00D171C5">
        <w:rPr>
          <w:rFonts w:ascii="Arial" w:hAnsi="Arial" w:cs="Arial"/>
          <w:sz w:val="22"/>
          <w:szCs w:val="22"/>
        </w:rPr>
        <w:t xml:space="preserve"> Boilers</w:t>
      </w:r>
      <w:r w:rsidR="00EA47DA">
        <w:rPr>
          <w:rFonts w:ascii="Arial" w:hAnsi="Arial" w:cs="Arial"/>
          <w:sz w:val="22"/>
          <w:szCs w:val="22"/>
        </w:rPr>
        <w:t xml:space="preserve"> and Process Heaters</w:t>
      </w:r>
      <w:r w:rsidR="00D171C5">
        <w:rPr>
          <w:rFonts w:ascii="Arial" w:hAnsi="Arial" w:cs="Arial"/>
          <w:sz w:val="22"/>
          <w:szCs w:val="22"/>
        </w:rPr>
        <w:t xml:space="preserve"> promulgated under </w:t>
      </w:r>
      <w:r w:rsidR="00D171C5" w:rsidRPr="00E11714">
        <w:rPr>
          <w:rFonts w:ascii="Arial" w:hAnsi="Arial" w:cs="Arial"/>
          <w:sz w:val="22"/>
          <w:szCs w:val="22"/>
        </w:rPr>
        <w:t>40 CFR Part 63, Subpart</w:t>
      </w:r>
      <w:r w:rsidR="00D171C5">
        <w:rPr>
          <w:rFonts w:ascii="Arial" w:hAnsi="Arial" w:cs="Arial"/>
          <w:sz w:val="22"/>
          <w:szCs w:val="22"/>
        </w:rPr>
        <w:t>s A and DDDDD.  EUKPGENSET is subject to the NESHAP for Reciprocating Internal Combustion Engines under 40 CFR Part 63, Subparts A and ZZZZ.</w:t>
      </w:r>
      <w:r w:rsidR="00D171C5" w:rsidRPr="00290754">
        <w:rPr>
          <w:rFonts w:ascii="Arial" w:hAnsi="Arial" w:cs="Arial"/>
          <w:b/>
          <w:sz w:val="22"/>
          <w:szCs w:val="22"/>
        </w:rPr>
        <w:t xml:space="preserve"> </w:t>
      </w:r>
    </w:p>
    <w:p w14:paraId="02561227" w14:textId="77777777" w:rsidR="00337750" w:rsidRDefault="00337750" w:rsidP="0001165D">
      <w:pPr>
        <w:jc w:val="both"/>
        <w:rPr>
          <w:rFonts w:ascii="Arial" w:hAnsi="Arial" w:cs="Arial"/>
          <w:sz w:val="22"/>
          <w:szCs w:val="22"/>
        </w:rPr>
      </w:pPr>
    </w:p>
    <w:p w14:paraId="3B030F0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F6537FE" w14:textId="77777777" w:rsidR="000F73C3" w:rsidRDefault="000F73C3" w:rsidP="000F73C3">
      <w:pPr>
        <w:jc w:val="both"/>
        <w:rPr>
          <w:rFonts w:ascii="Arial" w:hAnsi="Arial" w:cs="Arial"/>
          <w:sz w:val="22"/>
          <w:szCs w:val="22"/>
        </w:rPr>
      </w:pPr>
    </w:p>
    <w:p w14:paraId="69220D0C" w14:textId="0F156CDC" w:rsidR="00D9587D" w:rsidRDefault="00D9587D" w:rsidP="00D9587D">
      <w:pPr>
        <w:autoSpaceDE w:val="0"/>
        <w:autoSpaceDN w:val="0"/>
        <w:adjustRightInd w:val="0"/>
        <w:jc w:val="both"/>
        <w:rPr>
          <w:rFonts w:ascii="Arial" w:hAnsi="Arial" w:cs="Arial"/>
          <w:color w:val="000000" w:themeColor="text1"/>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w:t>
      </w:r>
      <w:r w:rsidR="00BF3426">
        <w:rPr>
          <w:rFonts w:ascii="Arial" w:hAnsi="Arial" w:cs="Arial"/>
          <w:sz w:val="22"/>
          <w:szCs w:val="22"/>
        </w:rPr>
        <w:t xml:space="preserve">(CAM) </w:t>
      </w:r>
      <w:r w:rsidRPr="00CC7CF8">
        <w:rPr>
          <w:rFonts w:ascii="Arial" w:hAnsi="Arial" w:cs="Arial"/>
          <w:sz w:val="22"/>
          <w:szCs w:val="22"/>
        </w:rPr>
        <w:t xml:space="preserve">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either do not have a control device or those with a control device do not have potential pre-control emissions </w:t>
      </w:r>
      <w:r w:rsidR="00EA6B9F">
        <w:rPr>
          <w:rFonts w:ascii="Arial" w:hAnsi="Arial" w:cs="Arial"/>
          <w:sz w:val="22"/>
          <w:szCs w:val="22"/>
        </w:rPr>
        <w:t xml:space="preserve">of criteria pollutants </w:t>
      </w:r>
      <w:r w:rsidRPr="00CC7CF8">
        <w:rPr>
          <w:rFonts w:ascii="Arial" w:hAnsi="Arial" w:cs="Arial"/>
          <w:sz w:val="22"/>
          <w:szCs w:val="22"/>
        </w:rPr>
        <w:t>over the major source thresholds</w:t>
      </w:r>
      <w:r>
        <w:rPr>
          <w:rFonts w:ascii="Arial" w:hAnsi="Arial" w:cs="Arial"/>
          <w:sz w:val="22"/>
          <w:szCs w:val="22"/>
        </w:rPr>
        <w:t xml:space="preserve">.  </w:t>
      </w:r>
      <w:r w:rsidR="00C37345">
        <w:rPr>
          <w:rFonts w:ascii="Arial" w:hAnsi="Arial" w:cs="Arial"/>
          <w:color w:val="000000" w:themeColor="text1"/>
          <w:sz w:val="22"/>
          <w:szCs w:val="22"/>
        </w:rPr>
        <w:t xml:space="preserve"> </w:t>
      </w:r>
    </w:p>
    <w:p w14:paraId="43FDF050" w14:textId="7FF91655" w:rsidR="00E61EAA" w:rsidRDefault="00E61EAA" w:rsidP="00D9587D">
      <w:pPr>
        <w:autoSpaceDE w:val="0"/>
        <w:autoSpaceDN w:val="0"/>
        <w:adjustRightInd w:val="0"/>
        <w:jc w:val="both"/>
        <w:rPr>
          <w:rFonts w:ascii="Arial" w:hAnsi="Arial" w:cs="Arial"/>
          <w:color w:val="000000" w:themeColor="text1"/>
          <w:sz w:val="22"/>
          <w:szCs w:val="22"/>
        </w:rPr>
      </w:pPr>
    </w:p>
    <w:p w14:paraId="1075B8BA" w14:textId="759F2CB6" w:rsidR="00E61EAA" w:rsidRDefault="00E61EAA" w:rsidP="00E61EAA">
      <w:pPr>
        <w:jc w:val="both"/>
        <w:rPr>
          <w:rFonts w:ascii="Arial" w:hAnsi="Arial" w:cs="Arial"/>
          <w:sz w:val="22"/>
          <w:szCs w:val="22"/>
        </w:rPr>
      </w:pPr>
      <w:r w:rsidRPr="00E61EAA">
        <w:rPr>
          <w:rFonts w:ascii="Arial" w:hAnsi="Arial" w:cs="Arial"/>
          <w:sz w:val="22"/>
          <w:szCs w:val="22"/>
        </w:rPr>
        <w:t xml:space="preserve">PTI No. 192-19 was issued </w:t>
      </w:r>
      <w:r w:rsidR="008C6B41">
        <w:rPr>
          <w:rFonts w:ascii="Arial" w:hAnsi="Arial" w:cs="Arial"/>
          <w:sz w:val="22"/>
          <w:szCs w:val="22"/>
        </w:rPr>
        <w:t xml:space="preserve">on January 29, 2020 </w:t>
      </w:r>
      <w:r w:rsidRPr="00E61EAA">
        <w:rPr>
          <w:rFonts w:ascii="Arial" w:hAnsi="Arial" w:cs="Arial"/>
          <w:sz w:val="22"/>
          <w:szCs w:val="22"/>
        </w:rPr>
        <w:t>for the installation of:  EUPREETCHTANK which is one (1) tank used to pre-etch plastic parts prior to plating.</w:t>
      </w:r>
    </w:p>
    <w:p w14:paraId="5A5B7646" w14:textId="77777777" w:rsidR="00D9587D" w:rsidRDefault="00D9587D" w:rsidP="00D9587D">
      <w:pPr>
        <w:jc w:val="both"/>
        <w:rPr>
          <w:rFonts w:ascii="Arial" w:hAnsi="Arial" w:cs="Arial"/>
          <w:sz w:val="22"/>
          <w:szCs w:val="22"/>
        </w:rPr>
      </w:pPr>
    </w:p>
    <w:p w14:paraId="01D5515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F9F593D" w14:textId="77777777" w:rsidR="000F73C3" w:rsidRDefault="000F73C3" w:rsidP="000F73C3">
      <w:pPr>
        <w:jc w:val="both"/>
        <w:rPr>
          <w:rFonts w:ascii="Arial" w:hAnsi="Arial" w:cs="Arial"/>
          <w:sz w:val="22"/>
          <w:szCs w:val="22"/>
        </w:rPr>
      </w:pPr>
    </w:p>
    <w:p w14:paraId="4F2F6E0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99DC110" w14:textId="77777777" w:rsidR="000F73C3" w:rsidRPr="00290754" w:rsidRDefault="000F73C3" w:rsidP="000F73C3">
      <w:pPr>
        <w:jc w:val="both"/>
        <w:rPr>
          <w:rFonts w:ascii="Arial" w:hAnsi="Arial" w:cs="Arial"/>
          <w:sz w:val="22"/>
          <w:szCs w:val="22"/>
        </w:rPr>
      </w:pPr>
    </w:p>
    <w:p w14:paraId="6404629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7465A20" w14:textId="758F3EC8" w:rsidR="000F73C3"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A513DD" w:rsidRPr="00290754" w14:paraId="343E61C5" w14:textId="77777777" w:rsidTr="00A513D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FD8338C" w14:textId="77777777" w:rsidR="00A513DD" w:rsidRPr="00290754" w:rsidRDefault="00A513DD" w:rsidP="00690C2E">
            <w:pPr>
              <w:jc w:val="center"/>
              <w:rPr>
                <w:rFonts w:ascii="Arial" w:hAnsi="Arial" w:cs="Arial"/>
                <w:b/>
                <w:sz w:val="22"/>
                <w:szCs w:val="22"/>
              </w:rPr>
            </w:pPr>
            <w:r w:rsidRPr="00290754">
              <w:rPr>
                <w:rFonts w:ascii="Arial" w:hAnsi="Arial" w:cs="Arial"/>
                <w:b/>
                <w:sz w:val="22"/>
                <w:szCs w:val="22"/>
              </w:rPr>
              <w:t>PTI Number</w:t>
            </w:r>
          </w:p>
        </w:tc>
      </w:tr>
      <w:tr w:rsidR="00A513DD" w:rsidRPr="00290754" w14:paraId="35737924" w14:textId="77777777" w:rsidTr="00A513DD">
        <w:tc>
          <w:tcPr>
            <w:tcW w:w="2565" w:type="dxa"/>
            <w:tcBorders>
              <w:top w:val="single" w:sz="4" w:space="0" w:color="auto"/>
              <w:left w:val="double" w:sz="4" w:space="0" w:color="auto"/>
            </w:tcBorders>
          </w:tcPr>
          <w:p w14:paraId="58398939" w14:textId="4C8718AC" w:rsidR="00A513DD" w:rsidRPr="00290754" w:rsidRDefault="00A513DD" w:rsidP="00690C2E">
            <w:pPr>
              <w:rPr>
                <w:rFonts w:ascii="Arial" w:hAnsi="Arial" w:cs="Arial"/>
                <w:sz w:val="22"/>
                <w:szCs w:val="22"/>
              </w:rPr>
            </w:pPr>
            <w:r>
              <w:rPr>
                <w:rFonts w:ascii="Arial" w:hAnsi="Arial" w:cs="Arial"/>
                <w:sz w:val="22"/>
                <w:szCs w:val="22"/>
              </w:rPr>
              <w:t>23-12A</w:t>
            </w:r>
          </w:p>
        </w:tc>
        <w:tc>
          <w:tcPr>
            <w:tcW w:w="2565" w:type="dxa"/>
            <w:tcBorders>
              <w:top w:val="single" w:sz="4" w:space="0" w:color="auto"/>
            </w:tcBorders>
          </w:tcPr>
          <w:p w14:paraId="32523490" w14:textId="77777777" w:rsidR="00A513DD" w:rsidRPr="00290754" w:rsidRDefault="00A513DD" w:rsidP="00690C2E">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16B73E86" w14:textId="77777777" w:rsidR="00A513DD" w:rsidRPr="00290754" w:rsidRDefault="00A513DD" w:rsidP="00690C2E">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0EE655BA" w14:textId="77777777" w:rsidR="00A513DD" w:rsidRPr="00290754" w:rsidRDefault="00A513DD" w:rsidP="00690C2E">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343EC97" w14:textId="494B87C4" w:rsidR="00A513DD" w:rsidRDefault="00A513DD" w:rsidP="000F73C3">
      <w:pPr>
        <w:jc w:val="both"/>
        <w:rPr>
          <w:rFonts w:ascii="Arial" w:hAnsi="Arial" w:cs="Arial"/>
          <w:sz w:val="22"/>
          <w:szCs w:val="22"/>
        </w:rPr>
      </w:pPr>
    </w:p>
    <w:p w14:paraId="71A44D55" w14:textId="77777777" w:rsidR="00A513DD" w:rsidRDefault="00A513DD">
      <w:pPr>
        <w:rPr>
          <w:rFonts w:ascii="Arial" w:hAnsi="Arial" w:cs="Arial"/>
          <w:sz w:val="22"/>
          <w:szCs w:val="22"/>
        </w:rPr>
      </w:pPr>
      <w:r>
        <w:rPr>
          <w:rFonts w:ascii="Arial" w:hAnsi="Arial" w:cs="Arial"/>
          <w:sz w:val="22"/>
          <w:szCs w:val="22"/>
        </w:rPr>
        <w:br w:type="page"/>
      </w:r>
    </w:p>
    <w:p w14:paraId="70716563" w14:textId="77777777" w:rsidR="00A513DD" w:rsidRDefault="00A513DD" w:rsidP="000F73C3">
      <w:pPr>
        <w:jc w:val="both"/>
        <w:rPr>
          <w:rFonts w:ascii="Arial" w:hAnsi="Arial" w:cs="Arial"/>
          <w:sz w:val="22"/>
          <w:szCs w:val="22"/>
        </w:rPr>
      </w:pPr>
    </w:p>
    <w:p w14:paraId="00FC445D"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8D742E1" w14:textId="77777777" w:rsidR="000F73C3" w:rsidRPr="00DA122E" w:rsidRDefault="000F73C3" w:rsidP="000F73C3">
      <w:pPr>
        <w:rPr>
          <w:rFonts w:ascii="Arial" w:hAnsi="Arial" w:cs="Arial"/>
          <w:sz w:val="22"/>
          <w:szCs w:val="22"/>
        </w:rPr>
      </w:pPr>
    </w:p>
    <w:p w14:paraId="252D9A31" w14:textId="77777777" w:rsidR="000F73C3" w:rsidRDefault="000F73C3" w:rsidP="00314288">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625AF55" w14:textId="77777777" w:rsidR="00314288" w:rsidRPr="00420850" w:rsidRDefault="00314288" w:rsidP="00314288">
      <w:pPr>
        <w:jc w:val="both"/>
        <w:rPr>
          <w:rFonts w:ascii="Arial" w:hAnsi="Arial" w:cs="Arial"/>
          <w:sz w:val="22"/>
          <w:szCs w:val="22"/>
        </w:rPr>
      </w:pPr>
    </w:p>
    <w:p w14:paraId="2F69DCF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B4EF64E" w14:textId="77777777" w:rsidR="000F73C3" w:rsidRPr="00D122B6" w:rsidRDefault="000F73C3" w:rsidP="000F73C3">
      <w:pPr>
        <w:rPr>
          <w:rFonts w:ascii="Arial" w:hAnsi="Arial" w:cs="Arial"/>
          <w:sz w:val="22"/>
          <w:szCs w:val="22"/>
        </w:rPr>
      </w:pPr>
    </w:p>
    <w:p w14:paraId="6F4BCA8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9A48B3B" w14:textId="77777777" w:rsidR="000F73C3" w:rsidRPr="00D122B6" w:rsidRDefault="000F73C3" w:rsidP="000F73C3">
      <w:pPr>
        <w:rPr>
          <w:rFonts w:ascii="Arial" w:hAnsi="Arial" w:cs="Arial"/>
          <w:sz w:val="22"/>
          <w:szCs w:val="22"/>
        </w:rPr>
      </w:pPr>
    </w:p>
    <w:p w14:paraId="487E44A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F1C9BED" w14:textId="77777777" w:rsidR="000F73C3" w:rsidRPr="00290754" w:rsidRDefault="000F73C3" w:rsidP="000F73C3">
      <w:pPr>
        <w:rPr>
          <w:rFonts w:ascii="Arial" w:hAnsi="Arial" w:cs="Arial"/>
          <w:sz w:val="22"/>
          <w:szCs w:val="22"/>
        </w:rPr>
      </w:pPr>
    </w:p>
    <w:p w14:paraId="7796A418" w14:textId="77777777" w:rsidR="000F73C3" w:rsidRDefault="000F73C3" w:rsidP="00BB200E">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6922141E" w14:textId="77777777" w:rsidR="00BB200E" w:rsidRDefault="00BB200E" w:rsidP="00BB200E">
      <w:pPr>
        <w:jc w:val="both"/>
        <w:rPr>
          <w:rFonts w:ascii="Arial" w:hAnsi="Arial" w:cs="Arial"/>
          <w:sz w:val="22"/>
          <w:szCs w:val="22"/>
        </w:rPr>
      </w:pPr>
    </w:p>
    <w:p w14:paraId="5B6AB63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7DD245D" w14:textId="77777777" w:rsidR="000F73C3" w:rsidRPr="00290754" w:rsidRDefault="000F73C3" w:rsidP="000F73C3">
      <w:pPr>
        <w:rPr>
          <w:rFonts w:ascii="Arial" w:hAnsi="Arial" w:cs="Arial"/>
          <w:sz w:val="22"/>
          <w:szCs w:val="22"/>
        </w:rPr>
      </w:pPr>
    </w:p>
    <w:p w14:paraId="69C8C91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r w:rsidR="00BB200E">
        <w:rPr>
          <w:rFonts w:ascii="Arial" w:hAnsi="Arial" w:cs="Arial"/>
          <w:color w:val="FF0000"/>
          <w:sz w:val="22"/>
          <w:szCs w:val="22"/>
        </w:rPr>
        <w:t xml:space="preserve"> </w:t>
      </w:r>
    </w:p>
    <w:p w14:paraId="56D7783B" w14:textId="77777777" w:rsidR="000F73C3" w:rsidRPr="00290754" w:rsidRDefault="000F73C3" w:rsidP="000F73C3">
      <w:pPr>
        <w:rPr>
          <w:rFonts w:ascii="Arial" w:hAnsi="Arial" w:cs="Arial"/>
          <w:sz w:val="22"/>
          <w:szCs w:val="22"/>
        </w:rPr>
      </w:pPr>
    </w:p>
    <w:p w14:paraId="232C597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770B82A" w14:textId="77777777" w:rsidR="000F73C3" w:rsidRPr="00EC0D9E" w:rsidRDefault="000F73C3" w:rsidP="000F73C3">
      <w:pPr>
        <w:rPr>
          <w:rFonts w:ascii="Arial" w:hAnsi="Arial" w:cs="Arial"/>
          <w:sz w:val="22"/>
          <w:szCs w:val="22"/>
        </w:rPr>
      </w:pPr>
    </w:p>
    <w:p w14:paraId="3A561B3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145F05D8" w14:textId="77777777" w:rsidR="000F73C3" w:rsidRDefault="000F73C3" w:rsidP="000F73C3">
      <w:pPr>
        <w:jc w:val="both"/>
        <w:rPr>
          <w:rFonts w:ascii="Arial" w:hAnsi="Arial" w:cs="Arial"/>
          <w:sz w:val="22"/>
          <w:szCs w:val="22"/>
        </w:rPr>
      </w:pPr>
    </w:p>
    <w:p w14:paraId="1C6FE26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B4E107F" w14:textId="77777777" w:rsidR="000F73C3" w:rsidRPr="00290754" w:rsidRDefault="000F73C3" w:rsidP="000F73C3">
      <w:pPr>
        <w:jc w:val="both"/>
        <w:rPr>
          <w:rFonts w:ascii="Arial" w:hAnsi="Arial" w:cs="Arial"/>
          <w:sz w:val="22"/>
          <w:szCs w:val="22"/>
        </w:rPr>
      </w:pPr>
    </w:p>
    <w:p w14:paraId="4CDB81A6" w14:textId="1D0566F3" w:rsidR="00E84882"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73C55">
        <w:rPr>
          <w:rFonts w:ascii="Arial" w:hAnsi="Arial" w:cs="Arial"/>
          <w:sz w:val="22"/>
          <w:szCs w:val="22"/>
        </w:rPr>
        <w:t>Heidi Hollenbach</w:t>
      </w:r>
      <w:r w:rsidRPr="00290754">
        <w:rPr>
          <w:rFonts w:ascii="Arial" w:hAnsi="Arial" w:cs="Arial"/>
          <w:sz w:val="22"/>
          <w:szCs w:val="22"/>
        </w:rPr>
        <w:t xml:space="preserve">, </w:t>
      </w:r>
      <w:r w:rsidR="00773C55">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34B32DE" w14:textId="77777777" w:rsidR="00E84882" w:rsidRDefault="00E84882">
      <w:pPr>
        <w:rPr>
          <w:rFonts w:ascii="Arial" w:hAnsi="Arial" w:cs="Arial"/>
          <w:sz w:val="22"/>
          <w:szCs w:val="22"/>
        </w:rPr>
      </w:pPr>
      <w:r>
        <w:rPr>
          <w:rFonts w:ascii="Arial" w:hAnsi="Arial" w:cs="Arial"/>
          <w:sz w:val="22"/>
          <w:szCs w:val="22"/>
        </w:rPr>
        <w:br w:type="page"/>
      </w:r>
    </w:p>
    <w:p w14:paraId="6D8256FE" w14:textId="77777777" w:rsidR="00E84882" w:rsidRDefault="00E84882">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E84882" w14:paraId="1A4FADA9" w14:textId="77777777" w:rsidTr="00065842">
        <w:tc>
          <w:tcPr>
            <w:tcW w:w="2520" w:type="dxa"/>
          </w:tcPr>
          <w:p w14:paraId="3C504423" w14:textId="77777777" w:rsidR="00E84882" w:rsidRDefault="00E84882">
            <w:pPr>
              <w:jc w:val="center"/>
              <w:rPr>
                <w:rFonts w:ascii="Arial" w:hAnsi="Arial"/>
                <w:sz w:val="16"/>
              </w:rPr>
            </w:pPr>
          </w:p>
        </w:tc>
        <w:tc>
          <w:tcPr>
            <w:tcW w:w="5670" w:type="dxa"/>
          </w:tcPr>
          <w:p w14:paraId="6E52C1E9" w14:textId="77777777" w:rsidR="00E84882" w:rsidRDefault="00E84882" w:rsidP="00D2693C">
            <w:pPr>
              <w:ind w:left="-108" w:right="-108"/>
              <w:jc w:val="center"/>
              <w:rPr>
                <w:rFonts w:ascii="Arial" w:hAnsi="Arial"/>
              </w:rPr>
            </w:pPr>
            <w:r>
              <w:rPr>
                <w:rFonts w:ascii="Arial" w:hAnsi="Arial"/>
              </w:rPr>
              <w:t>Michigan Department of Environment, Great Lakes, and Energy</w:t>
            </w:r>
          </w:p>
          <w:p w14:paraId="77E6079E" w14:textId="77777777" w:rsidR="00E84882" w:rsidRDefault="00E84882">
            <w:pPr>
              <w:jc w:val="center"/>
              <w:rPr>
                <w:rFonts w:ascii="Arial" w:hAnsi="Arial"/>
                <w:sz w:val="16"/>
              </w:rPr>
            </w:pPr>
            <w:r>
              <w:rPr>
                <w:rFonts w:ascii="Arial" w:hAnsi="Arial"/>
              </w:rPr>
              <w:t>Air Quality Division</w:t>
            </w:r>
          </w:p>
        </w:tc>
        <w:tc>
          <w:tcPr>
            <w:tcW w:w="2160" w:type="dxa"/>
          </w:tcPr>
          <w:p w14:paraId="4EBF41E4" w14:textId="77777777" w:rsidR="00E84882" w:rsidRDefault="00E84882">
            <w:pPr>
              <w:jc w:val="center"/>
              <w:rPr>
                <w:rFonts w:ascii="Arial" w:hAnsi="Arial"/>
                <w:sz w:val="16"/>
              </w:rPr>
            </w:pPr>
          </w:p>
        </w:tc>
      </w:tr>
      <w:tr w:rsidR="00E84882" w14:paraId="5CCC9336" w14:textId="77777777" w:rsidTr="00065842">
        <w:trPr>
          <w:cantSplit/>
          <w:trHeight w:val="333"/>
        </w:trPr>
        <w:tc>
          <w:tcPr>
            <w:tcW w:w="2520" w:type="dxa"/>
          </w:tcPr>
          <w:p w14:paraId="7DC5DA19" w14:textId="77777777" w:rsidR="00E84882" w:rsidRPr="0087483C" w:rsidRDefault="00E84882">
            <w:pPr>
              <w:pStyle w:val="Header"/>
              <w:jc w:val="center"/>
              <w:rPr>
                <w:rFonts w:ascii="Arial" w:hAnsi="Arial"/>
                <w:b/>
                <w:sz w:val="16"/>
              </w:rPr>
            </w:pPr>
            <w:r w:rsidRPr="0087483C">
              <w:rPr>
                <w:rFonts w:ascii="Arial" w:hAnsi="Arial"/>
                <w:b/>
                <w:sz w:val="16"/>
              </w:rPr>
              <w:t>State Registration Number</w:t>
            </w:r>
          </w:p>
        </w:tc>
        <w:tc>
          <w:tcPr>
            <w:tcW w:w="5670" w:type="dxa"/>
          </w:tcPr>
          <w:p w14:paraId="2A4CE9A5" w14:textId="77777777" w:rsidR="00E84882" w:rsidRDefault="00E84882">
            <w:pPr>
              <w:jc w:val="center"/>
              <w:rPr>
                <w:rFonts w:ascii="Arial" w:hAnsi="Arial"/>
                <w:b/>
                <w:sz w:val="28"/>
              </w:rPr>
            </w:pPr>
            <w:r>
              <w:rPr>
                <w:rFonts w:ascii="Arial" w:hAnsi="Arial"/>
                <w:b/>
                <w:sz w:val="28"/>
              </w:rPr>
              <w:t>RENEWABLE OPERATING PERMIT</w:t>
            </w:r>
          </w:p>
        </w:tc>
        <w:tc>
          <w:tcPr>
            <w:tcW w:w="2160" w:type="dxa"/>
          </w:tcPr>
          <w:p w14:paraId="63AC1C75" w14:textId="77777777" w:rsidR="00E84882" w:rsidRPr="0087483C" w:rsidRDefault="00E84882">
            <w:pPr>
              <w:jc w:val="center"/>
              <w:rPr>
                <w:rFonts w:ascii="Arial" w:hAnsi="Arial"/>
                <w:b/>
                <w:sz w:val="16"/>
              </w:rPr>
            </w:pPr>
            <w:r w:rsidRPr="0087483C">
              <w:rPr>
                <w:rFonts w:ascii="Arial" w:hAnsi="Arial"/>
                <w:b/>
                <w:sz w:val="16"/>
              </w:rPr>
              <w:t>ROP Number</w:t>
            </w:r>
          </w:p>
        </w:tc>
      </w:tr>
      <w:tr w:rsidR="00E84882" w14:paraId="16709B87" w14:textId="77777777" w:rsidTr="00065842">
        <w:trPr>
          <w:cantSplit/>
          <w:trHeight w:val="711"/>
        </w:trPr>
        <w:tc>
          <w:tcPr>
            <w:tcW w:w="2520" w:type="dxa"/>
            <w:tcBorders>
              <w:bottom w:val="nil"/>
            </w:tcBorders>
          </w:tcPr>
          <w:p w14:paraId="2F386F3C" w14:textId="6920F53D" w:rsidR="00E84882" w:rsidRPr="00BB5DC7" w:rsidRDefault="00E84882">
            <w:pPr>
              <w:pStyle w:val="Header"/>
              <w:jc w:val="center"/>
              <w:rPr>
                <w:rFonts w:ascii="Arial" w:hAnsi="Arial"/>
                <w:sz w:val="22"/>
                <w:szCs w:val="22"/>
              </w:rPr>
            </w:pPr>
            <w:r>
              <w:rPr>
                <w:rFonts w:ascii="Arial" w:hAnsi="Arial" w:cs="Arial"/>
                <w:bCs/>
                <w:sz w:val="22"/>
                <w:szCs w:val="22"/>
              </w:rPr>
              <w:t>N7374</w:t>
            </w:r>
          </w:p>
        </w:tc>
        <w:tc>
          <w:tcPr>
            <w:tcW w:w="5670" w:type="dxa"/>
            <w:tcBorders>
              <w:bottom w:val="nil"/>
            </w:tcBorders>
          </w:tcPr>
          <w:p w14:paraId="23102ADD" w14:textId="6B1CDDC4" w:rsidR="00E84882" w:rsidRPr="001B3E2F" w:rsidRDefault="00E84882">
            <w:pPr>
              <w:pStyle w:val="Heading1"/>
              <w:rPr>
                <w:sz w:val="22"/>
                <w:szCs w:val="22"/>
              </w:rPr>
            </w:pPr>
            <w:bookmarkStart w:id="40" w:name="_Toc495294691"/>
            <w:bookmarkStart w:id="41" w:name="_Toc38869023"/>
            <w:r>
              <w:rPr>
                <w:rFonts w:cs="Arial"/>
                <w:sz w:val="22"/>
                <w:szCs w:val="22"/>
              </w:rPr>
              <w:t>April 27, 2020</w:t>
            </w:r>
            <w:r w:rsidRPr="001B3E2F">
              <w:rPr>
                <w:sz w:val="22"/>
                <w:szCs w:val="22"/>
              </w:rPr>
              <w:t xml:space="preserve"> </w:t>
            </w:r>
            <w:r>
              <w:rPr>
                <w:sz w:val="22"/>
                <w:szCs w:val="22"/>
              </w:rPr>
              <w:t xml:space="preserve">- </w:t>
            </w:r>
            <w:r w:rsidRPr="001B3E2F">
              <w:rPr>
                <w:sz w:val="22"/>
                <w:szCs w:val="22"/>
              </w:rPr>
              <w:t>STAFF REPORT ADDENDUM</w:t>
            </w:r>
            <w:bookmarkEnd w:id="40"/>
            <w:bookmarkEnd w:id="41"/>
          </w:p>
        </w:tc>
        <w:tc>
          <w:tcPr>
            <w:tcW w:w="2160" w:type="dxa"/>
            <w:tcBorders>
              <w:bottom w:val="nil"/>
            </w:tcBorders>
          </w:tcPr>
          <w:p w14:paraId="3E492080" w14:textId="54ACC802" w:rsidR="00E84882" w:rsidRPr="00BB5DC7" w:rsidRDefault="00E84882">
            <w:pPr>
              <w:pStyle w:val="Header"/>
              <w:jc w:val="center"/>
              <w:rPr>
                <w:rFonts w:ascii="Arial" w:hAnsi="Arial"/>
                <w:sz w:val="22"/>
                <w:szCs w:val="22"/>
              </w:rPr>
            </w:pPr>
            <w:r>
              <w:rPr>
                <w:rFonts w:ascii="Arial" w:hAnsi="Arial" w:cs="Arial"/>
                <w:sz w:val="22"/>
                <w:szCs w:val="22"/>
              </w:rPr>
              <w:t>MI-ROP-N7374-20</w:t>
            </w:r>
            <w:r w:rsidR="008B79B1">
              <w:rPr>
                <w:rFonts w:ascii="Arial" w:hAnsi="Arial" w:cs="Arial"/>
                <w:sz w:val="22"/>
                <w:szCs w:val="22"/>
              </w:rPr>
              <w:t>20</w:t>
            </w:r>
          </w:p>
        </w:tc>
      </w:tr>
    </w:tbl>
    <w:p w14:paraId="790B5964" w14:textId="77777777" w:rsidR="00E84882" w:rsidRDefault="00E84882">
      <w:pPr>
        <w:rPr>
          <w:rFonts w:ascii="Arial" w:hAnsi="Arial"/>
          <w:sz w:val="22"/>
        </w:rPr>
      </w:pPr>
    </w:p>
    <w:p w14:paraId="437138E1" w14:textId="77777777" w:rsidR="00E84882" w:rsidRDefault="00E84882">
      <w:pPr>
        <w:rPr>
          <w:rFonts w:ascii="Arial" w:hAnsi="Arial"/>
          <w:b/>
          <w:sz w:val="22"/>
          <w:u w:val="single"/>
        </w:rPr>
      </w:pPr>
      <w:bookmarkStart w:id="42" w:name="_Toc482691122"/>
      <w:r>
        <w:rPr>
          <w:rFonts w:ascii="Arial" w:hAnsi="Arial"/>
          <w:b/>
          <w:sz w:val="22"/>
          <w:u w:val="single"/>
        </w:rPr>
        <w:t>Purpose</w:t>
      </w:r>
      <w:bookmarkEnd w:id="42"/>
    </w:p>
    <w:p w14:paraId="699FEAC6" w14:textId="77777777" w:rsidR="00E84882" w:rsidRDefault="00E84882">
      <w:pPr>
        <w:rPr>
          <w:rFonts w:ascii="Arial" w:hAnsi="Arial"/>
          <w:sz w:val="22"/>
        </w:rPr>
      </w:pPr>
    </w:p>
    <w:p w14:paraId="36FEA25E" w14:textId="326BCBCF" w:rsidR="00E84882" w:rsidRDefault="00E84882">
      <w:pPr>
        <w:jc w:val="both"/>
        <w:rPr>
          <w:rFonts w:ascii="Arial" w:hAnsi="Arial"/>
          <w:sz w:val="22"/>
        </w:rPr>
      </w:pPr>
      <w:r>
        <w:rPr>
          <w:rFonts w:ascii="Arial" w:hAnsi="Arial"/>
          <w:sz w:val="22"/>
        </w:rPr>
        <w:t xml:space="preserve">A Staff Report dated </w:t>
      </w:r>
      <w:r>
        <w:rPr>
          <w:rFonts w:ascii="Arial" w:hAnsi="Arial" w:cs="Arial"/>
          <w:sz w:val="22"/>
          <w:szCs w:val="22"/>
        </w:rPr>
        <w:t>March 23,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3" w:name="Dropdown10"/>
      <w:r>
        <w:rPr>
          <w:rFonts w:ascii="Arial" w:hAnsi="Arial"/>
          <w:sz w:val="22"/>
        </w:rPr>
        <w:instrText xml:space="preserve"> FORMDROPDOWN </w:instrText>
      </w:r>
      <w:r w:rsidR="008B79B1">
        <w:rPr>
          <w:rFonts w:ascii="Arial" w:hAnsi="Arial"/>
          <w:sz w:val="22"/>
        </w:rPr>
      </w:r>
      <w:r w:rsidR="008B79B1">
        <w:rPr>
          <w:rFonts w:ascii="Arial" w:hAnsi="Arial"/>
          <w:sz w:val="22"/>
        </w:rPr>
        <w:fldChar w:fldCharType="separate"/>
      </w:r>
      <w:r>
        <w:rPr>
          <w:rFonts w:ascii="Arial" w:hAnsi="Arial"/>
          <w:sz w:val="22"/>
        </w:rPr>
        <w:fldChar w:fldCharType="end"/>
      </w:r>
      <w:bookmarkEnd w:id="4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4" w:name="Dropdown11"/>
      <w:r>
        <w:rPr>
          <w:rFonts w:ascii="Arial" w:hAnsi="Arial"/>
          <w:sz w:val="22"/>
        </w:rPr>
        <w:instrText xml:space="preserve">FORMDROPDOWN </w:instrText>
      </w:r>
      <w:r w:rsidR="008B79B1">
        <w:rPr>
          <w:rFonts w:ascii="Arial" w:hAnsi="Arial"/>
          <w:sz w:val="22"/>
        </w:rPr>
      </w:r>
      <w:r w:rsidR="008B79B1">
        <w:rPr>
          <w:rFonts w:ascii="Arial" w:hAnsi="Arial"/>
          <w:sz w:val="22"/>
        </w:rPr>
        <w:fldChar w:fldCharType="separate"/>
      </w:r>
      <w:r>
        <w:rPr>
          <w:rFonts w:ascii="Arial" w:hAnsi="Arial"/>
          <w:sz w:val="22"/>
        </w:rPr>
        <w:fldChar w:fldCharType="end"/>
      </w:r>
      <w:bookmarkEnd w:id="4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5" w:name="Dropdown13"/>
      <w:r>
        <w:rPr>
          <w:rFonts w:ascii="Arial" w:hAnsi="Arial"/>
          <w:sz w:val="22"/>
        </w:rPr>
        <w:instrText xml:space="preserve"> FORMDROPDOWN </w:instrText>
      </w:r>
      <w:r w:rsidR="008B79B1">
        <w:rPr>
          <w:rFonts w:ascii="Arial" w:hAnsi="Arial"/>
          <w:sz w:val="22"/>
        </w:rPr>
      </w:r>
      <w:r w:rsidR="008B79B1">
        <w:rPr>
          <w:rFonts w:ascii="Arial" w:hAnsi="Arial"/>
          <w:sz w:val="22"/>
        </w:rPr>
        <w:fldChar w:fldCharType="separate"/>
      </w:r>
      <w:r>
        <w:rPr>
          <w:rFonts w:ascii="Arial" w:hAnsi="Arial"/>
          <w:sz w:val="22"/>
        </w:rPr>
        <w:fldChar w:fldCharType="end"/>
      </w:r>
      <w:bookmarkEnd w:id="45"/>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1A7D453" w14:textId="77777777" w:rsidR="00E84882" w:rsidRDefault="00E84882">
      <w:pPr>
        <w:rPr>
          <w:rFonts w:ascii="Arial" w:hAnsi="Arial"/>
          <w:sz w:val="22"/>
        </w:rPr>
      </w:pPr>
    </w:p>
    <w:p w14:paraId="7E896EBB" w14:textId="77777777" w:rsidR="00E84882" w:rsidRDefault="00E84882">
      <w:pPr>
        <w:rPr>
          <w:rFonts w:ascii="Arial" w:hAnsi="Arial"/>
          <w:b/>
          <w:sz w:val="22"/>
          <w:u w:val="single"/>
        </w:rPr>
      </w:pPr>
      <w:r>
        <w:rPr>
          <w:rFonts w:ascii="Arial" w:hAnsi="Arial"/>
          <w:b/>
          <w:sz w:val="22"/>
          <w:u w:val="single"/>
        </w:rPr>
        <w:t>General Information</w:t>
      </w:r>
    </w:p>
    <w:p w14:paraId="796A026D" w14:textId="77777777" w:rsidR="00E84882" w:rsidRDefault="00E84882">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84882" w14:paraId="6089813B" w14:textId="77777777" w:rsidTr="00E84882">
        <w:tc>
          <w:tcPr>
            <w:tcW w:w="4464" w:type="dxa"/>
          </w:tcPr>
          <w:p w14:paraId="72EC1198" w14:textId="77777777" w:rsidR="00E84882" w:rsidRDefault="00E84882" w:rsidP="00E84882">
            <w:pPr>
              <w:tabs>
                <w:tab w:val="left" w:pos="3424"/>
              </w:tabs>
              <w:rPr>
                <w:rFonts w:ascii="Arial" w:hAnsi="Arial"/>
                <w:sz w:val="22"/>
              </w:rPr>
            </w:pPr>
            <w:r>
              <w:rPr>
                <w:rFonts w:ascii="Arial" w:hAnsi="Arial"/>
                <w:sz w:val="22"/>
              </w:rPr>
              <w:t>Responsible Official:</w:t>
            </w:r>
          </w:p>
        </w:tc>
        <w:tc>
          <w:tcPr>
            <w:tcW w:w="5796" w:type="dxa"/>
          </w:tcPr>
          <w:p w14:paraId="6EA3F826" w14:textId="77777777" w:rsidR="00E84882" w:rsidRPr="00290754" w:rsidRDefault="00E84882" w:rsidP="00E84882">
            <w:pPr>
              <w:rPr>
                <w:rFonts w:ascii="Arial" w:hAnsi="Arial" w:cs="Arial"/>
                <w:sz w:val="22"/>
                <w:szCs w:val="22"/>
              </w:rPr>
            </w:pPr>
            <w:r>
              <w:rPr>
                <w:rFonts w:ascii="Arial" w:hAnsi="Arial" w:cs="Arial"/>
                <w:sz w:val="22"/>
                <w:szCs w:val="22"/>
              </w:rPr>
              <w:t>Dan Jaracz, Director of Operations</w:t>
            </w:r>
          </w:p>
          <w:p w14:paraId="7A671B26" w14:textId="2373CDC1" w:rsidR="00E84882" w:rsidRDefault="00E84882" w:rsidP="00E84882">
            <w:pPr>
              <w:rPr>
                <w:rFonts w:ascii="Arial" w:hAnsi="Arial"/>
                <w:sz w:val="22"/>
              </w:rPr>
            </w:pPr>
            <w:r>
              <w:rPr>
                <w:rFonts w:ascii="Arial" w:hAnsi="Arial" w:cs="Arial"/>
                <w:sz w:val="22"/>
                <w:szCs w:val="22"/>
              </w:rPr>
              <w:t>616-455-5551</w:t>
            </w:r>
          </w:p>
        </w:tc>
      </w:tr>
      <w:tr w:rsidR="00E84882" w14:paraId="2F3995D8" w14:textId="77777777" w:rsidTr="00E84882">
        <w:tc>
          <w:tcPr>
            <w:tcW w:w="4464" w:type="dxa"/>
          </w:tcPr>
          <w:p w14:paraId="162F9B2A" w14:textId="77777777" w:rsidR="00E84882" w:rsidRDefault="00E84882" w:rsidP="00E84882">
            <w:pPr>
              <w:rPr>
                <w:rFonts w:ascii="Arial" w:hAnsi="Arial"/>
                <w:sz w:val="22"/>
              </w:rPr>
            </w:pPr>
            <w:r>
              <w:rPr>
                <w:rFonts w:ascii="Arial" w:hAnsi="Arial"/>
                <w:sz w:val="22"/>
              </w:rPr>
              <w:t>AQD Contact:</w:t>
            </w:r>
          </w:p>
        </w:tc>
        <w:tc>
          <w:tcPr>
            <w:tcW w:w="5796" w:type="dxa"/>
          </w:tcPr>
          <w:p w14:paraId="732330D8" w14:textId="77777777" w:rsidR="00E84882" w:rsidRPr="00290754" w:rsidRDefault="00E84882" w:rsidP="00E84882">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78BE1507" w14:textId="2815D1AC" w:rsidR="00E84882" w:rsidRDefault="00E84882" w:rsidP="00E84882">
            <w:pPr>
              <w:rPr>
                <w:rFonts w:ascii="Arial" w:hAnsi="Arial"/>
                <w:sz w:val="22"/>
              </w:rPr>
            </w:pPr>
            <w:r>
              <w:rPr>
                <w:rFonts w:ascii="Arial" w:hAnsi="Arial" w:cs="Arial"/>
                <w:sz w:val="22"/>
                <w:szCs w:val="22"/>
              </w:rPr>
              <w:t>616-558-1092</w:t>
            </w:r>
          </w:p>
        </w:tc>
      </w:tr>
    </w:tbl>
    <w:p w14:paraId="4F365350" w14:textId="77777777" w:rsidR="00E84882" w:rsidRDefault="00E84882">
      <w:pPr>
        <w:jc w:val="both"/>
        <w:rPr>
          <w:rFonts w:ascii="Arial" w:hAnsi="Arial"/>
          <w:sz w:val="22"/>
        </w:rPr>
      </w:pPr>
    </w:p>
    <w:p w14:paraId="722707B7" w14:textId="77777777" w:rsidR="00E84882" w:rsidRDefault="00E84882">
      <w:pPr>
        <w:rPr>
          <w:rFonts w:ascii="Arial" w:hAnsi="Arial"/>
          <w:b/>
          <w:sz w:val="22"/>
          <w:u w:val="single"/>
        </w:rPr>
      </w:pPr>
      <w:bookmarkStart w:id="46" w:name="_Toc482691123"/>
      <w:r>
        <w:rPr>
          <w:rFonts w:ascii="Arial" w:hAnsi="Arial"/>
          <w:b/>
          <w:sz w:val="22"/>
          <w:u w:val="single"/>
        </w:rPr>
        <w:t>Summary of Pertinent Comments</w:t>
      </w:r>
      <w:bookmarkEnd w:id="46"/>
    </w:p>
    <w:p w14:paraId="5E5FE7A6" w14:textId="77777777" w:rsidR="00E84882" w:rsidRDefault="00E84882">
      <w:pPr>
        <w:rPr>
          <w:rFonts w:ascii="Arial" w:hAnsi="Arial"/>
          <w:b/>
          <w:sz w:val="22"/>
          <w:u w:val="single"/>
        </w:rPr>
      </w:pPr>
    </w:p>
    <w:p w14:paraId="2046A200" w14:textId="77777777" w:rsidR="00E84882" w:rsidRDefault="00E84882">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47" w:name="Dropdown12"/>
      <w:r>
        <w:rPr>
          <w:rFonts w:ascii="Arial" w:hAnsi="Arial"/>
          <w:sz w:val="22"/>
        </w:rPr>
        <w:instrText xml:space="preserve"> FORMDROPDOWN </w:instrText>
      </w:r>
      <w:r w:rsidR="008B79B1">
        <w:rPr>
          <w:rFonts w:ascii="Arial" w:hAnsi="Arial"/>
          <w:sz w:val="22"/>
        </w:rPr>
      </w:r>
      <w:r w:rsidR="008B79B1">
        <w:rPr>
          <w:rFonts w:ascii="Arial" w:hAnsi="Arial"/>
          <w:sz w:val="22"/>
        </w:rPr>
        <w:fldChar w:fldCharType="separate"/>
      </w:r>
      <w:r>
        <w:rPr>
          <w:rFonts w:ascii="Arial" w:hAnsi="Arial"/>
          <w:sz w:val="22"/>
        </w:rPr>
        <w:fldChar w:fldCharType="end"/>
      </w:r>
      <w:bookmarkEnd w:id="47"/>
      <w:r>
        <w:rPr>
          <w:rFonts w:ascii="Arial" w:hAnsi="Arial"/>
          <w:sz w:val="22"/>
        </w:rPr>
        <w:t xml:space="preserve"> comment period.</w:t>
      </w:r>
    </w:p>
    <w:p w14:paraId="50C1938B" w14:textId="77777777" w:rsidR="00E84882" w:rsidRDefault="00E84882">
      <w:pPr>
        <w:rPr>
          <w:rFonts w:ascii="Arial" w:hAnsi="Arial"/>
          <w:sz w:val="22"/>
        </w:rPr>
      </w:pPr>
    </w:p>
    <w:p w14:paraId="69E90F6E" w14:textId="697E571D" w:rsidR="00E84882" w:rsidRDefault="00E84882">
      <w:pPr>
        <w:rPr>
          <w:rFonts w:ascii="Arial" w:hAnsi="Arial"/>
          <w:b/>
          <w:sz w:val="22"/>
          <w:u w:val="single"/>
        </w:rPr>
      </w:pPr>
      <w:bookmarkStart w:id="48" w:name="_Toc482691124"/>
      <w:r>
        <w:rPr>
          <w:rFonts w:ascii="Arial" w:hAnsi="Arial"/>
          <w:b/>
          <w:sz w:val="22"/>
          <w:u w:val="single"/>
        </w:rPr>
        <w:t xml:space="preserve">Changes to the </w:t>
      </w:r>
      <w:r>
        <w:rPr>
          <w:rFonts w:ascii="Arial" w:hAnsi="Arial" w:cs="Arial"/>
          <w:b/>
          <w:sz w:val="22"/>
          <w:szCs w:val="22"/>
          <w:u w:val="single"/>
        </w:rPr>
        <w:t>March 23,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8B79B1">
        <w:rPr>
          <w:rFonts w:ascii="Arial" w:hAnsi="Arial"/>
          <w:b/>
          <w:sz w:val="22"/>
          <w:u w:val="single"/>
        </w:rPr>
      </w:r>
      <w:r w:rsidR="008B79B1">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8"/>
    </w:p>
    <w:p w14:paraId="2D01DF48" w14:textId="77777777" w:rsidR="00E84882" w:rsidRDefault="00E84882">
      <w:pPr>
        <w:rPr>
          <w:rFonts w:ascii="Arial" w:hAnsi="Arial"/>
          <w:b/>
          <w:sz w:val="22"/>
        </w:rPr>
      </w:pPr>
    </w:p>
    <w:p w14:paraId="3BDF8B59" w14:textId="77777777" w:rsidR="00E84882" w:rsidRDefault="00E84882">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8B79B1">
        <w:rPr>
          <w:rFonts w:ascii="Arial" w:hAnsi="Arial"/>
          <w:sz w:val="22"/>
        </w:rPr>
      </w:r>
      <w:r w:rsidR="008B79B1">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9F1A609" w14:textId="77777777" w:rsidR="00E84882" w:rsidRDefault="00E84882">
      <w:pPr>
        <w:rPr>
          <w:rFonts w:ascii="Arial" w:hAnsi="Arial"/>
          <w:sz w:val="22"/>
        </w:rPr>
      </w:pPr>
    </w:p>
    <w:p w14:paraId="3147B019"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8BECB" w14:textId="77777777" w:rsidR="00A314A2" w:rsidRDefault="00A314A2">
      <w:r>
        <w:separator/>
      </w:r>
    </w:p>
  </w:endnote>
  <w:endnote w:type="continuationSeparator" w:id="0">
    <w:p w14:paraId="5C633D83" w14:textId="77777777" w:rsidR="00A314A2" w:rsidRDefault="00A3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FA71" w14:textId="77777777" w:rsidR="00A5698B" w:rsidRDefault="00A56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7D1C" w14:textId="77777777" w:rsidR="00F763E8" w:rsidRPr="00F847D5" w:rsidRDefault="00F763E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1C90" w14:textId="77777777" w:rsidR="00F763E8" w:rsidRPr="00F847D5" w:rsidRDefault="00F763E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988E9" w14:textId="77777777" w:rsidR="00A314A2" w:rsidRDefault="00A314A2">
      <w:r>
        <w:separator/>
      </w:r>
    </w:p>
  </w:footnote>
  <w:footnote w:type="continuationSeparator" w:id="0">
    <w:p w14:paraId="134AF2B4" w14:textId="77777777" w:rsidR="00A314A2" w:rsidRDefault="00A3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9A3CE" w14:textId="77777777" w:rsidR="00A5698B" w:rsidRDefault="00A56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00ABE" w14:textId="77777777" w:rsidR="00A5698B" w:rsidRDefault="00A56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658D9" w14:textId="77777777" w:rsidR="00F763E8" w:rsidRPr="00135426" w:rsidRDefault="00F763E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A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00D6"/>
    <w:rsid w:val="001A21E9"/>
    <w:rsid w:val="001A6D8D"/>
    <w:rsid w:val="001B5D76"/>
    <w:rsid w:val="001C45A8"/>
    <w:rsid w:val="001D0502"/>
    <w:rsid w:val="001D0646"/>
    <w:rsid w:val="001D3E85"/>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5A70"/>
    <w:rsid w:val="002C652F"/>
    <w:rsid w:val="002D06FC"/>
    <w:rsid w:val="002D10C6"/>
    <w:rsid w:val="002D148E"/>
    <w:rsid w:val="002D6ACE"/>
    <w:rsid w:val="002E0E12"/>
    <w:rsid w:val="002E7B09"/>
    <w:rsid w:val="002F0CC3"/>
    <w:rsid w:val="002F13C4"/>
    <w:rsid w:val="002F1D39"/>
    <w:rsid w:val="002F5B86"/>
    <w:rsid w:val="003023FC"/>
    <w:rsid w:val="00302FA1"/>
    <w:rsid w:val="003049AC"/>
    <w:rsid w:val="003061C0"/>
    <w:rsid w:val="00306FD5"/>
    <w:rsid w:val="00310006"/>
    <w:rsid w:val="0031047A"/>
    <w:rsid w:val="0031080C"/>
    <w:rsid w:val="00314288"/>
    <w:rsid w:val="003173E8"/>
    <w:rsid w:val="00325555"/>
    <w:rsid w:val="003275C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0542C"/>
    <w:rsid w:val="00411971"/>
    <w:rsid w:val="004127B6"/>
    <w:rsid w:val="00425C80"/>
    <w:rsid w:val="004266E1"/>
    <w:rsid w:val="00433BF1"/>
    <w:rsid w:val="00433C6D"/>
    <w:rsid w:val="00436CA9"/>
    <w:rsid w:val="004404DA"/>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6429"/>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1BFB"/>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2394"/>
    <w:rsid w:val="00665986"/>
    <w:rsid w:val="00667959"/>
    <w:rsid w:val="00670A81"/>
    <w:rsid w:val="00670DC2"/>
    <w:rsid w:val="00672218"/>
    <w:rsid w:val="00675B1A"/>
    <w:rsid w:val="00676680"/>
    <w:rsid w:val="00676CAB"/>
    <w:rsid w:val="00680643"/>
    <w:rsid w:val="00683CEC"/>
    <w:rsid w:val="00684786"/>
    <w:rsid w:val="0068541F"/>
    <w:rsid w:val="00690FF9"/>
    <w:rsid w:val="00694783"/>
    <w:rsid w:val="0069759E"/>
    <w:rsid w:val="006978FD"/>
    <w:rsid w:val="00697E2F"/>
    <w:rsid w:val="006A2CA7"/>
    <w:rsid w:val="006A43CB"/>
    <w:rsid w:val="006B4DBB"/>
    <w:rsid w:val="006B7EC5"/>
    <w:rsid w:val="006C0886"/>
    <w:rsid w:val="006C5DF1"/>
    <w:rsid w:val="006D57EE"/>
    <w:rsid w:val="006D7383"/>
    <w:rsid w:val="006E04EE"/>
    <w:rsid w:val="006E3E47"/>
    <w:rsid w:val="006E6CF6"/>
    <w:rsid w:val="006F1886"/>
    <w:rsid w:val="006F61D2"/>
    <w:rsid w:val="00701D5B"/>
    <w:rsid w:val="00701F63"/>
    <w:rsid w:val="0070306D"/>
    <w:rsid w:val="00703588"/>
    <w:rsid w:val="00703F50"/>
    <w:rsid w:val="00710154"/>
    <w:rsid w:val="00710F06"/>
    <w:rsid w:val="007129B8"/>
    <w:rsid w:val="007140AB"/>
    <w:rsid w:val="00716DF1"/>
    <w:rsid w:val="007174AF"/>
    <w:rsid w:val="00726518"/>
    <w:rsid w:val="007314B7"/>
    <w:rsid w:val="00735DA9"/>
    <w:rsid w:val="00736652"/>
    <w:rsid w:val="00740674"/>
    <w:rsid w:val="00742DEE"/>
    <w:rsid w:val="00743A66"/>
    <w:rsid w:val="007460BC"/>
    <w:rsid w:val="0074639E"/>
    <w:rsid w:val="00746F0A"/>
    <w:rsid w:val="0075342F"/>
    <w:rsid w:val="00753B69"/>
    <w:rsid w:val="00760484"/>
    <w:rsid w:val="00762A17"/>
    <w:rsid w:val="00770784"/>
    <w:rsid w:val="00773C55"/>
    <w:rsid w:val="00773C90"/>
    <w:rsid w:val="00777549"/>
    <w:rsid w:val="007805D9"/>
    <w:rsid w:val="00781399"/>
    <w:rsid w:val="007870F6"/>
    <w:rsid w:val="0079109F"/>
    <w:rsid w:val="00795CB5"/>
    <w:rsid w:val="00795D6C"/>
    <w:rsid w:val="00796375"/>
    <w:rsid w:val="00796F90"/>
    <w:rsid w:val="007A22BD"/>
    <w:rsid w:val="007A6504"/>
    <w:rsid w:val="007A6CC8"/>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0570"/>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9B1"/>
    <w:rsid w:val="008B7F9F"/>
    <w:rsid w:val="008C0EAF"/>
    <w:rsid w:val="008C3D85"/>
    <w:rsid w:val="008C63A7"/>
    <w:rsid w:val="008C6B41"/>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26DDD"/>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2CD7"/>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14A2"/>
    <w:rsid w:val="00A320C2"/>
    <w:rsid w:val="00A36438"/>
    <w:rsid w:val="00A37849"/>
    <w:rsid w:val="00A4048D"/>
    <w:rsid w:val="00A40DFE"/>
    <w:rsid w:val="00A444F3"/>
    <w:rsid w:val="00A458A7"/>
    <w:rsid w:val="00A479C2"/>
    <w:rsid w:val="00A513DD"/>
    <w:rsid w:val="00A54F09"/>
    <w:rsid w:val="00A5698B"/>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4171"/>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2A8A"/>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40DE"/>
    <w:rsid w:val="00BB200E"/>
    <w:rsid w:val="00BB20D6"/>
    <w:rsid w:val="00BB3412"/>
    <w:rsid w:val="00BB4D1B"/>
    <w:rsid w:val="00BB6928"/>
    <w:rsid w:val="00BC4F1E"/>
    <w:rsid w:val="00BC5143"/>
    <w:rsid w:val="00BD0797"/>
    <w:rsid w:val="00BD0E65"/>
    <w:rsid w:val="00BD1497"/>
    <w:rsid w:val="00BD2DFE"/>
    <w:rsid w:val="00BD7123"/>
    <w:rsid w:val="00BE5F90"/>
    <w:rsid w:val="00BF3426"/>
    <w:rsid w:val="00C0589B"/>
    <w:rsid w:val="00C113BC"/>
    <w:rsid w:val="00C12BAA"/>
    <w:rsid w:val="00C164A0"/>
    <w:rsid w:val="00C205E5"/>
    <w:rsid w:val="00C23A6C"/>
    <w:rsid w:val="00C24C83"/>
    <w:rsid w:val="00C260E0"/>
    <w:rsid w:val="00C32CBF"/>
    <w:rsid w:val="00C342AF"/>
    <w:rsid w:val="00C35E94"/>
    <w:rsid w:val="00C37345"/>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3098"/>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2995"/>
    <w:rsid w:val="00CD32D9"/>
    <w:rsid w:val="00CD3E7C"/>
    <w:rsid w:val="00CD6A10"/>
    <w:rsid w:val="00CD71F7"/>
    <w:rsid w:val="00CE1538"/>
    <w:rsid w:val="00CE5FB0"/>
    <w:rsid w:val="00CE65B2"/>
    <w:rsid w:val="00CF37B7"/>
    <w:rsid w:val="00D01DA5"/>
    <w:rsid w:val="00D0289A"/>
    <w:rsid w:val="00D04321"/>
    <w:rsid w:val="00D05485"/>
    <w:rsid w:val="00D122B6"/>
    <w:rsid w:val="00D171C5"/>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44B1"/>
    <w:rsid w:val="00DB5924"/>
    <w:rsid w:val="00DB6B6C"/>
    <w:rsid w:val="00DB7D71"/>
    <w:rsid w:val="00DB7FA3"/>
    <w:rsid w:val="00DC185B"/>
    <w:rsid w:val="00DD2FAD"/>
    <w:rsid w:val="00DD4D4E"/>
    <w:rsid w:val="00DE392C"/>
    <w:rsid w:val="00DE39D5"/>
    <w:rsid w:val="00DE4573"/>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1EAA"/>
    <w:rsid w:val="00E63937"/>
    <w:rsid w:val="00E64008"/>
    <w:rsid w:val="00E66734"/>
    <w:rsid w:val="00E73943"/>
    <w:rsid w:val="00E73A29"/>
    <w:rsid w:val="00E74066"/>
    <w:rsid w:val="00E75389"/>
    <w:rsid w:val="00E766C7"/>
    <w:rsid w:val="00E81954"/>
    <w:rsid w:val="00E8317B"/>
    <w:rsid w:val="00E84291"/>
    <w:rsid w:val="00E84882"/>
    <w:rsid w:val="00E854CE"/>
    <w:rsid w:val="00E907F1"/>
    <w:rsid w:val="00E94CDE"/>
    <w:rsid w:val="00E960AC"/>
    <w:rsid w:val="00EA38D1"/>
    <w:rsid w:val="00EA42F9"/>
    <w:rsid w:val="00EA47DA"/>
    <w:rsid w:val="00EA6B9F"/>
    <w:rsid w:val="00EB17D6"/>
    <w:rsid w:val="00EC093E"/>
    <w:rsid w:val="00EC0D9E"/>
    <w:rsid w:val="00EC142A"/>
    <w:rsid w:val="00EC23F8"/>
    <w:rsid w:val="00EC528A"/>
    <w:rsid w:val="00ED4100"/>
    <w:rsid w:val="00ED6114"/>
    <w:rsid w:val="00EE0520"/>
    <w:rsid w:val="00EE3143"/>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62FC"/>
    <w:rsid w:val="00F1727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63E8"/>
    <w:rsid w:val="00F77AFD"/>
    <w:rsid w:val="00F847D5"/>
    <w:rsid w:val="00F86609"/>
    <w:rsid w:val="00F875B5"/>
    <w:rsid w:val="00F900ED"/>
    <w:rsid w:val="00F94A05"/>
    <w:rsid w:val="00F972B1"/>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0783512C"/>
  <w15:chartTrackingRefBased/>
  <w15:docId w15:val="{F2BBFE35-887B-46F4-9574-9DE737D3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E8"/>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F76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4B7F-174B-46A1-9B1B-960A6F89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84</TotalTime>
  <Pages>7</Pages>
  <Words>1787</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12310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Lazzaro, April (EGLE)</dc:creator>
  <cp:keywords>AQD-AIR-ROP-TITLE V, Staff Report</cp:keywords>
  <dc:description>SharePoint Program Category: ROP Related Templates</dc:description>
  <cp:lastModifiedBy>Orent, Kelly (EGLE)</cp:lastModifiedBy>
  <cp:revision>17</cp:revision>
  <cp:lastPrinted>2020-02-28T16:42:00Z</cp:lastPrinted>
  <dcterms:created xsi:type="dcterms:W3CDTF">2020-02-28T15:52:00Z</dcterms:created>
  <dcterms:modified xsi:type="dcterms:W3CDTF">2020-06-16T12:13:00Z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ORENTK@michigan.gov</vt:lpwstr>
  </property>
  <property fmtid="{D5CDD505-2E9C-101B-9397-08002B2CF9AE}" pid="5" name="MSIP_Label_2f46dfe0-534f-4c95-815c-5b1af86b9823_SetDate">
    <vt:lpwstr>2020-02-06T17:36:50.4030613Z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444f539b-fc48-420b-85a7-34a02ec9cd00</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