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7AC9"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199CB92" w14:textId="77777777" w:rsidTr="00240431">
        <w:tc>
          <w:tcPr>
            <w:tcW w:w="2250" w:type="dxa"/>
          </w:tcPr>
          <w:p w14:paraId="6E373E91" w14:textId="77777777" w:rsidR="00AA0D6E" w:rsidRDefault="00AA0D6E" w:rsidP="00AA0D6E">
            <w:pPr>
              <w:jc w:val="center"/>
              <w:rPr>
                <w:rFonts w:ascii="Arial" w:hAnsi="Arial"/>
                <w:sz w:val="16"/>
              </w:rPr>
            </w:pPr>
          </w:p>
        </w:tc>
        <w:tc>
          <w:tcPr>
            <w:tcW w:w="5670" w:type="dxa"/>
          </w:tcPr>
          <w:p w14:paraId="586840C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28AE9B1" w14:textId="77777777" w:rsidR="00AA0D6E" w:rsidRDefault="00AA0D6E" w:rsidP="00AA0D6E">
            <w:pPr>
              <w:jc w:val="center"/>
              <w:rPr>
                <w:rFonts w:ascii="Arial" w:hAnsi="Arial"/>
                <w:sz w:val="16"/>
              </w:rPr>
            </w:pPr>
            <w:r>
              <w:rPr>
                <w:rFonts w:ascii="Arial" w:hAnsi="Arial"/>
              </w:rPr>
              <w:t>Air Quality Division</w:t>
            </w:r>
          </w:p>
        </w:tc>
        <w:tc>
          <w:tcPr>
            <w:tcW w:w="2430" w:type="dxa"/>
          </w:tcPr>
          <w:p w14:paraId="1633F063" w14:textId="77777777" w:rsidR="00AA0D6E" w:rsidRDefault="00AA0D6E" w:rsidP="00AA0D6E">
            <w:pPr>
              <w:jc w:val="center"/>
              <w:rPr>
                <w:rFonts w:ascii="Arial" w:hAnsi="Arial"/>
                <w:b/>
                <w:sz w:val="24"/>
              </w:rPr>
            </w:pPr>
          </w:p>
        </w:tc>
      </w:tr>
      <w:tr w:rsidR="00AA0D6E" w14:paraId="6B1CC23F" w14:textId="77777777" w:rsidTr="00240431">
        <w:trPr>
          <w:cantSplit/>
          <w:trHeight w:val="146"/>
        </w:trPr>
        <w:tc>
          <w:tcPr>
            <w:tcW w:w="2250" w:type="dxa"/>
          </w:tcPr>
          <w:p w14:paraId="6423966D"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44EAD2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954F3E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7F7737" w14:paraId="3349F791" w14:textId="77777777" w:rsidTr="00240431">
        <w:trPr>
          <w:cantSplit/>
          <w:trHeight w:val="145"/>
        </w:trPr>
        <w:tc>
          <w:tcPr>
            <w:tcW w:w="2250" w:type="dxa"/>
          </w:tcPr>
          <w:p w14:paraId="4954DDFA" w14:textId="53470F7D" w:rsidR="00AA0D6E" w:rsidRPr="007F7737" w:rsidRDefault="004C695F" w:rsidP="00AA0D6E">
            <w:pPr>
              <w:pStyle w:val="Header"/>
              <w:jc w:val="center"/>
              <w:rPr>
                <w:rFonts w:ascii="Arial" w:hAnsi="Arial"/>
                <w:sz w:val="22"/>
                <w:szCs w:val="22"/>
              </w:rPr>
            </w:pPr>
            <w:bookmarkStart w:id="0" w:name="SRN"/>
            <w:r w:rsidRPr="007F7737">
              <w:rPr>
                <w:rFonts w:ascii="Arial" w:hAnsi="Arial"/>
                <w:sz w:val="22"/>
                <w:szCs w:val="22"/>
              </w:rPr>
              <w:t>N3920</w:t>
            </w:r>
            <w:bookmarkEnd w:id="0"/>
          </w:p>
        </w:tc>
        <w:tc>
          <w:tcPr>
            <w:tcW w:w="5670" w:type="dxa"/>
          </w:tcPr>
          <w:p w14:paraId="57D499A9" w14:textId="77777777" w:rsidR="00AA0D6E" w:rsidRPr="007F7737" w:rsidRDefault="00AA0D6E" w:rsidP="00AA0D6E">
            <w:pPr>
              <w:jc w:val="center"/>
              <w:rPr>
                <w:rFonts w:ascii="Arial" w:hAnsi="Arial"/>
                <w:b/>
                <w:sz w:val="28"/>
                <w:szCs w:val="28"/>
              </w:rPr>
            </w:pPr>
            <w:r w:rsidRPr="007F7737">
              <w:rPr>
                <w:rFonts w:ascii="Arial" w:hAnsi="Arial"/>
                <w:b/>
                <w:sz w:val="28"/>
                <w:szCs w:val="28"/>
              </w:rPr>
              <w:t>STAFF REPORT</w:t>
            </w:r>
          </w:p>
        </w:tc>
        <w:tc>
          <w:tcPr>
            <w:tcW w:w="2430" w:type="dxa"/>
          </w:tcPr>
          <w:p w14:paraId="1217BA12" w14:textId="3F4DCFC1" w:rsidR="00AA0D6E" w:rsidRPr="007F7737" w:rsidRDefault="004C695F" w:rsidP="00AA0D6E">
            <w:pPr>
              <w:pStyle w:val="Header"/>
              <w:jc w:val="center"/>
              <w:rPr>
                <w:rFonts w:ascii="Arial" w:hAnsi="Arial"/>
                <w:sz w:val="22"/>
                <w:szCs w:val="22"/>
              </w:rPr>
            </w:pPr>
            <w:bookmarkStart w:id="1" w:name="Text17"/>
            <w:r w:rsidRPr="007F7737">
              <w:rPr>
                <w:rFonts w:ascii="Arial" w:hAnsi="Arial"/>
                <w:sz w:val="22"/>
                <w:szCs w:val="22"/>
              </w:rPr>
              <w:t>MI-ROP-N3920-20</w:t>
            </w:r>
            <w:r w:rsidR="000977B0" w:rsidRPr="007F7737">
              <w:rPr>
                <w:rFonts w:ascii="Arial" w:hAnsi="Arial"/>
                <w:sz w:val="22"/>
                <w:szCs w:val="22"/>
              </w:rPr>
              <w:t>22</w:t>
            </w:r>
            <w:bookmarkEnd w:id="1"/>
            <w:r w:rsidR="00B46353" w:rsidRPr="007F7737">
              <w:rPr>
                <w:rFonts w:ascii="Arial" w:hAnsi="Arial"/>
                <w:sz w:val="22"/>
                <w:szCs w:val="22"/>
              </w:rPr>
              <w:t>a</w:t>
            </w:r>
          </w:p>
        </w:tc>
      </w:tr>
    </w:tbl>
    <w:p w14:paraId="37AB43E7" w14:textId="77777777" w:rsidR="00AF4326" w:rsidRPr="007F7737" w:rsidRDefault="00AF4326">
      <w:pPr>
        <w:rPr>
          <w:rFonts w:ascii="Arial" w:hAnsi="Arial"/>
          <w:sz w:val="14"/>
        </w:rPr>
      </w:pPr>
    </w:p>
    <w:p w14:paraId="4058C0AC" w14:textId="77777777" w:rsidR="00AF4326" w:rsidRPr="007F7737" w:rsidRDefault="00AF4326">
      <w:pPr>
        <w:jc w:val="center"/>
        <w:rPr>
          <w:rFonts w:ascii="Arial" w:hAnsi="Arial"/>
          <w:sz w:val="22"/>
        </w:rPr>
      </w:pPr>
    </w:p>
    <w:p w14:paraId="27E45277" w14:textId="65F56FA2" w:rsidR="003D6C8F" w:rsidRPr="007F7737" w:rsidRDefault="004C695F">
      <w:pPr>
        <w:jc w:val="center"/>
        <w:rPr>
          <w:rFonts w:ascii="Arial" w:hAnsi="Arial"/>
          <w:b/>
          <w:sz w:val="22"/>
        </w:rPr>
      </w:pPr>
      <w:bookmarkStart w:id="2" w:name="Text40"/>
      <w:r w:rsidRPr="007F7737">
        <w:rPr>
          <w:rFonts w:ascii="Arial" w:hAnsi="Arial"/>
          <w:b/>
          <w:noProof/>
          <w:sz w:val="22"/>
        </w:rPr>
        <w:t>Consumers Energy - Freedom Compressor Station</w:t>
      </w:r>
      <w:bookmarkEnd w:id="2"/>
    </w:p>
    <w:p w14:paraId="7D3C59BF" w14:textId="77777777" w:rsidR="00AF4326" w:rsidRPr="007F7737" w:rsidRDefault="00AF4326">
      <w:pPr>
        <w:rPr>
          <w:rFonts w:ascii="Arial" w:hAnsi="Arial"/>
          <w:sz w:val="22"/>
        </w:rPr>
      </w:pPr>
    </w:p>
    <w:p w14:paraId="0F4BEF46" w14:textId="77777777" w:rsidR="00AF4326" w:rsidRPr="007F7737" w:rsidRDefault="00AF4326">
      <w:pPr>
        <w:jc w:val="center"/>
        <w:rPr>
          <w:rFonts w:ascii="Arial" w:hAnsi="Arial"/>
          <w:sz w:val="22"/>
        </w:rPr>
      </w:pPr>
    </w:p>
    <w:p w14:paraId="6F26FFB5" w14:textId="62C310B0" w:rsidR="00AF4326" w:rsidRPr="007F7737" w:rsidRDefault="009A000C">
      <w:pPr>
        <w:jc w:val="center"/>
        <w:rPr>
          <w:rFonts w:ascii="Arial" w:hAnsi="Arial"/>
          <w:sz w:val="22"/>
        </w:rPr>
      </w:pPr>
      <w:r w:rsidRPr="007F7737">
        <w:rPr>
          <w:rFonts w:ascii="Arial" w:hAnsi="Arial"/>
          <w:sz w:val="22"/>
        </w:rPr>
        <w:t>State Registration Number (</w:t>
      </w:r>
      <w:r w:rsidR="00AF4326" w:rsidRPr="007F7737">
        <w:rPr>
          <w:rFonts w:ascii="Arial" w:hAnsi="Arial"/>
          <w:sz w:val="22"/>
        </w:rPr>
        <w:t>SRN</w:t>
      </w:r>
      <w:r w:rsidRPr="007F7737">
        <w:rPr>
          <w:rFonts w:ascii="Arial" w:hAnsi="Arial"/>
          <w:sz w:val="22"/>
        </w:rPr>
        <w:t>)</w:t>
      </w:r>
      <w:r w:rsidR="00AF4326" w:rsidRPr="007F7737">
        <w:rPr>
          <w:rFonts w:ascii="Arial" w:hAnsi="Arial"/>
          <w:sz w:val="22"/>
        </w:rPr>
        <w:t xml:space="preserve">: </w:t>
      </w:r>
      <w:r w:rsidR="004F57D7" w:rsidRPr="007F7737">
        <w:rPr>
          <w:rFonts w:ascii="Arial" w:hAnsi="Arial"/>
          <w:sz w:val="22"/>
          <w:szCs w:val="22"/>
        </w:rPr>
        <w:t>N3920</w:t>
      </w:r>
    </w:p>
    <w:p w14:paraId="462CB432" w14:textId="77777777" w:rsidR="00AF4326" w:rsidRPr="007F7737" w:rsidRDefault="00AF4326">
      <w:pPr>
        <w:jc w:val="center"/>
        <w:rPr>
          <w:rFonts w:ascii="Arial" w:hAnsi="Arial"/>
          <w:sz w:val="22"/>
        </w:rPr>
      </w:pPr>
    </w:p>
    <w:p w14:paraId="3C09BC4E" w14:textId="77777777" w:rsidR="00AF4326" w:rsidRPr="007F7737" w:rsidRDefault="001301E9">
      <w:pPr>
        <w:jc w:val="center"/>
        <w:outlineLvl w:val="0"/>
        <w:rPr>
          <w:rFonts w:ascii="Arial" w:hAnsi="Arial"/>
          <w:sz w:val="22"/>
        </w:rPr>
      </w:pPr>
      <w:r w:rsidRPr="007F7737">
        <w:rPr>
          <w:rFonts w:ascii="Arial" w:hAnsi="Arial"/>
          <w:sz w:val="22"/>
        </w:rPr>
        <w:t>Located</w:t>
      </w:r>
      <w:r w:rsidR="00AF4326" w:rsidRPr="007F7737">
        <w:rPr>
          <w:rFonts w:ascii="Arial" w:hAnsi="Arial"/>
          <w:sz w:val="22"/>
        </w:rPr>
        <w:t xml:space="preserve"> at</w:t>
      </w:r>
    </w:p>
    <w:p w14:paraId="5C89C384" w14:textId="77777777" w:rsidR="006240B1" w:rsidRPr="007F7737" w:rsidRDefault="006240B1">
      <w:pPr>
        <w:jc w:val="center"/>
        <w:outlineLvl w:val="0"/>
        <w:rPr>
          <w:rFonts w:ascii="Arial" w:hAnsi="Arial"/>
          <w:sz w:val="22"/>
        </w:rPr>
      </w:pPr>
    </w:p>
    <w:p w14:paraId="2B42F06F" w14:textId="2D65253C" w:rsidR="00AF4326" w:rsidRPr="007F7737" w:rsidRDefault="004C695F">
      <w:pPr>
        <w:jc w:val="center"/>
        <w:rPr>
          <w:rFonts w:ascii="Arial" w:hAnsi="Arial"/>
          <w:sz w:val="22"/>
        </w:rPr>
      </w:pPr>
      <w:r w:rsidRPr="007F7737">
        <w:rPr>
          <w:rFonts w:ascii="Arial" w:hAnsi="Arial"/>
          <w:sz w:val="22"/>
        </w:rPr>
        <w:t xml:space="preserve">12201 Pleasant Lake Road, </w:t>
      </w:r>
      <w:bookmarkStart w:id="3" w:name="bCity"/>
      <w:bookmarkEnd w:id="3"/>
      <w:r w:rsidRPr="007F7737">
        <w:rPr>
          <w:rFonts w:ascii="Arial" w:hAnsi="Arial"/>
          <w:sz w:val="22"/>
        </w:rPr>
        <w:t>Manchester, Washtenaw County, Michigan 49158</w:t>
      </w:r>
    </w:p>
    <w:p w14:paraId="7F1E8AC6" w14:textId="77777777" w:rsidR="004C695F" w:rsidRPr="007F7737" w:rsidRDefault="004C695F">
      <w:pPr>
        <w:ind w:left="3150"/>
        <w:rPr>
          <w:rFonts w:ascii="Arial" w:hAnsi="Arial"/>
          <w:sz w:val="22"/>
        </w:rPr>
      </w:pPr>
    </w:p>
    <w:p w14:paraId="420E8FFE" w14:textId="34CD1280" w:rsidR="00AF4326" w:rsidRPr="007F7737" w:rsidRDefault="00AF4326">
      <w:pPr>
        <w:ind w:left="3150"/>
        <w:rPr>
          <w:rFonts w:ascii="Arial" w:hAnsi="Arial"/>
          <w:sz w:val="22"/>
        </w:rPr>
      </w:pPr>
      <w:r w:rsidRPr="007F7737">
        <w:rPr>
          <w:rFonts w:ascii="Arial" w:hAnsi="Arial"/>
          <w:sz w:val="22"/>
        </w:rPr>
        <w:t>Permit Number:</w:t>
      </w:r>
      <w:r w:rsidRPr="007F7737">
        <w:rPr>
          <w:rFonts w:ascii="Arial" w:hAnsi="Arial"/>
          <w:sz w:val="22"/>
        </w:rPr>
        <w:tab/>
      </w:r>
      <w:r w:rsidRPr="007F7737">
        <w:rPr>
          <w:rFonts w:ascii="Arial" w:hAnsi="Arial"/>
          <w:sz w:val="22"/>
        </w:rPr>
        <w:tab/>
      </w:r>
      <w:r w:rsidR="004C695F" w:rsidRPr="007F7737">
        <w:rPr>
          <w:rFonts w:ascii="Arial" w:hAnsi="Arial"/>
          <w:sz w:val="22"/>
        </w:rPr>
        <w:t>MI-ROP-N3920-20</w:t>
      </w:r>
      <w:r w:rsidR="000977B0" w:rsidRPr="007F7737">
        <w:rPr>
          <w:rFonts w:ascii="Arial" w:hAnsi="Arial"/>
          <w:sz w:val="22"/>
        </w:rPr>
        <w:t>22</w:t>
      </w:r>
      <w:r w:rsidR="00B46353" w:rsidRPr="007F7737">
        <w:rPr>
          <w:rFonts w:ascii="Arial" w:hAnsi="Arial"/>
          <w:sz w:val="22"/>
        </w:rPr>
        <w:t>a</w:t>
      </w:r>
    </w:p>
    <w:p w14:paraId="43B6C98E" w14:textId="77777777" w:rsidR="00AF4326" w:rsidRPr="007F7737" w:rsidRDefault="00AF4326">
      <w:pPr>
        <w:ind w:left="3150"/>
        <w:rPr>
          <w:rFonts w:ascii="Arial" w:hAnsi="Arial"/>
          <w:sz w:val="22"/>
        </w:rPr>
      </w:pPr>
    </w:p>
    <w:p w14:paraId="565F34F6" w14:textId="3A4B7DA9" w:rsidR="00AF4326" w:rsidRPr="007F7737" w:rsidRDefault="00AF4326">
      <w:pPr>
        <w:ind w:left="3150"/>
        <w:rPr>
          <w:rFonts w:ascii="Arial" w:hAnsi="Arial"/>
          <w:sz w:val="22"/>
        </w:rPr>
      </w:pPr>
      <w:r w:rsidRPr="007F7737">
        <w:rPr>
          <w:rFonts w:ascii="Arial" w:hAnsi="Arial"/>
          <w:sz w:val="22"/>
        </w:rPr>
        <w:t>Staff Report Date:</w:t>
      </w:r>
      <w:r w:rsidRPr="007F7737">
        <w:rPr>
          <w:rFonts w:ascii="Arial" w:hAnsi="Arial"/>
          <w:sz w:val="22"/>
        </w:rPr>
        <w:tab/>
      </w:r>
      <w:r w:rsidRPr="007F7737">
        <w:rPr>
          <w:rFonts w:ascii="Arial" w:hAnsi="Arial"/>
          <w:sz w:val="22"/>
        </w:rPr>
        <w:tab/>
      </w:r>
      <w:r w:rsidR="00B47FC6" w:rsidRPr="007F7737">
        <w:rPr>
          <w:rFonts w:ascii="Arial" w:hAnsi="Arial"/>
          <w:sz w:val="22"/>
        </w:rPr>
        <w:t>June 27, 2022</w:t>
      </w:r>
    </w:p>
    <w:p w14:paraId="7D2088F8" w14:textId="6433845C" w:rsidR="00B46353" w:rsidRPr="007F7737" w:rsidRDefault="00B46353">
      <w:pPr>
        <w:ind w:left="3150"/>
        <w:rPr>
          <w:rFonts w:ascii="Arial" w:hAnsi="Arial"/>
          <w:sz w:val="22"/>
        </w:rPr>
      </w:pPr>
    </w:p>
    <w:p w14:paraId="2769976A" w14:textId="0980FD77" w:rsidR="00B46353" w:rsidRPr="007F7737" w:rsidRDefault="00B46353">
      <w:pPr>
        <w:ind w:left="3150"/>
        <w:rPr>
          <w:rFonts w:ascii="Arial" w:hAnsi="Arial"/>
          <w:sz w:val="22"/>
        </w:rPr>
      </w:pPr>
      <w:r w:rsidRPr="007F7737">
        <w:rPr>
          <w:rFonts w:ascii="Arial" w:hAnsi="Arial"/>
          <w:sz w:val="22"/>
        </w:rPr>
        <w:t>Amended Date:</w:t>
      </w:r>
      <w:r w:rsidRPr="007F7737">
        <w:rPr>
          <w:rFonts w:ascii="Arial" w:hAnsi="Arial"/>
          <w:sz w:val="22"/>
        </w:rPr>
        <w:tab/>
      </w:r>
      <w:r w:rsidRPr="007F7737">
        <w:rPr>
          <w:rFonts w:ascii="Arial" w:hAnsi="Arial"/>
          <w:sz w:val="22"/>
        </w:rPr>
        <w:tab/>
      </w:r>
      <w:r w:rsidR="007F7737">
        <w:rPr>
          <w:rFonts w:ascii="Arial" w:hAnsi="Arial"/>
          <w:sz w:val="22"/>
        </w:rPr>
        <w:t>February 2</w:t>
      </w:r>
      <w:r w:rsidR="00B91AE4">
        <w:rPr>
          <w:rFonts w:ascii="Arial" w:hAnsi="Arial"/>
          <w:sz w:val="22"/>
        </w:rPr>
        <w:t>8</w:t>
      </w:r>
      <w:r w:rsidR="007F7737">
        <w:rPr>
          <w:rFonts w:ascii="Arial" w:hAnsi="Arial"/>
          <w:sz w:val="22"/>
        </w:rPr>
        <w:t>, 2023</w:t>
      </w:r>
    </w:p>
    <w:p w14:paraId="23B9EB11" w14:textId="297F8879" w:rsidR="00644884" w:rsidRPr="007F7737" w:rsidRDefault="00644884" w:rsidP="00DB5924">
      <w:pPr>
        <w:jc w:val="both"/>
        <w:rPr>
          <w:rFonts w:ascii="Arial" w:hAnsi="Arial"/>
          <w:sz w:val="22"/>
        </w:rPr>
      </w:pPr>
    </w:p>
    <w:p w14:paraId="1CA34F91" w14:textId="77777777" w:rsidR="004C695F" w:rsidRDefault="004C695F" w:rsidP="00DB5924">
      <w:pPr>
        <w:jc w:val="both"/>
        <w:rPr>
          <w:rFonts w:ascii="Arial" w:hAnsi="Arial"/>
          <w:sz w:val="22"/>
        </w:rPr>
      </w:pPr>
    </w:p>
    <w:p w14:paraId="2E7BBE46" w14:textId="77777777" w:rsidR="00644884" w:rsidRDefault="00644884" w:rsidP="00DB5924">
      <w:pPr>
        <w:jc w:val="both"/>
        <w:rPr>
          <w:rFonts w:ascii="Arial" w:hAnsi="Arial"/>
          <w:sz w:val="22"/>
        </w:rPr>
      </w:pPr>
    </w:p>
    <w:p w14:paraId="5C3F47C3" w14:textId="77777777" w:rsidR="00644884" w:rsidRDefault="00644884" w:rsidP="00DB5924">
      <w:pPr>
        <w:jc w:val="both"/>
        <w:rPr>
          <w:rFonts w:ascii="Arial" w:hAnsi="Arial"/>
          <w:sz w:val="22"/>
        </w:rPr>
      </w:pPr>
    </w:p>
    <w:p w14:paraId="02B0F6D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9FB026E" w14:textId="77777777" w:rsidR="00AF4326" w:rsidRDefault="00AF4326">
      <w:pPr>
        <w:rPr>
          <w:rFonts w:ascii="Arial" w:hAnsi="Arial"/>
          <w:sz w:val="22"/>
        </w:rPr>
      </w:pPr>
    </w:p>
    <w:p w14:paraId="0D990BC2" w14:textId="77777777" w:rsidR="00AF4326" w:rsidRDefault="00AF4326">
      <w:pPr>
        <w:rPr>
          <w:rFonts w:ascii="Arial" w:hAnsi="Arial"/>
          <w:sz w:val="22"/>
        </w:rPr>
      </w:pPr>
    </w:p>
    <w:p w14:paraId="4364DB22" w14:textId="77777777" w:rsidR="00AF4326" w:rsidRDefault="00AF4326">
      <w:pPr>
        <w:rPr>
          <w:rFonts w:ascii="Arial" w:hAnsi="Arial"/>
          <w:sz w:val="22"/>
        </w:rPr>
      </w:pPr>
    </w:p>
    <w:p w14:paraId="0F377009" w14:textId="77777777" w:rsidR="00AF4326" w:rsidRDefault="00AF4326">
      <w:pPr>
        <w:rPr>
          <w:rFonts w:ascii="Arial" w:hAnsi="Arial"/>
          <w:sz w:val="22"/>
        </w:rPr>
      </w:pPr>
    </w:p>
    <w:p w14:paraId="5CD1C416" w14:textId="77777777" w:rsidR="00AF4326" w:rsidRDefault="00AF4326">
      <w:pPr>
        <w:rPr>
          <w:rFonts w:ascii="Arial" w:hAnsi="Arial"/>
          <w:sz w:val="22"/>
        </w:rPr>
      </w:pPr>
    </w:p>
    <w:p w14:paraId="765C7062" w14:textId="77777777" w:rsidR="00AF4326" w:rsidRDefault="00AF4326">
      <w:pPr>
        <w:rPr>
          <w:rFonts w:ascii="Arial" w:hAnsi="Arial"/>
          <w:sz w:val="22"/>
        </w:rPr>
      </w:pPr>
    </w:p>
    <w:p w14:paraId="53504B1F" w14:textId="77777777" w:rsidR="00DB5924" w:rsidRDefault="00DB5924">
      <w:pPr>
        <w:rPr>
          <w:rFonts w:ascii="Arial" w:hAnsi="Arial"/>
          <w:sz w:val="22"/>
        </w:rPr>
      </w:pPr>
    </w:p>
    <w:p w14:paraId="4A5ED747" w14:textId="77777777" w:rsidR="00DB5924" w:rsidRDefault="00DB5924">
      <w:pPr>
        <w:rPr>
          <w:rFonts w:ascii="Arial" w:hAnsi="Arial"/>
          <w:sz w:val="22"/>
        </w:rPr>
      </w:pPr>
    </w:p>
    <w:p w14:paraId="337591AA" w14:textId="77777777" w:rsidR="00DB5924" w:rsidRDefault="00DB5924">
      <w:pPr>
        <w:rPr>
          <w:rFonts w:ascii="Arial" w:hAnsi="Arial"/>
          <w:sz w:val="22"/>
        </w:rPr>
      </w:pPr>
    </w:p>
    <w:p w14:paraId="4061FC8D" w14:textId="77777777" w:rsidR="00DB5924" w:rsidRDefault="00DB5924">
      <w:pPr>
        <w:rPr>
          <w:rFonts w:ascii="Arial" w:hAnsi="Arial"/>
          <w:sz w:val="22"/>
        </w:rPr>
      </w:pPr>
    </w:p>
    <w:p w14:paraId="0A22863E" w14:textId="77777777" w:rsidR="00DB5924" w:rsidRDefault="00DB5924">
      <w:pPr>
        <w:rPr>
          <w:rFonts w:ascii="Arial" w:hAnsi="Arial"/>
          <w:sz w:val="22"/>
        </w:rPr>
      </w:pPr>
    </w:p>
    <w:p w14:paraId="6984A3E8" w14:textId="77777777" w:rsidR="00DB5924" w:rsidRDefault="00DB5924">
      <w:pPr>
        <w:rPr>
          <w:rFonts w:ascii="Arial" w:hAnsi="Arial"/>
          <w:sz w:val="22"/>
        </w:rPr>
      </w:pPr>
    </w:p>
    <w:p w14:paraId="2090DBA4" w14:textId="77777777" w:rsidR="00DB5924" w:rsidRDefault="00DB5924">
      <w:pPr>
        <w:rPr>
          <w:rFonts w:ascii="Arial" w:hAnsi="Arial"/>
          <w:sz w:val="22"/>
        </w:rPr>
      </w:pPr>
    </w:p>
    <w:p w14:paraId="7046ECAE" w14:textId="77777777" w:rsidR="00DB5924" w:rsidRDefault="00DB5924">
      <w:pPr>
        <w:rPr>
          <w:rFonts w:ascii="Arial" w:hAnsi="Arial"/>
          <w:sz w:val="22"/>
        </w:rPr>
      </w:pPr>
    </w:p>
    <w:p w14:paraId="6BF2C1B3" w14:textId="77777777" w:rsidR="00AF4326" w:rsidRDefault="00AF4326">
      <w:pPr>
        <w:rPr>
          <w:rFonts w:ascii="Arial" w:hAnsi="Arial"/>
          <w:sz w:val="22"/>
        </w:rPr>
      </w:pPr>
    </w:p>
    <w:p w14:paraId="5AFDDED8" w14:textId="77777777" w:rsidR="00AF4326" w:rsidRDefault="00AF4326">
      <w:pPr>
        <w:rPr>
          <w:rFonts w:ascii="Arial" w:hAnsi="Arial"/>
          <w:sz w:val="22"/>
        </w:rPr>
      </w:pPr>
    </w:p>
    <w:p w14:paraId="585AF72F" w14:textId="77777777" w:rsidR="00AF4326" w:rsidRDefault="00AF4326">
      <w:pPr>
        <w:rPr>
          <w:rFonts w:ascii="Arial" w:hAnsi="Arial"/>
          <w:sz w:val="22"/>
        </w:rPr>
      </w:pPr>
    </w:p>
    <w:p w14:paraId="34C9A370" w14:textId="77777777" w:rsidR="00644884" w:rsidRDefault="00644884">
      <w:pPr>
        <w:rPr>
          <w:rFonts w:ascii="Arial" w:hAnsi="Arial"/>
          <w:sz w:val="22"/>
        </w:rPr>
      </w:pPr>
    </w:p>
    <w:p w14:paraId="368FBF9A" w14:textId="77777777" w:rsidR="00AF4326" w:rsidRDefault="00644884" w:rsidP="00644884">
      <w:pPr>
        <w:rPr>
          <w:rFonts w:ascii="Arial" w:hAnsi="Arial"/>
          <w:sz w:val="22"/>
        </w:rPr>
      </w:pPr>
      <w:r>
        <w:rPr>
          <w:rFonts w:ascii="Arial" w:hAnsi="Arial"/>
          <w:sz w:val="22"/>
        </w:rPr>
        <w:br w:type="page"/>
      </w:r>
    </w:p>
    <w:p w14:paraId="43B64E76" w14:textId="77777777" w:rsidR="00AF4326" w:rsidRDefault="00AF4326">
      <w:pPr>
        <w:jc w:val="center"/>
        <w:outlineLvl w:val="0"/>
        <w:rPr>
          <w:rFonts w:ascii="Arial" w:hAnsi="Arial"/>
          <w:b/>
          <w:sz w:val="22"/>
        </w:rPr>
      </w:pPr>
      <w:r>
        <w:rPr>
          <w:rFonts w:ascii="Arial" w:hAnsi="Arial"/>
          <w:b/>
          <w:sz w:val="22"/>
        </w:rPr>
        <w:t>TABLE OF CONTENTS</w:t>
      </w:r>
    </w:p>
    <w:p w14:paraId="7B56DD49" w14:textId="7A1997FE" w:rsidR="00B91AE4"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91AE4">
        <w:rPr>
          <w:noProof/>
        </w:rPr>
        <w:t>JUNE 27, 2022 - STAFF REPORT</w:t>
      </w:r>
      <w:r w:rsidR="00B91AE4">
        <w:rPr>
          <w:noProof/>
        </w:rPr>
        <w:tab/>
      </w:r>
      <w:r w:rsidR="00B91AE4">
        <w:rPr>
          <w:noProof/>
        </w:rPr>
        <w:fldChar w:fldCharType="begin"/>
      </w:r>
      <w:r w:rsidR="00B91AE4">
        <w:rPr>
          <w:noProof/>
        </w:rPr>
        <w:instrText xml:space="preserve"> PAGEREF _Toc128402284 \h </w:instrText>
      </w:r>
      <w:r w:rsidR="00B91AE4">
        <w:rPr>
          <w:noProof/>
        </w:rPr>
      </w:r>
      <w:r w:rsidR="00B91AE4">
        <w:rPr>
          <w:noProof/>
        </w:rPr>
        <w:fldChar w:fldCharType="separate"/>
      </w:r>
      <w:r w:rsidR="00B91AE4">
        <w:rPr>
          <w:noProof/>
        </w:rPr>
        <w:t>3</w:t>
      </w:r>
      <w:r w:rsidR="00B91AE4">
        <w:rPr>
          <w:noProof/>
        </w:rPr>
        <w:fldChar w:fldCharType="end"/>
      </w:r>
    </w:p>
    <w:p w14:paraId="4E74452F" w14:textId="49939026" w:rsidR="00B91AE4" w:rsidRDefault="00B91AE4">
      <w:pPr>
        <w:pStyle w:val="TOC1"/>
        <w:tabs>
          <w:tab w:val="right" w:pos="10214"/>
        </w:tabs>
        <w:rPr>
          <w:rFonts w:asciiTheme="minorHAnsi" w:eastAsiaTheme="minorEastAsia" w:hAnsiTheme="minorHAnsi" w:cstheme="minorBidi"/>
          <w:b w:val="0"/>
          <w:noProof/>
          <w:szCs w:val="22"/>
        </w:rPr>
      </w:pPr>
      <w:r>
        <w:rPr>
          <w:noProof/>
        </w:rPr>
        <w:t>JULY 28, 2022 - STAFF REPORT ADDENDUM</w:t>
      </w:r>
      <w:r>
        <w:rPr>
          <w:noProof/>
        </w:rPr>
        <w:tab/>
      </w:r>
      <w:r>
        <w:rPr>
          <w:noProof/>
        </w:rPr>
        <w:fldChar w:fldCharType="begin"/>
      </w:r>
      <w:r>
        <w:rPr>
          <w:noProof/>
        </w:rPr>
        <w:instrText xml:space="preserve"> PAGEREF _Toc128402285 \h </w:instrText>
      </w:r>
      <w:r>
        <w:rPr>
          <w:noProof/>
        </w:rPr>
      </w:r>
      <w:r>
        <w:rPr>
          <w:noProof/>
        </w:rPr>
        <w:fldChar w:fldCharType="separate"/>
      </w:r>
      <w:r>
        <w:rPr>
          <w:noProof/>
        </w:rPr>
        <w:t>11</w:t>
      </w:r>
      <w:r>
        <w:rPr>
          <w:noProof/>
        </w:rPr>
        <w:fldChar w:fldCharType="end"/>
      </w:r>
    </w:p>
    <w:p w14:paraId="5D8F0C17" w14:textId="162C0A4D" w:rsidR="00B91AE4" w:rsidRDefault="00B91AE4">
      <w:pPr>
        <w:pStyle w:val="TOC1"/>
        <w:tabs>
          <w:tab w:val="right" w:pos="10214"/>
        </w:tabs>
        <w:rPr>
          <w:rFonts w:asciiTheme="minorHAnsi" w:eastAsiaTheme="minorEastAsia" w:hAnsiTheme="minorHAnsi" w:cstheme="minorBidi"/>
          <w:b w:val="0"/>
          <w:noProof/>
          <w:szCs w:val="22"/>
        </w:rPr>
      </w:pPr>
      <w:r w:rsidRPr="00256771">
        <w:rPr>
          <w:rFonts w:cs="Arial"/>
          <w:noProof/>
        </w:rPr>
        <w:t>FEBRUARY 28, 2023</w:t>
      </w:r>
      <w:r>
        <w:rPr>
          <w:noProof/>
        </w:rPr>
        <w:t>- STAFF REPORT FOR RULE 216(2) MINOR MODIFICATION</w:t>
      </w:r>
      <w:r>
        <w:rPr>
          <w:noProof/>
        </w:rPr>
        <w:tab/>
      </w:r>
      <w:r>
        <w:rPr>
          <w:noProof/>
        </w:rPr>
        <w:fldChar w:fldCharType="begin"/>
      </w:r>
      <w:r>
        <w:rPr>
          <w:noProof/>
        </w:rPr>
        <w:instrText xml:space="preserve"> PAGEREF _Toc128402286 \h </w:instrText>
      </w:r>
      <w:r>
        <w:rPr>
          <w:noProof/>
        </w:rPr>
      </w:r>
      <w:r>
        <w:rPr>
          <w:noProof/>
        </w:rPr>
        <w:fldChar w:fldCharType="separate"/>
      </w:r>
      <w:r>
        <w:rPr>
          <w:noProof/>
        </w:rPr>
        <w:t>12</w:t>
      </w:r>
      <w:r>
        <w:rPr>
          <w:noProof/>
        </w:rPr>
        <w:fldChar w:fldCharType="end"/>
      </w:r>
    </w:p>
    <w:p w14:paraId="720E8D14" w14:textId="53CFBD66"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CB9347B" w14:textId="77777777" w:rsidTr="004577DE">
        <w:tc>
          <w:tcPr>
            <w:tcW w:w="2250" w:type="dxa"/>
          </w:tcPr>
          <w:p w14:paraId="3347213E" w14:textId="77777777" w:rsidR="004577DE" w:rsidRDefault="004577DE" w:rsidP="004577DE">
            <w:pPr>
              <w:ind w:right="252"/>
              <w:jc w:val="center"/>
              <w:rPr>
                <w:rFonts w:ascii="Arial" w:hAnsi="Arial"/>
                <w:sz w:val="16"/>
              </w:rPr>
            </w:pPr>
          </w:p>
        </w:tc>
        <w:tc>
          <w:tcPr>
            <w:tcW w:w="5940" w:type="dxa"/>
          </w:tcPr>
          <w:p w14:paraId="4AD30D6E"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DB720DC" w14:textId="77777777" w:rsidR="004577DE" w:rsidRDefault="004577DE" w:rsidP="00C65371">
            <w:pPr>
              <w:jc w:val="center"/>
              <w:rPr>
                <w:rFonts w:ascii="Arial" w:hAnsi="Arial"/>
                <w:sz w:val="16"/>
              </w:rPr>
            </w:pPr>
            <w:r>
              <w:rPr>
                <w:rFonts w:ascii="Arial" w:hAnsi="Arial"/>
              </w:rPr>
              <w:t>Air Quality Division</w:t>
            </w:r>
          </w:p>
        </w:tc>
        <w:tc>
          <w:tcPr>
            <w:tcW w:w="2374" w:type="dxa"/>
          </w:tcPr>
          <w:p w14:paraId="157460FB" w14:textId="77777777" w:rsidR="004577DE" w:rsidRDefault="004577DE" w:rsidP="00C65371">
            <w:pPr>
              <w:ind w:left="-73"/>
              <w:jc w:val="center"/>
              <w:rPr>
                <w:rFonts w:ascii="Arial" w:hAnsi="Arial"/>
                <w:sz w:val="16"/>
              </w:rPr>
            </w:pPr>
          </w:p>
        </w:tc>
      </w:tr>
      <w:tr w:rsidR="004577DE" w:rsidRPr="00DB5924" w14:paraId="39C3EF7D" w14:textId="77777777" w:rsidTr="004577DE">
        <w:trPr>
          <w:cantSplit/>
          <w:trHeight w:val="333"/>
        </w:trPr>
        <w:tc>
          <w:tcPr>
            <w:tcW w:w="2250" w:type="dxa"/>
          </w:tcPr>
          <w:p w14:paraId="581F2E7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F469EF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34E313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53F0B50" w14:textId="77777777" w:rsidTr="004577DE">
        <w:trPr>
          <w:cantSplit/>
          <w:trHeight w:val="428"/>
        </w:trPr>
        <w:tc>
          <w:tcPr>
            <w:tcW w:w="2250" w:type="dxa"/>
            <w:tcBorders>
              <w:bottom w:val="nil"/>
            </w:tcBorders>
          </w:tcPr>
          <w:p w14:paraId="2CC771B1" w14:textId="00F24A50" w:rsidR="004577DE" w:rsidRPr="00910FEA" w:rsidRDefault="004C695F" w:rsidP="00C65371">
            <w:pPr>
              <w:pStyle w:val="Header"/>
              <w:jc w:val="center"/>
              <w:rPr>
                <w:rFonts w:ascii="Arial" w:hAnsi="Arial"/>
                <w:sz w:val="22"/>
                <w:szCs w:val="22"/>
              </w:rPr>
            </w:pPr>
            <w:r>
              <w:rPr>
                <w:rFonts w:ascii="Arial" w:hAnsi="Arial"/>
                <w:sz w:val="22"/>
                <w:szCs w:val="22"/>
              </w:rPr>
              <w:t>N3920</w:t>
            </w:r>
          </w:p>
        </w:tc>
        <w:tc>
          <w:tcPr>
            <w:tcW w:w="5940" w:type="dxa"/>
            <w:tcBorders>
              <w:bottom w:val="nil"/>
            </w:tcBorders>
          </w:tcPr>
          <w:p w14:paraId="04C4C55A" w14:textId="25DAC442" w:rsidR="004577DE" w:rsidRPr="0057400E" w:rsidRDefault="00B47FC6"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28402284"/>
            <w:r>
              <w:rPr>
                <w:sz w:val="22"/>
                <w:szCs w:val="22"/>
              </w:rPr>
              <w:t>JUNE 27, 2022</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0BD3BE7A" w14:textId="6ED2E66D" w:rsidR="004577DE" w:rsidRPr="00910FEA" w:rsidRDefault="004C695F" w:rsidP="00C65371">
            <w:pPr>
              <w:pStyle w:val="Header"/>
              <w:jc w:val="center"/>
              <w:rPr>
                <w:rFonts w:ascii="Arial" w:hAnsi="Arial"/>
                <w:b/>
                <w:sz w:val="22"/>
                <w:szCs w:val="22"/>
              </w:rPr>
            </w:pPr>
            <w:r>
              <w:rPr>
                <w:rFonts w:ascii="Arial" w:hAnsi="Arial"/>
                <w:sz w:val="22"/>
                <w:szCs w:val="22"/>
              </w:rPr>
              <w:t>MI-ROP-N3920-20</w:t>
            </w:r>
            <w:r w:rsidR="000977B0">
              <w:rPr>
                <w:rFonts w:ascii="Arial" w:hAnsi="Arial"/>
                <w:sz w:val="22"/>
                <w:szCs w:val="22"/>
              </w:rPr>
              <w:t>22</w:t>
            </w:r>
          </w:p>
        </w:tc>
      </w:tr>
    </w:tbl>
    <w:p w14:paraId="6EA1D05B" w14:textId="77777777" w:rsidR="0024506D" w:rsidRDefault="0024506D" w:rsidP="00EE5339">
      <w:pPr>
        <w:pStyle w:val="Header"/>
        <w:tabs>
          <w:tab w:val="clear" w:pos="4320"/>
          <w:tab w:val="clear" w:pos="8640"/>
        </w:tabs>
        <w:rPr>
          <w:rFonts w:ascii="Arial" w:hAnsi="Arial"/>
          <w:sz w:val="22"/>
        </w:rPr>
      </w:pPr>
    </w:p>
    <w:p w14:paraId="50C31A29" w14:textId="77777777" w:rsidR="00AF4326" w:rsidRPr="00CB60BD" w:rsidRDefault="00AF4326" w:rsidP="00EE5339">
      <w:pPr>
        <w:pStyle w:val="Header"/>
        <w:tabs>
          <w:tab w:val="clear" w:pos="4320"/>
          <w:tab w:val="clear" w:pos="8640"/>
        </w:tabs>
        <w:rPr>
          <w:rFonts w:ascii="Arial" w:hAnsi="Arial"/>
          <w:sz w:val="22"/>
        </w:rPr>
      </w:pPr>
    </w:p>
    <w:p w14:paraId="67CF6E55"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1BC8B21C" w14:textId="77777777" w:rsidR="00AF4326" w:rsidRPr="00290754" w:rsidRDefault="00AF4326">
      <w:pPr>
        <w:jc w:val="both"/>
        <w:rPr>
          <w:rFonts w:ascii="Arial" w:hAnsi="Arial" w:cs="Arial"/>
          <w:sz w:val="22"/>
          <w:szCs w:val="22"/>
        </w:rPr>
      </w:pPr>
    </w:p>
    <w:p w14:paraId="7D659FF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EB748C9" w14:textId="77777777" w:rsidR="00DB5924" w:rsidRPr="00290754" w:rsidRDefault="00DB5924" w:rsidP="00167B85">
      <w:pPr>
        <w:jc w:val="both"/>
        <w:rPr>
          <w:rFonts w:ascii="Arial" w:hAnsi="Arial" w:cs="Arial"/>
          <w:sz w:val="22"/>
          <w:szCs w:val="22"/>
        </w:rPr>
      </w:pPr>
    </w:p>
    <w:p w14:paraId="1870106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E31060C" w14:textId="77777777" w:rsidR="00DB5924" w:rsidRPr="00290754" w:rsidRDefault="00DB5924" w:rsidP="00DB5924">
      <w:pPr>
        <w:rPr>
          <w:rFonts w:ascii="Arial" w:hAnsi="Arial" w:cs="Arial"/>
          <w:sz w:val="22"/>
          <w:szCs w:val="22"/>
        </w:rPr>
      </w:pPr>
    </w:p>
    <w:p w14:paraId="59C1C5A9"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79C8D34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C3BE378" w14:textId="77777777">
        <w:tc>
          <w:tcPr>
            <w:tcW w:w="5040" w:type="dxa"/>
          </w:tcPr>
          <w:p w14:paraId="285E912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EF27155" w14:textId="3F36043F" w:rsidR="001159B4" w:rsidRDefault="00BC5FB5">
            <w:pPr>
              <w:rPr>
                <w:rFonts w:ascii="Arial" w:hAnsi="Arial" w:cs="Arial"/>
                <w:sz w:val="22"/>
                <w:szCs w:val="22"/>
              </w:rPr>
            </w:pPr>
            <w:r>
              <w:rPr>
                <w:rFonts w:ascii="Arial" w:hAnsi="Arial" w:cs="Arial"/>
                <w:sz w:val="22"/>
                <w:szCs w:val="22"/>
              </w:rPr>
              <w:t>Consumers Energy Company – Freedom Compressor Station</w:t>
            </w:r>
          </w:p>
          <w:p w14:paraId="45F2BB9F" w14:textId="5DD23EFA" w:rsidR="001159B4" w:rsidRDefault="00BC5FB5">
            <w:pPr>
              <w:rPr>
                <w:rFonts w:ascii="Arial" w:hAnsi="Arial" w:cs="Arial"/>
                <w:sz w:val="22"/>
                <w:szCs w:val="22"/>
              </w:rPr>
            </w:pPr>
            <w:r>
              <w:rPr>
                <w:rFonts w:ascii="Arial" w:hAnsi="Arial" w:cs="Arial"/>
                <w:sz w:val="22"/>
                <w:szCs w:val="22"/>
              </w:rPr>
              <w:t>12201 Pleasant Lake Road</w:t>
            </w:r>
          </w:p>
          <w:p w14:paraId="0C149244" w14:textId="1F53BF86" w:rsidR="00AF4326" w:rsidRPr="00290754" w:rsidRDefault="00BC5FB5">
            <w:pPr>
              <w:rPr>
                <w:rFonts w:ascii="Arial" w:hAnsi="Arial" w:cs="Arial"/>
                <w:sz w:val="22"/>
                <w:szCs w:val="22"/>
              </w:rPr>
            </w:pPr>
            <w:r>
              <w:rPr>
                <w:rFonts w:ascii="Arial" w:hAnsi="Arial" w:cs="Arial"/>
                <w:sz w:val="22"/>
                <w:szCs w:val="22"/>
              </w:rPr>
              <w:t>Manchester</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49158</w:t>
            </w:r>
            <w:r w:rsidR="00AF4326" w:rsidRPr="00290754">
              <w:rPr>
                <w:rFonts w:ascii="Arial" w:hAnsi="Arial" w:cs="Arial"/>
                <w:sz w:val="22"/>
                <w:szCs w:val="22"/>
              </w:rPr>
              <w:t xml:space="preserve"> </w:t>
            </w:r>
          </w:p>
        </w:tc>
      </w:tr>
      <w:tr w:rsidR="00AF4326" w:rsidRPr="00290754" w14:paraId="05B605A8" w14:textId="77777777" w:rsidTr="00177285">
        <w:trPr>
          <w:trHeight w:val="273"/>
        </w:trPr>
        <w:tc>
          <w:tcPr>
            <w:tcW w:w="5040" w:type="dxa"/>
          </w:tcPr>
          <w:p w14:paraId="70921EE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0B75EA1" w14:textId="7A9B55A1" w:rsidR="00AF4326" w:rsidRPr="00290754" w:rsidRDefault="00BC5FB5">
            <w:pPr>
              <w:rPr>
                <w:rFonts w:ascii="Arial" w:hAnsi="Arial" w:cs="Arial"/>
                <w:sz w:val="22"/>
                <w:szCs w:val="22"/>
              </w:rPr>
            </w:pPr>
            <w:r>
              <w:rPr>
                <w:rFonts w:ascii="Arial" w:hAnsi="Arial" w:cs="Arial"/>
                <w:sz w:val="22"/>
                <w:szCs w:val="22"/>
              </w:rPr>
              <w:t>N3920</w:t>
            </w:r>
          </w:p>
        </w:tc>
      </w:tr>
      <w:tr w:rsidR="00AF4326" w:rsidRPr="00290754" w14:paraId="3B19F50E" w14:textId="77777777">
        <w:tc>
          <w:tcPr>
            <w:tcW w:w="5040" w:type="dxa"/>
          </w:tcPr>
          <w:p w14:paraId="3303B63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072B1C1" w14:textId="2E8C549D" w:rsidR="00AF4326" w:rsidRPr="00290754" w:rsidRDefault="00BC5FB5">
            <w:pPr>
              <w:rPr>
                <w:rFonts w:ascii="Arial" w:hAnsi="Arial" w:cs="Arial"/>
                <w:sz w:val="22"/>
                <w:szCs w:val="22"/>
              </w:rPr>
            </w:pPr>
            <w:r>
              <w:rPr>
                <w:rFonts w:ascii="Arial" w:hAnsi="Arial" w:cs="Arial"/>
                <w:sz w:val="22"/>
                <w:szCs w:val="22"/>
              </w:rPr>
              <w:t>486210</w:t>
            </w:r>
          </w:p>
        </w:tc>
      </w:tr>
      <w:tr w:rsidR="00AF4326" w:rsidRPr="00290754" w14:paraId="47A9399D" w14:textId="77777777">
        <w:tc>
          <w:tcPr>
            <w:tcW w:w="5040" w:type="dxa"/>
          </w:tcPr>
          <w:p w14:paraId="6DDAFFE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5988815" w14:textId="2EC34377" w:rsidR="00AF4326" w:rsidRPr="00290754" w:rsidRDefault="00BC5FB5">
            <w:pPr>
              <w:rPr>
                <w:rFonts w:ascii="Arial" w:hAnsi="Arial" w:cs="Arial"/>
                <w:sz w:val="22"/>
                <w:szCs w:val="22"/>
              </w:rPr>
            </w:pPr>
            <w:r>
              <w:rPr>
                <w:rFonts w:ascii="Arial" w:hAnsi="Arial" w:cs="Arial"/>
                <w:sz w:val="22"/>
                <w:szCs w:val="22"/>
              </w:rPr>
              <w:t>1</w:t>
            </w:r>
          </w:p>
        </w:tc>
      </w:tr>
      <w:tr w:rsidR="00647809" w:rsidRPr="00290754" w14:paraId="1ACA44DA" w14:textId="77777777">
        <w:tc>
          <w:tcPr>
            <w:tcW w:w="5040" w:type="dxa"/>
          </w:tcPr>
          <w:p w14:paraId="4214076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56D3D02" w14:textId="6F212E65" w:rsidR="00647809" w:rsidRDefault="00BC5FB5">
            <w:pPr>
              <w:rPr>
                <w:rFonts w:ascii="Arial" w:hAnsi="Arial" w:cs="Arial"/>
                <w:sz w:val="22"/>
                <w:szCs w:val="22"/>
              </w:rPr>
            </w:pPr>
            <w:r>
              <w:rPr>
                <w:rFonts w:ascii="Arial" w:hAnsi="Arial" w:cs="Arial"/>
                <w:sz w:val="22"/>
                <w:szCs w:val="22"/>
              </w:rPr>
              <w:t>Renewal</w:t>
            </w:r>
          </w:p>
        </w:tc>
      </w:tr>
      <w:tr w:rsidR="00AF4326" w:rsidRPr="00290754" w14:paraId="732C446F" w14:textId="77777777">
        <w:tc>
          <w:tcPr>
            <w:tcW w:w="5040" w:type="dxa"/>
          </w:tcPr>
          <w:p w14:paraId="5CC031D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444EC5B" w14:textId="6658B457" w:rsidR="00AF4326" w:rsidRPr="00290754" w:rsidRDefault="00BC5FB5">
            <w:pPr>
              <w:rPr>
                <w:rFonts w:ascii="Arial" w:hAnsi="Arial" w:cs="Arial"/>
                <w:sz w:val="22"/>
                <w:szCs w:val="22"/>
              </w:rPr>
            </w:pPr>
            <w:r>
              <w:rPr>
                <w:rFonts w:ascii="Arial" w:hAnsi="Arial" w:cs="Arial"/>
                <w:sz w:val="22"/>
                <w:szCs w:val="22"/>
              </w:rPr>
              <w:t>201800152</w:t>
            </w:r>
          </w:p>
        </w:tc>
      </w:tr>
      <w:tr w:rsidR="00AF4326" w:rsidRPr="00290754" w14:paraId="0ED4DB4D" w14:textId="77777777">
        <w:tc>
          <w:tcPr>
            <w:tcW w:w="5040" w:type="dxa"/>
          </w:tcPr>
          <w:p w14:paraId="044A4D5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68CF6FC" w14:textId="565DB086" w:rsidR="00AF4326" w:rsidRDefault="00856BE3">
            <w:pPr>
              <w:rPr>
                <w:rFonts w:ascii="Arial" w:hAnsi="Arial" w:cs="Arial"/>
                <w:sz w:val="22"/>
                <w:szCs w:val="22"/>
              </w:rPr>
            </w:pPr>
            <w:r>
              <w:rPr>
                <w:rFonts w:ascii="Arial" w:hAnsi="Arial" w:cs="Arial"/>
                <w:sz w:val="22"/>
                <w:szCs w:val="22"/>
              </w:rPr>
              <w:t>Avelock Robinson, Director of Gas Compression Operations</w:t>
            </w:r>
          </w:p>
          <w:p w14:paraId="4BF84751" w14:textId="3E07FD35" w:rsidR="00856BE3" w:rsidRPr="00290754" w:rsidRDefault="00856BE3">
            <w:pPr>
              <w:rPr>
                <w:rFonts w:ascii="Arial" w:hAnsi="Arial" w:cs="Arial"/>
                <w:sz w:val="22"/>
                <w:szCs w:val="22"/>
              </w:rPr>
            </w:pPr>
            <w:r>
              <w:rPr>
                <w:rFonts w:ascii="Arial" w:hAnsi="Arial" w:cs="Arial"/>
                <w:sz w:val="22"/>
                <w:szCs w:val="22"/>
              </w:rPr>
              <w:t>586-716-3326</w:t>
            </w:r>
          </w:p>
        </w:tc>
      </w:tr>
      <w:tr w:rsidR="00AF4326" w:rsidRPr="00290754" w14:paraId="76B4D9EF" w14:textId="77777777">
        <w:tc>
          <w:tcPr>
            <w:tcW w:w="5040" w:type="dxa"/>
          </w:tcPr>
          <w:p w14:paraId="16EDC987" w14:textId="42737448" w:rsidR="00AF4326" w:rsidRPr="00290754" w:rsidRDefault="00AF4326">
            <w:pPr>
              <w:rPr>
                <w:rFonts w:ascii="Arial" w:hAnsi="Arial" w:cs="Arial"/>
                <w:sz w:val="22"/>
                <w:szCs w:val="22"/>
              </w:rPr>
            </w:pPr>
            <w:r w:rsidRPr="00290754">
              <w:rPr>
                <w:rFonts w:ascii="Arial" w:hAnsi="Arial" w:cs="Arial"/>
                <w:sz w:val="22"/>
                <w:szCs w:val="22"/>
              </w:rPr>
              <w:t>AQD Contact</w:t>
            </w:r>
            <w:r w:rsidR="00310866">
              <w:rPr>
                <w:rFonts w:ascii="Arial" w:hAnsi="Arial" w:cs="Arial"/>
                <w:sz w:val="22"/>
                <w:szCs w:val="22"/>
              </w:rPr>
              <w:t xml:space="preserve"> – District </w:t>
            </w:r>
            <w:r w:rsidR="007F7737">
              <w:rPr>
                <w:rFonts w:ascii="Arial" w:hAnsi="Arial" w:cs="Arial"/>
                <w:sz w:val="22"/>
                <w:szCs w:val="22"/>
              </w:rPr>
              <w:t>Inspector</w:t>
            </w:r>
            <w:r w:rsidRPr="00290754">
              <w:rPr>
                <w:rFonts w:ascii="Arial" w:hAnsi="Arial" w:cs="Arial"/>
                <w:sz w:val="22"/>
                <w:szCs w:val="22"/>
              </w:rPr>
              <w:t>:</w:t>
            </w:r>
          </w:p>
        </w:tc>
        <w:tc>
          <w:tcPr>
            <w:tcW w:w="5220" w:type="dxa"/>
          </w:tcPr>
          <w:p w14:paraId="3B590E7E" w14:textId="0826734E" w:rsidR="00AF4326" w:rsidRPr="00290754" w:rsidRDefault="00BC5FB5">
            <w:pPr>
              <w:rPr>
                <w:rFonts w:ascii="Arial" w:hAnsi="Arial" w:cs="Arial"/>
                <w:sz w:val="22"/>
                <w:szCs w:val="22"/>
              </w:rPr>
            </w:pPr>
            <w:r>
              <w:rPr>
                <w:rFonts w:ascii="Arial" w:hAnsi="Arial" w:cs="Arial"/>
                <w:sz w:val="22"/>
                <w:szCs w:val="22"/>
              </w:rPr>
              <w:t>Mike Kovalchick</w:t>
            </w:r>
            <w:r w:rsidR="00AF4326" w:rsidRPr="00290754">
              <w:rPr>
                <w:rFonts w:ascii="Arial" w:hAnsi="Arial" w:cs="Arial"/>
                <w:sz w:val="22"/>
                <w:szCs w:val="22"/>
              </w:rPr>
              <w:t xml:space="preserve">, </w:t>
            </w:r>
            <w:r w:rsidR="00B92EB0">
              <w:rPr>
                <w:rFonts w:ascii="Arial" w:hAnsi="Arial" w:cs="Arial"/>
                <w:sz w:val="22"/>
                <w:szCs w:val="22"/>
              </w:rPr>
              <w:t xml:space="preserve">Senior </w:t>
            </w:r>
            <w:r>
              <w:rPr>
                <w:rFonts w:ascii="Arial" w:hAnsi="Arial" w:cs="Arial"/>
                <w:sz w:val="22"/>
                <w:szCs w:val="22"/>
              </w:rPr>
              <w:t>Environmental Engineer</w:t>
            </w:r>
          </w:p>
          <w:p w14:paraId="628DD86E" w14:textId="5A288AA8" w:rsidR="00AF4326" w:rsidRPr="00290754" w:rsidRDefault="0046483B">
            <w:pPr>
              <w:rPr>
                <w:rFonts w:ascii="Arial" w:hAnsi="Arial" w:cs="Arial"/>
                <w:sz w:val="22"/>
                <w:szCs w:val="22"/>
              </w:rPr>
            </w:pPr>
            <w:r>
              <w:rPr>
                <w:rFonts w:ascii="Arial" w:hAnsi="Arial" w:cs="Arial"/>
                <w:sz w:val="22"/>
                <w:szCs w:val="22"/>
              </w:rPr>
              <w:t>517-416-5025</w:t>
            </w:r>
          </w:p>
        </w:tc>
      </w:tr>
      <w:tr w:rsidR="0046483B" w:rsidRPr="00290754" w14:paraId="1E0FD46D" w14:textId="77777777">
        <w:tc>
          <w:tcPr>
            <w:tcW w:w="5040" w:type="dxa"/>
          </w:tcPr>
          <w:p w14:paraId="0E94CA66" w14:textId="307E3DE6" w:rsidR="0046483B" w:rsidRPr="00290754" w:rsidRDefault="00310866">
            <w:pPr>
              <w:rPr>
                <w:rFonts w:ascii="Arial" w:hAnsi="Arial" w:cs="Arial"/>
                <w:sz w:val="22"/>
                <w:szCs w:val="22"/>
              </w:rPr>
            </w:pPr>
            <w:r>
              <w:rPr>
                <w:rFonts w:ascii="Arial" w:hAnsi="Arial" w:cs="Arial"/>
                <w:sz w:val="22"/>
                <w:szCs w:val="22"/>
              </w:rPr>
              <w:t xml:space="preserve">AQD Contact - </w:t>
            </w:r>
            <w:r w:rsidR="0046483B">
              <w:rPr>
                <w:rFonts w:ascii="Arial" w:hAnsi="Arial" w:cs="Arial"/>
                <w:sz w:val="22"/>
                <w:szCs w:val="22"/>
              </w:rPr>
              <w:t>ROP Writer:</w:t>
            </w:r>
          </w:p>
        </w:tc>
        <w:tc>
          <w:tcPr>
            <w:tcW w:w="5220" w:type="dxa"/>
          </w:tcPr>
          <w:p w14:paraId="37C5B22B" w14:textId="22738653" w:rsidR="0046483B" w:rsidRDefault="0046483B">
            <w:pPr>
              <w:rPr>
                <w:rFonts w:ascii="Arial" w:hAnsi="Arial" w:cs="Arial"/>
                <w:sz w:val="22"/>
                <w:szCs w:val="22"/>
              </w:rPr>
            </w:pPr>
            <w:r>
              <w:rPr>
                <w:rFonts w:ascii="Arial" w:hAnsi="Arial" w:cs="Arial"/>
                <w:sz w:val="22"/>
                <w:szCs w:val="22"/>
              </w:rPr>
              <w:t xml:space="preserve">Michael Conklin, </w:t>
            </w:r>
            <w:r w:rsidR="00B92EB0">
              <w:rPr>
                <w:rFonts w:ascii="Arial" w:hAnsi="Arial" w:cs="Arial"/>
                <w:sz w:val="22"/>
                <w:szCs w:val="22"/>
              </w:rPr>
              <w:t xml:space="preserve">Senior </w:t>
            </w:r>
            <w:r>
              <w:rPr>
                <w:rFonts w:ascii="Arial" w:hAnsi="Arial" w:cs="Arial"/>
                <w:sz w:val="22"/>
                <w:szCs w:val="22"/>
              </w:rPr>
              <w:t>Environmental Engineer</w:t>
            </w:r>
          </w:p>
          <w:p w14:paraId="7D256139" w14:textId="5F304F4A" w:rsidR="0046483B" w:rsidRDefault="0046483B">
            <w:pPr>
              <w:rPr>
                <w:rFonts w:ascii="Arial" w:hAnsi="Arial" w:cs="Arial"/>
                <w:sz w:val="22"/>
                <w:szCs w:val="22"/>
              </w:rPr>
            </w:pPr>
            <w:r>
              <w:rPr>
                <w:rFonts w:ascii="Arial" w:hAnsi="Arial" w:cs="Arial"/>
                <w:sz w:val="22"/>
                <w:szCs w:val="22"/>
              </w:rPr>
              <w:t>906-202-0013</w:t>
            </w:r>
          </w:p>
        </w:tc>
      </w:tr>
      <w:tr w:rsidR="00AF4326" w:rsidRPr="00290754" w14:paraId="3ABF2974" w14:textId="77777777">
        <w:tc>
          <w:tcPr>
            <w:tcW w:w="5040" w:type="dxa"/>
          </w:tcPr>
          <w:p w14:paraId="1319AE3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B3C7E1E" w14:textId="336BA180" w:rsidR="00AF4326" w:rsidRPr="00290754" w:rsidRDefault="00A83E24">
            <w:pPr>
              <w:rPr>
                <w:rFonts w:ascii="Arial" w:hAnsi="Arial" w:cs="Arial"/>
                <w:sz w:val="22"/>
                <w:szCs w:val="22"/>
              </w:rPr>
            </w:pPr>
            <w:r>
              <w:rPr>
                <w:rFonts w:ascii="Arial" w:hAnsi="Arial" w:cs="Arial"/>
                <w:sz w:val="22"/>
                <w:szCs w:val="22"/>
              </w:rPr>
              <w:t xml:space="preserve">November 16, 2018 </w:t>
            </w:r>
          </w:p>
        </w:tc>
      </w:tr>
      <w:tr w:rsidR="00AF4326" w:rsidRPr="00290754" w14:paraId="55544A49" w14:textId="77777777">
        <w:trPr>
          <w:trHeight w:val="165"/>
        </w:trPr>
        <w:tc>
          <w:tcPr>
            <w:tcW w:w="5040" w:type="dxa"/>
          </w:tcPr>
          <w:p w14:paraId="52A617D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8ED5EA2" w14:textId="18FEF70A" w:rsidR="00AF4326" w:rsidRPr="00290754" w:rsidRDefault="00A83E24">
            <w:pPr>
              <w:rPr>
                <w:rFonts w:ascii="Arial" w:hAnsi="Arial" w:cs="Arial"/>
                <w:sz w:val="22"/>
                <w:szCs w:val="22"/>
              </w:rPr>
            </w:pPr>
            <w:r>
              <w:rPr>
                <w:rFonts w:ascii="Arial" w:hAnsi="Arial" w:cs="Arial"/>
                <w:sz w:val="22"/>
                <w:szCs w:val="22"/>
              </w:rPr>
              <w:t xml:space="preserve">November 16, 2018 </w:t>
            </w:r>
          </w:p>
        </w:tc>
      </w:tr>
      <w:tr w:rsidR="00AF4326" w:rsidRPr="00290754" w14:paraId="063EEECB" w14:textId="77777777">
        <w:trPr>
          <w:trHeight w:val="165"/>
        </w:trPr>
        <w:tc>
          <w:tcPr>
            <w:tcW w:w="5040" w:type="dxa"/>
          </w:tcPr>
          <w:p w14:paraId="1DB2BFC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D739599" w14:textId="683C991B" w:rsidR="00AF4326" w:rsidRPr="00290754" w:rsidRDefault="0046483B">
            <w:pPr>
              <w:rPr>
                <w:rFonts w:ascii="Arial" w:hAnsi="Arial" w:cs="Arial"/>
                <w:sz w:val="22"/>
                <w:szCs w:val="22"/>
              </w:rPr>
            </w:pPr>
            <w:r>
              <w:rPr>
                <w:rFonts w:ascii="Arial" w:hAnsi="Arial" w:cs="Arial"/>
                <w:sz w:val="22"/>
                <w:szCs w:val="22"/>
              </w:rPr>
              <w:t>Yes</w:t>
            </w:r>
          </w:p>
        </w:tc>
      </w:tr>
      <w:tr w:rsidR="00AF4326" w:rsidRPr="00290754" w14:paraId="5456C6F2" w14:textId="77777777">
        <w:trPr>
          <w:trHeight w:val="165"/>
        </w:trPr>
        <w:tc>
          <w:tcPr>
            <w:tcW w:w="5040" w:type="dxa"/>
          </w:tcPr>
          <w:p w14:paraId="375B9DE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0C5EE60" w14:textId="03AA2013" w:rsidR="00AF4326" w:rsidRPr="00B47FC6" w:rsidRDefault="00B47FC6">
            <w:pPr>
              <w:rPr>
                <w:rFonts w:ascii="Arial" w:hAnsi="Arial" w:cs="Arial"/>
                <w:sz w:val="22"/>
                <w:szCs w:val="22"/>
              </w:rPr>
            </w:pPr>
            <w:r w:rsidRPr="00B47FC6">
              <w:rPr>
                <w:rFonts w:ascii="Arial" w:hAnsi="Arial" w:cs="Arial"/>
                <w:sz w:val="22"/>
                <w:szCs w:val="22"/>
              </w:rPr>
              <w:t>June 27, 2022</w:t>
            </w:r>
          </w:p>
        </w:tc>
      </w:tr>
      <w:tr w:rsidR="00AF4326" w:rsidRPr="00290754" w14:paraId="12CF47ED" w14:textId="77777777">
        <w:tc>
          <w:tcPr>
            <w:tcW w:w="5040" w:type="dxa"/>
          </w:tcPr>
          <w:p w14:paraId="201B053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7A4A809" w14:textId="281EA61B" w:rsidR="00AF4326" w:rsidRPr="00B47FC6" w:rsidRDefault="00B47FC6">
            <w:pPr>
              <w:rPr>
                <w:rFonts w:ascii="Arial" w:hAnsi="Arial" w:cs="Arial"/>
                <w:sz w:val="22"/>
                <w:szCs w:val="22"/>
              </w:rPr>
            </w:pPr>
            <w:r w:rsidRPr="00B47FC6">
              <w:rPr>
                <w:rFonts w:ascii="Arial" w:hAnsi="Arial" w:cs="Arial"/>
                <w:sz w:val="22"/>
                <w:szCs w:val="22"/>
              </w:rPr>
              <w:t>July 27, 2022</w:t>
            </w:r>
          </w:p>
        </w:tc>
      </w:tr>
    </w:tbl>
    <w:p w14:paraId="3506FCBB" w14:textId="77777777" w:rsidR="00AF4326" w:rsidRPr="00CB60BD" w:rsidRDefault="00AF4326">
      <w:pPr>
        <w:rPr>
          <w:rFonts w:ascii="Arial" w:hAnsi="Arial" w:cs="Arial"/>
          <w:sz w:val="22"/>
          <w:szCs w:val="22"/>
        </w:rPr>
      </w:pPr>
    </w:p>
    <w:p w14:paraId="681A5D29"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5674D5D2" w14:textId="77777777" w:rsidR="00AF4326" w:rsidRPr="00290754" w:rsidRDefault="00AF4326">
      <w:pPr>
        <w:rPr>
          <w:rFonts w:ascii="Arial" w:hAnsi="Arial" w:cs="Arial"/>
          <w:sz w:val="22"/>
          <w:szCs w:val="22"/>
        </w:rPr>
      </w:pPr>
    </w:p>
    <w:p w14:paraId="31C0E919" w14:textId="44B81463" w:rsidR="00BF1A48" w:rsidRDefault="00BF1A48" w:rsidP="00BF1A48">
      <w:pPr>
        <w:jc w:val="both"/>
        <w:rPr>
          <w:rFonts w:ascii="Arial" w:hAnsi="Arial" w:cs="Arial"/>
          <w:sz w:val="22"/>
          <w:szCs w:val="22"/>
        </w:rPr>
      </w:pPr>
      <w:r w:rsidRPr="00E54595">
        <w:rPr>
          <w:rFonts w:ascii="Arial" w:hAnsi="Arial" w:cs="Arial"/>
          <w:sz w:val="22"/>
          <w:szCs w:val="22"/>
        </w:rPr>
        <w:t xml:space="preserve">The </w:t>
      </w:r>
      <w:r>
        <w:rPr>
          <w:rFonts w:ascii="Arial" w:hAnsi="Arial" w:cs="Arial"/>
          <w:sz w:val="22"/>
          <w:szCs w:val="22"/>
        </w:rPr>
        <w:t>Freedom Compressor Station is a natural gas compressor station that is owned and operated by Consumers Energy.  The Consumers Energy natural gas system consists of 2,410 miles of transmission pipelines</w:t>
      </w:r>
      <w:r w:rsidR="00532352">
        <w:rPr>
          <w:rFonts w:ascii="Arial" w:hAnsi="Arial" w:cs="Arial"/>
          <w:sz w:val="22"/>
          <w:szCs w:val="22"/>
        </w:rPr>
        <w:t>,</w:t>
      </w:r>
      <w:r w:rsidR="00873ACD">
        <w:rPr>
          <w:rFonts w:ascii="Arial" w:hAnsi="Arial" w:cs="Arial"/>
          <w:sz w:val="22"/>
          <w:szCs w:val="22"/>
        </w:rPr>
        <w:t xml:space="preserve"> with seven compressor stations on the transmission system and one on the distribution system</w:t>
      </w:r>
      <w:r>
        <w:rPr>
          <w:rFonts w:ascii="Arial" w:hAnsi="Arial" w:cs="Arial"/>
          <w:sz w:val="22"/>
          <w:szCs w:val="22"/>
        </w:rPr>
        <w:t xml:space="preserve">.  </w:t>
      </w:r>
      <w:r w:rsidRPr="00FA72E6">
        <w:rPr>
          <w:rFonts w:ascii="Arial" w:hAnsi="Arial" w:cs="Arial"/>
          <w:sz w:val="22"/>
          <w:szCs w:val="22"/>
        </w:rPr>
        <w:t xml:space="preserve">Compressor stations, or booster stations, are part of the natural gas utility process that transport natural gas from well sites, to processing facilities, to end users. </w:t>
      </w:r>
      <w:r>
        <w:rPr>
          <w:rFonts w:ascii="Arial" w:hAnsi="Arial" w:cs="Arial"/>
          <w:sz w:val="22"/>
          <w:szCs w:val="22"/>
        </w:rPr>
        <w:t xml:space="preserve"> </w:t>
      </w:r>
      <w:r w:rsidRPr="00FA72E6">
        <w:rPr>
          <w:rFonts w:ascii="Arial" w:hAnsi="Arial" w:cs="Arial"/>
          <w:sz w:val="22"/>
          <w:szCs w:val="22"/>
        </w:rPr>
        <w:t>They are utilized to maintain pressure and flow throughout the pipeline network.</w:t>
      </w:r>
    </w:p>
    <w:p w14:paraId="4A9BBCBA" w14:textId="53A418E4" w:rsidR="00873ACD" w:rsidRDefault="00873ACD" w:rsidP="00BF1A48">
      <w:pPr>
        <w:jc w:val="both"/>
        <w:rPr>
          <w:rFonts w:ascii="Arial" w:hAnsi="Arial" w:cs="Arial"/>
          <w:sz w:val="22"/>
          <w:szCs w:val="22"/>
        </w:rPr>
      </w:pPr>
    </w:p>
    <w:p w14:paraId="4AAA579E" w14:textId="4DA2D336" w:rsidR="00B20695" w:rsidRDefault="00873ACD" w:rsidP="00873ACD">
      <w:pPr>
        <w:jc w:val="both"/>
        <w:rPr>
          <w:rFonts w:ascii="Arial" w:hAnsi="Arial" w:cs="Arial"/>
          <w:sz w:val="22"/>
          <w:szCs w:val="22"/>
        </w:rPr>
      </w:pPr>
      <w:r w:rsidRPr="009F1967">
        <w:rPr>
          <w:rFonts w:ascii="Arial" w:hAnsi="Arial" w:cs="Arial"/>
          <w:sz w:val="22"/>
          <w:szCs w:val="22"/>
        </w:rPr>
        <w:t xml:space="preserve">The </w:t>
      </w:r>
      <w:r w:rsidR="00532352">
        <w:rPr>
          <w:rFonts w:ascii="Arial" w:hAnsi="Arial" w:cs="Arial"/>
          <w:sz w:val="22"/>
          <w:szCs w:val="22"/>
        </w:rPr>
        <w:t>Freedom</w:t>
      </w:r>
      <w:r w:rsidRPr="009F1967">
        <w:rPr>
          <w:rFonts w:ascii="Arial" w:hAnsi="Arial" w:cs="Arial"/>
          <w:sz w:val="22"/>
          <w:szCs w:val="22"/>
        </w:rPr>
        <w:t xml:space="preserve"> Compressor Station is located </w:t>
      </w:r>
      <w:r w:rsidR="00996106">
        <w:rPr>
          <w:rFonts w:ascii="Arial" w:hAnsi="Arial" w:cs="Arial"/>
          <w:sz w:val="22"/>
          <w:szCs w:val="22"/>
        </w:rPr>
        <w:t>on Pleasant Lake R</w:t>
      </w:r>
      <w:r w:rsidR="00310866">
        <w:rPr>
          <w:rFonts w:ascii="Arial" w:hAnsi="Arial" w:cs="Arial"/>
          <w:sz w:val="22"/>
          <w:szCs w:val="22"/>
        </w:rPr>
        <w:t>oa</w:t>
      </w:r>
      <w:r w:rsidR="00996106">
        <w:rPr>
          <w:rFonts w:ascii="Arial" w:hAnsi="Arial" w:cs="Arial"/>
          <w:sz w:val="22"/>
          <w:szCs w:val="22"/>
        </w:rPr>
        <w:t xml:space="preserve">d, </w:t>
      </w:r>
      <w:r w:rsidR="004857EA">
        <w:rPr>
          <w:rFonts w:ascii="Arial" w:hAnsi="Arial" w:cs="Arial"/>
          <w:sz w:val="22"/>
          <w:szCs w:val="22"/>
        </w:rPr>
        <w:t>west of Pleasant Lake and east of South Fletcher R</w:t>
      </w:r>
      <w:r w:rsidR="00310866">
        <w:rPr>
          <w:rFonts w:ascii="Arial" w:hAnsi="Arial" w:cs="Arial"/>
          <w:sz w:val="22"/>
          <w:szCs w:val="22"/>
        </w:rPr>
        <w:t>oa</w:t>
      </w:r>
      <w:r w:rsidR="004857EA">
        <w:rPr>
          <w:rFonts w:ascii="Arial" w:hAnsi="Arial" w:cs="Arial"/>
          <w:sz w:val="22"/>
          <w:szCs w:val="22"/>
        </w:rPr>
        <w:t>d</w:t>
      </w:r>
      <w:r w:rsidRPr="009F1967">
        <w:rPr>
          <w:rFonts w:ascii="Arial" w:hAnsi="Arial" w:cs="Arial"/>
          <w:sz w:val="22"/>
          <w:szCs w:val="22"/>
        </w:rPr>
        <w:t xml:space="preserve">. </w:t>
      </w:r>
      <w:r>
        <w:rPr>
          <w:rFonts w:ascii="Arial" w:hAnsi="Arial" w:cs="Arial"/>
          <w:sz w:val="22"/>
          <w:szCs w:val="22"/>
        </w:rPr>
        <w:t xml:space="preserve"> The surrounding area of the facility is considered rural and in attainment for all criteria pollutants.</w:t>
      </w:r>
      <w:r w:rsidR="00952BC3">
        <w:rPr>
          <w:rFonts w:ascii="Arial" w:hAnsi="Arial" w:cs="Arial"/>
          <w:sz w:val="22"/>
          <w:szCs w:val="22"/>
        </w:rPr>
        <w:t xml:space="preserve">  </w:t>
      </w:r>
      <w:r w:rsidR="00B20695">
        <w:rPr>
          <w:rFonts w:ascii="Arial" w:hAnsi="Arial" w:cs="Arial"/>
          <w:sz w:val="22"/>
          <w:szCs w:val="22"/>
        </w:rPr>
        <w:t xml:space="preserve">The Freedom Compressor Station has been in operation since 1948 and has </w:t>
      </w:r>
      <w:r w:rsidR="00F6479A">
        <w:rPr>
          <w:rFonts w:ascii="Arial" w:hAnsi="Arial" w:cs="Arial"/>
          <w:sz w:val="22"/>
          <w:szCs w:val="22"/>
        </w:rPr>
        <w:t xml:space="preserve">not undergone New Source Review (NSR) for any equipment on-site </w:t>
      </w:r>
      <w:r w:rsidR="00236749">
        <w:rPr>
          <w:rFonts w:ascii="Arial" w:hAnsi="Arial" w:cs="Arial"/>
          <w:sz w:val="22"/>
          <w:szCs w:val="22"/>
        </w:rPr>
        <w:t>prior to</w:t>
      </w:r>
      <w:r w:rsidR="00F6479A">
        <w:rPr>
          <w:rFonts w:ascii="Arial" w:hAnsi="Arial" w:cs="Arial"/>
          <w:sz w:val="22"/>
          <w:szCs w:val="22"/>
        </w:rPr>
        <w:t xml:space="preserve"> the issuance of Permit to Install (PTI) No. 202-15.</w:t>
      </w:r>
      <w:r w:rsidR="00DF6ACA">
        <w:rPr>
          <w:rFonts w:ascii="Arial" w:hAnsi="Arial" w:cs="Arial"/>
          <w:sz w:val="22"/>
          <w:szCs w:val="22"/>
        </w:rPr>
        <w:t xml:space="preserve">  </w:t>
      </w:r>
      <w:r w:rsidR="00F6479A">
        <w:rPr>
          <w:rFonts w:ascii="Arial" w:hAnsi="Arial" w:cs="Arial"/>
          <w:sz w:val="22"/>
          <w:szCs w:val="22"/>
        </w:rPr>
        <w:t>All prior equipment was considered either “grandfathered” or exempt from NSR.</w:t>
      </w:r>
      <w:r w:rsidR="00DF6ACA">
        <w:rPr>
          <w:rFonts w:ascii="Arial" w:hAnsi="Arial" w:cs="Arial"/>
          <w:sz w:val="22"/>
          <w:szCs w:val="22"/>
        </w:rPr>
        <w:t xml:space="preserve">  </w:t>
      </w:r>
      <w:r w:rsidRPr="009F1967">
        <w:rPr>
          <w:rFonts w:ascii="Arial" w:hAnsi="Arial" w:cs="Arial"/>
          <w:sz w:val="22"/>
          <w:szCs w:val="22"/>
        </w:rPr>
        <w:t xml:space="preserve">The station </w:t>
      </w:r>
      <w:r w:rsidR="004857EA">
        <w:rPr>
          <w:rFonts w:ascii="Arial" w:hAnsi="Arial" w:cs="Arial"/>
          <w:sz w:val="22"/>
          <w:szCs w:val="22"/>
        </w:rPr>
        <w:t xml:space="preserve">is </w:t>
      </w:r>
      <w:r w:rsidR="00F6479A">
        <w:rPr>
          <w:rFonts w:ascii="Arial" w:hAnsi="Arial" w:cs="Arial"/>
          <w:sz w:val="22"/>
          <w:szCs w:val="22"/>
        </w:rPr>
        <w:t xml:space="preserve">now </w:t>
      </w:r>
      <w:r w:rsidR="004857EA">
        <w:rPr>
          <w:rFonts w:ascii="Arial" w:hAnsi="Arial" w:cs="Arial"/>
          <w:sz w:val="22"/>
          <w:szCs w:val="22"/>
        </w:rPr>
        <w:t xml:space="preserve">permitted to </w:t>
      </w:r>
      <w:r w:rsidRPr="009F1967">
        <w:rPr>
          <w:rFonts w:ascii="Arial" w:hAnsi="Arial" w:cs="Arial"/>
          <w:sz w:val="22"/>
          <w:szCs w:val="22"/>
        </w:rPr>
        <w:t xml:space="preserve">operate </w:t>
      </w:r>
      <w:r w:rsidR="00F6479A">
        <w:rPr>
          <w:rFonts w:ascii="Arial" w:hAnsi="Arial" w:cs="Arial"/>
          <w:sz w:val="22"/>
          <w:szCs w:val="22"/>
        </w:rPr>
        <w:t>five new</w:t>
      </w:r>
      <w:r w:rsidRPr="009F1967">
        <w:rPr>
          <w:rFonts w:ascii="Arial" w:hAnsi="Arial" w:cs="Arial"/>
          <w:sz w:val="22"/>
          <w:szCs w:val="22"/>
        </w:rPr>
        <w:t xml:space="preserve"> natural gas-fired </w:t>
      </w:r>
      <w:r>
        <w:rPr>
          <w:rFonts w:ascii="Arial" w:hAnsi="Arial" w:cs="Arial"/>
          <w:sz w:val="22"/>
          <w:szCs w:val="22"/>
        </w:rPr>
        <w:t>engine</w:t>
      </w:r>
      <w:r w:rsidR="00236749">
        <w:rPr>
          <w:rFonts w:ascii="Arial" w:hAnsi="Arial" w:cs="Arial"/>
          <w:sz w:val="22"/>
          <w:szCs w:val="22"/>
        </w:rPr>
        <w:t>s</w:t>
      </w:r>
      <w:r w:rsidR="00A14320">
        <w:rPr>
          <w:rFonts w:ascii="Arial" w:hAnsi="Arial" w:cs="Arial"/>
          <w:sz w:val="22"/>
          <w:szCs w:val="22"/>
        </w:rPr>
        <w:t xml:space="preserve"> </w:t>
      </w:r>
      <w:r w:rsidR="00236749">
        <w:rPr>
          <w:rFonts w:ascii="Arial" w:hAnsi="Arial" w:cs="Arial"/>
          <w:sz w:val="22"/>
          <w:szCs w:val="22"/>
        </w:rPr>
        <w:t>in addition to</w:t>
      </w:r>
      <w:r w:rsidR="00A14320">
        <w:rPr>
          <w:rFonts w:ascii="Arial" w:hAnsi="Arial" w:cs="Arial"/>
          <w:sz w:val="22"/>
          <w:szCs w:val="22"/>
        </w:rPr>
        <w:t xml:space="preserve"> the </w:t>
      </w:r>
      <w:r w:rsidR="00F6479A">
        <w:rPr>
          <w:rFonts w:ascii="Arial" w:hAnsi="Arial" w:cs="Arial"/>
          <w:sz w:val="22"/>
          <w:szCs w:val="22"/>
        </w:rPr>
        <w:t>nine existing engines</w:t>
      </w:r>
      <w:r w:rsidR="00236749">
        <w:rPr>
          <w:rFonts w:ascii="Arial" w:hAnsi="Arial" w:cs="Arial"/>
          <w:sz w:val="22"/>
          <w:szCs w:val="22"/>
        </w:rPr>
        <w:t xml:space="preserve"> with the issuance of PTI No. 202-15A</w:t>
      </w:r>
      <w:r w:rsidR="00A14320">
        <w:rPr>
          <w:rFonts w:ascii="Arial" w:hAnsi="Arial" w:cs="Arial"/>
          <w:sz w:val="22"/>
          <w:szCs w:val="22"/>
        </w:rPr>
        <w:t xml:space="preserve">. </w:t>
      </w:r>
      <w:r w:rsidR="00DF6ACA">
        <w:rPr>
          <w:rFonts w:ascii="Arial" w:hAnsi="Arial" w:cs="Arial"/>
          <w:sz w:val="22"/>
          <w:szCs w:val="22"/>
        </w:rPr>
        <w:t xml:space="preserve"> </w:t>
      </w:r>
      <w:r w:rsidR="00DA030E">
        <w:rPr>
          <w:rFonts w:ascii="Arial" w:hAnsi="Arial" w:cs="Arial"/>
          <w:sz w:val="22"/>
          <w:szCs w:val="22"/>
        </w:rPr>
        <w:t>A project is currently underway to retire the nine existing 2-st</w:t>
      </w:r>
      <w:r w:rsidR="00ED0314">
        <w:rPr>
          <w:rFonts w:ascii="Arial" w:hAnsi="Arial" w:cs="Arial"/>
          <w:sz w:val="22"/>
          <w:szCs w:val="22"/>
        </w:rPr>
        <w:t>r</w:t>
      </w:r>
      <w:r w:rsidR="00DA030E">
        <w:rPr>
          <w:rFonts w:ascii="Arial" w:hAnsi="Arial" w:cs="Arial"/>
          <w:sz w:val="22"/>
          <w:szCs w:val="22"/>
        </w:rPr>
        <w:t>oke lean burn</w:t>
      </w:r>
      <w:r w:rsidR="00921514">
        <w:rPr>
          <w:rFonts w:ascii="Arial" w:hAnsi="Arial" w:cs="Arial"/>
          <w:sz w:val="22"/>
          <w:szCs w:val="22"/>
        </w:rPr>
        <w:t xml:space="preserve"> (2SLB)</w:t>
      </w:r>
      <w:r w:rsidR="00DA030E">
        <w:rPr>
          <w:rFonts w:ascii="Arial" w:hAnsi="Arial" w:cs="Arial"/>
          <w:sz w:val="22"/>
          <w:szCs w:val="22"/>
        </w:rPr>
        <w:t xml:space="preserve"> engines </w:t>
      </w:r>
      <w:r w:rsidR="00976591">
        <w:rPr>
          <w:rFonts w:ascii="Arial" w:hAnsi="Arial" w:cs="Arial"/>
          <w:sz w:val="22"/>
          <w:szCs w:val="22"/>
        </w:rPr>
        <w:t xml:space="preserve">on-site </w:t>
      </w:r>
      <w:r w:rsidR="00DA030E">
        <w:rPr>
          <w:rFonts w:ascii="Arial" w:hAnsi="Arial" w:cs="Arial"/>
          <w:sz w:val="22"/>
          <w:szCs w:val="22"/>
        </w:rPr>
        <w:t>and operate the</w:t>
      </w:r>
      <w:r w:rsidR="00976591">
        <w:rPr>
          <w:rFonts w:ascii="Arial" w:hAnsi="Arial" w:cs="Arial"/>
          <w:sz w:val="22"/>
          <w:szCs w:val="22"/>
        </w:rPr>
        <w:t xml:space="preserve"> five new</w:t>
      </w:r>
      <w:r w:rsidR="00DA030E">
        <w:rPr>
          <w:rFonts w:ascii="Arial" w:hAnsi="Arial" w:cs="Arial"/>
          <w:sz w:val="22"/>
          <w:szCs w:val="22"/>
        </w:rPr>
        <w:t xml:space="preserve"> 4-stroke lean burn</w:t>
      </w:r>
      <w:r w:rsidR="00DF6ACA">
        <w:rPr>
          <w:rFonts w:ascii="Arial" w:hAnsi="Arial" w:cs="Arial"/>
          <w:sz w:val="22"/>
          <w:szCs w:val="22"/>
        </w:rPr>
        <w:t xml:space="preserve"> (4SLB)</w:t>
      </w:r>
      <w:r w:rsidR="00DA030E">
        <w:rPr>
          <w:rFonts w:ascii="Arial" w:hAnsi="Arial" w:cs="Arial"/>
          <w:sz w:val="22"/>
          <w:szCs w:val="22"/>
        </w:rPr>
        <w:t xml:space="preserve"> engines.</w:t>
      </w:r>
      <w:r w:rsidR="00DF6ACA">
        <w:rPr>
          <w:rFonts w:ascii="Arial" w:hAnsi="Arial" w:cs="Arial"/>
          <w:sz w:val="22"/>
          <w:szCs w:val="22"/>
        </w:rPr>
        <w:t xml:space="preserve">  </w:t>
      </w:r>
      <w:r w:rsidR="00976591">
        <w:rPr>
          <w:rFonts w:ascii="Arial" w:hAnsi="Arial" w:cs="Arial"/>
          <w:sz w:val="22"/>
          <w:szCs w:val="22"/>
        </w:rPr>
        <w:t xml:space="preserve">The project is being conducted in phases </w:t>
      </w:r>
      <w:r w:rsidR="00A43F75">
        <w:rPr>
          <w:rFonts w:ascii="Arial" w:hAnsi="Arial" w:cs="Arial"/>
          <w:sz w:val="22"/>
          <w:szCs w:val="22"/>
        </w:rPr>
        <w:t xml:space="preserve">so natural gas compression can continue without interruption. </w:t>
      </w:r>
      <w:r w:rsidR="00DF6ACA">
        <w:rPr>
          <w:rFonts w:ascii="Arial" w:hAnsi="Arial" w:cs="Arial"/>
          <w:sz w:val="22"/>
          <w:szCs w:val="22"/>
        </w:rPr>
        <w:t xml:space="preserve"> </w:t>
      </w:r>
      <w:r w:rsidR="00A43F75">
        <w:rPr>
          <w:rFonts w:ascii="Arial" w:hAnsi="Arial" w:cs="Arial"/>
          <w:sz w:val="22"/>
          <w:szCs w:val="22"/>
        </w:rPr>
        <w:t>To do this, the five new engines are being installed in a new building</w:t>
      </w:r>
      <w:r w:rsidR="00C5461B">
        <w:rPr>
          <w:rFonts w:ascii="Arial" w:hAnsi="Arial" w:cs="Arial"/>
          <w:sz w:val="22"/>
          <w:szCs w:val="22"/>
        </w:rPr>
        <w:t xml:space="preserve">, </w:t>
      </w:r>
      <w:r w:rsidR="00A43F75">
        <w:rPr>
          <w:rFonts w:ascii="Arial" w:hAnsi="Arial" w:cs="Arial"/>
          <w:sz w:val="22"/>
          <w:szCs w:val="22"/>
        </w:rPr>
        <w:t>Plant No. 3</w:t>
      </w:r>
      <w:r w:rsidR="00C5461B">
        <w:rPr>
          <w:rFonts w:ascii="Arial" w:hAnsi="Arial" w:cs="Arial"/>
          <w:sz w:val="22"/>
          <w:szCs w:val="22"/>
        </w:rPr>
        <w:t>,</w:t>
      </w:r>
      <w:r w:rsidR="00A43F75">
        <w:rPr>
          <w:rFonts w:ascii="Arial" w:hAnsi="Arial" w:cs="Arial"/>
          <w:sz w:val="22"/>
          <w:szCs w:val="22"/>
        </w:rPr>
        <w:t xml:space="preserve"> while the existing engines continue to operate in Plants No. 1 and 2 until the five new engines and compressors are fully operational.</w:t>
      </w:r>
      <w:r w:rsidR="00DF6ACA">
        <w:rPr>
          <w:rFonts w:ascii="Arial" w:hAnsi="Arial" w:cs="Arial"/>
          <w:sz w:val="22"/>
          <w:szCs w:val="22"/>
        </w:rPr>
        <w:t xml:space="preserve">  </w:t>
      </w:r>
      <w:r w:rsidR="00EE455F">
        <w:rPr>
          <w:rFonts w:ascii="Arial" w:hAnsi="Arial" w:cs="Arial"/>
          <w:sz w:val="22"/>
          <w:szCs w:val="22"/>
        </w:rPr>
        <w:t xml:space="preserve">Restrictions are in place through PTI No. 202-15A on the new engines and </w:t>
      </w:r>
      <w:r w:rsidR="00DF6ACA">
        <w:rPr>
          <w:rFonts w:ascii="Arial" w:hAnsi="Arial" w:cs="Arial"/>
          <w:sz w:val="22"/>
          <w:szCs w:val="22"/>
        </w:rPr>
        <w:t>auxiliary</w:t>
      </w:r>
      <w:r w:rsidR="00C5461B">
        <w:rPr>
          <w:rFonts w:ascii="Arial" w:hAnsi="Arial" w:cs="Arial"/>
          <w:sz w:val="22"/>
          <w:szCs w:val="22"/>
        </w:rPr>
        <w:t xml:space="preserve"> </w:t>
      </w:r>
      <w:r w:rsidR="00EE455F">
        <w:rPr>
          <w:rFonts w:ascii="Arial" w:hAnsi="Arial" w:cs="Arial"/>
          <w:sz w:val="22"/>
          <w:szCs w:val="22"/>
        </w:rPr>
        <w:t xml:space="preserve">equipment until the </w:t>
      </w:r>
      <w:r w:rsidR="00C5461B">
        <w:rPr>
          <w:rFonts w:ascii="Arial" w:hAnsi="Arial" w:cs="Arial"/>
          <w:sz w:val="22"/>
          <w:szCs w:val="22"/>
        </w:rPr>
        <w:t xml:space="preserve">complete </w:t>
      </w:r>
      <w:r w:rsidR="00EE455F">
        <w:rPr>
          <w:rFonts w:ascii="Arial" w:hAnsi="Arial" w:cs="Arial"/>
          <w:sz w:val="22"/>
          <w:szCs w:val="22"/>
        </w:rPr>
        <w:t xml:space="preserve">shutdown of the nine existing engines. </w:t>
      </w:r>
      <w:r w:rsidR="00DF6ACA">
        <w:rPr>
          <w:rFonts w:ascii="Arial" w:hAnsi="Arial" w:cs="Arial"/>
          <w:sz w:val="22"/>
          <w:szCs w:val="22"/>
        </w:rPr>
        <w:t xml:space="preserve"> </w:t>
      </w:r>
      <w:r w:rsidR="00CA2766">
        <w:rPr>
          <w:rFonts w:ascii="Arial" w:hAnsi="Arial" w:cs="Arial"/>
          <w:sz w:val="22"/>
          <w:szCs w:val="22"/>
        </w:rPr>
        <w:t xml:space="preserve">As of April 2022, four of the nine existing engines are shutdown with plans to retire the other five by October 2023. </w:t>
      </w:r>
    </w:p>
    <w:p w14:paraId="2C16CA16" w14:textId="77777777" w:rsidR="00B20695" w:rsidRDefault="00B20695" w:rsidP="00873ACD">
      <w:pPr>
        <w:jc w:val="both"/>
        <w:rPr>
          <w:rFonts w:ascii="Arial" w:hAnsi="Arial" w:cs="Arial"/>
          <w:sz w:val="22"/>
          <w:szCs w:val="22"/>
        </w:rPr>
      </w:pPr>
    </w:p>
    <w:p w14:paraId="2F75DCE4" w14:textId="2DC463DB" w:rsidR="00873ACD" w:rsidRDefault="00CA2766" w:rsidP="00873ACD">
      <w:pPr>
        <w:jc w:val="both"/>
        <w:rPr>
          <w:rFonts w:ascii="Arial" w:hAnsi="Arial" w:cs="Arial"/>
          <w:sz w:val="22"/>
          <w:szCs w:val="22"/>
        </w:rPr>
      </w:pPr>
      <w:r>
        <w:rPr>
          <w:rFonts w:ascii="Arial" w:hAnsi="Arial" w:cs="Arial"/>
          <w:sz w:val="22"/>
          <w:szCs w:val="22"/>
        </w:rPr>
        <w:t xml:space="preserve">The five new </w:t>
      </w:r>
      <w:r w:rsidR="00E80270">
        <w:rPr>
          <w:rFonts w:ascii="Arial" w:hAnsi="Arial" w:cs="Arial"/>
          <w:sz w:val="22"/>
          <w:szCs w:val="22"/>
        </w:rPr>
        <w:t>units</w:t>
      </w:r>
      <w:r>
        <w:rPr>
          <w:rFonts w:ascii="Arial" w:hAnsi="Arial" w:cs="Arial"/>
          <w:sz w:val="22"/>
          <w:szCs w:val="22"/>
        </w:rPr>
        <w:t xml:space="preserve"> </w:t>
      </w:r>
      <w:r w:rsidR="00E80270">
        <w:rPr>
          <w:rFonts w:ascii="Arial" w:hAnsi="Arial" w:cs="Arial"/>
          <w:sz w:val="22"/>
          <w:szCs w:val="22"/>
        </w:rPr>
        <w:t xml:space="preserve">are GE Waukesha Model 12V275Gl+ </w:t>
      </w:r>
      <w:r w:rsidR="00DF6ACA">
        <w:rPr>
          <w:rFonts w:ascii="Arial" w:hAnsi="Arial" w:cs="Arial"/>
          <w:sz w:val="22"/>
          <w:szCs w:val="22"/>
        </w:rPr>
        <w:t>4SLB</w:t>
      </w:r>
      <w:r w:rsidR="00E80270">
        <w:rPr>
          <w:rFonts w:ascii="Arial" w:hAnsi="Arial" w:cs="Arial"/>
          <w:sz w:val="22"/>
          <w:szCs w:val="22"/>
        </w:rPr>
        <w:t xml:space="preserve"> engines, each with</w:t>
      </w:r>
      <w:r>
        <w:rPr>
          <w:rFonts w:ascii="Arial" w:hAnsi="Arial" w:cs="Arial"/>
          <w:sz w:val="22"/>
          <w:szCs w:val="22"/>
        </w:rPr>
        <w:t xml:space="preserve"> a maximum power rating of 3,750 HP and equipped with oxidation catalyst</w:t>
      </w:r>
      <w:r w:rsidR="005E4E66">
        <w:rPr>
          <w:rFonts w:ascii="Arial" w:hAnsi="Arial" w:cs="Arial"/>
          <w:sz w:val="22"/>
          <w:szCs w:val="22"/>
        </w:rPr>
        <w:t xml:space="preserve">s for CO and VOC control. </w:t>
      </w:r>
      <w:r w:rsidR="00DF6ACA">
        <w:rPr>
          <w:rFonts w:ascii="Arial" w:hAnsi="Arial" w:cs="Arial"/>
          <w:sz w:val="22"/>
          <w:szCs w:val="22"/>
        </w:rPr>
        <w:t xml:space="preserve"> </w:t>
      </w:r>
      <w:r w:rsidR="00B20695" w:rsidRPr="00B20695">
        <w:rPr>
          <w:rFonts w:ascii="Arial" w:hAnsi="Arial" w:cs="Arial"/>
          <w:sz w:val="22"/>
          <w:szCs w:val="22"/>
        </w:rPr>
        <w:t>In a catalytic oxidation system, CO and VOC in the flue gas are oxidized as they pass over the catalyst.</w:t>
      </w:r>
      <w:r w:rsidR="00B20695">
        <w:rPr>
          <w:rFonts w:ascii="Arial" w:hAnsi="Arial" w:cs="Arial"/>
          <w:sz w:val="22"/>
          <w:szCs w:val="22"/>
        </w:rPr>
        <w:t xml:space="preserve"> </w:t>
      </w:r>
      <w:r w:rsidR="00DF6ACA">
        <w:rPr>
          <w:rFonts w:ascii="Arial" w:hAnsi="Arial" w:cs="Arial"/>
          <w:sz w:val="22"/>
          <w:szCs w:val="22"/>
        </w:rPr>
        <w:t xml:space="preserve"> </w:t>
      </w:r>
      <w:r w:rsidR="00C5461B">
        <w:rPr>
          <w:rFonts w:ascii="Arial" w:hAnsi="Arial" w:cs="Arial"/>
          <w:sz w:val="22"/>
          <w:szCs w:val="22"/>
        </w:rPr>
        <w:t>Each engine exhausts out a vertical stack</w:t>
      </w:r>
      <w:r w:rsidR="00DF6ACA">
        <w:rPr>
          <w:rFonts w:ascii="Arial" w:hAnsi="Arial" w:cs="Arial"/>
          <w:sz w:val="22"/>
          <w:szCs w:val="22"/>
        </w:rPr>
        <w:t xml:space="preserve"> with a stack height greater than 1.5 times the building height</w:t>
      </w:r>
      <w:r w:rsidR="00C5461B">
        <w:rPr>
          <w:rFonts w:ascii="Arial" w:hAnsi="Arial" w:cs="Arial"/>
          <w:sz w:val="22"/>
          <w:szCs w:val="22"/>
        </w:rPr>
        <w:t>.</w:t>
      </w:r>
      <w:r w:rsidR="00DF6ACA">
        <w:rPr>
          <w:rFonts w:ascii="Arial" w:hAnsi="Arial" w:cs="Arial"/>
          <w:sz w:val="22"/>
          <w:szCs w:val="22"/>
        </w:rPr>
        <w:t xml:space="preserve">  </w:t>
      </w:r>
      <w:r w:rsidR="00873ACD">
        <w:rPr>
          <w:rFonts w:ascii="Arial" w:hAnsi="Arial" w:cs="Arial"/>
          <w:sz w:val="22"/>
          <w:szCs w:val="22"/>
        </w:rPr>
        <w:t xml:space="preserve">The engines are shaft coupled to a compressor </w:t>
      </w:r>
      <w:r w:rsidR="00873ACD" w:rsidRPr="00C6267A">
        <w:rPr>
          <w:rFonts w:ascii="Arial" w:hAnsi="Arial" w:cs="Arial"/>
          <w:sz w:val="22"/>
          <w:szCs w:val="22"/>
        </w:rPr>
        <w:t>where natural gas is fed through from an initial “suction” state to a more compressed “discharge” state at higher pressure.</w:t>
      </w:r>
      <w:r w:rsidR="00873ACD">
        <w:rPr>
          <w:rFonts w:ascii="Arial" w:hAnsi="Arial" w:cs="Arial"/>
          <w:sz w:val="22"/>
          <w:szCs w:val="22"/>
        </w:rPr>
        <w:t xml:space="preserve"> </w:t>
      </w:r>
    </w:p>
    <w:p w14:paraId="57A7D35E" w14:textId="77777777" w:rsidR="00873ACD" w:rsidRDefault="00873ACD" w:rsidP="00873ACD">
      <w:pPr>
        <w:jc w:val="both"/>
        <w:rPr>
          <w:rFonts w:ascii="Arial" w:hAnsi="Arial" w:cs="Arial"/>
          <w:sz w:val="22"/>
          <w:szCs w:val="22"/>
        </w:rPr>
      </w:pPr>
    </w:p>
    <w:p w14:paraId="5C64B45C" w14:textId="76F06BF3" w:rsidR="00873ACD" w:rsidRDefault="00873ACD" w:rsidP="00873ACD">
      <w:pPr>
        <w:jc w:val="both"/>
        <w:rPr>
          <w:rFonts w:ascii="Arial" w:hAnsi="Arial" w:cs="Arial"/>
          <w:sz w:val="22"/>
          <w:szCs w:val="22"/>
        </w:rPr>
      </w:pPr>
      <w:r w:rsidRPr="0051182B">
        <w:rPr>
          <w:rFonts w:ascii="Arial" w:hAnsi="Arial" w:cs="Arial"/>
          <w:sz w:val="22"/>
          <w:szCs w:val="22"/>
        </w:rPr>
        <w:t xml:space="preserve">Pollutants emitted from the combustion process of natural gas-fired </w:t>
      </w:r>
      <w:r>
        <w:rPr>
          <w:rFonts w:ascii="Arial" w:hAnsi="Arial" w:cs="Arial"/>
          <w:sz w:val="22"/>
          <w:szCs w:val="22"/>
        </w:rPr>
        <w:t>engines</w:t>
      </w:r>
      <w:r w:rsidRPr="0051182B">
        <w:rPr>
          <w:rFonts w:ascii="Arial" w:hAnsi="Arial" w:cs="Arial"/>
          <w:sz w:val="22"/>
          <w:szCs w:val="22"/>
        </w:rPr>
        <w:t xml:space="preserve"> include nitrogen oxides (NOx), carbon monoxide (CO), volatile organic compounds (VOCs), and particulate matter (PM).</w:t>
      </w:r>
      <w:r>
        <w:rPr>
          <w:rFonts w:ascii="Arial" w:hAnsi="Arial" w:cs="Arial"/>
          <w:sz w:val="22"/>
          <w:szCs w:val="22"/>
        </w:rPr>
        <w:t xml:space="preserve"> </w:t>
      </w:r>
      <w:r w:rsidRPr="0051182B">
        <w:rPr>
          <w:rFonts w:ascii="Arial" w:hAnsi="Arial" w:cs="Arial"/>
          <w:sz w:val="22"/>
          <w:szCs w:val="22"/>
        </w:rPr>
        <w:t xml:space="preserve"> Sulfur oxides emissions are very low since sulfur compounds are removed from natural gas at processing plants. </w:t>
      </w:r>
      <w:r>
        <w:rPr>
          <w:rFonts w:ascii="Arial" w:hAnsi="Arial" w:cs="Arial"/>
          <w:sz w:val="22"/>
          <w:szCs w:val="22"/>
        </w:rPr>
        <w:t xml:space="preserve"> </w:t>
      </w:r>
      <w:r w:rsidRPr="0051182B">
        <w:rPr>
          <w:rFonts w:ascii="Arial" w:hAnsi="Arial" w:cs="Arial"/>
          <w:sz w:val="22"/>
          <w:szCs w:val="22"/>
        </w:rPr>
        <w:t xml:space="preserve">The formation of </w:t>
      </w:r>
      <w:r>
        <w:rPr>
          <w:rFonts w:ascii="Arial" w:hAnsi="Arial" w:cs="Arial"/>
          <w:sz w:val="22"/>
          <w:szCs w:val="22"/>
        </w:rPr>
        <w:t>NOx</w:t>
      </w:r>
      <w:r w:rsidRPr="0051182B">
        <w:rPr>
          <w:rFonts w:ascii="Arial" w:hAnsi="Arial" w:cs="Arial"/>
          <w:sz w:val="22"/>
          <w:szCs w:val="22"/>
        </w:rPr>
        <w:t xml:space="preserve"> is related to the combustion temperature in the engine cylinder, and CO and VOC emissions are primarily a result of incomplete combustion. </w:t>
      </w:r>
      <w:r>
        <w:rPr>
          <w:rFonts w:ascii="Arial" w:hAnsi="Arial" w:cs="Arial"/>
          <w:sz w:val="22"/>
          <w:szCs w:val="22"/>
        </w:rPr>
        <w:t xml:space="preserve"> </w:t>
      </w:r>
      <w:r w:rsidRPr="0051182B">
        <w:rPr>
          <w:rFonts w:ascii="Arial" w:hAnsi="Arial" w:cs="Arial"/>
          <w:sz w:val="22"/>
          <w:szCs w:val="22"/>
        </w:rPr>
        <w:t xml:space="preserve">PM emissions can include trace amounts of metals and </w:t>
      </w:r>
      <w:r w:rsidR="00215BAE" w:rsidRPr="0051182B">
        <w:rPr>
          <w:rFonts w:ascii="Arial" w:hAnsi="Arial" w:cs="Arial"/>
          <w:sz w:val="22"/>
          <w:szCs w:val="22"/>
        </w:rPr>
        <w:t>condensable</w:t>
      </w:r>
      <w:r w:rsidRPr="0051182B">
        <w:rPr>
          <w:rFonts w:ascii="Arial" w:hAnsi="Arial" w:cs="Arial"/>
          <w:sz w:val="22"/>
          <w:szCs w:val="22"/>
        </w:rPr>
        <w:t xml:space="preserve">, semi-volatile organics which result from incomplete combustion, volatized lubricating oil, and engine wear. </w:t>
      </w:r>
      <w:r>
        <w:rPr>
          <w:rFonts w:ascii="Arial" w:hAnsi="Arial" w:cs="Arial"/>
          <w:sz w:val="22"/>
          <w:szCs w:val="22"/>
        </w:rPr>
        <w:t xml:space="preserve"> </w:t>
      </w:r>
      <w:r w:rsidRPr="0051182B">
        <w:rPr>
          <w:rFonts w:ascii="Arial" w:hAnsi="Arial" w:cs="Arial"/>
          <w:sz w:val="22"/>
          <w:szCs w:val="22"/>
        </w:rPr>
        <w:t>Emissions vary according to the air-to-fuel ratio, ignition timing, torque, speed, ambient temperature, humidity, and other factors.</w:t>
      </w:r>
    </w:p>
    <w:p w14:paraId="51A4B402" w14:textId="369A90EF" w:rsidR="00E80270" w:rsidRDefault="00E80270" w:rsidP="00873ACD">
      <w:pPr>
        <w:jc w:val="both"/>
        <w:rPr>
          <w:rFonts w:ascii="Arial" w:hAnsi="Arial" w:cs="Arial"/>
          <w:sz w:val="22"/>
          <w:szCs w:val="22"/>
        </w:rPr>
      </w:pPr>
    </w:p>
    <w:p w14:paraId="62B7035A" w14:textId="7FC659A8" w:rsidR="00E80270" w:rsidRDefault="00E80270" w:rsidP="00873ACD">
      <w:pPr>
        <w:jc w:val="both"/>
        <w:rPr>
          <w:rFonts w:ascii="Arial" w:hAnsi="Arial" w:cs="Arial"/>
          <w:sz w:val="22"/>
          <w:szCs w:val="22"/>
        </w:rPr>
      </w:pPr>
      <w:r>
        <w:rPr>
          <w:rFonts w:ascii="Arial" w:hAnsi="Arial" w:cs="Arial"/>
          <w:sz w:val="22"/>
          <w:szCs w:val="22"/>
        </w:rPr>
        <w:t>The engines will be monitored by an onboard Engine Control Unit (ECU)</w:t>
      </w:r>
      <w:r w:rsidR="000A74F4">
        <w:rPr>
          <w:rFonts w:ascii="Arial" w:hAnsi="Arial" w:cs="Arial"/>
          <w:sz w:val="22"/>
          <w:szCs w:val="22"/>
        </w:rPr>
        <w:t>.</w:t>
      </w:r>
      <w:r w:rsidR="007A5EEC">
        <w:rPr>
          <w:rFonts w:ascii="Arial" w:hAnsi="Arial" w:cs="Arial"/>
          <w:sz w:val="22"/>
          <w:szCs w:val="22"/>
        </w:rPr>
        <w:t xml:space="preserve">  </w:t>
      </w:r>
      <w:r w:rsidR="000A74F4" w:rsidRPr="000A74F4">
        <w:rPr>
          <w:rFonts w:ascii="Arial" w:hAnsi="Arial" w:cs="Arial"/>
          <w:sz w:val="22"/>
          <w:szCs w:val="22"/>
        </w:rPr>
        <w:t>The Engine System Manager (ESM) and the NO</w:t>
      </w:r>
      <w:r w:rsidR="000A74F4" w:rsidRPr="007A5EEC">
        <w:rPr>
          <w:rFonts w:ascii="Arial" w:hAnsi="Arial" w:cs="Arial"/>
          <w:sz w:val="22"/>
          <w:szCs w:val="22"/>
          <w:vertAlign w:val="subscript"/>
        </w:rPr>
        <w:t>x</w:t>
      </w:r>
      <w:r w:rsidR="000A74F4" w:rsidRPr="000A74F4">
        <w:rPr>
          <w:rFonts w:ascii="Arial" w:hAnsi="Arial" w:cs="Arial"/>
          <w:sz w:val="22"/>
          <w:szCs w:val="22"/>
        </w:rPr>
        <w:t xml:space="preserve"> Control Module (NCM) will control the engine</w:t>
      </w:r>
      <w:r w:rsidR="004E43A2">
        <w:rPr>
          <w:rFonts w:ascii="Arial" w:hAnsi="Arial" w:cs="Arial"/>
          <w:sz w:val="22"/>
          <w:szCs w:val="22"/>
        </w:rPr>
        <w:t>s</w:t>
      </w:r>
      <w:r w:rsidR="000A74F4" w:rsidRPr="000A74F4">
        <w:rPr>
          <w:rFonts w:ascii="Arial" w:hAnsi="Arial" w:cs="Arial"/>
          <w:sz w:val="22"/>
          <w:szCs w:val="22"/>
        </w:rPr>
        <w:t xml:space="preserve"> such that the engine</w:t>
      </w:r>
      <w:r w:rsidR="004E43A2">
        <w:rPr>
          <w:rFonts w:ascii="Arial" w:hAnsi="Arial" w:cs="Arial"/>
          <w:sz w:val="22"/>
          <w:szCs w:val="22"/>
        </w:rPr>
        <w:t>s</w:t>
      </w:r>
      <w:r w:rsidR="000A74F4" w:rsidRPr="000A74F4">
        <w:rPr>
          <w:rFonts w:ascii="Arial" w:hAnsi="Arial" w:cs="Arial"/>
          <w:sz w:val="22"/>
          <w:szCs w:val="22"/>
        </w:rPr>
        <w:t xml:space="preserve"> </w:t>
      </w:r>
      <w:r w:rsidR="004E43A2">
        <w:rPr>
          <w:rFonts w:ascii="Arial" w:hAnsi="Arial" w:cs="Arial"/>
          <w:sz w:val="22"/>
          <w:szCs w:val="22"/>
        </w:rPr>
        <w:t>are</w:t>
      </w:r>
      <w:r w:rsidR="000A74F4" w:rsidRPr="000A74F4">
        <w:rPr>
          <w:rFonts w:ascii="Arial" w:hAnsi="Arial" w:cs="Arial"/>
          <w:sz w:val="22"/>
          <w:szCs w:val="22"/>
        </w:rPr>
        <w:t xml:space="preserve"> performing per manufacturer specification. </w:t>
      </w:r>
      <w:r w:rsidR="007A5EEC">
        <w:rPr>
          <w:rFonts w:ascii="Arial" w:hAnsi="Arial" w:cs="Arial"/>
          <w:sz w:val="22"/>
          <w:szCs w:val="22"/>
        </w:rPr>
        <w:t xml:space="preserve"> </w:t>
      </w:r>
      <w:r w:rsidR="000A74F4" w:rsidRPr="000A74F4">
        <w:rPr>
          <w:rFonts w:ascii="Arial" w:hAnsi="Arial" w:cs="Arial"/>
          <w:sz w:val="22"/>
          <w:szCs w:val="22"/>
        </w:rPr>
        <w:t xml:space="preserve">These controllers utilize various sensors to provide operating information to the ECU. </w:t>
      </w:r>
      <w:r w:rsidR="007A5EEC">
        <w:rPr>
          <w:rFonts w:ascii="Arial" w:hAnsi="Arial" w:cs="Arial"/>
          <w:sz w:val="22"/>
          <w:szCs w:val="22"/>
        </w:rPr>
        <w:t xml:space="preserve"> </w:t>
      </w:r>
      <w:r w:rsidR="000A74F4" w:rsidRPr="000A74F4">
        <w:rPr>
          <w:rFonts w:ascii="Arial" w:hAnsi="Arial" w:cs="Arial"/>
          <w:sz w:val="22"/>
          <w:szCs w:val="22"/>
        </w:rPr>
        <w:t>If a sensor provides a signal outside of the normal range</w:t>
      </w:r>
      <w:r w:rsidR="00980FBD">
        <w:rPr>
          <w:rFonts w:ascii="Arial" w:hAnsi="Arial" w:cs="Arial"/>
          <w:sz w:val="22"/>
          <w:szCs w:val="22"/>
        </w:rPr>
        <w:t>,</w:t>
      </w:r>
      <w:r w:rsidR="000A74F4" w:rsidRPr="000A74F4">
        <w:rPr>
          <w:rFonts w:ascii="Arial" w:hAnsi="Arial" w:cs="Arial"/>
          <w:sz w:val="22"/>
          <w:szCs w:val="22"/>
        </w:rPr>
        <w:t xml:space="preserve"> the ECU will flag either an alarm or a shutdown, depending on how great the value deviates from normal</w:t>
      </w:r>
      <w:r w:rsidR="007A5EEC">
        <w:rPr>
          <w:rFonts w:ascii="Arial" w:hAnsi="Arial" w:cs="Arial"/>
          <w:sz w:val="22"/>
          <w:szCs w:val="22"/>
        </w:rPr>
        <w:t xml:space="preserve">.  </w:t>
      </w:r>
      <w:r w:rsidR="00DC21CF">
        <w:rPr>
          <w:rFonts w:ascii="Arial" w:hAnsi="Arial" w:cs="Arial"/>
          <w:sz w:val="22"/>
          <w:szCs w:val="22"/>
        </w:rPr>
        <w:t>The oxidation catalyst operating parameters will also be continuously monitored.</w:t>
      </w:r>
      <w:r w:rsidR="007A5EEC">
        <w:rPr>
          <w:rFonts w:ascii="Arial" w:hAnsi="Arial" w:cs="Arial"/>
          <w:sz w:val="22"/>
          <w:szCs w:val="22"/>
        </w:rPr>
        <w:t xml:space="preserve">  </w:t>
      </w:r>
      <w:r w:rsidR="00DC21CF">
        <w:rPr>
          <w:rFonts w:ascii="Arial" w:hAnsi="Arial" w:cs="Arial"/>
          <w:sz w:val="22"/>
          <w:szCs w:val="22"/>
        </w:rPr>
        <w:t>T</w:t>
      </w:r>
      <w:r w:rsidR="000A74F4">
        <w:rPr>
          <w:rFonts w:ascii="Arial" w:hAnsi="Arial" w:cs="Arial"/>
          <w:sz w:val="22"/>
          <w:szCs w:val="22"/>
        </w:rPr>
        <w:t xml:space="preserve">he pressure drop across the oxidation catalyst and the catalyst inlet temperature will </w:t>
      </w:r>
      <w:r w:rsidR="00980FBD">
        <w:rPr>
          <w:rFonts w:ascii="Arial" w:hAnsi="Arial" w:cs="Arial"/>
          <w:sz w:val="22"/>
          <w:szCs w:val="22"/>
        </w:rPr>
        <w:t>be</w:t>
      </w:r>
      <w:r w:rsidR="000A74F4">
        <w:rPr>
          <w:rFonts w:ascii="Arial" w:hAnsi="Arial" w:cs="Arial"/>
          <w:sz w:val="22"/>
          <w:szCs w:val="22"/>
        </w:rPr>
        <w:t xml:space="preserve"> monitored using pressure and temperature transmitters that provide data into the PLC data collection system. </w:t>
      </w:r>
    </w:p>
    <w:p w14:paraId="7E5AE049" w14:textId="7F5B428F" w:rsidR="00952BC3" w:rsidRDefault="00952BC3" w:rsidP="00873ACD">
      <w:pPr>
        <w:jc w:val="both"/>
        <w:rPr>
          <w:rFonts w:ascii="Arial" w:hAnsi="Arial" w:cs="Arial"/>
          <w:sz w:val="22"/>
          <w:szCs w:val="22"/>
        </w:rPr>
      </w:pPr>
    </w:p>
    <w:p w14:paraId="595BBD31" w14:textId="2732238A" w:rsidR="00873ACD" w:rsidRDefault="00952BC3" w:rsidP="00BF1A48">
      <w:pPr>
        <w:jc w:val="both"/>
        <w:rPr>
          <w:rFonts w:ascii="Arial" w:hAnsi="Arial" w:cs="Arial"/>
          <w:sz w:val="22"/>
          <w:szCs w:val="22"/>
        </w:rPr>
      </w:pPr>
      <w:r>
        <w:rPr>
          <w:rFonts w:ascii="Arial" w:hAnsi="Arial" w:cs="Arial"/>
          <w:sz w:val="22"/>
          <w:szCs w:val="22"/>
        </w:rPr>
        <w:t xml:space="preserve">Additional emission units at the source include </w:t>
      </w:r>
      <w:r w:rsidR="00494C30">
        <w:rPr>
          <w:rFonts w:ascii="Arial" w:hAnsi="Arial" w:cs="Arial"/>
          <w:sz w:val="22"/>
          <w:szCs w:val="22"/>
        </w:rPr>
        <w:t>three (3)</w:t>
      </w:r>
      <w:r w:rsidR="00182578">
        <w:rPr>
          <w:rFonts w:ascii="Arial" w:hAnsi="Arial" w:cs="Arial"/>
          <w:sz w:val="22"/>
          <w:szCs w:val="22"/>
        </w:rPr>
        <w:t xml:space="preserve"> </w:t>
      </w:r>
      <w:r>
        <w:rPr>
          <w:rFonts w:ascii="Arial" w:hAnsi="Arial" w:cs="Arial"/>
          <w:sz w:val="22"/>
          <w:szCs w:val="22"/>
        </w:rPr>
        <w:t xml:space="preserve">emergency engines, </w:t>
      </w:r>
      <w:r w:rsidR="00494C30">
        <w:rPr>
          <w:rFonts w:ascii="Arial" w:hAnsi="Arial" w:cs="Arial"/>
          <w:sz w:val="22"/>
          <w:szCs w:val="22"/>
        </w:rPr>
        <w:t xml:space="preserve">fourteen (14) </w:t>
      </w:r>
      <w:r w:rsidR="00C56DE3">
        <w:rPr>
          <w:rFonts w:ascii="Arial" w:hAnsi="Arial" w:cs="Arial"/>
          <w:sz w:val="22"/>
          <w:szCs w:val="22"/>
        </w:rPr>
        <w:t xml:space="preserve">process heaters/boilers, and </w:t>
      </w:r>
      <w:r w:rsidR="00494C30">
        <w:rPr>
          <w:rFonts w:ascii="Arial" w:hAnsi="Arial" w:cs="Arial"/>
          <w:sz w:val="22"/>
          <w:szCs w:val="22"/>
        </w:rPr>
        <w:t xml:space="preserve">twelve (12) </w:t>
      </w:r>
      <w:r w:rsidR="00C56DE3">
        <w:rPr>
          <w:rFonts w:ascii="Arial" w:hAnsi="Arial" w:cs="Arial"/>
          <w:sz w:val="22"/>
          <w:szCs w:val="22"/>
        </w:rPr>
        <w:t xml:space="preserve">storage tanks.  </w:t>
      </w:r>
    </w:p>
    <w:p w14:paraId="1BF4EEEE" w14:textId="7A8D9827" w:rsidR="00AF4326" w:rsidRPr="00290754" w:rsidRDefault="00310866">
      <w:pPr>
        <w:rPr>
          <w:rFonts w:ascii="Arial" w:hAnsi="Arial" w:cs="Arial"/>
          <w:sz w:val="22"/>
          <w:szCs w:val="22"/>
        </w:rPr>
      </w:pPr>
      <w:r>
        <w:rPr>
          <w:rFonts w:ascii="Arial" w:hAnsi="Arial" w:cs="Arial"/>
          <w:sz w:val="22"/>
          <w:szCs w:val="22"/>
        </w:rPr>
        <w:br w:type="page"/>
      </w:r>
    </w:p>
    <w:p w14:paraId="1E7EE865" w14:textId="60C7214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B19C2">
        <w:rPr>
          <w:rFonts w:ascii="Arial" w:hAnsi="Arial" w:cs="Arial"/>
          <w:b/>
          <w:sz w:val="22"/>
          <w:szCs w:val="22"/>
        </w:rPr>
        <w:t>2021</w:t>
      </w:r>
      <w:r w:rsidR="00AF4326" w:rsidRPr="00290754">
        <w:rPr>
          <w:rFonts w:ascii="Arial" w:hAnsi="Arial" w:cs="Arial"/>
          <w:sz w:val="22"/>
          <w:szCs w:val="22"/>
        </w:rPr>
        <w:t>.</w:t>
      </w:r>
    </w:p>
    <w:p w14:paraId="05A62C8F" w14:textId="77777777" w:rsidR="00AF4326" w:rsidRPr="00290754" w:rsidRDefault="00AF4326">
      <w:pPr>
        <w:rPr>
          <w:rFonts w:ascii="Arial" w:hAnsi="Arial" w:cs="Arial"/>
          <w:sz w:val="22"/>
          <w:szCs w:val="22"/>
        </w:rPr>
      </w:pPr>
    </w:p>
    <w:p w14:paraId="5308107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76C66A4"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F39A4D9" w14:textId="77777777" w:rsidTr="00240431">
        <w:trPr>
          <w:tblHeader/>
        </w:trPr>
        <w:tc>
          <w:tcPr>
            <w:tcW w:w="5130" w:type="dxa"/>
            <w:shd w:val="pct10" w:color="auto" w:fill="auto"/>
          </w:tcPr>
          <w:p w14:paraId="14AA916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E97C3A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9243294" w14:textId="77777777" w:rsidTr="00240431">
        <w:tc>
          <w:tcPr>
            <w:tcW w:w="5130" w:type="dxa"/>
          </w:tcPr>
          <w:p w14:paraId="7176083F"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8275CE9" w14:textId="644B6CBE" w:rsidR="00F734C6" w:rsidRPr="00290754" w:rsidRDefault="004B19C2" w:rsidP="00E63937">
            <w:pPr>
              <w:jc w:val="center"/>
              <w:rPr>
                <w:rFonts w:ascii="Arial" w:hAnsi="Arial" w:cs="Arial"/>
                <w:sz w:val="22"/>
                <w:szCs w:val="22"/>
              </w:rPr>
            </w:pPr>
            <w:r>
              <w:rPr>
                <w:rFonts w:ascii="Arial" w:hAnsi="Arial" w:cs="Arial"/>
                <w:sz w:val="22"/>
                <w:szCs w:val="22"/>
              </w:rPr>
              <w:t>3.9</w:t>
            </w:r>
          </w:p>
        </w:tc>
      </w:tr>
      <w:tr w:rsidR="00F734C6" w:rsidRPr="00290754" w14:paraId="1C559385" w14:textId="77777777" w:rsidTr="00240431">
        <w:tc>
          <w:tcPr>
            <w:tcW w:w="5130" w:type="dxa"/>
          </w:tcPr>
          <w:p w14:paraId="7CB5531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341BF52" w14:textId="5B0677FF" w:rsidR="00F734C6" w:rsidRPr="00290754" w:rsidRDefault="004B19C2" w:rsidP="00E63937">
            <w:pPr>
              <w:jc w:val="center"/>
              <w:rPr>
                <w:rFonts w:ascii="Arial" w:hAnsi="Arial" w:cs="Arial"/>
                <w:sz w:val="22"/>
                <w:szCs w:val="22"/>
              </w:rPr>
            </w:pPr>
            <w:r>
              <w:rPr>
                <w:rFonts w:ascii="Arial" w:hAnsi="Arial" w:cs="Arial"/>
                <w:sz w:val="22"/>
                <w:szCs w:val="22"/>
              </w:rPr>
              <w:t>NA</w:t>
            </w:r>
          </w:p>
        </w:tc>
      </w:tr>
      <w:tr w:rsidR="00F734C6" w:rsidRPr="00290754" w14:paraId="6EFF879E" w14:textId="77777777" w:rsidTr="00240431">
        <w:tc>
          <w:tcPr>
            <w:tcW w:w="5130" w:type="dxa"/>
          </w:tcPr>
          <w:p w14:paraId="1A0909E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7CE437A" w14:textId="6843FDAF" w:rsidR="00F734C6" w:rsidRPr="00290754" w:rsidRDefault="00CD57CE" w:rsidP="00E63937">
            <w:pPr>
              <w:jc w:val="center"/>
              <w:rPr>
                <w:rFonts w:ascii="Arial" w:hAnsi="Arial" w:cs="Arial"/>
                <w:sz w:val="22"/>
                <w:szCs w:val="22"/>
              </w:rPr>
            </w:pPr>
            <w:r>
              <w:rPr>
                <w:rFonts w:ascii="Arial" w:hAnsi="Arial" w:cs="Arial"/>
                <w:sz w:val="22"/>
                <w:szCs w:val="22"/>
              </w:rPr>
              <w:t>24.7</w:t>
            </w:r>
          </w:p>
        </w:tc>
      </w:tr>
      <w:tr w:rsidR="00F734C6" w:rsidRPr="00290754" w14:paraId="5D28F867" w14:textId="77777777" w:rsidTr="00240431">
        <w:tc>
          <w:tcPr>
            <w:tcW w:w="5130" w:type="dxa"/>
          </w:tcPr>
          <w:p w14:paraId="5C02B29B" w14:textId="3819FDB2"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4B19C2">
              <w:rPr>
                <w:rFonts w:ascii="Arial" w:hAnsi="Arial" w:cs="Arial"/>
                <w:sz w:val="22"/>
                <w:szCs w:val="22"/>
              </w:rPr>
              <w:t xml:space="preserve">with a diameter of 10 microns or less </w:t>
            </w:r>
            <w:r w:rsidR="00481F2F" w:rsidRPr="00290754">
              <w:rPr>
                <w:rFonts w:ascii="Arial" w:hAnsi="Arial" w:cs="Arial"/>
                <w:sz w:val="22"/>
                <w:szCs w:val="22"/>
              </w:rPr>
              <w:t>(</w:t>
            </w:r>
            <w:r w:rsidRPr="00290754">
              <w:rPr>
                <w:rFonts w:ascii="Arial" w:hAnsi="Arial" w:cs="Arial"/>
                <w:sz w:val="22"/>
                <w:szCs w:val="22"/>
              </w:rPr>
              <w:t>PM</w:t>
            </w:r>
            <w:r w:rsidR="004B19C2">
              <w:rPr>
                <w:rFonts w:ascii="Arial" w:hAnsi="Arial" w:cs="Arial"/>
                <w:sz w:val="22"/>
                <w:szCs w:val="22"/>
                <w:vertAlign w:val="subscript"/>
              </w:rPr>
              <w:t>10</w:t>
            </w:r>
            <w:r w:rsidRPr="00290754">
              <w:rPr>
                <w:rFonts w:ascii="Arial" w:hAnsi="Arial" w:cs="Arial"/>
                <w:sz w:val="22"/>
                <w:szCs w:val="22"/>
              </w:rPr>
              <w:t>)</w:t>
            </w:r>
          </w:p>
        </w:tc>
        <w:tc>
          <w:tcPr>
            <w:tcW w:w="5130" w:type="dxa"/>
          </w:tcPr>
          <w:p w14:paraId="6E8AC809" w14:textId="05977265" w:rsidR="00F734C6" w:rsidRPr="00290754" w:rsidRDefault="00CD57CE" w:rsidP="00E63937">
            <w:pPr>
              <w:jc w:val="center"/>
              <w:rPr>
                <w:rFonts w:ascii="Arial" w:hAnsi="Arial" w:cs="Arial"/>
                <w:sz w:val="22"/>
                <w:szCs w:val="22"/>
              </w:rPr>
            </w:pPr>
            <w:r>
              <w:rPr>
                <w:rFonts w:ascii="Arial" w:hAnsi="Arial" w:cs="Arial"/>
                <w:sz w:val="22"/>
                <w:szCs w:val="22"/>
              </w:rPr>
              <w:t>0.4</w:t>
            </w:r>
          </w:p>
        </w:tc>
      </w:tr>
      <w:tr w:rsidR="004B19C2" w:rsidRPr="00290754" w14:paraId="6011CA77" w14:textId="77777777" w:rsidTr="00240431">
        <w:tc>
          <w:tcPr>
            <w:tcW w:w="5130" w:type="dxa"/>
          </w:tcPr>
          <w:p w14:paraId="020EAC23" w14:textId="271530B6" w:rsidR="004B19C2" w:rsidRPr="00290754" w:rsidRDefault="004B19C2" w:rsidP="004B19C2">
            <w:pPr>
              <w:rPr>
                <w:rFonts w:ascii="Arial" w:hAnsi="Arial" w:cs="Arial"/>
                <w:sz w:val="22"/>
                <w:szCs w:val="22"/>
              </w:rPr>
            </w:pPr>
            <w:r w:rsidRPr="00290754">
              <w:rPr>
                <w:rFonts w:ascii="Arial" w:hAnsi="Arial" w:cs="Arial"/>
                <w:sz w:val="22"/>
                <w:szCs w:val="22"/>
              </w:rPr>
              <w:t xml:space="preserve">Particulate Matter </w:t>
            </w:r>
            <w:r>
              <w:rPr>
                <w:rFonts w:ascii="Arial" w:hAnsi="Arial" w:cs="Arial"/>
                <w:sz w:val="22"/>
                <w:szCs w:val="22"/>
              </w:rPr>
              <w:t xml:space="preserve">with a diameter of 2.5 microns or less </w:t>
            </w:r>
            <w:r w:rsidRPr="00290754">
              <w:rPr>
                <w:rFonts w:ascii="Arial" w:hAnsi="Arial" w:cs="Arial"/>
                <w:sz w:val="22"/>
                <w:szCs w:val="22"/>
              </w:rPr>
              <w:t>(PM</w:t>
            </w:r>
            <w:r>
              <w:rPr>
                <w:rFonts w:ascii="Arial" w:hAnsi="Arial" w:cs="Arial"/>
                <w:sz w:val="22"/>
                <w:szCs w:val="22"/>
                <w:vertAlign w:val="subscript"/>
              </w:rPr>
              <w:t>2.5</w:t>
            </w:r>
            <w:r w:rsidRPr="00290754">
              <w:rPr>
                <w:rFonts w:ascii="Arial" w:hAnsi="Arial" w:cs="Arial"/>
                <w:sz w:val="22"/>
                <w:szCs w:val="22"/>
              </w:rPr>
              <w:t>)</w:t>
            </w:r>
          </w:p>
        </w:tc>
        <w:tc>
          <w:tcPr>
            <w:tcW w:w="5130" w:type="dxa"/>
          </w:tcPr>
          <w:p w14:paraId="07EE67D3" w14:textId="559F153D" w:rsidR="004B19C2" w:rsidRPr="00290754" w:rsidRDefault="00CD57CE" w:rsidP="004B19C2">
            <w:pPr>
              <w:jc w:val="center"/>
              <w:rPr>
                <w:rFonts w:ascii="Arial" w:hAnsi="Arial" w:cs="Arial"/>
                <w:sz w:val="22"/>
                <w:szCs w:val="22"/>
              </w:rPr>
            </w:pPr>
            <w:r>
              <w:rPr>
                <w:rFonts w:ascii="Arial" w:hAnsi="Arial" w:cs="Arial"/>
                <w:sz w:val="22"/>
                <w:szCs w:val="22"/>
              </w:rPr>
              <w:t>0.4</w:t>
            </w:r>
          </w:p>
        </w:tc>
      </w:tr>
      <w:tr w:rsidR="004B19C2" w:rsidRPr="00290754" w14:paraId="6156B635" w14:textId="77777777" w:rsidTr="00240431">
        <w:tc>
          <w:tcPr>
            <w:tcW w:w="5130" w:type="dxa"/>
          </w:tcPr>
          <w:p w14:paraId="07CE806E" w14:textId="77777777" w:rsidR="004B19C2" w:rsidRPr="00290754" w:rsidRDefault="004B19C2" w:rsidP="004B19C2">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821BCDA" w14:textId="4FFAB276" w:rsidR="004B19C2" w:rsidRPr="00290754" w:rsidRDefault="004B19C2" w:rsidP="004B19C2">
            <w:pPr>
              <w:jc w:val="center"/>
              <w:rPr>
                <w:rFonts w:ascii="Arial" w:hAnsi="Arial" w:cs="Arial"/>
                <w:sz w:val="22"/>
                <w:szCs w:val="22"/>
              </w:rPr>
            </w:pPr>
            <w:r>
              <w:rPr>
                <w:rFonts w:ascii="Arial" w:hAnsi="Arial" w:cs="Arial"/>
                <w:sz w:val="22"/>
                <w:szCs w:val="22"/>
              </w:rPr>
              <w:t>0.0</w:t>
            </w:r>
          </w:p>
        </w:tc>
      </w:tr>
      <w:tr w:rsidR="004B19C2" w:rsidRPr="00290754" w14:paraId="29E13030" w14:textId="77777777" w:rsidTr="00240431">
        <w:tc>
          <w:tcPr>
            <w:tcW w:w="5130" w:type="dxa"/>
          </w:tcPr>
          <w:p w14:paraId="5699063D" w14:textId="77777777" w:rsidR="004B19C2" w:rsidRPr="00290754" w:rsidRDefault="004B19C2" w:rsidP="004B19C2">
            <w:pPr>
              <w:rPr>
                <w:rFonts w:ascii="Arial" w:hAnsi="Arial" w:cs="Arial"/>
                <w:sz w:val="22"/>
                <w:szCs w:val="22"/>
              </w:rPr>
            </w:pPr>
            <w:r w:rsidRPr="00290754">
              <w:rPr>
                <w:rFonts w:ascii="Arial" w:hAnsi="Arial" w:cs="Arial"/>
                <w:sz w:val="22"/>
                <w:szCs w:val="22"/>
              </w:rPr>
              <w:t>Volatile Organic Compounds (VOCs)</w:t>
            </w:r>
          </w:p>
        </w:tc>
        <w:tc>
          <w:tcPr>
            <w:tcW w:w="5130" w:type="dxa"/>
          </w:tcPr>
          <w:p w14:paraId="47913D15" w14:textId="41726394" w:rsidR="004B19C2" w:rsidRPr="00290754" w:rsidRDefault="00CD57CE" w:rsidP="004B19C2">
            <w:pPr>
              <w:jc w:val="center"/>
              <w:rPr>
                <w:rFonts w:ascii="Arial" w:hAnsi="Arial" w:cs="Arial"/>
                <w:sz w:val="22"/>
                <w:szCs w:val="22"/>
              </w:rPr>
            </w:pPr>
            <w:r>
              <w:rPr>
                <w:rFonts w:ascii="Arial" w:hAnsi="Arial" w:cs="Arial"/>
                <w:sz w:val="22"/>
                <w:szCs w:val="22"/>
              </w:rPr>
              <w:t>7.4</w:t>
            </w:r>
          </w:p>
        </w:tc>
      </w:tr>
    </w:tbl>
    <w:p w14:paraId="1E2547AD" w14:textId="77777777" w:rsidR="00F734C6" w:rsidRPr="00CB60BD" w:rsidRDefault="00F734C6" w:rsidP="00F734C6">
      <w:pPr>
        <w:rPr>
          <w:rFonts w:ascii="Arial" w:hAnsi="Arial" w:cs="Arial"/>
          <w:sz w:val="22"/>
          <w:szCs w:val="22"/>
        </w:rPr>
      </w:pPr>
    </w:p>
    <w:p w14:paraId="173B7777" w14:textId="2A5FBD01"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CD57CE">
        <w:rPr>
          <w:rFonts w:ascii="Arial" w:hAnsi="Arial" w:cs="Arial"/>
          <w:sz w:val="22"/>
          <w:szCs w:val="22"/>
        </w:rPr>
        <w:t>2021</w:t>
      </w:r>
      <w:r w:rsidRPr="00F734C6">
        <w:rPr>
          <w:rFonts w:ascii="Arial" w:hAnsi="Arial" w:cs="Arial"/>
          <w:sz w:val="22"/>
          <w:szCs w:val="22"/>
        </w:rPr>
        <w:t xml:space="preserve"> by </w:t>
      </w:r>
      <w:r w:rsidR="00CD57CE">
        <w:rPr>
          <w:rFonts w:ascii="Arial" w:hAnsi="Arial" w:cs="Arial"/>
          <w:sz w:val="22"/>
          <w:szCs w:val="22"/>
        </w:rPr>
        <w:t>AQD MAERS Data</w:t>
      </w:r>
      <w:r w:rsidRPr="00F734C6">
        <w:rPr>
          <w:rFonts w:ascii="Arial" w:hAnsi="Arial" w:cs="Arial"/>
          <w:sz w:val="22"/>
          <w:szCs w:val="22"/>
        </w:rPr>
        <w:t>:</w:t>
      </w:r>
    </w:p>
    <w:p w14:paraId="5F62CBDF"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DAD9C64" w14:textId="77777777" w:rsidTr="002D6ACE">
        <w:tc>
          <w:tcPr>
            <w:tcW w:w="5130" w:type="dxa"/>
            <w:shd w:val="clear" w:color="auto" w:fill="D9D9D9"/>
          </w:tcPr>
          <w:p w14:paraId="6C341A5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5E2ED1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12F2A62A" w14:textId="77777777" w:rsidTr="002D6ACE">
        <w:tc>
          <w:tcPr>
            <w:tcW w:w="5130" w:type="dxa"/>
            <w:shd w:val="clear" w:color="auto" w:fill="FFFFFF"/>
          </w:tcPr>
          <w:p w14:paraId="58555B6E" w14:textId="433C8824" w:rsidR="00F734C6" w:rsidRPr="00F734C6" w:rsidRDefault="00CD57CE" w:rsidP="00E63937">
            <w:pPr>
              <w:rPr>
                <w:rFonts w:ascii="Arial" w:hAnsi="Arial" w:cs="Arial"/>
                <w:sz w:val="22"/>
                <w:szCs w:val="22"/>
              </w:rPr>
            </w:pPr>
            <w:r>
              <w:rPr>
                <w:rFonts w:ascii="Arial" w:hAnsi="Arial" w:cs="Arial"/>
                <w:sz w:val="22"/>
                <w:szCs w:val="22"/>
              </w:rPr>
              <w:t>Acetaldehyde</w:t>
            </w:r>
          </w:p>
        </w:tc>
        <w:tc>
          <w:tcPr>
            <w:tcW w:w="5130" w:type="dxa"/>
            <w:shd w:val="clear" w:color="auto" w:fill="FFFFFF"/>
          </w:tcPr>
          <w:p w14:paraId="5DA16027" w14:textId="77825403" w:rsidR="00F734C6" w:rsidRPr="00CD57CE" w:rsidRDefault="00CD57CE" w:rsidP="00E63937">
            <w:pPr>
              <w:jc w:val="center"/>
              <w:rPr>
                <w:rFonts w:ascii="Arial" w:hAnsi="Arial" w:cs="Arial"/>
                <w:bCs/>
                <w:sz w:val="22"/>
                <w:szCs w:val="22"/>
              </w:rPr>
            </w:pPr>
            <w:r w:rsidRPr="00CD57CE">
              <w:rPr>
                <w:rFonts w:ascii="Arial" w:hAnsi="Arial" w:cs="Arial"/>
                <w:bCs/>
                <w:sz w:val="22"/>
                <w:szCs w:val="22"/>
              </w:rPr>
              <w:t>0.3</w:t>
            </w:r>
          </w:p>
        </w:tc>
      </w:tr>
      <w:tr w:rsidR="00F734C6" w:rsidRPr="00F734C6" w14:paraId="1DD1EC30" w14:textId="77777777" w:rsidTr="002D6ACE">
        <w:tc>
          <w:tcPr>
            <w:tcW w:w="5130" w:type="dxa"/>
            <w:shd w:val="clear" w:color="auto" w:fill="FFFFFF"/>
          </w:tcPr>
          <w:p w14:paraId="01DD659D" w14:textId="26AFF345" w:rsidR="00F734C6" w:rsidRPr="00F734C6" w:rsidRDefault="00CD57CE" w:rsidP="00E63937">
            <w:pPr>
              <w:rPr>
                <w:rFonts w:ascii="Arial" w:hAnsi="Arial" w:cs="Arial"/>
                <w:sz w:val="22"/>
                <w:szCs w:val="22"/>
              </w:rPr>
            </w:pPr>
            <w:r>
              <w:rPr>
                <w:rFonts w:ascii="Arial" w:hAnsi="Arial" w:cs="Arial"/>
                <w:sz w:val="22"/>
                <w:szCs w:val="22"/>
              </w:rPr>
              <w:t>Acrolein</w:t>
            </w:r>
          </w:p>
        </w:tc>
        <w:tc>
          <w:tcPr>
            <w:tcW w:w="5130" w:type="dxa"/>
            <w:shd w:val="clear" w:color="auto" w:fill="FFFFFF"/>
          </w:tcPr>
          <w:p w14:paraId="258FEF09" w14:textId="0BE83987" w:rsidR="00F734C6" w:rsidRPr="006B1FA7" w:rsidRDefault="006B1FA7" w:rsidP="00E63937">
            <w:pPr>
              <w:jc w:val="center"/>
              <w:rPr>
                <w:rFonts w:ascii="Arial" w:hAnsi="Arial" w:cs="Arial"/>
                <w:bCs/>
                <w:sz w:val="22"/>
                <w:szCs w:val="22"/>
              </w:rPr>
            </w:pPr>
            <w:r w:rsidRPr="006B1FA7">
              <w:rPr>
                <w:rFonts w:ascii="Arial" w:hAnsi="Arial" w:cs="Arial"/>
                <w:bCs/>
                <w:sz w:val="22"/>
                <w:szCs w:val="22"/>
              </w:rPr>
              <w:t>0.2</w:t>
            </w:r>
          </w:p>
        </w:tc>
      </w:tr>
      <w:tr w:rsidR="00F734C6" w:rsidRPr="00F734C6" w14:paraId="226DD06D" w14:textId="77777777" w:rsidTr="002D6ACE">
        <w:tc>
          <w:tcPr>
            <w:tcW w:w="5130" w:type="dxa"/>
            <w:shd w:val="clear" w:color="auto" w:fill="FFFFFF"/>
          </w:tcPr>
          <w:p w14:paraId="195EB599" w14:textId="666627BD" w:rsidR="00F734C6" w:rsidRPr="00F734C6" w:rsidRDefault="00CD57CE"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61695EFC" w14:textId="38064DE1" w:rsidR="00F734C6" w:rsidRPr="006B1FA7" w:rsidRDefault="006B1FA7" w:rsidP="00E63937">
            <w:pPr>
              <w:jc w:val="center"/>
              <w:rPr>
                <w:rFonts w:ascii="Arial" w:hAnsi="Arial" w:cs="Arial"/>
                <w:bCs/>
                <w:sz w:val="22"/>
                <w:szCs w:val="22"/>
              </w:rPr>
            </w:pPr>
            <w:r>
              <w:rPr>
                <w:rFonts w:ascii="Arial" w:hAnsi="Arial" w:cs="Arial"/>
                <w:bCs/>
                <w:sz w:val="22"/>
                <w:szCs w:val="22"/>
              </w:rPr>
              <w:t>2.0</w:t>
            </w:r>
          </w:p>
        </w:tc>
      </w:tr>
      <w:tr w:rsidR="00F734C6" w:rsidRPr="00F734C6" w14:paraId="71E5E8A0" w14:textId="77777777" w:rsidTr="002D6ACE">
        <w:tc>
          <w:tcPr>
            <w:tcW w:w="5130" w:type="dxa"/>
            <w:tcBorders>
              <w:top w:val="single" w:sz="6" w:space="0" w:color="auto"/>
              <w:bottom w:val="double" w:sz="4" w:space="0" w:color="auto"/>
            </w:tcBorders>
            <w:shd w:val="clear" w:color="auto" w:fill="FFFFFF"/>
          </w:tcPr>
          <w:p w14:paraId="1D644A3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B803E61" w14:textId="52D7F44F" w:rsidR="00F734C6" w:rsidRPr="00310866" w:rsidRDefault="006B1FA7" w:rsidP="00E63937">
            <w:pPr>
              <w:jc w:val="center"/>
              <w:rPr>
                <w:rFonts w:ascii="Arial" w:hAnsi="Arial" w:cs="Arial"/>
                <w:b/>
                <w:sz w:val="22"/>
                <w:szCs w:val="22"/>
              </w:rPr>
            </w:pPr>
            <w:r w:rsidRPr="00310866">
              <w:rPr>
                <w:rFonts w:ascii="Arial" w:hAnsi="Arial" w:cs="Arial"/>
                <w:b/>
                <w:sz w:val="22"/>
                <w:szCs w:val="22"/>
              </w:rPr>
              <w:t>2.5</w:t>
            </w:r>
          </w:p>
        </w:tc>
      </w:tr>
    </w:tbl>
    <w:p w14:paraId="1C1A36B7"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4B1D63C" w14:textId="77777777" w:rsidR="000F73C3" w:rsidRDefault="000F73C3" w:rsidP="00167B85">
      <w:pPr>
        <w:jc w:val="both"/>
        <w:rPr>
          <w:rFonts w:ascii="Arial" w:hAnsi="Arial" w:cs="Arial"/>
          <w:sz w:val="22"/>
          <w:szCs w:val="22"/>
        </w:rPr>
      </w:pPr>
    </w:p>
    <w:p w14:paraId="257487C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28997D1" w14:textId="77777777" w:rsidR="00AF4326" w:rsidRPr="00290754" w:rsidRDefault="00AF4326">
      <w:pPr>
        <w:rPr>
          <w:rFonts w:ascii="Arial" w:hAnsi="Arial" w:cs="Arial"/>
          <w:sz w:val="22"/>
          <w:szCs w:val="22"/>
        </w:rPr>
      </w:pPr>
    </w:p>
    <w:p w14:paraId="7391DB14"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3D8E8A46" w14:textId="77777777" w:rsidR="00AF4326" w:rsidRPr="005A6987" w:rsidRDefault="00AF4326" w:rsidP="00167B85">
      <w:pPr>
        <w:jc w:val="both"/>
        <w:rPr>
          <w:rFonts w:ascii="Arial" w:hAnsi="Arial" w:cs="Arial"/>
          <w:sz w:val="22"/>
          <w:szCs w:val="22"/>
        </w:rPr>
      </w:pPr>
    </w:p>
    <w:p w14:paraId="205B818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1844F82" w14:textId="77777777" w:rsidR="000F73C3" w:rsidRDefault="000F73C3" w:rsidP="000F73C3">
      <w:pPr>
        <w:jc w:val="both"/>
        <w:outlineLvl w:val="0"/>
        <w:rPr>
          <w:rFonts w:ascii="Arial" w:hAnsi="Arial" w:cs="Arial"/>
          <w:sz w:val="22"/>
          <w:szCs w:val="22"/>
        </w:rPr>
      </w:pPr>
    </w:p>
    <w:p w14:paraId="095DF855" w14:textId="787C595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6738C8">
        <w:rPr>
          <w:rFonts w:ascii="Arial" w:hAnsi="Arial" w:cs="Arial"/>
          <w:sz w:val="22"/>
          <w:szCs w:val="22"/>
        </w:rPr>
        <w:t>Washtenaw</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64CDEDC" w14:textId="77777777" w:rsidR="00720743" w:rsidRPr="00290754" w:rsidRDefault="00720743" w:rsidP="000F73C3">
      <w:pPr>
        <w:jc w:val="both"/>
        <w:rPr>
          <w:rFonts w:ascii="Arial" w:hAnsi="Arial" w:cs="Arial"/>
          <w:sz w:val="22"/>
          <w:szCs w:val="22"/>
        </w:rPr>
      </w:pPr>
    </w:p>
    <w:p w14:paraId="4A54635D" w14:textId="2847582B" w:rsidR="00596B15" w:rsidRDefault="000F73C3" w:rsidP="00BB39D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8461F">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4B204D">
        <w:rPr>
          <w:rFonts w:ascii="Arial" w:hAnsi="Arial" w:cs="Arial"/>
          <w:sz w:val="22"/>
          <w:szCs w:val="22"/>
        </w:rPr>
        <w:t xml:space="preserve">(PTE) </w:t>
      </w:r>
      <w:r w:rsidR="00F734C6">
        <w:rPr>
          <w:rFonts w:ascii="Arial" w:hAnsi="Arial" w:cs="Arial"/>
          <w:sz w:val="22"/>
          <w:szCs w:val="22"/>
        </w:rPr>
        <w:t>of</w:t>
      </w:r>
      <w:bookmarkEnd w:id="17"/>
      <w:r w:rsidR="0048461F">
        <w:rPr>
          <w:rFonts w:ascii="Arial" w:hAnsi="Arial" w:cs="Arial"/>
          <w:sz w:val="22"/>
          <w:szCs w:val="22"/>
        </w:rPr>
        <w:t xml:space="preserve"> nitrogen oxides and carbon monoxide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48461F">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48461F">
        <w:rPr>
          <w:rFonts w:ascii="Arial" w:hAnsi="Arial" w:cs="Arial"/>
          <w:sz w:val="22"/>
          <w:szCs w:val="22"/>
        </w:rPr>
        <w:t xml:space="preserve"> </w:t>
      </w:r>
      <w:r w:rsidR="00390FB8">
        <w:rPr>
          <w:rFonts w:ascii="Arial" w:hAnsi="Arial" w:cs="Arial"/>
          <w:sz w:val="22"/>
          <w:szCs w:val="22"/>
        </w:rPr>
        <w:t xml:space="preserve"> </w:t>
      </w:r>
      <w:r w:rsidR="0048461F">
        <w:rPr>
          <w:rFonts w:ascii="Arial" w:hAnsi="Arial" w:cs="Arial"/>
          <w:sz w:val="22"/>
          <w:szCs w:val="22"/>
        </w:rPr>
        <w:t>Upon shutdown of all nine existing engines</w:t>
      </w:r>
      <w:r w:rsidR="00390FB8">
        <w:rPr>
          <w:rFonts w:ascii="Arial" w:hAnsi="Arial" w:cs="Arial"/>
          <w:sz w:val="22"/>
          <w:szCs w:val="22"/>
        </w:rPr>
        <w:t xml:space="preserve"> (FGENGINES)</w:t>
      </w:r>
      <w:r w:rsidR="0048461F">
        <w:rPr>
          <w:rFonts w:ascii="Arial" w:hAnsi="Arial" w:cs="Arial"/>
          <w:sz w:val="22"/>
          <w:szCs w:val="22"/>
        </w:rPr>
        <w:t>, the potential to emit of carbon monoxide will be less than 100 t</w:t>
      </w:r>
      <w:r w:rsidR="00E36C97">
        <w:rPr>
          <w:rFonts w:ascii="Arial" w:hAnsi="Arial" w:cs="Arial"/>
          <w:sz w:val="22"/>
          <w:szCs w:val="22"/>
        </w:rPr>
        <w:t>ons per year</w:t>
      </w:r>
      <w:r w:rsidR="0048461F">
        <w:rPr>
          <w:rFonts w:ascii="Arial" w:hAnsi="Arial" w:cs="Arial"/>
          <w:sz w:val="22"/>
          <w:szCs w:val="22"/>
        </w:rPr>
        <w:t>.</w:t>
      </w:r>
      <w:r w:rsidR="00BC6422">
        <w:rPr>
          <w:rFonts w:ascii="Arial" w:hAnsi="Arial" w:cs="Arial"/>
          <w:sz w:val="22"/>
          <w:szCs w:val="22"/>
        </w:rPr>
        <w:t xml:space="preserve">  Additional emission limits are in place for after the shutdown of the nine existing engines to restrict the PTE of NO</w:t>
      </w:r>
      <w:r w:rsidR="00BC6422" w:rsidRPr="006F64C7">
        <w:rPr>
          <w:rFonts w:ascii="Arial" w:hAnsi="Arial" w:cs="Arial"/>
          <w:sz w:val="22"/>
          <w:szCs w:val="22"/>
          <w:vertAlign w:val="subscript"/>
        </w:rPr>
        <w:t>x</w:t>
      </w:r>
      <w:r w:rsidR="00BC6422">
        <w:rPr>
          <w:rFonts w:ascii="Arial" w:hAnsi="Arial" w:cs="Arial"/>
          <w:sz w:val="22"/>
          <w:szCs w:val="22"/>
        </w:rPr>
        <w:t xml:space="preserve">, CO, and VOC from FGENGINES-P3 and to restrict the PTE of </w:t>
      </w:r>
      <w:r w:rsidR="00BC6422" w:rsidRPr="00390FB8">
        <w:rPr>
          <w:rFonts w:ascii="Arial" w:hAnsi="Arial" w:cs="Arial"/>
          <w:sz w:val="22"/>
          <w:szCs w:val="22"/>
        </w:rPr>
        <w:t>NO</w:t>
      </w:r>
      <w:r w:rsidR="00BC6422" w:rsidRPr="00390FB8">
        <w:rPr>
          <w:rFonts w:ascii="Arial" w:hAnsi="Arial" w:cs="Arial"/>
          <w:sz w:val="22"/>
          <w:szCs w:val="22"/>
          <w:vertAlign w:val="subscript"/>
        </w:rPr>
        <w:t>x</w:t>
      </w:r>
      <w:r w:rsidR="00BC6422">
        <w:rPr>
          <w:rFonts w:ascii="Arial" w:hAnsi="Arial" w:cs="Arial"/>
          <w:sz w:val="22"/>
          <w:szCs w:val="22"/>
        </w:rPr>
        <w:t xml:space="preserve"> </w:t>
      </w:r>
      <w:r w:rsidR="00BC6422" w:rsidRPr="00390FB8">
        <w:rPr>
          <w:rFonts w:ascii="Arial" w:hAnsi="Arial" w:cs="Arial"/>
          <w:sz w:val="22"/>
          <w:szCs w:val="22"/>
        </w:rPr>
        <w:t>emissions</w:t>
      </w:r>
      <w:r w:rsidR="00BC6422">
        <w:rPr>
          <w:rFonts w:ascii="Arial" w:hAnsi="Arial" w:cs="Arial"/>
          <w:sz w:val="22"/>
          <w:szCs w:val="22"/>
        </w:rPr>
        <w:t xml:space="preserve"> from EUBOIL-3-09-01 and EUFGHT-3-04-01.</w:t>
      </w:r>
    </w:p>
    <w:p w14:paraId="28EB7010" w14:textId="77777777" w:rsidR="00F734C6" w:rsidRPr="00F734C6" w:rsidRDefault="00F734C6" w:rsidP="000F73C3">
      <w:pPr>
        <w:jc w:val="both"/>
        <w:rPr>
          <w:rFonts w:ascii="Arial" w:hAnsi="Arial" w:cs="Arial"/>
          <w:sz w:val="22"/>
          <w:szCs w:val="22"/>
        </w:rPr>
      </w:pPr>
    </w:p>
    <w:p w14:paraId="6B36DA98" w14:textId="39183B57" w:rsidR="000F73C3" w:rsidRDefault="00872AA8" w:rsidP="000F73C3">
      <w:pPr>
        <w:jc w:val="both"/>
        <w:outlineLvl w:val="0"/>
        <w:rPr>
          <w:rFonts w:ascii="Arial" w:hAnsi="Arial" w:cs="Arial"/>
          <w:sz w:val="22"/>
          <w:szCs w:val="22"/>
        </w:rPr>
      </w:pPr>
      <w:r>
        <w:rPr>
          <w:rFonts w:ascii="Arial" w:hAnsi="Arial" w:cs="Arial"/>
          <w:sz w:val="22"/>
          <w:szCs w:val="22"/>
        </w:rPr>
        <w:t>Prior to PTI No. 202-15, n</w:t>
      </w:r>
      <w:r w:rsidR="000F73C3">
        <w:rPr>
          <w:rFonts w:ascii="Arial" w:hAnsi="Arial" w:cs="Arial"/>
          <w:sz w:val="22"/>
          <w:szCs w:val="22"/>
        </w:rPr>
        <w:t xml:space="preserve">o </w:t>
      </w:r>
      <w:r w:rsidR="000F73C3" w:rsidRPr="00DE6E0D">
        <w:rPr>
          <w:rFonts w:ascii="Arial" w:hAnsi="Arial" w:cs="Arial"/>
          <w:sz w:val="22"/>
          <w:szCs w:val="22"/>
        </w:rPr>
        <w:t>emission</w:t>
      </w:r>
      <w:r w:rsidR="000F73C3">
        <w:rPr>
          <w:rFonts w:ascii="Arial" w:hAnsi="Arial" w:cs="Arial"/>
          <w:sz w:val="22"/>
          <w:szCs w:val="22"/>
        </w:rPr>
        <w:t xml:space="preserve"> units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the </w:t>
      </w:r>
      <w:r w:rsidR="000F73C3" w:rsidRPr="00290754">
        <w:rPr>
          <w:rFonts w:ascii="Arial" w:hAnsi="Arial" w:cs="Arial"/>
          <w:sz w:val="22"/>
          <w:szCs w:val="22"/>
        </w:rPr>
        <w:t xml:space="preserve">Prevention of Significant Deterioration (PSD) </w:t>
      </w:r>
      <w:r w:rsidR="000F73C3">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sidR="000F73C3">
        <w:rPr>
          <w:rFonts w:ascii="Arial" w:hAnsi="Arial" w:cs="Arial"/>
          <w:sz w:val="22"/>
          <w:szCs w:val="22"/>
        </w:rPr>
        <w:t>Part 18, Prevention of Significant Deterioration of Air Quality or 40 CFR 52.21</w:t>
      </w:r>
      <w:r w:rsidR="000F73C3" w:rsidRPr="00290754">
        <w:rPr>
          <w:rFonts w:ascii="Arial" w:hAnsi="Arial" w:cs="Arial"/>
          <w:sz w:val="22"/>
          <w:szCs w:val="22"/>
        </w:rPr>
        <w:t xml:space="preserve"> </w:t>
      </w:r>
      <w:r w:rsidR="000F73C3">
        <w:rPr>
          <w:rFonts w:ascii="Arial" w:hAnsi="Arial" w:cs="Arial"/>
          <w:sz w:val="22"/>
          <w:szCs w:val="22"/>
        </w:rPr>
        <w:t xml:space="preserve">because </w:t>
      </w:r>
      <w:r w:rsidR="00E36C97">
        <w:rPr>
          <w:rFonts w:ascii="Arial" w:hAnsi="Arial" w:cs="Arial"/>
          <w:sz w:val="22"/>
          <w:szCs w:val="22"/>
        </w:rPr>
        <w:t>FGENGINES and FGAUXGENS</w:t>
      </w:r>
      <w:r w:rsidR="000F73C3">
        <w:rPr>
          <w:rFonts w:ascii="Arial" w:hAnsi="Arial" w:cs="Arial"/>
          <w:sz w:val="22"/>
          <w:szCs w:val="22"/>
        </w:rPr>
        <w:t xml:space="preserve"> w</w:t>
      </w:r>
      <w:r w:rsidR="00E36C97">
        <w:rPr>
          <w:rFonts w:ascii="Arial" w:hAnsi="Arial" w:cs="Arial"/>
          <w:sz w:val="22"/>
          <w:szCs w:val="22"/>
        </w:rPr>
        <w:t>ere</w:t>
      </w:r>
      <w:r w:rsidR="000F73C3">
        <w:rPr>
          <w:rFonts w:ascii="Arial" w:hAnsi="Arial" w:cs="Arial"/>
          <w:sz w:val="22"/>
          <w:szCs w:val="22"/>
        </w:rPr>
        <w:t xml:space="preserve"> constructed/installed prior to </w:t>
      </w:r>
      <w:smartTag w:uri="urn:schemas-microsoft-com:office:smarttags" w:element="date">
        <w:smartTagPr>
          <w:attr w:name="Year" w:val="1978"/>
          <w:attr w:name="Day" w:val="19"/>
          <w:attr w:name="Month" w:val="6"/>
          <w:attr w:name="ls" w:val="trans"/>
        </w:smartTagPr>
        <w:r w:rsidR="000F73C3" w:rsidRPr="00736652">
          <w:rPr>
            <w:rFonts w:ascii="Arial" w:hAnsi="Arial" w:cs="Arial"/>
            <w:sz w:val="22"/>
            <w:szCs w:val="22"/>
          </w:rPr>
          <w:t>June 19, 1978</w:t>
        </w:r>
      </w:smartTag>
      <w:r w:rsidR="000F73C3">
        <w:rPr>
          <w:rFonts w:ascii="Arial" w:hAnsi="Arial" w:cs="Arial"/>
          <w:sz w:val="22"/>
          <w:szCs w:val="22"/>
        </w:rPr>
        <w:t xml:space="preserve">, the promulgation date of the </w:t>
      </w:r>
      <w:smartTag w:uri="urn:schemas-microsoft-com:office:smarttags" w:element="stockticker">
        <w:r w:rsidR="000F73C3">
          <w:rPr>
            <w:rFonts w:ascii="Arial" w:hAnsi="Arial" w:cs="Arial"/>
            <w:sz w:val="22"/>
            <w:szCs w:val="22"/>
          </w:rPr>
          <w:t>PSD</w:t>
        </w:r>
      </w:smartTag>
      <w:r w:rsidR="000F73C3">
        <w:rPr>
          <w:rFonts w:ascii="Arial" w:hAnsi="Arial" w:cs="Arial"/>
          <w:sz w:val="22"/>
          <w:szCs w:val="22"/>
        </w:rPr>
        <w:t xml:space="preserve"> regulations</w:t>
      </w:r>
      <w:r w:rsidR="00E36C97">
        <w:rPr>
          <w:rFonts w:ascii="Arial" w:hAnsi="Arial" w:cs="Arial"/>
          <w:sz w:val="22"/>
          <w:szCs w:val="22"/>
        </w:rPr>
        <w:t>, and FGBLRSHTRS were considered exempt from NSR</w:t>
      </w:r>
      <w:r w:rsidR="000F73C3">
        <w:rPr>
          <w:rFonts w:ascii="Arial" w:hAnsi="Arial" w:cs="Arial"/>
          <w:sz w:val="22"/>
          <w:szCs w:val="22"/>
        </w:rPr>
        <w:t>.</w:t>
      </w:r>
      <w:r w:rsidR="00E36C97">
        <w:rPr>
          <w:rFonts w:ascii="Arial" w:hAnsi="Arial" w:cs="Arial"/>
          <w:sz w:val="22"/>
          <w:szCs w:val="22"/>
        </w:rPr>
        <w:t xml:space="preserve"> </w:t>
      </w:r>
      <w:r w:rsidR="00390FB8">
        <w:rPr>
          <w:rFonts w:ascii="Arial" w:hAnsi="Arial" w:cs="Arial"/>
          <w:sz w:val="22"/>
          <w:szCs w:val="22"/>
        </w:rPr>
        <w:t xml:space="preserve"> </w:t>
      </w:r>
      <w:r w:rsidR="00E36C97">
        <w:rPr>
          <w:rFonts w:ascii="Arial" w:hAnsi="Arial" w:cs="Arial"/>
          <w:sz w:val="22"/>
          <w:szCs w:val="22"/>
        </w:rPr>
        <w:t xml:space="preserve">The source is considered a major </w:t>
      </w:r>
      <w:r w:rsidR="00E36C97">
        <w:rPr>
          <w:rFonts w:ascii="Arial" w:hAnsi="Arial" w:cs="Arial"/>
          <w:sz w:val="22"/>
          <w:szCs w:val="22"/>
        </w:rPr>
        <w:lastRenderedPageBreak/>
        <w:t xml:space="preserve">source under the PSD regulations since the </w:t>
      </w:r>
      <w:r w:rsidR="00390FB8">
        <w:rPr>
          <w:rFonts w:ascii="Arial" w:hAnsi="Arial" w:cs="Arial"/>
          <w:sz w:val="22"/>
          <w:szCs w:val="22"/>
        </w:rPr>
        <w:t>PTE</w:t>
      </w:r>
      <w:r w:rsidR="00E36C97">
        <w:rPr>
          <w:rFonts w:ascii="Arial" w:hAnsi="Arial" w:cs="Arial"/>
          <w:sz w:val="22"/>
          <w:szCs w:val="22"/>
        </w:rPr>
        <w:t xml:space="preserve"> of </w:t>
      </w:r>
      <w:r w:rsidR="003E5C43">
        <w:rPr>
          <w:rFonts w:ascii="Arial" w:hAnsi="Arial" w:cs="Arial"/>
          <w:sz w:val="22"/>
          <w:szCs w:val="22"/>
        </w:rPr>
        <w:t>one or more regulated pollutants</w:t>
      </w:r>
      <w:r w:rsidR="00E36C97">
        <w:rPr>
          <w:rFonts w:ascii="Arial" w:hAnsi="Arial" w:cs="Arial"/>
          <w:sz w:val="22"/>
          <w:szCs w:val="22"/>
        </w:rPr>
        <w:t xml:space="preserve"> is greater than 250 t</w:t>
      </w:r>
      <w:r w:rsidR="003E5C43">
        <w:rPr>
          <w:rFonts w:ascii="Arial" w:hAnsi="Arial" w:cs="Arial"/>
          <w:sz w:val="22"/>
          <w:szCs w:val="22"/>
        </w:rPr>
        <w:t>ons per year.</w:t>
      </w:r>
      <w:r w:rsidR="00390FB8">
        <w:rPr>
          <w:rFonts w:ascii="Arial" w:hAnsi="Arial" w:cs="Arial"/>
          <w:sz w:val="22"/>
          <w:szCs w:val="22"/>
        </w:rPr>
        <w:t xml:space="preserve">  </w:t>
      </w:r>
      <w:r w:rsidR="003E5C43">
        <w:rPr>
          <w:rFonts w:ascii="Arial" w:hAnsi="Arial" w:cs="Arial"/>
          <w:sz w:val="22"/>
          <w:szCs w:val="22"/>
        </w:rPr>
        <w:t>The equipment installed under PTI No. 202-15 and 202-15A was considered one project for the purposes of evaluating the change in emissions with respect to the PSD regulations.</w:t>
      </w:r>
      <w:r w:rsidR="00390FB8">
        <w:rPr>
          <w:rFonts w:ascii="Arial" w:hAnsi="Arial" w:cs="Arial"/>
          <w:sz w:val="22"/>
          <w:szCs w:val="22"/>
        </w:rPr>
        <w:t xml:space="preserve">  </w:t>
      </w:r>
      <w:r w:rsidR="00D34BE6">
        <w:rPr>
          <w:rFonts w:ascii="Arial" w:hAnsi="Arial" w:cs="Arial"/>
          <w:sz w:val="22"/>
          <w:szCs w:val="22"/>
        </w:rPr>
        <w:t xml:space="preserve">The potential NOx emissions for the project </w:t>
      </w:r>
      <w:r w:rsidR="00080816">
        <w:rPr>
          <w:rFonts w:ascii="Arial" w:hAnsi="Arial" w:cs="Arial"/>
          <w:sz w:val="22"/>
          <w:szCs w:val="22"/>
        </w:rPr>
        <w:t>were</w:t>
      </w:r>
      <w:r w:rsidR="00D34BE6">
        <w:rPr>
          <w:rFonts w:ascii="Arial" w:hAnsi="Arial" w:cs="Arial"/>
          <w:sz w:val="22"/>
          <w:szCs w:val="22"/>
        </w:rPr>
        <w:t xml:space="preserve"> over significance, however, the shutdown of the nine existing engines (FGENGINES) was also proposed. </w:t>
      </w:r>
      <w:r w:rsidR="00390FB8">
        <w:rPr>
          <w:rFonts w:ascii="Arial" w:hAnsi="Arial" w:cs="Arial"/>
          <w:sz w:val="22"/>
          <w:szCs w:val="22"/>
        </w:rPr>
        <w:t xml:space="preserve"> </w:t>
      </w:r>
      <w:r w:rsidR="00D34BE6">
        <w:rPr>
          <w:rFonts w:ascii="Arial" w:hAnsi="Arial" w:cs="Arial"/>
          <w:sz w:val="22"/>
          <w:szCs w:val="22"/>
        </w:rPr>
        <w:t>For the PSD applicability analysis, the company chose to use a “netting analysis” to show the project was not subject to major NSR under the PSD regulations.</w:t>
      </w:r>
      <w:r w:rsidR="00390FB8">
        <w:rPr>
          <w:rFonts w:ascii="Arial" w:hAnsi="Arial" w:cs="Arial"/>
          <w:sz w:val="22"/>
          <w:szCs w:val="22"/>
        </w:rPr>
        <w:t xml:space="preserve">  </w:t>
      </w:r>
      <w:r w:rsidR="00D34BE6">
        <w:rPr>
          <w:rFonts w:ascii="Arial" w:hAnsi="Arial" w:cs="Arial"/>
          <w:sz w:val="22"/>
          <w:szCs w:val="22"/>
        </w:rPr>
        <w:t xml:space="preserve">The net change in emissions with the new equipment and shutdown of the nine existing engines results in </w:t>
      </w:r>
      <w:r w:rsidR="00390FB8">
        <w:rPr>
          <w:rFonts w:ascii="Arial" w:hAnsi="Arial" w:cs="Arial"/>
          <w:sz w:val="22"/>
          <w:szCs w:val="22"/>
        </w:rPr>
        <w:t xml:space="preserve">a </w:t>
      </w:r>
      <w:r w:rsidR="00D34BE6">
        <w:rPr>
          <w:rFonts w:ascii="Arial" w:hAnsi="Arial" w:cs="Arial"/>
          <w:sz w:val="22"/>
          <w:szCs w:val="22"/>
        </w:rPr>
        <w:t>186.1 tpy decrease in NOx emissions.</w:t>
      </w:r>
      <w:r w:rsidR="00390FB8">
        <w:rPr>
          <w:rFonts w:ascii="Arial" w:hAnsi="Arial" w:cs="Arial"/>
          <w:sz w:val="22"/>
          <w:szCs w:val="22"/>
        </w:rPr>
        <w:t xml:space="preserve">  </w:t>
      </w:r>
      <w:r w:rsidR="00080816" w:rsidRPr="00080816">
        <w:rPr>
          <w:rFonts w:ascii="Arial" w:hAnsi="Arial" w:cs="Arial"/>
          <w:sz w:val="22"/>
          <w:szCs w:val="22"/>
        </w:rPr>
        <w:t xml:space="preserve">Since the </w:t>
      </w:r>
      <w:r w:rsidR="00080816">
        <w:rPr>
          <w:rFonts w:ascii="Arial" w:hAnsi="Arial" w:cs="Arial"/>
          <w:sz w:val="22"/>
          <w:szCs w:val="22"/>
        </w:rPr>
        <w:t>company</w:t>
      </w:r>
      <w:r w:rsidR="00080816" w:rsidRPr="00080816">
        <w:rPr>
          <w:rFonts w:ascii="Arial" w:hAnsi="Arial" w:cs="Arial"/>
          <w:sz w:val="22"/>
          <w:szCs w:val="22"/>
        </w:rPr>
        <w:t xml:space="preserve"> decided to use netting to show the project is not subject to PSD, the emissions of NOx needed to be limited until the shutdown of the </w:t>
      </w:r>
      <w:r w:rsidR="00390FB8">
        <w:rPr>
          <w:rFonts w:ascii="Arial" w:hAnsi="Arial" w:cs="Arial"/>
          <w:sz w:val="22"/>
          <w:szCs w:val="22"/>
        </w:rPr>
        <w:t>nine existing</w:t>
      </w:r>
      <w:r w:rsidR="00080816" w:rsidRPr="00080816">
        <w:rPr>
          <w:rFonts w:ascii="Arial" w:hAnsi="Arial" w:cs="Arial"/>
          <w:sz w:val="22"/>
          <w:szCs w:val="22"/>
        </w:rPr>
        <w:t xml:space="preserve"> engines.</w:t>
      </w:r>
      <w:r w:rsidR="00BC6422">
        <w:rPr>
          <w:rFonts w:ascii="Arial" w:hAnsi="Arial" w:cs="Arial"/>
          <w:sz w:val="22"/>
          <w:szCs w:val="22"/>
        </w:rPr>
        <w:t xml:space="preserve">  </w:t>
      </w:r>
      <w:r w:rsidR="00080816" w:rsidRPr="00080816">
        <w:rPr>
          <w:rFonts w:ascii="Arial" w:hAnsi="Arial" w:cs="Arial"/>
          <w:sz w:val="22"/>
          <w:szCs w:val="22"/>
        </w:rPr>
        <w:t xml:space="preserve">Therefore, some of the permit conditions are in place to limit the total project </w:t>
      </w:r>
      <w:r w:rsidR="00C5461B">
        <w:rPr>
          <w:rFonts w:ascii="Arial" w:hAnsi="Arial" w:cs="Arial"/>
          <w:sz w:val="22"/>
          <w:szCs w:val="22"/>
        </w:rPr>
        <w:t>NO</w:t>
      </w:r>
      <w:r w:rsidR="00C5461B" w:rsidRPr="00390FB8">
        <w:rPr>
          <w:rFonts w:ascii="Arial" w:hAnsi="Arial" w:cs="Arial"/>
          <w:sz w:val="22"/>
          <w:szCs w:val="22"/>
          <w:vertAlign w:val="subscript"/>
        </w:rPr>
        <w:t>x</w:t>
      </w:r>
      <w:r w:rsidR="00C5461B">
        <w:rPr>
          <w:rFonts w:ascii="Arial" w:hAnsi="Arial" w:cs="Arial"/>
          <w:sz w:val="22"/>
          <w:szCs w:val="22"/>
        </w:rPr>
        <w:t xml:space="preserve"> </w:t>
      </w:r>
      <w:r w:rsidR="00080816" w:rsidRPr="00080816">
        <w:rPr>
          <w:rFonts w:ascii="Arial" w:hAnsi="Arial" w:cs="Arial"/>
          <w:sz w:val="22"/>
          <w:szCs w:val="22"/>
        </w:rPr>
        <w:t xml:space="preserve">emissions increases to 39.9 tpy. </w:t>
      </w:r>
      <w:r w:rsidR="00BC6422">
        <w:rPr>
          <w:rFonts w:ascii="Arial" w:hAnsi="Arial" w:cs="Arial"/>
          <w:sz w:val="22"/>
          <w:szCs w:val="22"/>
        </w:rPr>
        <w:t xml:space="preserve"> </w:t>
      </w:r>
      <w:r w:rsidR="00080816" w:rsidRPr="00080816">
        <w:rPr>
          <w:rFonts w:ascii="Arial" w:hAnsi="Arial" w:cs="Arial"/>
          <w:sz w:val="22"/>
          <w:szCs w:val="22"/>
        </w:rPr>
        <w:t xml:space="preserve">Special Conditions I.1, II.1, and VI.4 under EUBOIL-3-09-01, and I.1, II.1, and VI.2 under FGENGINES-P3 apply until the permanent shutdown of all </w:t>
      </w:r>
      <w:r w:rsidR="00EC7393">
        <w:rPr>
          <w:rFonts w:ascii="Arial" w:hAnsi="Arial" w:cs="Arial"/>
          <w:sz w:val="22"/>
          <w:szCs w:val="22"/>
        </w:rPr>
        <w:t>nine</w:t>
      </w:r>
      <w:r w:rsidR="00080816" w:rsidRPr="00080816">
        <w:rPr>
          <w:rFonts w:ascii="Arial" w:hAnsi="Arial" w:cs="Arial"/>
          <w:sz w:val="22"/>
          <w:szCs w:val="22"/>
        </w:rPr>
        <w:t xml:space="preserve"> existing </w:t>
      </w:r>
      <w:r w:rsidR="00080816">
        <w:rPr>
          <w:rFonts w:ascii="Arial" w:hAnsi="Arial" w:cs="Arial"/>
          <w:sz w:val="22"/>
          <w:szCs w:val="22"/>
        </w:rPr>
        <w:t>engines</w:t>
      </w:r>
      <w:r w:rsidR="00C5461B">
        <w:rPr>
          <w:rFonts w:ascii="Arial" w:hAnsi="Arial" w:cs="Arial"/>
          <w:sz w:val="22"/>
          <w:szCs w:val="22"/>
        </w:rPr>
        <w:t xml:space="preserve"> (FGENGINES)</w:t>
      </w:r>
      <w:r w:rsidR="00080816" w:rsidRPr="00080816">
        <w:rPr>
          <w:rFonts w:ascii="Arial" w:hAnsi="Arial" w:cs="Arial"/>
          <w:sz w:val="22"/>
          <w:szCs w:val="22"/>
        </w:rPr>
        <w:t xml:space="preserve"> that were installed between 1946-1955</w:t>
      </w:r>
      <w:r w:rsidR="000F215D">
        <w:rPr>
          <w:rFonts w:ascii="Arial" w:hAnsi="Arial" w:cs="Arial"/>
          <w:sz w:val="22"/>
          <w:szCs w:val="22"/>
        </w:rPr>
        <w:t>.</w:t>
      </w:r>
      <w:r w:rsidR="00E36C97">
        <w:rPr>
          <w:rFonts w:ascii="Arial" w:hAnsi="Arial" w:cs="Arial"/>
          <w:sz w:val="22"/>
          <w:szCs w:val="22"/>
        </w:rPr>
        <w:t xml:space="preserve"> </w:t>
      </w:r>
      <w:r w:rsidR="00092AC5">
        <w:rPr>
          <w:rFonts w:ascii="Arial" w:hAnsi="Arial" w:cs="Arial"/>
          <w:sz w:val="22"/>
          <w:szCs w:val="22"/>
        </w:rPr>
        <w:t xml:space="preserve"> </w:t>
      </w:r>
      <w:r w:rsidR="00AB4F84">
        <w:rPr>
          <w:rFonts w:ascii="Arial" w:hAnsi="Arial" w:cs="Arial"/>
          <w:sz w:val="22"/>
          <w:szCs w:val="22"/>
        </w:rPr>
        <w:t>After this occurs, these requir</w:t>
      </w:r>
      <w:r w:rsidR="008F2D02">
        <w:rPr>
          <w:rFonts w:ascii="Arial" w:hAnsi="Arial" w:cs="Arial"/>
          <w:sz w:val="22"/>
          <w:szCs w:val="22"/>
        </w:rPr>
        <w:t>e</w:t>
      </w:r>
      <w:r w:rsidR="00AB4F84">
        <w:rPr>
          <w:rFonts w:ascii="Arial" w:hAnsi="Arial" w:cs="Arial"/>
          <w:sz w:val="22"/>
          <w:szCs w:val="22"/>
        </w:rPr>
        <w:t xml:space="preserve">ments can be removed from the ROP. </w:t>
      </w:r>
    </w:p>
    <w:p w14:paraId="0CFB612A" w14:textId="22CB519D" w:rsidR="00480B07" w:rsidRDefault="00480B07" w:rsidP="000F73C3">
      <w:pPr>
        <w:jc w:val="both"/>
        <w:outlineLvl w:val="0"/>
        <w:rPr>
          <w:rFonts w:ascii="Arial" w:hAnsi="Arial" w:cs="Arial"/>
          <w:sz w:val="22"/>
          <w:szCs w:val="22"/>
        </w:rPr>
      </w:pPr>
    </w:p>
    <w:p w14:paraId="6E5CB64E" w14:textId="77777777" w:rsidR="00991CD5" w:rsidRDefault="00480B07" w:rsidP="00480B07">
      <w:pPr>
        <w:jc w:val="both"/>
        <w:rPr>
          <w:rFonts w:ascii="Arial" w:hAnsi="Arial" w:cs="Arial"/>
          <w:bCs/>
          <w:sz w:val="22"/>
          <w:szCs w:val="22"/>
        </w:rPr>
      </w:pPr>
      <w:r w:rsidRPr="00993AFF">
        <w:rPr>
          <w:rFonts w:ascii="Arial" w:hAnsi="Arial" w:cs="Arial"/>
          <w:bCs/>
          <w:sz w:val="22"/>
          <w:szCs w:val="22"/>
        </w:rPr>
        <w:t>Significant changes made since the last ROP renewal include the addition</w:t>
      </w:r>
      <w:r>
        <w:rPr>
          <w:rFonts w:ascii="Arial" w:hAnsi="Arial" w:cs="Arial"/>
          <w:bCs/>
          <w:sz w:val="22"/>
          <w:szCs w:val="22"/>
        </w:rPr>
        <w:t>al</w:t>
      </w:r>
      <w:r w:rsidRPr="00993AFF">
        <w:rPr>
          <w:rFonts w:ascii="Arial" w:hAnsi="Arial" w:cs="Arial"/>
          <w:bCs/>
          <w:sz w:val="22"/>
          <w:szCs w:val="22"/>
        </w:rPr>
        <w:t xml:space="preserve"> </w:t>
      </w:r>
      <w:r>
        <w:rPr>
          <w:rFonts w:ascii="Arial" w:hAnsi="Arial" w:cs="Arial"/>
          <w:bCs/>
          <w:sz w:val="22"/>
          <w:szCs w:val="22"/>
        </w:rPr>
        <w:t xml:space="preserve">emission units from </w:t>
      </w:r>
      <w:r w:rsidRPr="00993AFF">
        <w:rPr>
          <w:rFonts w:ascii="Arial" w:hAnsi="Arial" w:cs="Arial"/>
          <w:bCs/>
          <w:sz w:val="22"/>
          <w:szCs w:val="22"/>
        </w:rPr>
        <w:t>the project associated with PTI N</w:t>
      </w:r>
      <w:r>
        <w:rPr>
          <w:rFonts w:ascii="Arial" w:hAnsi="Arial" w:cs="Arial"/>
          <w:bCs/>
          <w:sz w:val="22"/>
          <w:szCs w:val="22"/>
        </w:rPr>
        <w:t>o</w:t>
      </w:r>
      <w:r w:rsidRPr="00993AFF">
        <w:rPr>
          <w:rFonts w:ascii="Arial" w:hAnsi="Arial" w:cs="Arial"/>
          <w:bCs/>
          <w:sz w:val="22"/>
          <w:szCs w:val="22"/>
        </w:rPr>
        <w:t>. 202-15A</w:t>
      </w:r>
      <w:r>
        <w:rPr>
          <w:rFonts w:ascii="Arial" w:hAnsi="Arial" w:cs="Arial"/>
          <w:bCs/>
          <w:sz w:val="22"/>
          <w:szCs w:val="22"/>
        </w:rPr>
        <w:t xml:space="preserve"> and the proposed shutdown of the nine existing compressor engines (FGENGINES)</w:t>
      </w:r>
      <w:r w:rsidRPr="00993AFF">
        <w:rPr>
          <w:rFonts w:ascii="Arial" w:hAnsi="Arial" w:cs="Arial"/>
          <w:bCs/>
          <w:sz w:val="22"/>
          <w:szCs w:val="22"/>
        </w:rPr>
        <w:t>.</w:t>
      </w:r>
      <w:r>
        <w:rPr>
          <w:rFonts w:ascii="Arial" w:hAnsi="Arial" w:cs="Arial"/>
          <w:bCs/>
          <w:sz w:val="22"/>
          <w:szCs w:val="22"/>
        </w:rPr>
        <w:t xml:space="preserve">  The new emission units from the project include one (1) emergency engine (EUEGEN-3-25-01), five (5) compressor engines (FGENGINES-P3), one (1) fuel heater (EUFGHT-3-04-01), one (1) auxiliary heater (EUBOIL-3-09-01), and nine (9) storage tanks (FGTANKS).  Additionally, flexible groups were added for federal regulations applicable to the new emission units.  These include the 40 CFR Part 60, Subpart JJJJ and 40 CFR Part 63, Subpart ZZZZ requirements for the new compressor engines (FGNSPSJJJJ and FGNESHAPZZZZ), the 40 CFR Part 63, Subpart ZZZZ requirements for the new emergency engine (FGZZZZEMSI), and the 40 CFR Part 63, Subpart DDDDD requirements for EUFGHT-3-04-01.  Special conditions for each of these emission units and flexible groups were incorporated into the ROP from PTI No. 202-15A.  The initial testing requirement from FGENGINES-P3, in PTI No. 202-15A, was not placed into the ROP since it has been fulfilled and was replaced with the standard ROP testing requirement to demonstrate compliance with the emission limits every five years.  A Preventative Maintenance/Malfunction Abatement Plan (PM/MAP) requirement was added for FGENGINES-P3 since oxidation catalysts are being used to meet the emission limits</w:t>
      </w:r>
      <w:r w:rsidR="00BD0EFB">
        <w:rPr>
          <w:rFonts w:ascii="Arial" w:hAnsi="Arial" w:cs="Arial"/>
          <w:bCs/>
          <w:sz w:val="22"/>
          <w:szCs w:val="22"/>
        </w:rPr>
        <w:t xml:space="preserve"> and </w:t>
      </w:r>
      <w:r w:rsidRPr="00A974D5">
        <w:rPr>
          <w:rFonts w:ascii="Arial" w:hAnsi="Arial" w:cs="Arial"/>
          <w:bCs/>
          <w:sz w:val="22"/>
          <w:szCs w:val="22"/>
        </w:rPr>
        <w:t xml:space="preserve">a MAP will </w:t>
      </w:r>
      <w:r w:rsidR="00BD0EFB">
        <w:rPr>
          <w:rFonts w:ascii="Arial" w:hAnsi="Arial" w:cs="Arial"/>
          <w:bCs/>
          <w:sz w:val="22"/>
          <w:szCs w:val="22"/>
        </w:rPr>
        <w:t>assist in</w:t>
      </w:r>
      <w:r w:rsidRPr="00A974D5">
        <w:rPr>
          <w:rFonts w:ascii="Arial" w:hAnsi="Arial" w:cs="Arial"/>
          <w:bCs/>
          <w:sz w:val="22"/>
          <w:szCs w:val="22"/>
        </w:rPr>
        <w:t xml:space="preserve"> mitigat</w:t>
      </w:r>
      <w:r w:rsidR="00BD0EFB">
        <w:rPr>
          <w:rFonts w:ascii="Arial" w:hAnsi="Arial" w:cs="Arial"/>
          <w:bCs/>
          <w:sz w:val="22"/>
          <w:szCs w:val="22"/>
        </w:rPr>
        <w:t>ing</w:t>
      </w:r>
      <w:r w:rsidRPr="00A974D5">
        <w:rPr>
          <w:rFonts w:ascii="Arial" w:hAnsi="Arial" w:cs="Arial"/>
          <w:bCs/>
          <w:sz w:val="22"/>
          <w:szCs w:val="22"/>
        </w:rPr>
        <w:t xml:space="preserve"> equipment failures that could result in emissions exceeding any applicable limits.</w:t>
      </w:r>
      <w:r w:rsidR="00891AEB">
        <w:rPr>
          <w:rFonts w:ascii="Arial" w:hAnsi="Arial" w:cs="Arial"/>
          <w:bCs/>
          <w:sz w:val="22"/>
          <w:szCs w:val="22"/>
        </w:rPr>
        <w:t xml:space="preserve">  An “upon request” test condition was added for EUBOIL-3-09-01 as a verification compliance method for the vendor guaranteed NOx emission factor. </w:t>
      </w:r>
    </w:p>
    <w:p w14:paraId="7F5701FA" w14:textId="77777777" w:rsidR="00991CD5" w:rsidRDefault="00991CD5" w:rsidP="00480B07">
      <w:pPr>
        <w:jc w:val="both"/>
        <w:rPr>
          <w:rFonts w:ascii="Arial" w:hAnsi="Arial" w:cs="Arial"/>
          <w:bCs/>
          <w:sz w:val="22"/>
          <w:szCs w:val="22"/>
        </w:rPr>
      </w:pPr>
    </w:p>
    <w:p w14:paraId="3815078F" w14:textId="4AFC1245" w:rsidR="00480B07" w:rsidRDefault="00480B07" w:rsidP="00480B07">
      <w:pPr>
        <w:jc w:val="both"/>
        <w:rPr>
          <w:rFonts w:ascii="Arial" w:hAnsi="Arial" w:cs="Arial"/>
          <w:bCs/>
          <w:sz w:val="22"/>
          <w:szCs w:val="22"/>
        </w:rPr>
      </w:pPr>
      <w:r>
        <w:rPr>
          <w:rFonts w:ascii="Arial" w:hAnsi="Arial" w:cs="Arial"/>
          <w:bCs/>
          <w:sz w:val="22"/>
          <w:szCs w:val="22"/>
        </w:rPr>
        <w:t xml:space="preserve">Other changes made since the last ROP renewal include the removal of the Source-Wide conditions for natural gas venting in replacement of the FGRULE285(2)(mm) flexible group table, the flexible group tables FGAUXGENS and FGBLRSHTRS were updated with conditions from the most recent AQD MACT ZZZZ and DDDDD templates, and the flexible group table FGCOLDCLEANERS was updated with the most recent AQD Existing and New Cold Cleaners template. </w:t>
      </w:r>
      <w:r w:rsidR="00092AC5">
        <w:rPr>
          <w:rFonts w:ascii="Arial" w:hAnsi="Arial" w:cs="Arial"/>
          <w:bCs/>
          <w:sz w:val="22"/>
          <w:szCs w:val="22"/>
        </w:rPr>
        <w:t xml:space="preserve"> </w:t>
      </w:r>
      <w:r w:rsidR="00822E6E" w:rsidRPr="00087C1A">
        <w:rPr>
          <w:rFonts w:ascii="Arial" w:hAnsi="Arial" w:cs="Arial"/>
          <w:bCs/>
          <w:sz w:val="22"/>
          <w:szCs w:val="22"/>
        </w:rPr>
        <w:t xml:space="preserve">The flexible group, FGNESHAPDDDDD from PTI No. 202-15A, was for MACT DDDDD requirements applicable to EUFGHT-3-04-01 and EUBOIL-3-09-01. </w:t>
      </w:r>
      <w:r w:rsidR="00092AC5" w:rsidRPr="00087C1A">
        <w:rPr>
          <w:rFonts w:ascii="Arial" w:hAnsi="Arial" w:cs="Arial"/>
          <w:bCs/>
          <w:sz w:val="22"/>
          <w:szCs w:val="22"/>
        </w:rPr>
        <w:t xml:space="preserve"> </w:t>
      </w:r>
      <w:r w:rsidR="00822E6E" w:rsidRPr="00087C1A">
        <w:rPr>
          <w:rFonts w:ascii="Arial" w:hAnsi="Arial" w:cs="Arial"/>
          <w:bCs/>
          <w:sz w:val="22"/>
          <w:szCs w:val="22"/>
        </w:rPr>
        <w:t xml:space="preserve">The flexible group was not added to the ROP because it was determined EUBOIL-3-09-01 is not subject to MACT DDDDD and EUFGHT-3-04-01 could be added to </w:t>
      </w:r>
      <w:r w:rsidR="00991CD5" w:rsidRPr="00087C1A">
        <w:rPr>
          <w:rFonts w:ascii="Arial" w:hAnsi="Arial" w:cs="Arial"/>
          <w:bCs/>
          <w:sz w:val="22"/>
          <w:szCs w:val="22"/>
        </w:rPr>
        <w:t xml:space="preserve">the </w:t>
      </w:r>
      <w:r w:rsidR="00822E6E" w:rsidRPr="00087C1A">
        <w:rPr>
          <w:rFonts w:ascii="Arial" w:hAnsi="Arial" w:cs="Arial"/>
          <w:bCs/>
          <w:sz w:val="22"/>
          <w:szCs w:val="22"/>
        </w:rPr>
        <w:t>FGBLRSHTRS table since it is considered a new process heater with a maximum heat input of less than 5 MMB</w:t>
      </w:r>
      <w:r w:rsidR="00092AC5" w:rsidRPr="00087C1A">
        <w:rPr>
          <w:rFonts w:ascii="Arial" w:hAnsi="Arial" w:cs="Arial"/>
          <w:bCs/>
          <w:sz w:val="22"/>
          <w:szCs w:val="22"/>
        </w:rPr>
        <w:t>TU</w:t>
      </w:r>
      <w:r w:rsidR="00822E6E" w:rsidRPr="00087C1A">
        <w:rPr>
          <w:rFonts w:ascii="Arial" w:hAnsi="Arial" w:cs="Arial"/>
          <w:bCs/>
          <w:sz w:val="22"/>
          <w:szCs w:val="22"/>
        </w:rPr>
        <w:t xml:space="preserve">/hr. </w:t>
      </w:r>
      <w:r w:rsidR="00092AC5" w:rsidRPr="00087C1A">
        <w:rPr>
          <w:rFonts w:ascii="Arial" w:hAnsi="Arial" w:cs="Arial"/>
          <w:bCs/>
          <w:sz w:val="22"/>
          <w:szCs w:val="22"/>
        </w:rPr>
        <w:t xml:space="preserve"> </w:t>
      </w:r>
      <w:bookmarkStart w:id="18" w:name="_Hlk103680579"/>
      <w:r w:rsidR="00822E6E" w:rsidRPr="00087C1A">
        <w:rPr>
          <w:rFonts w:ascii="Arial" w:hAnsi="Arial" w:cs="Arial"/>
          <w:bCs/>
          <w:sz w:val="22"/>
          <w:szCs w:val="22"/>
        </w:rPr>
        <w:t>Since the original intent of FGNESHAPDDDDD was to solely identify applicable MACT requirements and no NSR conditions were included, the table can be updated with the most recent ROP MACT DDDDD template available.</w:t>
      </w:r>
      <w:bookmarkEnd w:id="18"/>
      <w:r w:rsidR="00991CD5" w:rsidRPr="00087C1A">
        <w:rPr>
          <w:rFonts w:ascii="Arial" w:hAnsi="Arial" w:cs="Arial"/>
          <w:bCs/>
          <w:sz w:val="22"/>
          <w:szCs w:val="22"/>
        </w:rPr>
        <w:t xml:space="preserve"> </w:t>
      </w:r>
      <w:r w:rsidR="00092AC5" w:rsidRPr="00087C1A">
        <w:rPr>
          <w:rFonts w:ascii="Arial" w:hAnsi="Arial" w:cs="Arial"/>
          <w:bCs/>
          <w:sz w:val="22"/>
          <w:szCs w:val="22"/>
        </w:rPr>
        <w:t xml:space="preserve"> </w:t>
      </w:r>
      <w:r w:rsidR="00991CD5" w:rsidRPr="00087C1A">
        <w:rPr>
          <w:rFonts w:ascii="Arial" w:hAnsi="Arial" w:cs="Arial"/>
          <w:bCs/>
          <w:sz w:val="22"/>
          <w:szCs w:val="22"/>
        </w:rPr>
        <w:t>EUFGHT-3-04-01 was added to FGBLRSHTRS as a subject emission unit.</w:t>
      </w:r>
      <w:r w:rsidR="00991CD5">
        <w:rPr>
          <w:rFonts w:ascii="Arial" w:hAnsi="Arial" w:cs="Arial"/>
          <w:bCs/>
          <w:sz w:val="22"/>
          <w:szCs w:val="22"/>
        </w:rPr>
        <w:t xml:space="preserve"> </w:t>
      </w:r>
    </w:p>
    <w:p w14:paraId="19CFC18F" w14:textId="77777777" w:rsidR="00480B07" w:rsidRDefault="00480B07" w:rsidP="00480B07">
      <w:pPr>
        <w:jc w:val="both"/>
        <w:rPr>
          <w:rFonts w:ascii="Arial" w:hAnsi="Arial" w:cs="Arial"/>
          <w:bCs/>
          <w:sz w:val="22"/>
          <w:szCs w:val="22"/>
        </w:rPr>
      </w:pPr>
    </w:p>
    <w:p w14:paraId="52413ECC" w14:textId="44A39C9C" w:rsidR="00480B07" w:rsidRDefault="00480B07" w:rsidP="00480B07">
      <w:pPr>
        <w:jc w:val="both"/>
        <w:rPr>
          <w:rFonts w:ascii="Arial" w:hAnsi="Arial" w:cs="Arial"/>
          <w:bCs/>
          <w:sz w:val="22"/>
          <w:szCs w:val="22"/>
        </w:rPr>
      </w:pPr>
      <w:r>
        <w:rPr>
          <w:rFonts w:ascii="Arial" w:hAnsi="Arial" w:cs="Arial"/>
          <w:bCs/>
          <w:sz w:val="22"/>
          <w:szCs w:val="22"/>
        </w:rPr>
        <w:t xml:space="preserve">During the technical review for PTI No. 202-15A, toxic air contaminants (TAC) emissions from EUBOIL-3-09-01, EUFGHT-3-04-01, and EUEGEN-3-25-01 were modeled to confirm the TAC analysis submitted with the application. </w:t>
      </w:r>
      <w:r w:rsidR="00BD0EFB">
        <w:rPr>
          <w:rFonts w:ascii="Arial" w:hAnsi="Arial" w:cs="Arial"/>
          <w:bCs/>
          <w:sz w:val="22"/>
          <w:szCs w:val="22"/>
        </w:rPr>
        <w:t xml:space="preserve"> </w:t>
      </w:r>
      <w:r w:rsidRPr="008568A9">
        <w:rPr>
          <w:rFonts w:ascii="Arial" w:hAnsi="Arial" w:cs="Arial"/>
          <w:bCs/>
          <w:sz w:val="22"/>
          <w:szCs w:val="22"/>
        </w:rPr>
        <w:t xml:space="preserve">The </w:t>
      </w:r>
      <w:r>
        <w:rPr>
          <w:rFonts w:ascii="Arial" w:hAnsi="Arial" w:cs="Arial"/>
          <w:bCs/>
          <w:sz w:val="22"/>
          <w:szCs w:val="22"/>
        </w:rPr>
        <w:t>five</w:t>
      </w:r>
      <w:r w:rsidRPr="008568A9">
        <w:rPr>
          <w:rFonts w:ascii="Arial" w:hAnsi="Arial" w:cs="Arial"/>
          <w:bCs/>
          <w:sz w:val="22"/>
          <w:szCs w:val="22"/>
        </w:rPr>
        <w:t xml:space="preserve"> new engines </w:t>
      </w:r>
      <w:r>
        <w:rPr>
          <w:rFonts w:ascii="Arial" w:hAnsi="Arial" w:cs="Arial"/>
          <w:bCs/>
          <w:sz w:val="22"/>
          <w:szCs w:val="22"/>
        </w:rPr>
        <w:t>were considered</w:t>
      </w:r>
      <w:r w:rsidRPr="008568A9">
        <w:rPr>
          <w:rFonts w:ascii="Arial" w:hAnsi="Arial" w:cs="Arial"/>
          <w:bCs/>
          <w:sz w:val="22"/>
          <w:szCs w:val="22"/>
        </w:rPr>
        <w:t xml:space="preserve"> exempt from R</w:t>
      </w:r>
      <w:r>
        <w:rPr>
          <w:rFonts w:ascii="Arial" w:hAnsi="Arial" w:cs="Arial"/>
          <w:bCs/>
          <w:sz w:val="22"/>
          <w:szCs w:val="22"/>
        </w:rPr>
        <w:t>ule</w:t>
      </w:r>
      <w:r w:rsidRPr="008568A9">
        <w:rPr>
          <w:rFonts w:ascii="Arial" w:hAnsi="Arial" w:cs="Arial"/>
          <w:bCs/>
          <w:sz w:val="22"/>
          <w:szCs w:val="22"/>
        </w:rPr>
        <w:t xml:space="preserve"> 225, based on </w:t>
      </w:r>
      <w:r>
        <w:rPr>
          <w:rFonts w:ascii="Arial" w:hAnsi="Arial" w:cs="Arial"/>
          <w:bCs/>
          <w:sz w:val="22"/>
          <w:szCs w:val="22"/>
        </w:rPr>
        <w:t>meeting the</w:t>
      </w:r>
      <w:r w:rsidRPr="008568A9">
        <w:rPr>
          <w:rFonts w:ascii="Arial" w:hAnsi="Arial" w:cs="Arial"/>
          <w:bCs/>
          <w:sz w:val="22"/>
          <w:szCs w:val="22"/>
        </w:rPr>
        <w:t xml:space="preserve"> R</w:t>
      </w:r>
      <w:r>
        <w:rPr>
          <w:rFonts w:ascii="Arial" w:hAnsi="Arial" w:cs="Arial"/>
          <w:bCs/>
          <w:sz w:val="22"/>
          <w:szCs w:val="22"/>
        </w:rPr>
        <w:t>ule</w:t>
      </w:r>
      <w:r w:rsidRPr="008568A9">
        <w:rPr>
          <w:rFonts w:ascii="Arial" w:hAnsi="Arial" w:cs="Arial"/>
          <w:bCs/>
          <w:sz w:val="22"/>
          <w:szCs w:val="22"/>
        </w:rPr>
        <w:t xml:space="preserve"> 22</w:t>
      </w:r>
      <w:r>
        <w:rPr>
          <w:rFonts w:ascii="Arial" w:hAnsi="Arial" w:cs="Arial"/>
          <w:bCs/>
          <w:sz w:val="22"/>
          <w:szCs w:val="22"/>
        </w:rPr>
        <w:t>6(f)</w:t>
      </w:r>
      <w:r w:rsidRPr="008568A9">
        <w:rPr>
          <w:rFonts w:ascii="Arial" w:hAnsi="Arial" w:cs="Arial"/>
          <w:bCs/>
          <w:sz w:val="22"/>
          <w:szCs w:val="22"/>
        </w:rPr>
        <w:t xml:space="preserve"> </w:t>
      </w:r>
      <w:r>
        <w:rPr>
          <w:rFonts w:ascii="Arial" w:hAnsi="Arial" w:cs="Arial"/>
          <w:bCs/>
          <w:sz w:val="22"/>
          <w:szCs w:val="22"/>
        </w:rPr>
        <w:t>requirements</w:t>
      </w:r>
      <w:r w:rsidRPr="008568A9">
        <w:rPr>
          <w:rFonts w:ascii="Arial" w:hAnsi="Arial" w:cs="Arial"/>
          <w:bCs/>
          <w:sz w:val="22"/>
          <w:szCs w:val="22"/>
        </w:rPr>
        <w:t xml:space="preserve">. </w:t>
      </w:r>
      <w:r w:rsidR="00BD0EFB">
        <w:rPr>
          <w:rFonts w:ascii="Arial" w:hAnsi="Arial" w:cs="Arial"/>
          <w:bCs/>
          <w:sz w:val="22"/>
          <w:szCs w:val="22"/>
        </w:rPr>
        <w:t xml:space="preserve"> </w:t>
      </w:r>
      <w:r w:rsidRPr="008568A9">
        <w:rPr>
          <w:rFonts w:ascii="Arial" w:hAnsi="Arial" w:cs="Arial"/>
          <w:bCs/>
          <w:sz w:val="22"/>
          <w:szCs w:val="22"/>
        </w:rPr>
        <w:t xml:space="preserve">The </w:t>
      </w:r>
      <w:r>
        <w:rPr>
          <w:rFonts w:ascii="Arial" w:hAnsi="Arial" w:cs="Arial"/>
          <w:bCs/>
          <w:sz w:val="22"/>
          <w:szCs w:val="22"/>
        </w:rPr>
        <w:t>exemption</w:t>
      </w:r>
      <w:r w:rsidRPr="008568A9">
        <w:rPr>
          <w:rFonts w:ascii="Arial" w:hAnsi="Arial" w:cs="Arial"/>
          <w:bCs/>
          <w:sz w:val="22"/>
          <w:szCs w:val="22"/>
        </w:rPr>
        <w:t xml:space="preserve"> applies to each emission unit that combusts natural gas as fuel</w:t>
      </w:r>
      <w:r>
        <w:rPr>
          <w:rFonts w:ascii="Arial" w:hAnsi="Arial" w:cs="Arial"/>
          <w:bCs/>
          <w:sz w:val="22"/>
          <w:szCs w:val="22"/>
        </w:rPr>
        <w:t>,</w:t>
      </w:r>
      <w:r w:rsidRPr="008568A9">
        <w:rPr>
          <w:rFonts w:ascii="Arial" w:hAnsi="Arial" w:cs="Arial"/>
          <w:bCs/>
          <w:sz w:val="22"/>
          <w:szCs w:val="22"/>
        </w:rPr>
        <w:t xml:space="preserve"> has a maximum natural gas usage</w:t>
      </w:r>
      <w:r w:rsidR="00BD0EFB">
        <w:rPr>
          <w:rFonts w:ascii="Arial" w:hAnsi="Arial" w:cs="Arial"/>
          <w:bCs/>
          <w:sz w:val="22"/>
          <w:szCs w:val="22"/>
        </w:rPr>
        <w:t xml:space="preserve"> rate</w:t>
      </w:r>
      <w:r w:rsidRPr="008568A9">
        <w:rPr>
          <w:rFonts w:ascii="Arial" w:hAnsi="Arial" w:cs="Arial"/>
          <w:bCs/>
          <w:sz w:val="22"/>
          <w:szCs w:val="22"/>
        </w:rPr>
        <w:t xml:space="preserve"> of 50,000 </w:t>
      </w:r>
      <w:r>
        <w:rPr>
          <w:rFonts w:ascii="Arial" w:hAnsi="Arial" w:cs="Arial"/>
          <w:bCs/>
          <w:sz w:val="22"/>
          <w:szCs w:val="22"/>
        </w:rPr>
        <w:t>s</w:t>
      </w:r>
      <w:r w:rsidRPr="008568A9">
        <w:rPr>
          <w:rFonts w:ascii="Arial" w:hAnsi="Arial" w:cs="Arial"/>
          <w:bCs/>
          <w:sz w:val="22"/>
          <w:szCs w:val="22"/>
        </w:rPr>
        <w:t>cf/hr or less, and has vertically unobstructed emissions at a height of 1.5 times the building</w:t>
      </w:r>
      <w:r>
        <w:rPr>
          <w:rFonts w:ascii="Arial" w:hAnsi="Arial" w:cs="Arial"/>
          <w:bCs/>
          <w:sz w:val="22"/>
          <w:szCs w:val="22"/>
        </w:rPr>
        <w:t xml:space="preserve"> height</w:t>
      </w:r>
      <w:r w:rsidRPr="008568A9">
        <w:rPr>
          <w:rFonts w:ascii="Arial" w:hAnsi="Arial" w:cs="Arial"/>
          <w:bCs/>
          <w:sz w:val="22"/>
          <w:szCs w:val="22"/>
        </w:rPr>
        <w:t>.</w:t>
      </w:r>
      <w:r>
        <w:rPr>
          <w:rFonts w:ascii="Arial" w:hAnsi="Arial" w:cs="Arial"/>
          <w:bCs/>
          <w:sz w:val="22"/>
          <w:szCs w:val="22"/>
        </w:rPr>
        <w:t xml:space="preserve"> </w:t>
      </w:r>
      <w:r w:rsidR="00BD0EFB">
        <w:rPr>
          <w:rFonts w:ascii="Arial" w:hAnsi="Arial" w:cs="Arial"/>
          <w:bCs/>
          <w:sz w:val="22"/>
          <w:szCs w:val="22"/>
        </w:rPr>
        <w:t xml:space="preserve"> </w:t>
      </w:r>
      <w:r w:rsidRPr="008568A9">
        <w:rPr>
          <w:rFonts w:ascii="Arial" w:hAnsi="Arial" w:cs="Arial"/>
          <w:bCs/>
          <w:sz w:val="22"/>
          <w:szCs w:val="22"/>
        </w:rPr>
        <w:t>The maximum heat input for each engine is 28.5 MMB</w:t>
      </w:r>
      <w:r w:rsidR="00607624">
        <w:rPr>
          <w:rFonts w:ascii="Arial" w:hAnsi="Arial" w:cs="Arial"/>
          <w:bCs/>
          <w:sz w:val="22"/>
          <w:szCs w:val="22"/>
        </w:rPr>
        <w:t>TU</w:t>
      </w:r>
      <w:r w:rsidRPr="008568A9">
        <w:rPr>
          <w:rFonts w:ascii="Arial" w:hAnsi="Arial" w:cs="Arial"/>
          <w:bCs/>
          <w:sz w:val="22"/>
          <w:szCs w:val="22"/>
        </w:rPr>
        <w:t>/hr (based on vendor data)</w:t>
      </w:r>
      <w:r>
        <w:rPr>
          <w:rFonts w:ascii="Arial" w:hAnsi="Arial" w:cs="Arial"/>
          <w:bCs/>
          <w:sz w:val="22"/>
          <w:szCs w:val="22"/>
        </w:rPr>
        <w:t>, the g</w:t>
      </w:r>
      <w:r w:rsidRPr="008568A9">
        <w:rPr>
          <w:rFonts w:ascii="Arial" w:hAnsi="Arial" w:cs="Arial"/>
          <w:bCs/>
          <w:sz w:val="22"/>
          <w:szCs w:val="22"/>
        </w:rPr>
        <w:t>as usage rate for each engine is</w:t>
      </w:r>
      <w:r>
        <w:rPr>
          <w:rFonts w:ascii="Arial" w:hAnsi="Arial" w:cs="Arial"/>
          <w:bCs/>
          <w:sz w:val="22"/>
          <w:szCs w:val="22"/>
        </w:rPr>
        <w:t xml:space="preserve"> 27,231 scf/hr (based on a </w:t>
      </w:r>
      <w:r>
        <w:rPr>
          <w:rFonts w:ascii="Arial" w:hAnsi="Arial" w:cs="Arial"/>
          <w:bCs/>
          <w:sz w:val="22"/>
          <w:szCs w:val="22"/>
        </w:rPr>
        <w:lastRenderedPageBreak/>
        <w:t>natural gas heat content of 1,046.6 B</w:t>
      </w:r>
      <w:r w:rsidR="00607624">
        <w:rPr>
          <w:rFonts w:ascii="Arial" w:hAnsi="Arial" w:cs="Arial"/>
          <w:bCs/>
          <w:sz w:val="22"/>
          <w:szCs w:val="22"/>
        </w:rPr>
        <w:t>TU</w:t>
      </w:r>
      <w:r>
        <w:rPr>
          <w:rFonts w:ascii="Arial" w:hAnsi="Arial" w:cs="Arial"/>
          <w:bCs/>
          <w:sz w:val="22"/>
          <w:szCs w:val="22"/>
        </w:rPr>
        <w:t>/scf)</w:t>
      </w:r>
      <w:r w:rsidRPr="008568A9">
        <w:rPr>
          <w:rFonts w:ascii="Arial" w:hAnsi="Arial" w:cs="Arial"/>
          <w:bCs/>
          <w:sz w:val="22"/>
          <w:szCs w:val="22"/>
        </w:rPr>
        <w:t>, and the stack height is more than 1.5 times the building</w:t>
      </w:r>
      <w:r>
        <w:rPr>
          <w:rFonts w:ascii="Arial" w:hAnsi="Arial" w:cs="Arial"/>
          <w:bCs/>
          <w:sz w:val="22"/>
          <w:szCs w:val="22"/>
        </w:rPr>
        <w:t xml:space="preserve"> height</w:t>
      </w:r>
      <w:r w:rsidRPr="008568A9">
        <w:rPr>
          <w:rFonts w:ascii="Arial" w:hAnsi="Arial" w:cs="Arial"/>
          <w:bCs/>
          <w:sz w:val="22"/>
          <w:szCs w:val="22"/>
        </w:rPr>
        <w:t>.</w:t>
      </w:r>
      <w:r>
        <w:rPr>
          <w:rFonts w:ascii="Arial" w:hAnsi="Arial" w:cs="Arial"/>
          <w:bCs/>
          <w:sz w:val="22"/>
          <w:szCs w:val="22"/>
        </w:rPr>
        <w:t xml:space="preserve"> </w:t>
      </w:r>
      <w:r w:rsidR="00BD0EFB">
        <w:rPr>
          <w:rFonts w:ascii="Arial" w:hAnsi="Arial" w:cs="Arial"/>
          <w:bCs/>
          <w:sz w:val="22"/>
          <w:szCs w:val="22"/>
        </w:rPr>
        <w:t xml:space="preserve"> </w:t>
      </w:r>
      <w:r>
        <w:rPr>
          <w:rFonts w:ascii="Arial" w:hAnsi="Arial" w:cs="Arial"/>
          <w:bCs/>
          <w:sz w:val="22"/>
          <w:szCs w:val="22"/>
        </w:rPr>
        <w:t xml:space="preserve">The tanks </w:t>
      </w:r>
      <w:r w:rsidRPr="00E32F1B">
        <w:rPr>
          <w:rFonts w:ascii="Arial" w:hAnsi="Arial" w:cs="Arial"/>
          <w:bCs/>
          <w:sz w:val="22"/>
          <w:szCs w:val="22"/>
        </w:rPr>
        <w:t>are storing various materials such as oil, natural gas condensate, and coolant.</w:t>
      </w:r>
      <w:r>
        <w:rPr>
          <w:rFonts w:ascii="Arial" w:hAnsi="Arial" w:cs="Arial"/>
          <w:bCs/>
          <w:sz w:val="22"/>
          <w:szCs w:val="22"/>
        </w:rPr>
        <w:t xml:space="preserve"> </w:t>
      </w:r>
      <w:r w:rsidR="00607624">
        <w:rPr>
          <w:rFonts w:ascii="Arial" w:hAnsi="Arial" w:cs="Arial"/>
          <w:bCs/>
          <w:sz w:val="22"/>
          <w:szCs w:val="22"/>
        </w:rPr>
        <w:t xml:space="preserve"> </w:t>
      </w:r>
      <w:r w:rsidRPr="00E32F1B">
        <w:rPr>
          <w:rFonts w:ascii="Arial" w:hAnsi="Arial" w:cs="Arial"/>
          <w:bCs/>
          <w:sz w:val="22"/>
          <w:szCs w:val="22"/>
        </w:rPr>
        <w:t xml:space="preserve">Engine oil and coolant have low vapor pressures compared to diesel, and natural gas condensate is mostly water. </w:t>
      </w:r>
      <w:r w:rsidR="00607624">
        <w:rPr>
          <w:rFonts w:ascii="Arial" w:hAnsi="Arial" w:cs="Arial"/>
          <w:bCs/>
          <w:sz w:val="22"/>
          <w:szCs w:val="22"/>
        </w:rPr>
        <w:t xml:space="preserve"> </w:t>
      </w:r>
      <w:r w:rsidRPr="00E32F1B">
        <w:rPr>
          <w:rFonts w:ascii="Arial" w:hAnsi="Arial" w:cs="Arial"/>
          <w:bCs/>
          <w:sz w:val="22"/>
          <w:szCs w:val="22"/>
        </w:rPr>
        <w:t xml:space="preserve">To be conservative, it was assumed that all VOC emissions from the storage tanks </w:t>
      </w:r>
      <w:r>
        <w:rPr>
          <w:rFonts w:ascii="Arial" w:hAnsi="Arial" w:cs="Arial"/>
          <w:bCs/>
          <w:sz w:val="22"/>
          <w:szCs w:val="22"/>
        </w:rPr>
        <w:t>were</w:t>
      </w:r>
      <w:r w:rsidRPr="00E32F1B">
        <w:rPr>
          <w:rFonts w:ascii="Arial" w:hAnsi="Arial" w:cs="Arial"/>
          <w:bCs/>
          <w:sz w:val="22"/>
          <w:szCs w:val="22"/>
        </w:rPr>
        <w:t xml:space="preserve"> diesel.</w:t>
      </w:r>
      <w:r>
        <w:rPr>
          <w:rFonts w:ascii="Arial" w:hAnsi="Arial" w:cs="Arial"/>
          <w:bCs/>
          <w:sz w:val="22"/>
          <w:szCs w:val="22"/>
        </w:rPr>
        <w:t xml:space="preserve"> </w:t>
      </w:r>
      <w:r w:rsidRPr="008568A9">
        <w:rPr>
          <w:rFonts w:ascii="Arial" w:hAnsi="Arial" w:cs="Arial"/>
          <w:bCs/>
          <w:sz w:val="22"/>
          <w:szCs w:val="22"/>
        </w:rPr>
        <w:t>The emission rate</w:t>
      </w:r>
      <w:r w:rsidR="00BD0EFB">
        <w:rPr>
          <w:rFonts w:ascii="Arial" w:hAnsi="Arial" w:cs="Arial"/>
          <w:bCs/>
          <w:sz w:val="22"/>
          <w:szCs w:val="22"/>
        </w:rPr>
        <w:t>s</w:t>
      </w:r>
      <w:r w:rsidRPr="008568A9">
        <w:rPr>
          <w:rFonts w:ascii="Arial" w:hAnsi="Arial" w:cs="Arial"/>
          <w:bCs/>
          <w:sz w:val="22"/>
          <w:szCs w:val="22"/>
        </w:rPr>
        <w:t xml:space="preserve"> from the tanks w</w:t>
      </w:r>
      <w:r w:rsidR="00BD0EFB">
        <w:rPr>
          <w:rFonts w:ascii="Arial" w:hAnsi="Arial" w:cs="Arial"/>
          <w:bCs/>
          <w:sz w:val="22"/>
          <w:szCs w:val="22"/>
        </w:rPr>
        <w:t>ere</w:t>
      </w:r>
      <w:r w:rsidRPr="008568A9">
        <w:rPr>
          <w:rFonts w:ascii="Arial" w:hAnsi="Arial" w:cs="Arial"/>
          <w:bCs/>
          <w:sz w:val="22"/>
          <w:szCs w:val="22"/>
        </w:rPr>
        <w:t xml:space="preserve"> found to be </w:t>
      </w:r>
      <w:r w:rsidR="00BD0EFB">
        <w:rPr>
          <w:rFonts w:ascii="Arial" w:hAnsi="Arial" w:cs="Arial"/>
          <w:bCs/>
          <w:sz w:val="22"/>
          <w:szCs w:val="22"/>
        </w:rPr>
        <w:t>well below</w:t>
      </w:r>
      <w:r w:rsidRPr="008568A9">
        <w:rPr>
          <w:rFonts w:ascii="Arial" w:hAnsi="Arial" w:cs="Arial"/>
          <w:bCs/>
          <w:sz w:val="22"/>
          <w:szCs w:val="22"/>
        </w:rPr>
        <w:t xml:space="preserve"> the Allowable Emission Rate (AER) for diesel.</w:t>
      </w:r>
      <w:r>
        <w:rPr>
          <w:rFonts w:ascii="Arial" w:hAnsi="Arial" w:cs="Arial"/>
          <w:bCs/>
          <w:sz w:val="22"/>
          <w:szCs w:val="22"/>
        </w:rPr>
        <w:t xml:space="preserve"> </w:t>
      </w:r>
    </w:p>
    <w:p w14:paraId="2C130CA0" w14:textId="77777777" w:rsidR="00480B07" w:rsidRDefault="00480B07" w:rsidP="00480B07">
      <w:pPr>
        <w:jc w:val="both"/>
        <w:rPr>
          <w:rFonts w:ascii="Arial" w:hAnsi="Arial" w:cs="Arial"/>
          <w:bCs/>
          <w:sz w:val="22"/>
          <w:szCs w:val="22"/>
        </w:rPr>
      </w:pPr>
    </w:p>
    <w:p w14:paraId="6D06C734" w14:textId="29B81A6F" w:rsidR="00480B07" w:rsidRDefault="00480B07" w:rsidP="00480B07">
      <w:pPr>
        <w:jc w:val="both"/>
        <w:outlineLvl w:val="0"/>
        <w:rPr>
          <w:rFonts w:ascii="Arial" w:hAnsi="Arial" w:cs="Arial"/>
          <w:sz w:val="22"/>
          <w:szCs w:val="22"/>
        </w:rPr>
      </w:pPr>
      <w:r>
        <w:rPr>
          <w:rFonts w:ascii="Arial" w:hAnsi="Arial" w:cs="Arial"/>
          <w:bCs/>
          <w:sz w:val="22"/>
          <w:szCs w:val="22"/>
        </w:rPr>
        <w:t xml:space="preserve">The project is being broken up into two phases for the installation of the new equipment and shutdown of the nine existing compressor engines. </w:t>
      </w:r>
      <w:r w:rsidR="00BD0EFB">
        <w:rPr>
          <w:rFonts w:ascii="Arial" w:hAnsi="Arial" w:cs="Arial"/>
          <w:bCs/>
          <w:sz w:val="22"/>
          <w:szCs w:val="22"/>
        </w:rPr>
        <w:t xml:space="preserve"> </w:t>
      </w:r>
      <w:r>
        <w:rPr>
          <w:rFonts w:ascii="Arial" w:hAnsi="Arial" w:cs="Arial"/>
          <w:bCs/>
          <w:sz w:val="22"/>
          <w:szCs w:val="22"/>
        </w:rPr>
        <w:t>All five new engines have been installed on-site and have completed the initial testing requirements from FGENGINES-P3 and FGNESHAPZZZZ as of April 2022.</w:t>
      </w:r>
      <w:r w:rsidR="00D67C2A">
        <w:rPr>
          <w:rFonts w:ascii="Arial" w:hAnsi="Arial" w:cs="Arial"/>
          <w:bCs/>
          <w:sz w:val="22"/>
          <w:szCs w:val="22"/>
        </w:rPr>
        <w:t xml:space="preserve"> The initial testing </w:t>
      </w:r>
      <w:r w:rsidR="003415F0">
        <w:rPr>
          <w:rFonts w:ascii="Arial" w:hAnsi="Arial" w:cs="Arial"/>
          <w:bCs/>
          <w:sz w:val="22"/>
          <w:szCs w:val="22"/>
        </w:rPr>
        <w:t>requirement, SC V.1 under FGENGINES-P3 in PTI No. 202-15A, was not incorporated into the ROP since it has been fulfilled.  Standard ROP testing conditions were added for these emission limits</w:t>
      </w:r>
      <w:r w:rsidR="002D4F84">
        <w:rPr>
          <w:rFonts w:ascii="Arial" w:hAnsi="Arial" w:cs="Arial"/>
          <w:bCs/>
          <w:sz w:val="22"/>
          <w:szCs w:val="22"/>
        </w:rPr>
        <w:t xml:space="preserve"> to make them practically enforceable</w:t>
      </w:r>
      <w:r w:rsidR="003415F0">
        <w:rPr>
          <w:rFonts w:ascii="Arial" w:hAnsi="Arial" w:cs="Arial"/>
          <w:bCs/>
          <w:sz w:val="22"/>
          <w:szCs w:val="22"/>
        </w:rPr>
        <w:t xml:space="preserve">.  </w:t>
      </w:r>
      <w:r w:rsidR="002D4F84">
        <w:rPr>
          <w:rFonts w:ascii="Arial" w:hAnsi="Arial" w:cs="Arial"/>
          <w:bCs/>
          <w:sz w:val="22"/>
          <w:szCs w:val="22"/>
        </w:rPr>
        <w:t xml:space="preserve">The emission limits in SC I.2, I.4, and I.5 restrict the PTE of the engines. </w:t>
      </w:r>
      <w:r w:rsidR="00607624">
        <w:rPr>
          <w:rFonts w:ascii="Arial" w:hAnsi="Arial" w:cs="Arial"/>
          <w:bCs/>
          <w:sz w:val="22"/>
          <w:szCs w:val="22"/>
        </w:rPr>
        <w:t xml:space="preserve"> </w:t>
      </w:r>
      <w:r w:rsidR="003415F0">
        <w:rPr>
          <w:rFonts w:ascii="Arial" w:hAnsi="Arial" w:cs="Arial"/>
          <w:bCs/>
          <w:sz w:val="22"/>
          <w:szCs w:val="22"/>
        </w:rPr>
        <w:t>Testing will be required every five years to demonstrate the engines in FGENGINES-P3 are meeting the NOx, CO, and VOC emission limits.</w:t>
      </w:r>
      <w:r w:rsidR="002D4F84">
        <w:rPr>
          <w:rFonts w:ascii="Arial" w:hAnsi="Arial" w:cs="Arial"/>
          <w:bCs/>
          <w:sz w:val="22"/>
          <w:szCs w:val="22"/>
        </w:rPr>
        <w:t xml:space="preserve">  </w:t>
      </w:r>
      <w:r>
        <w:rPr>
          <w:rFonts w:ascii="Arial" w:hAnsi="Arial" w:cs="Arial"/>
          <w:bCs/>
          <w:sz w:val="22"/>
          <w:szCs w:val="22"/>
        </w:rPr>
        <w:t>Also,</w:t>
      </w:r>
      <w:r w:rsidRPr="006166C3">
        <w:rPr>
          <w:rFonts w:ascii="Arial" w:hAnsi="Arial" w:cs="Arial"/>
          <w:sz w:val="22"/>
          <w:szCs w:val="22"/>
        </w:rPr>
        <w:t xml:space="preserve"> </w:t>
      </w:r>
      <w:r w:rsidRPr="006166C3">
        <w:rPr>
          <w:rFonts w:ascii="Arial" w:hAnsi="Arial" w:cs="Arial"/>
          <w:bCs/>
          <w:sz w:val="22"/>
          <w:szCs w:val="22"/>
        </w:rPr>
        <w:t xml:space="preserve">EUENGINETLA-10, EUENGINE13, </w:t>
      </w:r>
      <w:r w:rsidR="008F2D02">
        <w:rPr>
          <w:rFonts w:ascii="Arial" w:hAnsi="Arial" w:cs="Arial"/>
          <w:bCs/>
          <w:sz w:val="22"/>
          <w:szCs w:val="22"/>
        </w:rPr>
        <w:t>EUENGINE14, EUENGINE28, EUENGINE</w:t>
      </w:r>
      <w:r w:rsidR="003E056F">
        <w:rPr>
          <w:rFonts w:ascii="Arial" w:hAnsi="Arial" w:cs="Arial"/>
          <w:bCs/>
          <w:sz w:val="22"/>
          <w:szCs w:val="22"/>
        </w:rPr>
        <w:t xml:space="preserve">29, </w:t>
      </w:r>
      <w:r w:rsidRPr="006166C3">
        <w:rPr>
          <w:rFonts w:ascii="Arial" w:hAnsi="Arial" w:cs="Arial"/>
          <w:bCs/>
          <w:sz w:val="22"/>
          <w:szCs w:val="22"/>
        </w:rPr>
        <w:t>EUENGINE57, and EUENGINE60</w:t>
      </w:r>
      <w:r>
        <w:rPr>
          <w:rFonts w:ascii="Arial" w:hAnsi="Arial" w:cs="Arial"/>
          <w:bCs/>
          <w:sz w:val="22"/>
          <w:szCs w:val="22"/>
        </w:rPr>
        <w:t xml:space="preserve"> have been completely shutdown and are no longer in service. </w:t>
      </w:r>
      <w:r w:rsidR="00607624">
        <w:rPr>
          <w:rFonts w:ascii="Arial" w:hAnsi="Arial" w:cs="Arial"/>
          <w:bCs/>
          <w:sz w:val="22"/>
          <w:szCs w:val="22"/>
        </w:rPr>
        <w:t xml:space="preserve"> </w:t>
      </w:r>
      <w:r>
        <w:rPr>
          <w:rFonts w:ascii="Arial" w:hAnsi="Arial" w:cs="Arial"/>
          <w:bCs/>
          <w:sz w:val="22"/>
          <w:szCs w:val="22"/>
        </w:rPr>
        <w:t xml:space="preserve">These emission units were removed from the ROP. </w:t>
      </w:r>
      <w:r w:rsidR="00607624">
        <w:rPr>
          <w:rFonts w:ascii="Arial" w:hAnsi="Arial" w:cs="Arial"/>
          <w:bCs/>
          <w:sz w:val="22"/>
          <w:szCs w:val="22"/>
        </w:rPr>
        <w:t xml:space="preserve"> </w:t>
      </w:r>
      <w:r>
        <w:rPr>
          <w:rFonts w:ascii="Arial" w:hAnsi="Arial" w:cs="Arial"/>
          <w:bCs/>
          <w:sz w:val="22"/>
          <w:szCs w:val="22"/>
        </w:rPr>
        <w:t>The remaining plans of the project are to relocate EUENGINE3-1 and EUENGINE3-2 from Plant 2 to Plant 3, where the other three new engines are housed, and to complete the permanent shutdown of the remaining five engines.</w:t>
      </w:r>
    </w:p>
    <w:p w14:paraId="67F8E3A8" w14:textId="77777777" w:rsidR="000F73C3" w:rsidRPr="008A0FF1" w:rsidRDefault="000F73C3" w:rsidP="000F73C3">
      <w:pPr>
        <w:jc w:val="both"/>
        <w:rPr>
          <w:rFonts w:ascii="Arial" w:hAnsi="Arial" w:cs="Arial"/>
          <w:sz w:val="22"/>
          <w:szCs w:val="22"/>
        </w:rPr>
      </w:pPr>
    </w:p>
    <w:p w14:paraId="5242A189" w14:textId="37D12FEB" w:rsidR="000F73C3" w:rsidRPr="00290754" w:rsidRDefault="00892CE9" w:rsidP="000F73C3">
      <w:pPr>
        <w:jc w:val="both"/>
        <w:rPr>
          <w:rFonts w:ascii="Arial" w:hAnsi="Arial" w:cs="Arial"/>
          <w:sz w:val="22"/>
          <w:szCs w:val="22"/>
        </w:rPr>
      </w:pPr>
      <w:r>
        <w:rPr>
          <w:rFonts w:ascii="Arial" w:hAnsi="Arial" w:cs="Arial"/>
          <w:sz w:val="22"/>
          <w:szCs w:val="22"/>
        </w:rPr>
        <w:t xml:space="preserve">EUENGINE58, EUENGINE59, </w:t>
      </w:r>
      <w:r w:rsidR="00195825">
        <w:rPr>
          <w:rFonts w:ascii="Arial" w:hAnsi="Arial" w:cs="Arial"/>
          <w:sz w:val="22"/>
          <w:szCs w:val="22"/>
        </w:rPr>
        <w:t xml:space="preserve">EUAUXGEN1, EUAUXGEN2, and EULINEHEATER1 were </w:t>
      </w:r>
      <w:r w:rsidR="000F73C3" w:rsidRPr="00290754">
        <w:rPr>
          <w:rFonts w:ascii="Arial" w:hAnsi="Arial" w:cs="Arial"/>
          <w:sz w:val="22"/>
          <w:szCs w:val="22"/>
        </w:rPr>
        <w:t xml:space="preserve">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613BE81F" w14:textId="77777777" w:rsidR="000F73C3" w:rsidRPr="00290754" w:rsidRDefault="000F73C3" w:rsidP="000F73C3">
      <w:pPr>
        <w:jc w:val="both"/>
        <w:rPr>
          <w:rFonts w:ascii="Arial" w:hAnsi="Arial" w:cs="Arial"/>
          <w:sz w:val="22"/>
          <w:szCs w:val="22"/>
        </w:rPr>
      </w:pPr>
    </w:p>
    <w:p w14:paraId="6FB23E65" w14:textId="01E8FF2B" w:rsidR="002A4D61" w:rsidRPr="00480B07" w:rsidRDefault="000F73C3" w:rsidP="000F73C3">
      <w:pPr>
        <w:jc w:val="both"/>
        <w:rPr>
          <w:rFonts w:ascii="Arial" w:hAnsi="Arial" w:cs="Arial"/>
          <w:sz w:val="22"/>
          <w:szCs w:val="22"/>
        </w:rPr>
      </w:pPr>
      <w:r w:rsidRPr="00290754">
        <w:rPr>
          <w:rFonts w:ascii="Arial" w:hAnsi="Arial" w:cs="Arial"/>
          <w:sz w:val="22"/>
          <w:szCs w:val="22"/>
        </w:rPr>
        <w:t xml:space="preserve">Although </w:t>
      </w:r>
      <w:r w:rsidR="00E06763">
        <w:rPr>
          <w:rFonts w:ascii="Arial" w:hAnsi="Arial" w:cs="Arial"/>
          <w:sz w:val="22"/>
          <w:szCs w:val="22"/>
        </w:rPr>
        <w:t xml:space="preserve">EUBOILER1, EUBOILER2, EUBOILER3, EUBOILER5, and EUDEGREASER </w:t>
      </w:r>
      <w:r w:rsidR="009016F4">
        <w:rPr>
          <w:rFonts w:ascii="Arial" w:hAnsi="Arial" w:cs="Arial"/>
          <w:sz w:val="22"/>
          <w:szCs w:val="22"/>
        </w:rPr>
        <w:t xml:space="preserve">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r w:rsidR="00D05F65">
        <w:rPr>
          <w:rFonts w:ascii="Arial" w:hAnsi="Arial" w:cs="Arial"/>
          <w:bCs/>
          <w:sz w:val="22"/>
          <w:szCs w:val="22"/>
        </w:rPr>
        <w:t xml:space="preserve">  </w:t>
      </w:r>
      <w:r w:rsidR="006166C3">
        <w:rPr>
          <w:rFonts w:ascii="Arial" w:hAnsi="Arial" w:cs="Arial"/>
          <w:bCs/>
          <w:sz w:val="22"/>
          <w:szCs w:val="22"/>
        </w:rPr>
        <w:t xml:space="preserve">  </w:t>
      </w:r>
    </w:p>
    <w:p w14:paraId="2809E189" w14:textId="77777777" w:rsidR="00932EB1" w:rsidRPr="004969D1" w:rsidRDefault="00932EB1" w:rsidP="000F73C3">
      <w:pPr>
        <w:jc w:val="both"/>
        <w:outlineLvl w:val="0"/>
        <w:rPr>
          <w:rFonts w:ascii="Arial" w:hAnsi="Arial" w:cs="Arial"/>
          <w:sz w:val="22"/>
          <w:szCs w:val="22"/>
        </w:rPr>
      </w:pPr>
    </w:p>
    <w:p w14:paraId="2E06CCB2" w14:textId="78AAEB31" w:rsidR="000F73C3" w:rsidRPr="00290754" w:rsidRDefault="00CE7696" w:rsidP="000F73C3">
      <w:pPr>
        <w:jc w:val="both"/>
        <w:outlineLvl w:val="0"/>
        <w:rPr>
          <w:rFonts w:ascii="Arial" w:hAnsi="Arial" w:cs="Arial"/>
          <w:sz w:val="22"/>
          <w:szCs w:val="22"/>
        </w:rPr>
      </w:pPr>
      <w:r>
        <w:rPr>
          <w:rFonts w:ascii="Arial" w:hAnsi="Arial" w:cs="Arial"/>
          <w:sz w:val="22"/>
          <w:szCs w:val="22"/>
        </w:rPr>
        <w:t>EUBOIL-3-09-01</w:t>
      </w:r>
      <w:r w:rsidR="000F73C3">
        <w:rPr>
          <w:rFonts w:ascii="Arial" w:hAnsi="Arial" w:cs="Arial"/>
          <w:sz w:val="22"/>
          <w:szCs w:val="22"/>
        </w:rPr>
        <w:t xml:space="preserve"> at t</w:t>
      </w:r>
      <w:r w:rsidR="000F73C3" w:rsidRPr="00290754">
        <w:rPr>
          <w:rFonts w:ascii="Arial" w:hAnsi="Arial" w:cs="Arial"/>
          <w:sz w:val="22"/>
          <w:szCs w:val="22"/>
        </w:rPr>
        <w:t>he stationary source</w:t>
      </w:r>
      <w:r>
        <w:rPr>
          <w:rFonts w:ascii="Arial" w:hAnsi="Arial" w:cs="Arial"/>
          <w:sz w:val="22"/>
          <w:szCs w:val="22"/>
        </w:rPr>
        <w:t xml:space="preserve"> is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Small Industrial-Commercial-Institutional Steam Generating</w:t>
      </w:r>
      <w:r w:rsidR="008A1212">
        <w:rPr>
          <w:rFonts w:ascii="Arial" w:hAnsi="Arial" w:cs="Arial"/>
          <w:sz w:val="22"/>
          <w:szCs w:val="22"/>
        </w:rPr>
        <w:t xml:space="preserve">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8A1212">
        <w:rPr>
          <w:rFonts w:ascii="Arial" w:hAnsi="Arial" w:cs="Arial"/>
          <w:sz w:val="22"/>
          <w:szCs w:val="22"/>
        </w:rPr>
        <w:t>Dc</w:t>
      </w:r>
      <w:r w:rsidR="000F73C3" w:rsidRPr="00290754">
        <w:rPr>
          <w:rFonts w:ascii="Arial" w:hAnsi="Arial" w:cs="Arial"/>
          <w:sz w:val="22"/>
          <w:szCs w:val="22"/>
        </w:rPr>
        <w:t>.</w:t>
      </w:r>
      <w:r w:rsidR="008A1212">
        <w:rPr>
          <w:rFonts w:ascii="Arial" w:hAnsi="Arial" w:cs="Arial"/>
          <w:sz w:val="22"/>
          <w:szCs w:val="22"/>
        </w:rPr>
        <w:t xml:space="preserve"> EUBOIL-3-09-01 is subject because it is considered a steam generating unit that commenced construction after June 9, </w:t>
      </w:r>
      <w:r w:rsidR="000F215D">
        <w:rPr>
          <w:rFonts w:ascii="Arial" w:hAnsi="Arial" w:cs="Arial"/>
          <w:sz w:val="22"/>
          <w:szCs w:val="22"/>
        </w:rPr>
        <w:t>1989,</w:t>
      </w:r>
      <w:r w:rsidR="008A1212">
        <w:rPr>
          <w:rFonts w:ascii="Arial" w:hAnsi="Arial" w:cs="Arial"/>
          <w:sz w:val="22"/>
          <w:szCs w:val="22"/>
        </w:rPr>
        <w:t xml:space="preserve"> and has a maximum heat input capacity of 12.5 MMB</w:t>
      </w:r>
      <w:r w:rsidR="00C407CA">
        <w:rPr>
          <w:rFonts w:ascii="Arial" w:hAnsi="Arial" w:cs="Arial"/>
          <w:sz w:val="22"/>
          <w:szCs w:val="22"/>
        </w:rPr>
        <w:t>TU</w:t>
      </w:r>
      <w:r w:rsidR="008A1212">
        <w:rPr>
          <w:rFonts w:ascii="Arial" w:hAnsi="Arial" w:cs="Arial"/>
          <w:sz w:val="22"/>
          <w:szCs w:val="22"/>
        </w:rPr>
        <w:t xml:space="preserve">/hr. </w:t>
      </w:r>
    </w:p>
    <w:p w14:paraId="55E798D6" w14:textId="545EFCFA" w:rsidR="00086493" w:rsidRDefault="00086493" w:rsidP="000F73C3">
      <w:pPr>
        <w:jc w:val="both"/>
        <w:rPr>
          <w:rFonts w:ascii="Arial" w:hAnsi="Arial" w:cs="Arial"/>
          <w:sz w:val="22"/>
          <w:szCs w:val="22"/>
        </w:rPr>
      </w:pPr>
    </w:p>
    <w:p w14:paraId="5B1BE114" w14:textId="1B4FDACF" w:rsidR="00CE7696" w:rsidRPr="00604E76" w:rsidRDefault="008A1212" w:rsidP="00CE7696">
      <w:pPr>
        <w:jc w:val="both"/>
        <w:outlineLvl w:val="0"/>
        <w:rPr>
          <w:rFonts w:ascii="Arial" w:hAnsi="Arial" w:cs="Arial"/>
          <w:sz w:val="22"/>
          <w:szCs w:val="22"/>
        </w:rPr>
      </w:pPr>
      <w:r>
        <w:rPr>
          <w:rFonts w:ascii="Arial" w:hAnsi="Arial" w:cs="Arial"/>
          <w:sz w:val="22"/>
          <w:szCs w:val="22"/>
        </w:rPr>
        <w:t>EUEGEN-3-35-01, EUENGINE3-1, EUENGINE3-2, EUENGINE3-3, EUENGINE3-4, and EUENGINE3-5</w:t>
      </w:r>
      <w:r w:rsidR="00CE7696">
        <w:rPr>
          <w:rFonts w:ascii="Arial" w:hAnsi="Arial" w:cs="Arial"/>
          <w:sz w:val="22"/>
          <w:szCs w:val="22"/>
        </w:rPr>
        <w:t xml:space="preserve"> at t</w:t>
      </w:r>
      <w:r w:rsidR="00CE7696" w:rsidRPr="00290754">
        <w:rPr>
          <w:rFonts w:ascii="Arial" w:hAnsi="Arial" w:cs="Arial"/>
          <w:sz w:val="22"/>
          <w:szCs w:val="22"/>
        </w:rPr>
        <w:t>he stationary source</w:t>
      </w:r>
      <w:r w:rsidR="00CE7696">
        <w:rPr>
          <w:rFonts w:ascii="Arial" w:hAnsi="Arial" w:cs="Arial"/>
          <w:sz w:val="22"/>
          <w:szCs w:val="22"/>
        </w:rPr>
        <w:t xml:space="preserve"> </w:t>
      </w:r>
      <w:r>
        <w:rPr>
          <w:rFonts w:ascii="Arial" w:hAnsi="Arial" w:cs="Arial"/>
          <w:sz w:val="22"/>
          <w:szCs w:val="22"/>
        </w:rPr>
        <w:t>are</w:t>
      </w:r>
      <w:r w:rsidR="00CE7696">
        <w:rPr>
          <w:rFonts w:ascii="Arial" w:hAnsi="Arial" w:cs="Arial"/>
          <w:sz w:val="22"/>
          <w:szCs w:val="22"/>
        </w:rPr>
        <w:t xml:space="preserve"> </w:t>
      </w:r>
      <w:r w:rsidR="00CE7696" w:rsidRPr="00290754">
        <w:rPr>
          <w:rFonts w:ascii="Arial" w:hAnsi="Arial" w:cs="Arial"/>
          <w:sz w:val="22"/>
          <w:szCs w:val="22"/>
        </w:rPr>
        <w:t xml:space="preserve">subject to the </w:t>
      </w:r>
      <w:r w:rsidR="00CE7696">
        <w:rPr>
          <w:rFonts w:ascii="Arial" w:hAnsi="Arial" w:cs="Arial"/>
          <w:sz w:val="22"/>
          <w:szCs w:val="22"/>
        </w:rPr>
        <w:t>Standards of</w:t>
      </w:r>
      <w:r w:rsidR="00CE7696" w:rsidRPr="00290754">
        <w:rPr>
          <w:rFonts w:ascii="Arial" w:hAnsi="Arial" w:cs="Arial"/>
          <w:sz w:val="22"/>
          <w:szCs w:val="22"/>
        </w:rPr>
        <w:t xml:space="preserve"> Performance for </w:t>
      </w:r>
      <w:r w:rsidR="003033EE">
        <w:rPr>
          <w:rFonts w:ascii="Arial" w:hAnsi="Arial" w:cs="Arial"/>
          <w:sz w:val="22"/>
          <w:szCs w:val="22"/>
        </w:rPr>
        <w:t>Stationary Spark Ignition Internal Combustion Engines</w:t>
      </w:r>
      <w:r w:rsidR="00CE7696" w:rsidRPr="00290754">
        <w:rPr>
          <w:rFonts w:ascii="Arial" w:hAnsi="Arial" w:cs="Arial"/>
          <w:sz w:val="22"/>
          <w:szCs w:val="22"/>
        </w:rPr>
        <w:t xml:space="preserve"> promulgated in 40</w:t>
      </w:r>
      <w:r w:rsidR="00CE7696">
        <w:rPr>
          <w:rFonts w:ascii="Arial" w:hAnsi="Arial" w:cs="Arial"/>
          <w:sz w:val="22"/>
          <w:szCs w:val="22"/>
        </w:rPr>
        <w:t xml:space="preserve"> CFR </w:t>
      </w:r>
      <w:r w:rsidR="00CE7696" w:rsidRPr="00290754">
        <w:rPr>
          <w:rFonts w:ascii="Arial" w:hAnsi="Arial" w:cs="Arial"/>
          <w:sz w:val="22"/>
          <w:szCs w:val="22"/>
        </w:rPr>
        <w:t>Part 60</w:t>
      </w:r>
      <w:r w:rsidR="00CE7696">
        <w:rPr>
          <w:rFonts w:ascii="Arial" w:hAnsi="Arial" w:cs="Arial"/>
          <w:sz w:val="22"/>
          <w:szCs w:val="22"/>
        </w:rPr>
        <w:t>,</w:t>
      </w:r>
      <w:r w:rsidR="00CE7696" w:rsidRPr="00290754">
        <w:rPr>
          <w:rFonts w:ascii="Arial" w:hAnsi="Arial" w:cs="Arial"/>
          <w:sz w:val="22"/>
          <w:szCs w:val="22"/>
        </w:rPr>
        <w:t xml:space="preserve"> Subparts A and </w:t>
      </w:r>
      <w:r w:rsidR="003033EE">
        <w:rPr>
          <w:rFonts w:ascii="Arial" w:hAnsi="Arial" w:cs="Arial"/>
          <w:sz w:val="22"/>
          <w:szCs w:val="22"/>
        </w:rPr>
        <w:t>JJJJ</w:t>
      </w:r>
      <w:r w:rsidR="00CE7696" w:rsidRPr="00290754">
        <w:rPr>
          <w:rFonts w:ascii="Arial" w:hAnsi="Arial" w:cs="Arial"/>
          <w:sz w:val="22"/>
          <w:szCs w:val="22"/>
        </w:rPr>
        <w:t>.</w:t>
      </w:r>
      <w:r w:rsidR="003033EE" w:rsidRPr="003033EE">
        <w:rPr>
          <w:rFonts w:ascii="Arial" w:hAnsi="Arial" w:cs="Arial"/>
          <w:sz w:val="22"/>
          <w:szCs w:val="22"/>
        </w:rPr>
        <w:t xml:space="preserve"> </w:t>
      </w:r>
      <w:r w:rsidR="00921514">
        <w:rPr>
          <w:rFonts w:ascii="Arial" w:hAnsi="Arial" w:cs="Arial"/>
          <w:sz w:val="22"/>
          <w:szCs w:val="22"/>
        </w:rPr>
        <w:t xml:space="preserve"> </w:t>
      </w:r>
      <w:r w:rsidR="003033EE" w:rsidRPr="003033EE">
        <w:rPr>
          <w:rFonts w:ascii="Arial" w:hAnsi="Arial" w:cs="Arial"/>
          <w:sz w:val="22"/>
          <w:szCs w:val="22"/>
        </w:rPr>
        <w:t xml:space="preserve">EUEGEN-3-25-01 is </w:t>
      </w:r>
      <w:r w:rsidR="003033EE">
        <w:rPr>
          <w:rFonts w:ascii="Arial" w:hAnsi="Arial" w:cs="Arial"/>
          <w:sz w:val="22"/>
          <w:szCs w:val="22"/>
        </w:rPr>
        <w:t xml:space="preserve">subject because it is </w:t>
      </w:r>
      <w:r w:rsidR="003033EE" w:rsidRPr="003033EE">
        <w:rPr>
          <w:rFonts w:ascii="Arial" w:hAnsi="Arial" w:cs="Arial"/>
          <w:sz w:val="22"/>
          <w:szCs w:val="22"/>
        </w:rPr>
        <w:t xml:space="preserve">considered an emergency </w:t>
      </w:r>
      <w:r w:rsidR="00921514">
        <w:rPr>
          <w:rFonts w:ascii="Arial" w:hAnsi="Arial" w:cs="Arial"/>
          <w:sz w:val="22"/>
          <w:szCs w:val="22"/>
        </w:rPr>
        <w:t>spark ignition</w:t>
      </w:r>
      <w:r w:rsidR="003033EE" w:rsidRPr="003033EE">
        <w:rPr>
          <w:rFonts w:ascii="Arial" w:hAnsi="Arial" w:cs="Arial"/>
          <w:sz w:val="22"/>
          <w:szCs w:val="22"/>
        </w:rPr>
        <w:t xml:space="preserve"> </w:t>
      </w:r>
      <w:r w:rsidR="00921514">
        <w:rPr>
          <w:rFonts w:ascii="Arial" w:hAnsi="Arial" w:cs="Arial"/>
          <w:sz w:val="22"/>
          <w:szCs w:val="22"/>
        </w:rPr>
        <w:t>engine</w:t>
      </w:r>
      <w:r w:rsidR="003033EE" w:rsidRPr="003033EE">
        <w:rPr>
          <w:rFonts w:ascii="Arial" w:hAnsi="Arial" w:cs="Arial"/>
          <w:sz w:val="22"/>
          <w:szCs w:val="22"/>
        </w:rPr>
        <w:t xml:space="preserve"> with a maximum engine power greater than 25 HP that commenced construction after </w:t>
      </w:r>
      <w:r w:rsidR="00261E8F" w:rsidRPr="003033EE">
        <w:rPr>
          <w:rFonts w:ascii="Arial" w:hAnsi="Arial" w:cs="Arial"/>
          <w:sz w:val="22"/>
          <w:szCs w:val="22"/>
        </w:rPr>
        <w:t>June 12, 2006</w:t>
      </w:r>
      <w:r w:rsidR="00921514">
        <w:rPr>
          <w:rFonts w:ascii="Arial" w:hAnsi="Arial" w:cs="Arial"/>
          <w:sz w:val="22"/>
          <w:szCs w:val="22"/>
        </w:rPr>
        <w:t>,</w:t>
      </w:r>
      <w:r w:rsidR="00261E8F" w:rsidRPr="003033EE">
        <w:rPr>
          <w:rFonts w:ascii="Arial" w:hAnsi="Arial" w:cs="Arial"/>
          <w:sz w:val="22"/>
          <w:szCs w:val="22"/>
        </w:rPr>
        <w:t xml:space="preserve"> and</w:t>
      </w:r>
      <w:r w:rsidR="003033EE" w:rsidRPr="003033EE">
        <w:rPr>
          <w:rFonts w:ascii="Arial" w:hAnsi="Arial" w:cs="Arial"/>
          <w:sz w:val="22"/>
          <w:szCs w:val="22"/>
        </w:rPr>
        <w:t xml:space="preserve"> was manufactured after January 1, 2009.</w:t>
      </w:r>
      <w:r w:rsidR="003033EE">
        <w:rPr>
          <w:rFonts w:ascii="Arial" w:hAnsi="Arial" w:cs="Arial"/>
          <w:sz w:val="22"/>
          <w:szCs w:val="22"/>
        </w:rPr>
        <w:t xml:space="preserve"> </w:t>
      </w:r>
      <w:r w:rsidR="00921514">
        <w:rPr>
          <w:rFonts w:ascii="Arial" w:hAnsi="Arial" w:cs="Arial"/>
          <w:sz w:val="22"/>
          <w:szCs w:val="22"/>
        </w:rPr>
        <w:t xml:space="preserve"> </w:t>
      </w:r>
      <w:r w:rsidR="003033EE">
        <w:rPr>
          <w:rFonts w:ascii="Arial" w:hAnsi="Arial" w:cs="Arial"/>
          <w:sz w:val="22"/>
          <w:szCs w:val="22"/>
        </w:rPr>
        <w:t xml:space="preserve">EUENGINE3-1, EUENGINE3-2, EUENGINE3-3, EUENGINE3-4, and EUENGINE3-5 are subject because they are considered </w:t>
      </w:r>
      <w:r w:rsidR="00921514">
        <w:rPr>
          <w:rFonts w:ascii="Arial" w:hAnsi="Arial" w:cs="Arial"/>
          <w:sz w:val="22"/>
          <w:szCs w:val="22"/>
        </w:rPr>
        <w:t>4SLB</w:t>
      </w:r>
      <w:r w:rsidR="003033EE">
        <w:rPr>
          <w:rFonts w:ascii="Arial" w:hAnsi="Arial" w:cs="Arial"/>
          <w:sz w:val="22"/>
          <w:szCs w:val="22"/>
        </w:rPr>
        <w:t xml:space="preserve"> engines </w:t>
      </w:r>
      <w:r w:rsidR="003033EE" w:rsidRPr="003033EE">
        <w:rPr>
          <w:rFonts w:ascii="Arial" w:hAnsi="Arial" w:cs="Arial"/>
          <w:sz w:val="22"/>
          <w:szCs w:val="22"/>
        </w:rPr>
        <w:t xml:space="preserve">with a maximum engine power greater than or equal to 500 HP that commenced construction after </w:t>
      </w:r>
      <w:r w:rsidR="00261E8F" w:rsidRPr="003033EE">
        <w:rPr>
          <w:rFonts w:ascii="Arial" w:hAnsi="Arial" w:cs="Arial"/>
          <w:sz w:val="22"/>
          <w:szCs w:val="22"/>
        </w:rPr>
        <w:t>June 12, 2006</w:t>
      </w:r>
      <w:r w:rsidR="00921514">
        <w:rPr>
          <w:rFonts w:ascii="Arial" w:hAnsi="Arial" w:cs="Arial"/>
          <w:sz w:val="22"/>
          <w:szCs w:val="22"/>
        </w:rPr>
        <w:t>,</w:t>
      </w:r>
      <w:r w:rsidR="00261E8F" w:rsidRPr="003033EE">
        <w:rPr>
          <w:rFonts w:ascii="Arial" w:hAnsi="Arial" w:cs="Arial"/>
          <w:sz w:val="22"/>
          <w:szCs w:val="22"/>
        </w:rPr>
        <w:t xml:space="preserve"> and</w:t>
      </w:r>
      <w:r w:rsidR="003033EE" w:rsidRPr="003033EE">
        <w:rPr>
          <w:rFonts w:ascii="Arial" w:hAnsi="Arial" w:cs="Arial"/>
          <w:sz w:val="22"/>
          <w:szCs w:val="22"/>
        </w:rPr>
        <w:t xml:space="preserve"> were manufactured on or after July 1, 2007.</w:t>
      </w:r>
    </w:p>
    <w:p w14:paraId="4D86C5F6" w14:textId="77777777" w:rsidR="00337750" w:rsidRDefault="00337750" w:rsidP="00337750">
      <w:pPr>
        <w:jc w:val="both"/>
        <w:rPr>
          <w:rFonts w:ascii="Arial" w:hAnsi="Arial" w:cs="Arial"/>
          <w:sz w:val="22"/>
          <w:szCs w:val="22"/>
        </w:rPr>
      </w:pPr>
    </w:p>
    <w:p w14:paraId="394D4B5F" w14:textId="26737441" w:rsidR="000F73C3" w:rsidRDefault="000F215D" w:rsidP="000F73C3">
      <w:pPr>
        <w:jc w:val="both"/>
        <w:rPr>
          <w:rFonts w:ascii="Arial" w:hAnsi="Arial" w:cs="Arial"/>
          <w:sz w:val="22"/>
          <w:szCs w:val="22"/>
        </w:rPr>
      </w:pPr>
      <w:r>
        <w:rPr>
          <w:rFonts w:ascii="Arial" w:hAnsi="Arial" w:cs="Arial"/>
          <w:sz w:val="22"/>
          <w:szCs w:val="22"/>
        </w:rPr>
        <w:t>EUEGEN-3-35-01, EUENGINE3-1, EUENGINE3-2, EUENGINE3-3, EUENGINE3-4, and EUENGINE3-5</w:t>
      </w:r>
      <w:r w:rsidR="00D702FD">
        <w:rPr>
          <w:rFonts w:ascii="Arial" w:hAnsi="Arial" w:cs="Arial"/>
          <w:sz w:val="22"/>
          <w:szCs w:val="22"/>
        </w:rPr>
        <w:t>,</w:t>
      </w:r>
      <w:r w:rsidR="003E056F">
        <w:rPr>
          <w:rFonts w:ascii="Arial" w:hAnsi="Arial" w:cs="Arial"/>
          <w:sz w:val="22"/>
          <w:szCs w:val="22"/>
        </w:rPr>
        <w:t xml:space="preserve"> </w:t>
      </w:r>
      <w:r w:rsidR="00F378BB">
        <w:rPr>
          <w:rFonts w:ascii="Arial" w:hAnsi="Arial" w:cs="Arial"/>
          <w:sz w:val="22"/>
          <w:szCs w:val="22"/>
        </w:rPr>
        <w:t>EUENGINE58, EUENGINE59, EUAUXGEN1, and EUAUXGEN2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F378BB">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781EEA">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781EEA">
        <w:rPr>
          <w:rFonts w:ascii="Arial" w:hAnsi="Arial" w:cs="Arial"/>
          <w:sz w:val="22"/>
          <w:szCs w:val="22"/>
        </w:rPr>
        <w:t>ZZZZ</w:t>
      </w:r>
      <w:r w:rsidR="000F73C3" w:rsidRPr="00290754">
        <w:rPr>
          <w:rFonts w:ascii="Arial" w:hAnsi="Arial" w:cs="Arial"/>
          <w:sz w:val="22"/>
          <w:szCs w:val="22"/>
        </w:rPr>
        <w:t>.</w:t>
      </w:r>
      <w:r w:rsidR="00781EEA">
        <w:rPr>
          <w:rFonts w:ascii="Arial" w:hAnsi="Arial" w:cs="Arial"/>
          <w:sz w:val="22"/>
          <w:szCs w:val="22"/>
        </w:rPr>
        <w:t xml:space="preserve"> </w:t>
      </w:r>
      <w:r w:rsidR="00921514">
        <w:rPr>
          <w:rFonts w:ascii="Arial" w:hAnsi="Arial" w:cs="Arial"/>
          <w:sz w:val="22"/>
          <w:szCs w:val="22"/>
        </w:rPr>
        <w:t xml:space="preserve"> </w:t>
      </w:r>
      <w:r w:rsidR="00781EEA" w:rsidRPr="00781EEA">
        <w:rPr>
          <w:rFonts w:ascii="Arial" w:hAnsi="Arial" w:cs="Arial"/>
          <w:sz w:val="22"/>
          <w:szCs w:val="22"/>
        </w:rPr>
        <w:t xml:space="preserve">EUEGEN-3-25-01 is </w:t>
      </w:r>
      <w:r w:rsidR="00781EEA">
        <w:rPr>
          <w:rFonts w:ascii="Arial" w:hAnsi="Arial" w:cs="Arial"/>
          <w:sz w:val="22"/>
          <w:szCs w:val="22"/>
        </w:rPr>
        <w:t xml:space="preserve">subject because it is </w:t>
      </w:r>
      <w:r w:rsidR="00781EEA" w:rsidRPr="00781EEA">
        <w:rPr>
          <w:rFonts w:ascii="Arial" w:hAnsi="Arial" w:cs="Arial"/>
          <w:sz w:val="22"/>
          <w:szCs w:val="22"/>
        </w:rPr>
        <w:t xml:space="preserve">considered a new emergency </w:t>
      </w:r>
      <w:r w:rsidR="00921514">
        <w:rPr>
          <w:rFonts w:ascii="Arial" w:hAnsi="Arial" w:cs="Arial"/>
          <w:sz w:val="22"/>
          <w:szCs w:val="22"/>
        </w:rPr>
        <w:t xml:space="preserve">SI engine </w:t>
      </w:r>
      <w:r w:rsidR="00781EEA" w:rsidRPr="00781EEA">
        <w:rPr>
          <w:rFonts w:ascii="Arial" w:hAnsi="Arial" w:cs="Arial"/>
          <w:sz w:val="22"/>
          <w:szCs w:val="22"/>
        </w:rPr>
        <w:t xml:space="preserve">greater than 500 HP with a date of installation after December 19, 2002. </w:t>
      </w:r>
      <w:r w:rsidR="00C407CA">
        <w:rPr>
          <w:rFonts w:ascii="Arial" w:hAnsi="Arial" w:cs="Arial"/>
          <w:sz w:val="22"/>
          <w:szCs w:val="22"/>
        </w:rPr>
        <w:t xml:space="preserve"> </w:t>
      </w:r>
      <w:r w:rsidR="00781EEA">
        <w:rPr>
          <w:rFonts w:ascii="Arial" w:hAnsi="Arial" w:cs="Arial"/>
          <w:sz w:val="22"/>
          <w:szCs w:val="22"/>
        </w:rPr>
        <w:t xml:space="preserve">EUENGINE3-1, EUENGINE3-2, EUENGINE3-3, EUENGINE3-4, and EUENGINE3-5 </w:t>
      </w:r>
      <w:r w:rsidR="00781EEA" w:rsidRPr="00781EEA">
        <w:rPr>
          <w:rFonts w:ascii="Arial" w:hAnsi="Arial" w:cs="Arial"/>
          <w:sz w:val="22"/>
          <w:szCs w:val="22"/>
        </w:rPr>
        <w:t xml:space="preserve">are </w:t>
      </w:r>
      <w:r w:rsidR="00781EEA">
        <w:rPr>
          <w:rFonts w:ascii="Arial" w:hAnsi="Arial" w:cs="Arial"/>
          <w:sz w:val="22"/>
          <w:szCs w:val="22"/>
        </w:rPr>
        <w:t xml:space="preserve">subject because they are </w:t>
      </w:r>
      <w:r w:rsidR="00781EEA" w:rsidRPr="00781EEA">
        <w:rPr>
          <w:rFonts w:ascii="Arial" w:hAnsi="Arial" w:cs="Arial"/>
          <w:sz w:val="22"/>
          <w:szCs w:val="22"/>
        </w:rPr>
        <w:t xml:space="preserve">considered new stationary SI </w:t>
      </w:r>
      <w:r w:rsidR="00921514">
        <w:rPr>
          <w:rFonts w:ascii="Arial" w:hAnsi="Arial" w:cs="Arial"/>
          <w:sz w:val="22"/>
          <w:szCs w:val="22"/>
        </w:rPr>
        <w:t>engines</w:t>
      </w:r>
      <w:r w:rsidR="00781EEA" w:rsidRPr="00781EEA">
        <w:rPr>
          <w:rFonts w:ascii="Arial" w:hAnsi="Arial" w:cs="Arial"/>
          <w:sz w:val="22"/>
          <w:szCs w:val="22"/>
        </w:rPr>
        <w:t xml:space="preserve"> with a site rating of more than 500 HP and commenced construction after December 19, 2002. </w:t>
      </w:r>
      <w:r w:rsidR="00921514">
        <w:rPr>
          <w:rFonts w:ascii="Arial" w:hAnsi="Arial" w:cs="Arial"/>
          <w:sz w:val="22"/>
          <w:szCs w:val="22"/>
        </w:rPr>
        <w:t xml:space="preserve"> </w:t>
      </w:r>
      <w:r w:rsidR="00781EEA">
        <w:rPr>
          <w:rFonts w:ascii="Arial" w:hAnsi="Arial" w:cs="Arial"/>
          <w:sz w:val="22"/>
          <w:szCs w:val="22"/>
        </w:rPr>
        <w:t xml:space="preserve">EUAUXGEN1, and </w:t>
      </w:r>
      <w:r w:rsidR="00781EEA">
        <w:rPr>
          <w:rFonts w:ascii="Arial" w:hAnsi="Arial" w:cs="Arial"/>
          <w:sz w:val="22"/>
          <w:szCs w:val="22"/>
        </w:rPr>
        <w:lastRenderedPageBreak/>
        <w:t>EUAUXGEN2</w:t>
      </w:r>
      <w:r w:rsidR="00781EEA" w:rsidRPr="00781EEA">
        <w:rPr>
          <w:rFonts w:ascii="Arial" w:hAnsi="Arial" w:cs="Arial"/>
          <w:sz w:val="22"/>
          <w:szCs w:val="22"/>
        </w:rPr>
        <w:t xml:space="preserve"> are </w:t>
      </w:r>
      <w:r w:rsidR="00835D58">
        <w:rPr>
          <w:rFonts w:ascii="Arial" w:hAnsi="Arial" w:cs="Arial"/>
          <w:sz w:val="22"/>
          <w:szCs w:val="22"/>
        </w:rPr>
        <w:t xml:space="preserve">subject because they are </w:t>
      </w:r>
      <w:r w:rsidR="00781EEA" w:rsidRPr="00781EEA">
        <w:rPr>
          <w:rFonts w:ascii="Arial" w:hAnsi="Arial" w:cs="Arial"/>
          <w:sz w:val="22"/>
          <w:szCs w:val="22"/>
        </w:rPr>
        <w:t xml:space="preserve">considered existing CI </w:t>
      </w:r>
      <w:r w:rsidR="00921514">
        <w:rPr>
          <w:rFonts w:ascii="Arial" w:hAnsi="Arial" w:cs="Arial"/>
          <w:sz w:val="22"/>
          <w:szCs w:val="22"/>
        </w:rPr>
        <w:t>engines</w:t>
      </w:r>
      <w:r w:rsidR="00781EEA" w:rsidRPr="00781EEA">
        <w:rPr>
          <w:rFonts w:ascii="Arial" w:hAnsi="Arial" w:cs="Arial"/>
          <w:sz w:val="22"/>
          <w:szCs w:val="22"/>
        </w:rPr>
        <w:t xml:space="preserve"> with a site rating of less than 500 HP that commenced construction before June 12, 2006. </w:t>
      </w:r>
      <w:r w:rsidR="00921514">
        <w:rPr>
          <w:rFonts w:ascii="Arial" w:hAnsi="Arial" w:cs="Arial"/>
          <w:sz w:val="22"/>
          <w:szCs w:val="22"/>
        </w:rPr>
        <w:t xml:space="preserve"> </w:t>
      </w:r>
      <w:r w:rsidR="00835D58">
        <w:rPr>
          <w:rFonts w:ascii="Arial" w:hAnsi="Arial" w:cs="Arial"/>
          <w:sz w:val="22"/>
          <w:szCs w:val="22"/>
        </w:rPr>
        <w:t>EUENGINE58, and EUENGINE59</w:t>
      </w:r>
      <w:r w:rsidR="00781EEA" w:rsidRPr="00781EEA">
        <w:rPr>
          <w:rFonts w:ascii="Arial" w:hAnsi="Arial" w:cs="Arial"/>
          <w:sz w:val="22"/>
          <w:szCs w:val="22"/>
        </w:rPr>
        <w:t xml:space="preserve"> are considered existing SI 2SLB stationary </w:t>
      </w:r>
      <w:r w:rsidR="00921514">
        <w:rPr>
          <w:rFonts w:ascii="Arial" w:hAnsi="Arial" w:cs="Arial"/>
          <w:sz w:val="22"/>
          <w:szCs w:val="22"/>
        </w:rPr>
        <w:t>engines</w:t>
      </w:r>
      <w:r w:rsidR="00781EEA" w:rsidRPr="00781EEA">
        <w:rPr>
          <w:rFonts w:ascii="Arial" w:hAnsi="Arial" w:cs="Arial"/>
          <w:sz w:val="22"/>
          <w:szCs w:val="22"/>
        </w:rPr>
        <w:t xml:space="preserve"> with a site rating of more than 500 HP and do not have to meet the requir</w:t>
      </w:r>
      <w:r w:rsidR="003E056F">
        <w:rPr>
          <w:rFonts w:ascii="Arial" w:hAnsi="Arial" w:cs="Arial"/>
          <w:sz w:val="22"/>
          <w:szCs w:val="22"/>
        </w:rPr>
        <w:t>e</w:t>
      </w:r>
      <w:r w:rsidR="00781EEA" w:rsidRPr="00781EEA">
        <w:rPr>
          <w:rFonts w:ascii="Arial" w:hAnsi="Arial" w:cs="Arial"/>
          <w:sz w:val="22"/>
          <w:szCs w:val="22"/>
        </w:rPr>
        <w:t>ments of 40 CFR Part 63, Subparts A and ZZZZ, including the initial notification requirements, according to 40 CFR 63.6590(b)(3)(i).</w:t>
      </w:r>
    </w:p>
    <w:p w14:paraId="45EE579D" w14:textId="63A3F5BA" w:rsidR="00CE7696" w:rsidRDefault="00CE7696" w:rsidP="000F73C3">
      <w:pPr>
        <w:jc w:val="both"/>
        <w:rPr>
          <w:rFonts w:ascii="Arial" w:hAnsi="Arial" w:cs="Arial"/>
          <w:sz w:val="22"/>
          <w:szCs w:val="22"/>
        </w:rPr>
      </w:pPr>
    </w:p>
    <w:p w14:paraId="797A1A6E" w14:textId="048FCFD5" w:rsidR="00F3515D" w:rsidRDefault="00B22F43" w:rsidP="0001165D">
      <w:pPr>
        <w:jc w:val="both"/>
        <w:rPr>
          <w:rFonts w:ascii="Arial" w:hAnsi="Arial" w:cs="Arial"/>
          <w:sz w:val="22"/>
          <w:szCs w:val="22"/>
        </w:rPr>
      </w:pPr>
      <w:r>
        <w:rPr>
          <w:rFonts w:ascii="Arial" w:hAnsi="Arial" w:cs="Arial"/>
          <w:sz w:val="22"/>
          <w:szCs w:val="22"/>
        </w:rPr>
        <w:t>EULINEHEATER1, EUBOILER1, EUBOILER2, EUBOILER3, EUBOILER5</w:t>
      </w:r>
      <w:r w:rsidR="005B62D3">
        <w:rPr>
          <w:rFonts w:ascii="Arial" w:hAnsi="Arial" w:cs="Arial"/>
          <w:sz w:val="22"/>
          <w:szCs w:val="22"/>
        </w:rPr>
        <w:t>, and EUFGHT-3-04-01</w:t>
      </w:r>
      <w:r w:rsidR="00CE7696">
        <w:rPr>
          <w:rFonts w:ascii="Arial" w:hAnsi="Arial" w:cs="Arial"/>
          <w:sz w:val="22"/>
          <w:szCs w:val="22"/>
        </w:rPr>
        <w:t xml:space="preserve"> at t</w:t>
      </w:r>
      <w:r w:rsidR="00CE7696" w:rsidRPr="00290754">
        <w:rPr>
          <w:rFonts w:ascii="Arial" w:hAnsi="Arial" w:cs="Arial"/>
          <w:sz w:val="22"/>
          <w:szCs w:val="22"/>
        </w:rPr>
        <w:t>he stationary source</w:t>
      </w:r>
      <w:r w:rsidR="00CE7696">
        <w:rPr>
          <w:rFonts w:ascii="Arial" w:hAnsi="Arial" w:cs="Arial"/>
          <w:sz w:val="22"/>
          <w:szCs w:val="22"/>
        </w:rPr>
        <w:t xml:space="preserve"> </w:t>
      </w:r>
      <w:r w:rsidR="005B62D3">
        <w:rPr>
          <w:rFonts w:ascii="Arial" w:hAnsi="Arial" w:cs="Arial"/>
          <w:sz w:val="22"/>
          <w:szCs w:val="22"/>
        </w:rPr>
        <w:t>are</w:t>
      </w:r>
      <w:r w:rsidR="00CE7696">
        <w:rPr>
          <w:rFonts w:ascii="Arial" w:hAnsi="Arial" w:cs="Arial"/>
          <w:sz w:val="22"/>
          <w:szCs w:val="22"/>
        </w:rPr>
        <w:t xml:space="preserve"> </w:t>
      </w:r>
      <w:r w:rsidR="00CE7696" w:rsidRPr="00290754">
        <w:rPr>
          <w:rFonts w:ascii="Arial" w:hAnsi="Arial" w:cs="Arial"/>
          <w:sz w:val="22"/>
          <w:szCs w:val="22"/>
        </w:rPr>
        <w:t xml:space="preserve">subject to the </w:t>
      </w:r>
      <w:r w:rsidR="00CE7696" w:rsidRPr="00CB0D4C">
        <w:rPr>
          <w:rFonts w:ascii="Arial" w:hAnsi="Arial" w:cs="Arial"/>
          <w:sz w:val="22"/>
          <w:szCs w:val="22"/>
        </w:rPr>
        <w:t xml:space="preserve">National Emission Standard for Hazardous Air Pollutants </w:t>
      </w:r>
      <w:r w:rsidR="00CE7696" w:rsidRPr="00290754">
        <w:rPr>
          <w:rFonts w:ascii="Arial" w:hAnsi="Arial" w:cs="Arial"/>
          <w:sz w:val="22"/>
          <w:szCs w:val="22"/>
        </w:rPr>
        <w:t xml:space="preserve">for </w:t>
      </w:r>
      <w:r w:rsidR="005B62D3" w:rsidRPr="005B62D3">
        <w:rPr>
          <w:rFonts w:ascii="Arial" w:hAnsi="Arial" w:cs="Arial"/>
          <w:sz w:val="22"/>
          <w:szCs w:val="22"/>
        </w:rPr>
        <w:t>Major Sources: Industrial, Commercial, And Institutional Boilers And Process Heaters</w:t>
      </w:r>
      <w:r w:rsidR="00CE7696" w:rsidRPr="00290754">
        <w:rPr>
          <w:rFonts w:ascii="Arial" w:hAnsi="Arial" w:cs="Arial"/>
          <w:sz w:val="22"/>
          <w:szCs w:val="22"/>
        </w:rPr>
        <w:t xml:space="preserve"> promulgated in 40 </w:t>
      </w:r>
      <w:r w:rsidR="00CE7696">
        <w:rPr>
          <w:rFonts w:ascii="Arial" w:hAnsi="Arial" w:cs="Arial"/>
          <w:sz w:val="22"/>
          <w:szCs w:val="22"/>
        </w:rPr>
        <w:t xml:space="preserve">CFR </w:t>
      </w:r>
      <w:r w:rsidR="00CE7696" w:rsidRPr="00290754">
        <w:rPr>
          <w:rFonts w:ascii="Arial" w:hAnsi="Arial" w:cs="Arial"/>
          <w:sz w:val="22"/>
          <w:szCs w:val="22"/>
        </w:rPr>
        <w:t>Part 63</w:t>
      </w:r>
      <w:r w:rsidR="00CE7696">
        <w:rPr>
          <w:rFonts w:ascii="Arial" w:hAnsi="Arial" w:cs="Arial"/>
          <w:sz w:val="22"/>
          <w:szCs w:val="22"/>
        </w:rPr>
        <w:t>,</w:t>
      </w:r>
      <w:r w:rsidR="00CE7696" w:rsidRPr="00290754">
        <w:rPr>
          <w:rFonts w:ascii="Arial" w:hAnsi="Arial" w:cs="Arial"/>
          <w:sz w:val="22"/>
          <w:szCs w:val="22"/>
        </w:rPr>
        <w:t xml:space="preserve"> Subparts A and </w:t>
      </w:r>
      <w:r w:rsidR="005B62D3">
        <w:rPr>
          <w:rFonts w:ascii="Arial" w:hAnsi="Arial" w:cs="Arial"/>
          <w:sz w:val="22"/>
          <w:szCs w:val="22"/>
        </w:rPr>
        <w:t>DDDDD</w:t>
      </w:r>
      <w:r w:rsidR="00E61358">
        <w:rPr>
          <w:rFonts w:ascii="Arial" w:hAnsi="Arial" w:cs="Arial"/>
          <w:sz w:val="22"/>
          <w:szCs w:val="22"/>
        </w:rPr>
        <w:t xml:space="preserve">. </w:t>
      </w:r>
      <w:r w:rsidR="00A90EA9">
        <w:rPr>
          <w:rFonts w:ascii="Arial" w:hAnsi="Arial" w:cs="Arial"/>
          <w:sz w:val="22"/>
          <w:szCs w:val="22"/>
        </w:rPr>
        <w:t xml:space="preserve"> </w:t>
      </w:r>
      <w:r w:rsidR="00E61358">
        <w:rPr>
          <w:rFonts w:ascii="Arial" w:hAnsi="Arial" w:cs="Arial"/>
          <w:sz w:val="22"/>
          <w:szCs w:val="22"/>
        </w:rPr>
        <w:t xml:space="preserve">EULINEHEATER1 is subject because it is considered an existing process heater with a maximum heat input rate </w:t>
      </w:r>
      <w:r w:rsidR="00794D9D">
        <w:rPr>
          <w:rFonts w:ascii="Arial" w:hAnsi="Arial" w:cs="Arial"/>
          <w:sz w:val="22"/>
          <w:szCs w:val="22"/>
        </w:rPr>
        <w:t xml:space="preserve">of </w:t>
      </w:r>
      <w:r w:rsidR="00E61358">
        <w:rPr>
          <w:rFonts w:ascii="Arial" w:hAnsi="Arial" w:cs="Arial"/>
          <w:sz w:val="22"/>
          <w:szCs w:val="22"/>
        </w:rPr>
        <w:t>less than 5 MMB</w:t>
      </w:r>
      <w:r w:rsidR="00C407CA">
        <w:rPr>
          <w:rFonts w:ascii="Arial" w:hAnsi="Arial" w:cs="Arial"/>
          <w:sz w:val="22"/>
          <w:szCs w:val="22"/>
        </w:rPr>
        <w:t>TU</w:t>
      </w:r>
      <w:r w:rsidR="00E61358">
        <w:rPr>
          <w:rFonts w:ascii="Arial" w:hAnsi="Arial" w:cs="Arial"/>
          <w:sz w:val="22"/>
          <w:szCs w:val="22"/>
        </w:rPr>
        <w:t>/hr</w:t>
      </w:r>
      <w:r w:rsidR="00DE6BD8">
        <w:rPr>
          <w:rFonts w:ascii="Arial" w:hAnsi="Arial" w:cs="Arial"/>
          <w:sz w:val="22"/>
          <w:szCs w:val="22"/>
        </w:rPr>
        <w:t xml:space="preserve">. </w:t>
      </w:r>
      <w:r w:rsidR="00794D9D">
        <w:rPr>
          <w:rFonts w:ascii="Arial" w:hAnsi="Arial" w:cs="Arial"/>
          <w:sz w:val="22"/>
          <w:szCs w:val="22"/>
        </w:rPr>
        <w:t xml:space="preserve"> </w:t>
      </w:r>
      <w:r w:rsidR="00DE6BD8">
        <w:rPr>
          <w:rFonts w:ascii="Arial" w:hAnsi="Arial" w:cs="Arial"/>
          <w:sz w:val="22"/>
          <w:szCs w:val="22"/>
        </w:rPr>
        <w:t>EUBOILER1, EUBOILER2, EUBOILER3, and EUBOILER5 are subject because they are considered existing boilers with maximum heat input rate less than 5 MMB</w:t>
      </w:r>
      <w:r w:rsidR="00C407CA">
        <w:rPr>
          <w:rFonts w:ascii="Arial" w:hAnsi="Arial" w:cs="Arial"/>
          <w:sz w:val="22"/>
          <w:szCs w:val="22"/>
        </w:rPr>
        <w:t>TU</w:t>
      </w:r>
      <w:r w:rsidR="00DE6BD8">
        <w:rPr>
          <w:rFonts w:ascii="Arial" w:hAnsi="Arial" w:cs="Arial"/>
          <w:sz w:val="22"/>
          <w:szCs w:val="22"/>
        </w:rPr>
        <w:t>/hr.</w:t>
      </w:r>
      <w:r w:rsidR="00794D9D">
        <w:rPr>
          <w:rFonts w:ascii="Arial" w:hAnsi="Arial" w:cs="Arial"/>
          <w:sz w:val="22"/>
          <w:szCs w:val="22"/>
        </w:rPr>
        <w:t xml:space="preserve">  </w:t>
      </w:r>
      <w:r w:rsidR="00DE6BD8">
        <w:rPr>
          <w:rFonts w:ascii="Arial" w:hAnsi="Arial" w:cs="Arial"/>
          <w:sz w:val="22"/>
          <w:szCs w:val="22"/>
        </w:rPr>
        <w:t>EUFGHT-3-04-01 is subject because it is considered a new process heater with a maximum heat input rate less than 5 MMB</w:t>
      </w:r>
      <w:r w:rsidR="00C407CA">
        <w:rPr>
          <w:rFonts w:ascii="Arial" w:hAnsi="Arial" w:cs="Arial"/>
          <w:sz w:val="22"/>
          <w:szCs w:val="22"/>
        </w:rPr>
        <w:t>TU</w:t>
      </w:r>
      <w:r w:rsidR="00DE6BD8">
        <w:rPr>
          <w:rFonts w:ascii="Arial" w:hAnsi="Arial" w:cs="Arial"/>
          <w:sz w:val="22"/>
          <w:szCs w:val="22"/>
        </w:rPr>
        <w:t xml:space="preserve">/hr. </w:t>
      </w:r>
      <w:r w:rsidR="00794D9D">
        <w:rPr>
          <w:rFonts w:ascii="Arial" w:hAnsi="Arial" w:cs="Arial"/>
          <w:sz w:val="22"/>
          <w:szCs w:val="22"/>
        </w:rPr>
        <w:t xml:space="preserve"> </w:t>
      </w:r>
      <w:r w:rsidR="00A52293" w:rsidRPr="00A52293">
        <w:rPr>
          <w:rFonts w:ascii="Arial" w:hAnsi="Arial" w:cs="Arial"/>
          <w:sz w:val="22"/>
          <w:szCs w:val="22"/>
        </w:rPr>
        <w:t xml:space="preserve">Although PTI No. 202-15A has EUBOIL-3-09-01 being subject to </w:t>
      </w:r>
      <w:r w:rsidR="00794D9D">
        <w:rPr>
          <w:rFonts w:ascii="Arial" w:hAnsi="Arial" w:cs="Arial"/>
          <w:sz w:val="22"/>
          <w:szCs w:val="22"/>
        </w:rPr>
        <w:t>40 CFR Part 63, Subpart</w:t>
      </w:r>
      <w:r w:rsidR="00A52293" w:rsidRPr="00A52293">
        <w:rPr>
          <w:rFonts w:ascii="Arial" w:hAnsi="Arial" w:cs="Arial"/>
          <w:sz w:val="22"/>
          <w:szCs w:val="22"/>
        </w:rPr>
        <w:t xml:space="preserve"> DDDDD, the company has stated that it is not subject since it is not considered a process heater or boiler and heats a glycol/water mixture that is used for comfort heat only. </w:t>
      </w:r>
      <w:r w:rsidR="00C407CA">
        <w:rPr>
          <w:rFonts w:ascii="Arial" w:hAnsi="Arial" w:cs="Arial"/>
          <w:sz w:val="22"/>
          <w:szCs w:val="22"/>
        </w:rPr>
        <w:t xml:space="preserve"> </w:t>
      </w:r>
      <w:r w:rsidR="00A52293" w:rsidRPr="00A52293">
        <w:rPr>
          <w:rFonts w:ascii="Arial" w:hAnsi="Arial" w:cs="Arial"/>
          <w:sz w:val="22"/>
          <w:szCs w:val="22"/>
        </w:rPr>
        <w:t>Th</w:t>
      </w:r>
      <w:r w:rsidR="00794D9D">
        <w:rPr>
          <w:rFonts w:ascii="Arial" w:hAnsi="Arial" w:cs="Arial"/>
          <w:sz w:val="22"/>
          <w:szCs w:val="22"/>
        </w:rPr>
        <w:t>e</w:t>
      </w:r>
      <w:r w:rsidR="00A52293" w:rsidRPr="00A52293">
        <w:rPr>
          <w:rFonts w:ascii="Arial" w:hAnsi="Arial" w:cs="Arial"/>
          <w:sz w:val="22"/>
          <w:szCs w:val="22"/>
        </w:rPr>
        <w:t xml:space="preserve"> heater meets the 40 CFR 63.7491(j) exemption for process heaters as defined in </w:t>
      </w:r>
      <w:r w:rsidR="00A52293">
        <w:rPr>
          <w:rFonts w:ascii="Arial" w:hAnsi="Arial" w:cs="Arial"/>
          <w:sz w:val="22"/>
          <w:szCs w:val="22"/>
        </w:rPr>
        <w:t xml:space="preserve">40 CFR Part 63, Subpart DDDDD. </w:t>
      </w:r>
      <w:r w:rsidR="00C407CA">
        <w:rPr>
          <w:rFonts w:ascii="Arial" w:hAnsi="Arial" w:cs="Arial"/>
          <w:sz w:val="22"/>
          <w:szCs w:val="22"/>
        </w:rPr>
        <w:t xml:space="preserve"> </w:t>
      </w:r>
      <w:r w:rsidR="00822E6E">
        <w:rPr>
          <w:rFonts w:ascii="Arial" w:hAnsi="Arial" w:cs="Arial"/>
          <w:sz w:val="22"/>
          <w:szCs w:val="22"/>
        </w:rPr>
        <w:t>EUBOIL-3-09-01 was not added to FGBLRSHTRS for 40</w:t>
      </w:r>
      <w:r w:rsidR="00C407CA">
        <w:rPr>
          <w:rFonts w:ascii="Arial" w:hAnsi="Arial" w:cs="Arial"/>
          <w:sz w:val="22"/>
          <w:szCs w:val="22"/>
        </w:rPr>
        <w:t> </w:t>
      </w:r>
      <w:r w:rsidR="00822E6E">
        <w:rPr>
          <w:rFonts w:ascii="Arial" w:hAnsi="Arial" w:cs="Arial"/>
          <w:sz w:val="22"/>
          <w:szCs w:val="22"/>
        </w:rPr>
        <w:t xml:space="preserve">CFR Part 63, Subpart DDDDD requirements. </w:t>
      </w:r>
      <w:r w:rsidR="00B92EB0">
        <w:rPr>
          <w:rFonts w:ascii="Arial" w:hAnsi="Arial" w:cs="Arial"/>
          <w:sz w:val="22"/>
          <w:szCs w:val="22"/>
        </w:rPr>
        <w:t xml:space="preserve"> </w:t>
      </w:r>
    </w:p>
    <w:p w14:paraId="1A40E714" w14:textId="77777777" w:rsidR="00DE6BD8" w:rsidRDefault="00DE6BD8" w:rsidP="0001165D">
      <w:pPr>
        <w:jc w:val="both"/>
        <w:rPr>
          <w:rFonts w:ascii="Arial" w:hAnsi="Arial" w:cs="Arial"/>
          <w:sz w:val="22"/>
          <w:szCs w:val="22"/>
        </w:rPr>
      </w:pPr>
    </w:p>
    <w:p w14:paraId="404D3E13"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6A18CED" w14:textId="77777777" w:rsidR="00D9587D" w:rsidRDefault="00D9587D" w:rsidP="00D9587D">
      <w:pPr>
        <w:rPr>
          <w:rFonts w:ascii="Arial" w:hAnsi="Arial" w:cs="Arial"/>
          <w:sz w:val="22"/>
          <w:szCs w:val="22"/>
        </w:rPr>
      </w:pPr>
    </w:p>
    <w:p w14:paraId="266D6307" w14:textId="434D04ED" w:rsidR="00867ADA" w:rsidRPr="00867ADA" w:rsidRDefault="00D9587D" w:rsidP="00C407CA">
      <w:pPr>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r w:rsidR="00794D9D">
        <w:rPr>
          <w:rFonts w:ascii="Arial" w:hAnsi="Arial" w:cs="Arial"/>
          <w:sz w:val="22"/>
          <w:szCs w:val="22"/>
        </w:rPr>
        <w:t xml:space="preserve">  </w:t>
      </w:r>
      <w:r w:rsidR="00867ADA" w:rsidRPr="00867ADA">
        <w:rPr>
          <w:rFonts w:ascii="Arial" w:hAnsi="Arial" w:cs="Arial"/>
          <w:sz w:val="22"/>
          <w:szCs w:val="22"/>
        </w:rPr>
        <w:t>The engine</w:t>
      </w:r>
      <w:r w:rsidR="00BE5178">
        <w:rPr>
          <w:rFonts w:ascii="Arial" w:hAnsi="Arial" w:cs="Arial"/>
          <w:sz w:val="22"/>
          <w:szCs w:val="22"/>
        </w:rPr>
        <w:t>s</w:t>
      </w:r>
      <w:r w:rsidR="00867ADA" w:rsidRPr="00867ADA">
        <w:rPr>
          <w:rFonts w:ascii="Arial" w:hAnsi="Arial" w:cs="Arial"/>
          <w:sz w:val="22"/>
          <w:szCs w:val="22"/>
        </w:rPr>
        <w:t xml:space="preserve"> in FGENGINES-P3 have </w:t>
      </w:r>
      <w:r w:rsidR="00BE5178" w:rsidRPr="00867ADA">
        <w:rPr>
          <w:rFonts w:ascii="Arial" w:hAnsi="Arial" w:cs="Arial"/>
          <w:sz w:val="22"/>
          <w:szCs w:val="22"/>
        </w:rPr>
        <w:t xml:space="preserve">CO and VOC emission limits </w:t>
      </w:r>
      <w:r w:rsidR="00BE5178">
        <w:rPr>
          <w:rFonts w:ascii="Arial" w:hAnsi="Arial" w:cs="Arial"/>
          <w:sz w:val="22"/>
          <w:szCs w:val="22"/>
        </w:rPr>
        <w:t xml:space="preserve">and have </w:t>
      </w:r>
      <w:r w:rsidR="00867ADA" w:rsidRPr="00867ADA">
        <w:rPr>
          <w:rFonts w:ascii="Arial" w:hAnsi="Arial" w:cs="Arial"/>
          <w:sz w:val="22"/>
          <w:szCs w:val="22"/>
        </w:rPr>
        <w:t xml:space="preserve">oxidation catalysts for CO and VOC control (assumed 93% control efficiency for CO and 50% control for VOC). </w:t>
      </w:r>
      <w:r w:rsidR="00794D9D">
        <w:rPr>
          <w:rFonts w:ascii="Arial" w:hAnsi="Arial" w:cs="Arial"/>
          <w:sz w:val="22"/>
          <w:szCs w:val="22"/>
        </w:rPr>
        <w:t xml:space="preserve"> </w:t>
      </w:r>
      <w:r w:rsidR="00867ADA" w:rsidRPr="00867ADA">
        <w:rPr>
          <w:rFonts w:ascii="Arial" w:hAnsi="Arial" w:cs="Arial"/>
          <w:sz w:val="22"/>
          <w:szCs w:val="22"/>
        </w:rPr>
        <w:t xml:space="preserve">However, the potential pre-control emissions </w:t>
      </w:r>
      <w:r w:rsidR="00794D9D">
        <w:rPr>
          <w:rFonts w:ascii="Arial" w:hAnsi="Arial" w:cs="Arial"/>
          <w:sz w:val="22"/>
          <w:szCs w:val="22"/>
        </w:rPr>
        <w:t>of</w:t>
      </w:r>
      <w:r w:rsidR="00867ADA" w:rsidRPr="00867ADA">
        <w:rPr>
          <w:rFonts w:ascii="Arial" w:hAnsi="Arial" w:cs="Arial"/>
          <w:sz w:val="22"/>
          <w:szCs w:val="22"/>
        </w:rPr>
        <w:t xml:space="preserve"> CO and VOC from each engine are less than 100 tpy, as outlined below. </w:t>
      </w:r>
    </w:p>
    <w:p w14:paraId="4D7CC794" w14:textId="77777777" w:rsidR="00867ADA" w:rsidRPr="00867ADA" w:rsidRDefault="00867ADA" w:rsidP="00867ADA">
      <w:pPr>
        <w:rPr>
          <w:rFonts w:ascii="Arial" w:hAnsi="Arial" w:cs="Arial"/>
          <w:sz w:val="22"/>
          <w:szCs w:val="22"/>
        </w:rPr>
      </w:pPr>
    </w:p>
    <w:p w14:paraId="47014FE8" w14:textId="28370E18" w:rsidR="00867ADA" w:rsidRPr="00867ADA" w:rsidRDefault="00DC208C" w:rsidP="00867ADA">
      <w:pPr>
        <w:jc w:val="center"/>
        <w:rPr>
          <w:rFonts w:ascii="Arial" w:hAnsi="Arial" w:cs="Arial"/>
        </w:rPr>
      </w:pPr>
      <w:r>
        <w:pict w14:anchorId="0FDCE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2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ocumentProtection w:edit=&quot;forms&quot; w:enforcement=&quot;off&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9729E9&quot;/&gt;&lt;wsp:rsid wsp:val=&quot;0000071F&quot;/&gt;&lt;wsp:rsid wsp:val=&quot;00002399&quot;/&gt;&lt;wsp:rsid wsp:val=&quot;00003880&quot;/&gt;&lt;wsp:rsid wsp:val=&quot;00010B28&quot;/&gt;&lt;wsp:rsid wsp:val=&quot;0001165D&quot;/&gt;&lt;wsp:rsid wsp:val=&quot;000135AB&quot;/&gt;&lt;wsp:rsid wsp:val=&quot;00013B2D&quot;/&gt;&lt;wsp:rsid wsp:val=&quot;00015B63&quot;/&gt;&lt;wsp:rsid wsp:val=&quot;00015BCA&quot;/&gt;&lt;wsp:rsid wsp:val=&quot;00015E48&quot;/&gt;&lt;wsp:rsid wsp:val=&quot;00022808&quot;/&gt;&lt;wsp:rsid wsp:val=&quot;000237D9&quot;/&gt;&lt;wsp:rsid wsp:val=&quot;0002430E&quot;/&gt;&lt;wsp:rsid wsp:val=&quot;0002548F&quot;/&gt;&lt;wsp:rsid wsp:val=&quot;00026AB8&quot;/&gt;&lt;wsp:rsid wsp:val=&quot;00026FE4&quot;/&gt;&lt;wsp:rsid wsp:val=&quot;0003136C&quot;/&gt;&lt;wsp:rsid wsp:val=&quot;00033B14&quot;/&gt;&lt;wsp:rsid wsp:val=&quot;00034F9E&quot;/&gt;&lt;wsp:rsid wsp:val=&quot;00035898&quot;/&gt;&lt;wsp:rsid wsp:val=&quot;00036C22&quot;/&gt;&lt;wsp:rsid wsp:val=&quot;00044E0B&quot;/&gt;&lt;wsp:rsid wsp:val=&quot;0004693A&quot;/&gt;&lt;wsp:rsid wsp:val=&quot;00053310&quot;/&gt;&lt;wsp:rsid wsp:val=&quot;00057978&quot;/&gt;&lt;wsp:rsid wsp:val=&quot;00060FD0&quot;/&gt;&lt;wsp:rsid wsp:val=&quot;00070B20&quot;/&gt;&lt;wsp:rsid wsp:val=&quot;00082A06&quot;/&gt;&lt;wsp:rsid wsp:val=&quot;00083979&quot;/&gt;&lt;wsp:rsid wsp:val=&quot;00086493&quot;/&gt;&lt;wsp:rsid wsp:val=&quot;000901C4&quot;/&gt;&lt;wsp:rsid wsp:val=&quot;0009079D&quot;/&gt;&lt;wsp:rsid wsp:val=&quot;000A3504&quot;/&gt;&lt;wsp:rsid wsp:val=&quot;000A463D&quot;/&gt;&lt;wsp:rsid wsp:val=&quot;000B78C9&quot;/&gt;&lt;wsp:rsid wsp:val=&quot;000C1E62&quot;/&gt;&lt;wsp:rsid wsp:val=&quot;000C35CB&quot;/&gt;&lt;wsp:rsid wsp:val=&quot;000C4F65&quot;/&gt;&lt;wsp:rsid wsp:val=&quot;000C7F27&quot;/&gt;&lt;wsp:rsid wsp:val=&quot;000D6F52&quot;/&gt;&lt;wsp:rsid wsp:val=&quot;000E1BBC&quot;/&gt;&lt;wsp:rsid wsp:val=&quot;000E2E60&quot;/&gt;&lt;wsp:rsid wsp:val=&quot;000E43A8&quot;/&gt;&lt;wsp:rsid wsp:val=&quot;000E73AD&quot;/&gt;&lt;wsp:rsid wsp:val=&quot;000E781D&quot;/&gt;&lt;wsp:rsid wsp:val=&quot;000F32F4&quot;/&gt;&lt;wsp:rsid wsp:val=&quot;000F73C3&quot;/&gt;&lt;wsp:rsid wsp:val=&quot;001002E3&quot;/&gt;&lt;wsp:rsid wsp:val=&quot;00100562&quot;/&gt;&lt;wsp:rsid wsp:val=&quot;00102B51&quot;/&gt;&lt;wsp:rsid wsp:val=&quot;0010361E&quot;/&gt;&lt;wsp:rsid wsp:val=&quot;001111DD&quot;/&gt;&lt;wsp:rsid wsp:val=&quot;00111DE5&quot;/&gt;&lt;wsp:rsid wsp:val=&quot;00113B82&quot;/&gt;&lt;wsp:rsid wsp:val=&quot;001159B4&quot;/&gt;&lt;wsp:rsid wsp:val=&quot;00115DF5&quot;/&gt;&lt;wsp:rsid wsp:val=&quot;00123005&quot;/&gt;&lt;wsp:rsid wsp:val=&quot;0012305E&quot;/&gt;&lt;wsp:rsid wsp:val=&quot;001269C0&quot;/&gt;&lt;wsp:rsid wsp:val=&quot;001301E9&quot;/&gt;&lt;wsp:rsid wsp:val=&quot;00135426&quot;/&gt;&lt;wsp:rsid wsp:val=&quot;00137218&quot;/&gt;&lt;wsp:rsid wsp:val=&quot;001429D1&quot;/&gt;&lt;wsp:rsid wsp:val=&quot;00142DA1&quot;/&gt;&lt;wsp:rsid wsp:val=&quot;00142E85&quot;/&gt;&lt;wsp:rsid wsp:val=&quot;0014659D&quot;/&gt;&lt;wsp:rsid wsp:val=&quot;001466BD&quot;/&gt;&lt;wsp:rsid wsp:val=&quot;001466CA&quot;/&gt;&lt;wsp:rsid wsp:val=&quot;00153D66&quot;/&gt;&lt;wsp:rsid wsp:val=&quot;00154568&quot;/&gt;&lt;wsp:rsid wsp:val=&quot;00161412&quot;/&gt;&lt;wsp:rsid wsp:val=&quot;00161D0E&quot;/&gt;&lt;wsp:rsid wsp:val=&quot;001647D7&quot;/&gt;&lt;wsp:rsid wsp:val=&quot;00167B85&quot;/&gt;&lt;wsp:rsid wsp:val=&quot;00172178&quot;/&gt;&lt;wsp:rsid wsp:val=&quot;001723A8&quot;/&gt;&lt;wsp:rsid wsp:val=&quot;00172BD9&quot;/&gt;&lt;wsp:rsid wsp:val=&quot;00175DF5&quot;/&gt;&lt;wsp:rsid wsp:val=&quot;00177285&quot;/&gt;&lt;wsp:rsid wsp:val=&quot;001801BE&quot;/&gt;&lt;wsp:rsid wsp:val=&quot;00182578&quot;/&gt;&lt;wsp:rsid wsp:val=&quot;00182993&quot;/&gt;&lt;wsp:rsid wsp:val=&quot;00185993&quot;/&gt;&lt;wsp:rsid wsp:val=&quot;001900AD&quot;/&gt;&lt;wsp:rsid wsp:val=&quot;00191106&quot;/&gt;&lt;wsp:rsid wsp:val=&quot;001A21E9&quot;/&gt;&lt;wsp:rsid wsp:val=&quot;001A6D8D&quot;/&gt;&lt;wsp:rsid wsp:val=&quot;001B5D76&quot;/&gt;&lt;wsp:rsid wsp:val=&quot;001B634B&quot;/&gt;&lt;wsp:rsid wsp:val=&quot;001C45A8&quot;/&gt;&lt;wsp:rsid wsp:val=&quot;001D0502&quot;/&gt;&lt;wsp:rsid wsp:val=&quot;001D0646&quot;/&gt;&lt;wsp:rsid wsp:val=&quot;001D6B5F&quot;/&gt;&lt;wsp:rsid wsp:val=&quot;001D7607&quot;/&gt;&lt;wsp:rsid wsp:val=&quot;001E3D60&quot;/&gt;&lt;wsp:rsid wsp:val=&quot;001E6273&quot;/&gt;&lt;wsp:rsid wsp:val=&quot;001F1448&quot;/&gt;&lt;wsp:rsid wsp:val=&quot;001F287A&quot;/&gt;&lt;wsp:rsid wsp:val=&quot;001F2F32&quot;/&gt;&lt;wsp:rsid wsp:val=&quot;001F3B26&quot;/&gt;&lt;wsp:rsid wsp:val=&quot;001F742A&quot;/&gt;&lt;wsp:rsid wsp:val=&quot;00201CC7&quot;/&gt;&lt;wsp:rsid wsp:val=&quot;0020224E&quot;/&gt;&lt;wsp:rsid wsp:val=&quot;00203061&quot;/&gt;&lt;wsp:rsid wsp:val=&quot;00203E24&quot;/&gt;&lt;wsp:rsid wsp:val=&quot;00204A58&quot;/&gt;&lt;wsp:rsid wsp:val=&quot;002065AF&quot;/&gt;&lt;wsp:rsid wsp:val=&quot;00222544&quot;/&gt;&lt;wsp:rsid wsp:val=&quot;002229BE&quot;/&gt;&lt;wsp:rsid wsp:val=&quot;00226144&quot;/&gt;&lt;wsp:rsid wsp:val=&quot;00226BBE&quot;/&gt;&lt;wsp:rsid wsp:val=&quot;0022752F&quot;/&gt;&lt;wsp:rsid wsp:val=&quot;002315E7&quot;/&gt;&lt;wsp:rsid wsp:val=&quot;00231A25&quot;/&gt;&lt;wsp:rsid wsp:val=&quot;0023247F&quot;/&gt;&lt;wsp:rsid wsp:val=&quot;00236749&quot;/&gt;&lt;wsp:rsid wsp:val=&quot;00237F04&quot;/&gt;&lt;wsp:rsid wsp:val=&quot;00240431&quot;/&gt;&lt;wsp:rsid wsp:val=&quot;0024506D&quot;/&gt;&lt;wsp:rsid wsp:val=&quot;00250171&quot;/&gt;&lt;wsp:rsid wsp:val=&quot;00251166&quot;/&gt;&lt;wsp:rsid wsp:val=&quot;0025199F&quot;/&gt;&lt;wsp:rsid wsp:val=&quot;002519D9&quot;/&gt;&lt;wsp:rsid wsp:val=&quot;00252680&quot;/&gt;&lt;wsp:rsid wsp:val=&quot;00255E2E&quot;/&gt;&lt;wsp:rsid wsp:val=&quot;00257711&quot;/&gt;&lt;wsp:rsid wsp:val=&quot;00262557&quot;/&gt;&lt;wsp:rsid wsp:val=&quot;002728F4&quot;/&gt;&lt;wsp:rsid wsp:val=&quot;00273E90&quot;/&gt;&lt;wsp:rsid wsp:val=&quot;002744B8&quot;/&gt;&lt;wsp:rsid wsp:val=&quot;002745BB&quot;/&gt;&lt;wsp:rsid wsp:val=&quot;00283DF7&quot;/&gt;&lt;wsp:rsid wsp:val=&quot;00284660&quot;/&gt;&lt;wsp:rsid wsp:val=&quot;002903A5&quot;/&gt;&lt;wsp:rsid wsp:val=&quot;00290754&quot;/&gt;&lt;wsp:rsid wsp:val=&quot;002920A4&quot;/&gt;&lt;wsp:rsid wsp:val=&quot;00295FBF&quot;/&gt;&lt;wsp:rsid wsp:val=&quot;002961E7&quot;/&gt;&lt;wsp:rsid wsp:val=&quot;002A2CD3&quot;/&gt;&lt;wsp:rsid wsp:val=&quot;002A418D&quot;/&gt;&lt;wsp:rsid wsp:val=&quot;002A48ED&quot;/&gt;&lt;wsp:rsid wsp:val=&quot;002A4D61&quot;/&gt;&lt;wsp:rsid wsp:val=&quot;002A55C8&quot;/&gt;&lt;wsp:rsid wsp:val=&quot;002A5B17&quot;/&gt;&lt;wsp:rsid wsp:val=&quot;002B074D&quot;/&gt;&lt;wsp:rsid wsp:val=&quot;002B092A&quot;/&gt;&lt;wsp:rsid wsp:val=&quot;002B11E3&quot;/&gt;&lt;wsp:rsid wsp:val=&quot;002B4B0E&quot;/&gt;&lt;wsp:rsid wsp:val=&quot;002B5D3B&quot;/&gt;&lt;wsp:rsid wsp:val=&quot;002B7F84&quot;/&gt;&lt;wsp:rsid wsp:val=&quot;002C0333&quot;/&gt;&lt;wsp:rsid wsp:val=&quot;002C652F&quot;/&gt;&lt;wsp:rsid wsp:val=&quot;002D06FC&quot;/&gt;&lt;wsp:rsid wsp:val=&quot;002D10C6&quot;/&gt;&lt;wsp:rsid wsp:val=&quot;002D148E&quot;/&gt;&lt;wsp:rsid wsp:val=&quot;002D6ACE&quot;/&gt;&lt;wsp:rsid wsp:val=&quot;002E0E12&quot;/&gt;&lt;wsp:rsid wsp:val=&quot;002F0CC3&quot;/&gt;&lt;wsp:rsid wsp:val=&quot;002F13C4&quot;/&gt;&lt;wsp:rsid wsp:val=&quot;002F1D39&quot;/&gt;&lt;wsp:rsid wsp:val=&quot;002F5B86&quot;/&gt;&lt;wsp:rsid wsp:val=&quot;003023FC&quot;/&gt;&lt;wsp:rsid wsp:val=&quot;00302FA1&quot;/&gt;&lt;wsp:rsid wsp:val=&quot;003049AC&quot;/&gt;&lt;wsp:rsid wsp:val=&quot;003061C0&quot;/&gt;&lt;wsp:rsid wsp:val=&quot;00306FD5&quot;/&gt;&lt;wsp:rsid wsp:val=&quot;00310006&quot;/&gt;&lt;wsp:rsid wsp:val=&quot;0031080C&quot;/&gt;&lt;wsp:rsid wsp:val=&quot;003173E8&quot;/&gt;&lt;wsp:rsid wsp:val=&quot;00333AE9&quot;/&gt;&lt;wsp:rsid wsp:val=&quot;00335641&quot;/&gt;&lt;wsp:rsid wsp:val=&quot;00337750&quot;/&gt;&lt;wsp:rsid wsp:val=&quot;00340C1D&quot;/&gt;&lt;wsp:rsid wsp:val=&quot;00345D9F&quot;/&gt;&lt;wsp:rsid wsp:val=&quot;0034680F&quot;/&gt;&lt;wsp:rsid wsp:val=&quot;00347E5D&quot;/&gt;&lt;wsp:rsid wsp:val=&quot;00350573&quot;/&gt;&lt;wsp:rsid wsp:val=&quot;00351F7C&quot;/&gt;&lt;wsp:rsid wsp:val=&quot;003533D0&quot;/&gt;&lt;wsp:rsid wsp:val=&quot;00354260&quot;/&gt;&lt;wsp:rsid wsp:val=&quot;00355F38&quot;/&gt;&lt;wsp:rsid wsp:val=&quot;00363292&quot;/&gt;&lt;wsp:rsid wsp:val=&quot;003637D0&quot;/&gt;&lt;wsp:rsid wsp:val=&quot;0036784E&quot;/&gt;&lt;wsp:rsid wsp:val=&quot;00371521&quot;/&gt;&lt;wsp:rsid wsp:val=&quot;00372E82&quot;/&gt;&lt;wsp:rsid wsp:val=&quot;003741D7&quot;/&gt;&lt;wsp:rsid wsp:val=&quot;00376F31&quot;/&gt;&lt;wsp:rsid wsp:val=&quot;00377200&quot;/&gt;&lt;wsp:rsid wsp:val=&quot;00377850&quot;/&gt;&lt;wsp:rsid wsp:val=&quot;00383482&quot;/&gt;&lt;wsp:rsid wsp:val=&quot;00383DD1&quot;/&gt;&lt;wsp:rsid wsp:val=&quot;00383E34&quot;/&gt;&lt;wsp:rsid wsp:val=&quot;00385544&quot;/&gt;&lt;wsp:rsid wsp:val=&quot;00387A7B&quot;/&gt;&lt;wsp:rsid wsp:val=&quot;00392731&quot;/&gt;&lt;wsp:rsid wsp:val=&quot;003946CC&quot;/&gt;&lt;wsp:rsid wsp:val=&quot;003950E9&quot;/&gt;&lt;wsp:rsid wsp:val=&quot;0039520D&quot;/&gt;&lt;wsp:rsid wsp:val=&quot;003955A4&quot;/&gt;&lt;wsp:rsid wsp:val=&quot;003A0C78&quot;/&gt;&lt;wsp:rsid wsp:val=&quot;003A1467&quot;/&gt;&lt;wsp:rsid wsp:val=&quot;003A2108&quot;/&gt;&lt;wsp:rsid wsp:val=&quot;003A75B8&quot;/&gt;&lt;wsp:rsid wsp:val=&quot;003B36CE&quot;/&gt;&lt;wsp:rsid wsp:val=&quot;003B3A3A&quot;/&gt;&lt;wsp:rsid wsp:val=&quot;003B430D&quot;/&gt;&lt;wsp:rsid wsp:val=&quot;003B5E83&quot;/&gt;&lt;wsp:rsid wsp:val=&quot;003C4B9D&quot;/&gt;&lt;wsp:rsid wsp:val=&quot;003D6336&quot;/&gt;&lt;wsp:rsid wsp:val=&quot;003D6A01&quot;/&gt;&lt;wsp:rsid wsp:val=&quot;003D6B07&quot;/&gt;&lt;wsp:rsid wsp:val=&quot;003D6C8F&quot;/&gt;&lt;wsp:rsid wsp:val=&quot;003E3ECF&quot;/&gt;&lt;wsp:rsid wsp:val=&quot;003E54BC&quot;/&gt;&lt;wsp:rsid wsp:val=&quot;003E5C43&quot;/&gt;&lt;wsp:rsid wsp:val=&quot;003E6F49&quot;/&gt;&lt;wsp:rsid wsp:val=&quot;003F16E7&quot;/&gt;&lt;wsp:rsid wsp:val=&quot;003F18CA&quot;/&gt;&lt;wsp:rsid wsp:val=&quot;003F318D&quot;/&gt;&lt;wsp:rsid wsp:val=&quot;0040112A&quot;/&gt;&lt;wsp:rsid wsp:val=&quot;00402D14&quot;/&gt;&lt;wsp:rsid wsp:val=&quot;00403632&quot;/&gt;&lt;wsp:rsid wsp:val=&quot;004039E8&quot;/&gt;&lt;wsp:rsid wsp:val=&quot;00411971&quot;/&gt;&lt;wsp:rsid wsp:val=&quot;004127B6&quot;/&gt;&lt;wsp:rsid wsp:val=&quot;00425C80&quot;/&gt;&lt;wsp:rsid wsp:val=&quot;004266E1&quot;/&gt;&lt;wsp:rsid wsp:val=&quot;00433BF1&quot;/&gt;&lt;wsp:rsid wsp:val=&quot;00433C6D&quot;/&gt;&lt;wsp:rsid wsp:val=&quot;00436CA9&quot;/&gt;&lt;wsp:rsid wsp:val=&quot;00441393&quot;/&gt;&lt;wsp:rsid wsp:val=&quot;00443561&quot;/&gt;&lt;wsp:rsid wsp:val=&quot;00444D94&quot;/&gt;&lt;wsp:rsid wsp:val=&quot;00444F0F&quot;/&gt;&lt;wsp:rsid wsp:val=&quot;004454BE&quot;/&gt;&lt;wsp:rsid wsp:val=&quot;00445883&quot;/&gt;&lt;wsp:rsid wsp:val=&quot;00451C04&quot;/&gt;&lt;wsp:rsid wsp:val=&quot;004541F4&quot;/&gt;&lt;wsp:rsid wsp:val=&quot;00455F45&quot;/&gt;&lt;wsp:rsid wsp:val=&quot;004577DE&quot;/&gt;&lt;wsp:rsid wsp:val=&quot;004628A4&quot;/&gt;&lt;wsp:rsid wsp:val=&quot;0046483B&quot;/&gt;&lt;wsp:rsid wsp:val=&quot;004670B5&quot;/&gt;&lt;wsp:rsid wsp:val=&quot;00470765&quot;/&gt;&lt;wsp:rsid wsp:val=&quot;00474ADF&quot;/&gt;&lt;wsp:rsid wsp:val=&quot;00474C32&quot;/&gt;&lt;wsp:rsid wsp:val=&quot;00475BD8&quot;/&gt;&lt;wsp:rsid wsp:val=&quot;00477C93&quot;/&gt;&lt;wsp:rsid wsp:val=&quot;00481F2F&quot;/&gt;&lt;wsp:rsid wsp:val=&quot;0048277E&quot;/&gt;&lt;wsp:rsid wsp:val=&quot;00482E94&quot;/&gt;&lt;wsp:rsid wsp:val=&quot;0048461F&quot;/&gt;&lt;wsp:rsid wsp:val=&quot;00485373&quot;/&gt;&lt;wsp:rsid wsp:val=&quot;004857EA&quot;/&gt;&lt;wsp:rsid wsp:val=&quot;00485F9B&quot;/&gt;&lt;wsp:rsid wsp:val=&quot;00491EF2&quot;/&gt;&lt;wsp:rsid wsp:val=&quot;0049200A&quot;/&gt;&lt;wsp:rsid wsp:val=&quot;00493484&quot;/&gt;&lt;wsp:rsid wsp:val=&quot;00493E80&quot;/&gt;&lt;wsp:rsid wsp:val=&quot;004948C1&quot;/&gt;&lt;wsp:rsid wsp:val=&quot;00494C30&quot;/&gt;&lt;wsp:rsid wsp:val=&quot;004A6FD2&quot;/&gt;&lt;wsp:rsid wsp:val=&quot;004B19C2&quot;/&gt;&lt;wsp:rsid wsp:val=&quot;004B2A6F&quot;/&gt;&lt;wsp:rsid wsp:val=&quot;004B3242&quot;/&gt;&lt;wsp:rsid wsp:val=&quot;004B44A9&quot;/&gt;&lt;wsp:rsid wsp:val=&quot;004B4D8B&quot;/&gt;&lt;wsp:rsid wsp:val=&quot;004B6B17&quot;/&gt;&lt;wsp:rsid wsp:val=&quot;004C39E7&quot;/&gt;&lt;wsp:rsid wsp:val=&quot;004C46DF&quot;/&gt;&lt;wsp:rsid wsp:val=&quot;004C48F7&quot;/&gt;&lt;wsp:rsid wsp:val=&quot;004C51C5&quot;/&gt;&lt;wsp:rsid wsp:val=&quot;004C695F&quot;/&gt;&lt;wsp:rsid wsp:val=&quot;004C7125&quot;/&gt;&lt;wsp:rsid wsp:val=&quot;004C78FD&quot;/&gt;&lt;wsp:rsid wsp:val=&quot;004D1F5F&quot;/&gt;&lt;wsp:rsid wsp:val=&quot;004D4B7D&quot;/&gt;&lt;wsp:rsid wsp:val=&quot;004D5012&quot;/&gt;&lt;wsp:rsid wsp:val=&quot;004D7ACD&quot;/&gt;&lt;wsp:rsid wsp:val=&quot;004E0003&quot;/&gt;&lt;wsp:rsid wsp:val=&quot;004E13FD&quot;/&gt;&lt;wsp:rsid wsp:val=&quot;004E713D&quot;/&gt;&lt;wsp:rsid wsp:val=&quot;004F0976&quot;/&gt;&lt;wsp:rsid wsp:val=&quot;004F283B&quot;/&gt;&lt;wsp:rsid wsp:val=&quot;004F6C98&quot;/&gt;&lt;wsp:rsid wsp:val=&quot;00502068&quot;/&gt;&lt;wsp:rsid wsp:val=&quot;0050260F&quot;/&gt;&lt;wsp:rsid wsp:val=&quot;00506F9E&quot;/&gt;&lt;wsp:rsid wsp:val=&quot;0050744F&quot;/&gt;&lt;wsp:rsid wsp:val=&quot;005122AD&quot;/&gt;&lt;wsp:rsid wsp:val=&quot;005204BA&quot;/&gt;&lt;wsp:rsid wsp:val=&quot;005224A0&quot;/&gt;&lt;wsp:rsid wsp:val=&quot;00532985&quot;/&gt;&lt;wsp:rsid wsp:val=&quot;0053606A&quot;/&gt;&lt;wsp:rsid wsp:val=&quot;00537997&quot;/&gt;&lt;wsp:rsid wsp:val=&quot;005426C1&quot;/&gt;&lt;wsp:rsid wsp:val=&quot;00543DF8&quot;/&gt;&lt;wsp:rsid wsp:val=&quot;005451BC&quot;/&gt;&lt;wsp:rsid wsp:val=&quot;0055232C&quot;/&gt;&lt;wsp:rsid wsp:val=&quot;0055244E&quot;/&gt;&lt;wsp:rsid wsp:val=&quot;005553AB&quot;/&gt;&lt;wsp:rsid wsp:val=&quot;005619EA&quot;/&gt;&lt;wsp:rsid wsp:val=&quot;00562E17&quot;/&gt;&lt;wsp:rsid wsp:val=&quot;00562E6E&quot;/&gt;&lt;wsp:rsid wsp:val=&quot;00566446&quot;/&gt;&lt;wsp:rsid wsp:val=&quot;00570468&quot;/&gt;&lt;wsp:rsid wsp:val=&quot;00572826&quot;/&gt;&lt;wsp:rsid wsp:val=&quot;005728E4&quot;/&gt;&lt;wsp:rsid wsp:val=&quot;00572F51&quot;/&gt;&lt;wsp:rsid wsp:val=&quot;0057400E&quot;/&gt;&lt;wsp:rsid wsp:val=&quot;005758FF&quot;/&gt;&lt;wsp:rsid wsp:val=&quot;005768C3&quot;/&gt;&lt;wsp:rsid wsp:val=&quot;00587FAA&quot;/&gt;&lt;wsp:rsid wsp:val=&quot;0059043D&quot;/&gt;&lt;wsp:rsid wsp:val=&quot;0059259B&quot;/&gt;&lt;wsp:rsid wsp:val=&quot;00592ED5&quot;/&gt;&lt;wsp:rsid wsp:val=&quot;00596804&quot;/&gt;&lt;wsp:rsid wsp:val=&quot;00596B15&quot;/&gt;&lt;wsp:rsid wsp:val=&quot;00597110&quot;/&gt;&lt;wsp:rsid wsp:val=&quot;00597E47&quot;/&gt;&lt;wsp:rsid wsp:val=&quot;005A054B&quot;/&gt;&lt;wsp:rsid wsp:val=&quot;005A1999&quot;/&gt;&lt;wsp:rsid wsp:val=&quot;005A222E&quot;/&gt;&lt;wsp:rsid wsp:val=&quot;005A5063&quot;/&gt;&lt;wsp:rsid wsp:val=&quot;005A6987&quot;/&gt;&lt;wsp:rsid wsp:val=&quot;005A6EA0&quot;/&gt;&lt;wsp:rsid wsp:val=&quot;005B08A1&quot;/&gt;&lt;wsp:rsid wsp:val=&quot;005B162E&quot;/&gt;&lt;wsp:rsid wsp:val=&quot;005B3B35&quot;/&gt;&lt;wsp:rsid wsp:val=&quot;005B4FCA&quot;/&gt;&lt;wsp:rsid wsp:val=&quot;005C4415&quot;/&gt;&lt;wsp:rsid wsp:val=&quot;005C6DFC&quot;/&gt;&lt;wsp:rsid wsp:val=&quot;005D0722&quot;/&gt;&lt;wsp:rsid wsp:val=&quot;005D3DDD&quot;/&gt;&lt;wsp:rsid wsp:val=&quot;005E2621&quot;/&gt;&lt;wsp:rsid wsp:val=&quot;005E4E66&quot;/&gt;&lt;wsp:rsid wsp:val=&quot;005E5143&quot;/&gt;&lt;wsp:rsid wsp:val=&quot;005E7221&quot;/&gt;&lt;wsp:rsid wsp:val=&quot;005F1B8C&quot;/&gt;&lt;wsp:rsid wsp:val=&quot;005F1FFC&quot;/&gt;&lt;wsp:rsid wsp:val=&quot;00600D78&quot;/&gt;&lt;wsp:rsid wsp:val=&quot;0060352A&quot;/&gt;&lt;wsp:rsid wsp:val=&quot;00604E76&quot;/&gt;&lt;wsp:rsid wsp:val=&quot;006051CB&quot;/&gt;&lt;wsp:rsid wsp:val=&quot;00610D52&quot;/&gt;&lt;wsp:rsid wsp:val=&quot;00611F67&quot;/&gt;&lt;wsp:rsid wsp:val=&quot;0061223B&quot;/&gt;&lt;wsp:rsid wsp:val=&quot;006138D1&quot;/&gt;&lt;wsp:rsid wsp:val=&quot;00615F8C&quot;/&gt;&lt;wsp:rsid wsp:val=&quot;00616FFF&quot;/&gt;&lt;wsp:rsid wsp:val=&quot;00621F23&quot;/&gt;&lt;wsp:rsid wsp:val=&quot;006240B1&quot;/&gt;&lt;wsp:rsid wsp:val=&quot;006335CA&quot;/&gt;&lt;wsp:rsid wsp:val=&quot;00633724&quot;/&gt;&lt;wsp:rsid wsp:val=&quot;006414DE&quot;/&gt;&lt;wsp:rsid wsp:val=&quot;00643E45&quot;/&gt;&lt;wsp:rsid wsp:val=&quot;00643FF9&quot;/&gt;&lt;wsp:rsid wsp:val=&quot;00644884&quot;/&gt;&lt;wsp:rsid wsp:val=&quot;00644FAC&quot;/&gt;&lt;wsp:rsid wsp:val=&quot;006461E5&quot;/&gt;&lt;wsp:rsid wsp:val=&quot;00647809&quot;/&gt;&lt;wsp:rsid wsp:val=&quot;00651F0D&quot;/&gt;&lt;wsp:rsid wsp:val=&quot;00654F9E&quot;/&gt;&lt;wsp:rsid wsp:val=&quot;006552A6&quot;/&gt;&lt;wsp:rsid wsp:val=&quot;00655AFA&quot;/&gt;&lt;wsp:rsid wsp:val=&quot;00656000&quot;/&gt;&lt;wsp:rsid wsp:val=&quot;00656E14&quot;/&gt;&lt;wsp:rsid wsp:val=&quot;00660CFE&quot;/&gt;&lt;wsp:rsid wsp:val=&quot;00660FC2&quot;/&gt;&lt;wsp:rsid wsp:val=&quot;00665986&quot;/&gt;&lt;wsp:rsid wsp:val=&quot;00666157&quot;/&gt;&lt;wsp:rsid wsp:val=&quot;00667959&quot;/&gt;&lt;wsp:rsid wsp:val=&quot;00670DC2&quot;/&gt;&lt;wsp:rsid wsp:val=&quot;00672218&quot;/&gt;&lt;wsp:rsid wsp:val=&quot;006738C8&quot;/&gt;&lt;wsp:rsid wsp:val=&quot;00675B1A&quot;/&gt;&lt;wsp:rsid wsp:val=&quot;00676680&quot;/&gt;&lt;wsp:rsid wsp:val=&quot;00676CAB&quot;/&gt;&lt;wsp:rsid wsp:val=&quot;00680643&quot;/&gt;&lt;wsp:rsid wsp:val=&quot;00683CEC&quot;/&gt;&lt;wsp:rsid wsp:val=&quot;00684786&quot;/&gt;&lt;wsp:rsid wsp:val=&quot;0068541F&quot;/&gt;&lt;wsp:rsid wsp:val=&quot;00690FF9&quot;/&gt;&lt;wsp:rsid wsp:val=&quot;0069759E&quot;/&gt;&lt;wsp:rsid wsp:val=&quot;006978FD&quot;/&gt;&lt;wsp:rsid wsp:val=&quot;00697E2F&quot;/&gt;&lt;wsp:rsid wsp:val=&quot;006A2CA7&quot;/&gt;&lt;wsp:rsid wsp:val=&quot;006A43CB&quot;/&gt;&lt;wsp:rsid wsp:val=&quot;006B1FA7&quot;/&gt;&lt;wsp:rsid wsp:val=&quot;006B4DBB&quot;/&gt;&lt;wsp:rsid wsp:val=&quot;006B7EC5&quot;/&gt;&lt;wsp:rsid wsp:val=&quot;006C0886&quot;/&gt;&lt;wsp:rsid wsp:val=&quot;006C5DF1&quot;/&gt;&lt;wsp:rsid wsp:val=&quot;006D57EE&quot;/&gt;&lt;wsp:rsid wsp:val=&quot;006D7383&quot;/&gt;&lt;wsp:rsid wsp:val=&quot;006E04EE&quot;/&gt;&lt;wsp:rsid wsp:val=&quot;006E3E47&quot;/&gt;&lt;wsp:rsid wsp:val=&quot;006F1886&quot;/&gt;&lt;wsp:rsid wsp:val=&quot;006F61D2&quot;/&gt;&lt;wsp:rsid wsp:val=&quot;00701F63&quot;/&gt;&lt;wsp:rsid wsp:val=&quot;0070306D&quot;/&gt;&lt;wsp:rsid wsp:val=&quot;00703588&quot;/&gt;&lt;wsp:rsid wsp:val=&quot;00703F50&quot;/&gt;&lt;wsp:rsid wsp:val=&quot;00710154&quot;/&gt;&lt;wsp:rsid wsp:val=&quot;00710F06&quot;/&gt;&lt;wsp:rsid wsp:val=&quot;007129B8&quot;/&gt;&lt;wsp:rsid wsp:val=&quot;007140AB&quot;/&gt;&lt;wsp:rsid wsp:val=&quot;00716DF1&quot;/&gt;&lt;wsp:rsid wsp:val=&quot;007174AF&quot;/&gt;&lt;wsp:rsid wsp:val=&quot;00720743&quot;/&gt;&lt;wsp:rsid wsp:val=&quot;00720E5F&quot;/&gt;&lt;wsp:rsid wsp:val=&quot;007248FE&quot;/&gt;&lt;wsp:rsid wsp:val=&quot;00726518&quot;/&gt;&lt;wsp:rsid wsp:val=&quot;00735DA9&quot;/&gt;&lt;wsp:rsid wsp:val=&quot;00736652&quot;/&gt;&lt;wsp:rsid wsp:val=&quot;00740674&quot;/&gt;&lt;wsp:rsid wsp:val=&quot;00742DEE&quot;/&gt;&lt;wsp:rsid wsp:val=&quot;00743A66&quot;/&gt;&lt;wsp:rsid wsp:val=&quot;007460BC&quot;/&gt;&lt;wsp:rsid wsp:val=&quot;0074639E&quot;/&gt;&lt;wsp:rsid wsp:val=&quot;00746F0A&quot;/&gt;&lt;wsp:rsid wsp:val=&quot;0075342F&quot;/&gt;&lt;wsp:rsid wsp:val=&quot;00760484&quot;/&gt;&lt;wsp:rsid wsp:val=&quot;00762A17&quot;/&gt;&lt;wsp:rsid wsp:val=&quot;00770784&quot;/&gt;&lt;wsp:rsid wsp:val=&quot;00773C90&quot;/&gt;&lt;wsp:rsid wsp:val=&quot;00777549&quot;/&gt;&lt;wsp:rsid wsp:val=&quot;007805D9&quot;/&gt;&lt;wsp:rsid wsp:val=&quot;00781399&quot;/&gt;&lt;wsp:rsid wsp:val=&quot;007870F6&quot;/&gt;&lt;wsp:rsid wsp:val=&quot;0079109F&quot;/&gt;&lt;wsp:rsid wsp:val=&quot;00795CB5&quot;/&gt;&lt;wsp:rsid wsp:val=&quot;00795D6C&quot;/&gt;&lt;wsp:rsid wsp:val=&quot;00796375&quot;/&gt;&lt;wsp:rsid wsp:val=&quot;00796F90&quot;/&gt;&lt;wsp:rsid wsp:val=&quot;007A22BD&quot;/&gt;&lt;wsp:rsid wsp:val=&quot;007A6504&quot;/&gt;&lt;wsp:rsid wsp:val=&quot;007A77F1&quot;/&gt;&lt;wsp:rsid wsp:val=&quot;007B199C&quot;/&gt;&lt;wsp:rsid wsp:val=&quot;007B41C7&quot;/&gt;&lt;wsp:rsid wsp:val=&quot;007B565A&quot;/&gt;&lt;wsp:rsid wsp:val=&quot;007C0501&quot;/&gt;&lt;wsp:rsid wsp:val=&quot;007C2B15&quot;/&gt;&lt;wsp:rsid wsp:val=&quot;007C416D&quot;/&gt;&lt;wsp:rsid wsp:val=&quot;007C66EE&quot;/&gt;&lt;wsp:rsid wsp:val=&quot;007C7308&quot;/&gt;&lt;wsp:rsid wsp:val=&quot;007D067F&quot;/&gt;&lt;wsp:rsid wsp:val=&quot;007D09D9&quot;/&gt;&lt;wsp:rsid wsp:val=&quot;007D3294&quot;/&gt;&lt;wsp:rsid wsp:val=&quot;007D429F&quot;/&gt;&lt;wsp:rsid wsp:val=&quot;007D4663&quot;/&gt;&lt;wsp:rsid wsp:val=&quot;007D7915&quot;/&gt;&lt;wsp:rsid wsp:val=&quot;007E0BD7&quot;/&gt;&lt;wsp:rsid wsp:val=&quot;007E2987&quot;/&gt;&lt;wsp:rsid wsp:val=&quot;007E39D1&quot;/&gt;&lt;wsp:rsid wsp:val=&quot;007F3C6F&quot;/&gt;&lt;wsp:rsid wsp:val=&quot;007F3FBA&quot;/&gt;&lt;wsp:rsid wsp:val=&quot;007F62B1&quot;/&gt;&lt;wsp:rsid wsp:val=&quot;007F73D0&quot;/&gt;&lt;wsp:rsid wsp:val=&quot;00800330&quot;/&gt;&lt;wsp:rsid wsp:val=&quot;00805D25&quot;/&gt;&lt;wsp:rsid wsp:val=&quot;00813FB1&quot;/&gt;&lt;wsp:rsid wsp:val=&quot;00827EF4&quot;/&gt;&lt;wsp:rsid wsp:val=&quot;00833053&quot;/&gt;&lt;wsp:rsid wsp:val=&quot;00840CB9&quot;/&gt;&lt;wsp:rsid wsp:val=&quot;008418BB&quot;/&gt;&lt;wsp:rsid wsp:val=&quot;008419E3&quot;/&gt;&lt;wsp:rsid wsp:val=&quot;00844DE4&quot;/&gt;&lt;wsp:rsid wsp:val=&quot;00846C89&quot;/&gt;&lt;wsp:rsid wsp:val=&quot;0084712F&quot;/&gt;&lt;wsp:rsid wsp:val=&quot;0084741D&quot;/&gt;&lt;wsp:rsid wsp:val=&quot;0085138A&quot;/&gt;&lt;wsp:rsid wsp:val=&quot;008537FA&quot;/&gt;&lt;wsp:rsid wsp:val=&quot;00853AF4&quot;/&gt;&lt;wsp:rsid wsp:val=&quot;00854273&quot;/&gt;&lt;wsp:rsid wsp:val=&quot;00854F8B&quot;/&gt;&lt;wsp:rsid wsp:val=&quot;0085642C&quot;/&gt;&lt;wsp:rsid wsp:val=&quot;00857B39&quot;/&gt;&lt;wsp:rsid wsp:val=&quot;00861C6E&quot;/&gt;&lt;wsp:rsid wsp:val=&quot;00862EC5&quot;/&gt;&lt;wsp:rsid wsp:val=&quot;00863EC3&quot;/&gt;&lt;wsp:rsid wsp:val=&quot;008677AC&quot;/&gt;&lt;wsp:rsid wsp:val=&quot;00867ADA&quot;/&gt;&lt;wsp:rsid wsp:val=&quot;00872AA8&quot;/&gt;&lt;wsp:rsid wsp:val=&quot;00873ACD&quot;/&gt;&lt;wsp:rsid wsp:val=&quot;00873B63&quot;/&gt;&lt;wsp:rsid wsp:val=&quot;00874CB0&quot;/&gt;&lt;wsp:rsid wsp:val=&quot;00875D1C&quot;/&gt;&lt;wsp:rsid wsp:val=&quot;00875FB3&quot;/&gt;&lt;wsp:rsid wsp:val=&quot;00876E17&quot;/&gt;&lt;wsp:rsid wsp:val=&quot;00880972&quot;/&gt;&lt;wsp:rsid wsp:val=&quot;00884CC7&quot;/&gt;&lt;wsp:rsid wsp:val=&quot;008902C9&quot;/&gt;&lt;wsp:rsid wsp:val=&quot;008906DF&quot;/&gt;&lt;wsp:rsid wsp:val=&quot;008929F9&quot;/&gt;&lt;wsp:rsid wsp:val=&quot;0089312A&quot;/&gt;&lt;wsp:rsid wsp:val=&quot;00893B36&quot;/&gt;&lt;wsp:rsid wsp:val=&quot;00893BBA&quot;/&gt;&lt;wsp:rsid wsp:val=&quot;00893F56&quot;/&gt;&lt;wsp:rsid wsp:val=&quot;00895282&quot;/&gt;&lt;wsp:rsid wsp:val=&quot;008A0380&quot;/&gt;&lt;wsp:rsid wsp:val=&quot;008A0FF1&quot;/&gt;&lt;wsp:rsid wsp:val=&quot;008A1834&quot;/&gt;&lt;wsp:rsid wsp:val=&quot;008A38F5&quot;/&gt;&lt;wsp:rsid wsp:val=&quot;008B0AB4&quot;/&gt;&lt;wsp:rsid wsp:val=&quot;008B1972&quot;/&gt;&lt;wsp:rsid wsp:val=&quot;008B41E5&quot;/&gt;&lt;wsp:rsid wsp:val=&quot;008B70E2&quot;/&gt;&lt;wsp:rsid wsp:val=&quot;008B7F9F&quot;/&gt;&lt;wsp:rsid wsp:val=&quot;008C0EAF&quot;/&gt;&lt;wsp:rsid wsp:val=&quot;008C3D85&quot;/&gt;&lt;wsp:rsid wsp:val=&quot;008C63A7&quot;/&gt;&lt;wsp:rsid wsp:val=&quot;008C70BB&quot;/&gt;&lt;wsp:rsid wsp:val=&quot;008C73B2&quot;/&gt;&lt;wsp:rsid wsp:val=&quot;008D0C75&quot;/&gt;&lt;wsp:rsid wsp:val=&quot;008D30F9&quot;/&gt;&lt;wsp:rsid wsp:val=&quot;008D7CDB&quot;/&gt;&lt;wsp:rsid wsp:val=&quot;008E1371&quot;/&gt;&lt;wsp:rsid wsp:val=&quot;008E1AD6&quot;/&gt;&lt;wsp:rsid wsp:val=&quot;008E5110&quot;/&gt;&lt;wsp:rsid wsp:val=&quot;008E5C4C&quot;/&gt;&lt;wsp:rsid wsp:val=&quot;008E5EC0&quot;/&gt;&lt;wsp:rsid wsp:val=&quot;008E71A2&quot;/&gt;&lt;wsp:rsid wsp:val=&quot;008F142A&quot;/&gt;&lt;wsp:rsid wsp:val=&quot;008F69B6&quot;/&gt;&lt;wsp:rsid wsp:val=&quot;0090224B&quot;/&gt;&lt;wsp:rsid wsp:val=&quot;00903A1A&quot;/&gt;&lt;wsp:rsid wsp:val=&quot;00905F9C&quot;/&gt;&lt;wsp:rsid wsp:val=&quot;00906AE8&quot;/&gt;&lt;wsp:rsid wsp:val=&quot;00906D69&quot;/&gt;&lt;wsp:rsid wsp:val=&quot;009108A8&quot;/&gt;&lt;wsp:rsid wsp:val=&quot;00910D69&quot;/&gt;&lt;wsp:rsid wsp:val=&quot;00910FEA&quot;/&gt;&lt;wsp:rsid wsp:val=&quot;009158BE&quot;/&gt;&lt;wsp:rsid wsp:val=&quot;00923129&quot;/&gt;&lt;wsp:rsid wsp:val=&quot;00923ADB&quot;/&gt;&lt;wsp:rsid wsp:val=&quot;00923ED1&quot;/&gt;&lt;wsp:rsid wsp:val=&quot;00935F15&quot;/&gt;&lt;wsp:rsid wsp:val=&quot;0094046A&quot;/&gt;&lt;wsp:rsid wsp:val=&quot;009409BF&quot;/&gt;&lt;wsp:rsid wsp:val=&quot;00943279&quot;/&gt;&lt;wsp:rsid wsp:val=&quot;00946B41&quot;/&gt;&lt;wsp:rsid wsp:val=&quot;0095187D&quot;/&gt;&lt;wsp:rsid wsp:val=&quot;0095206B&quot;/&gt;&lt;wsp:rsid wsp:val=&quot;009527AC&quot;/&gt;&lt;wsp:rsid wsp:val=&quot;00952BC3&quot;/&gt;&lt;wsp:rsid wsp:val=&quot;0095312A&quot;/&gt;&lt;wsp:rsid wsp:val=&quot;009531FA&quot;/&gt;&lt;wsp:rsid wsp:val=&quot;009539D8&quot;/&gt;&lt;wsp:rsid wsp:val=&quot;009545AB&quot;/&gt;&lt;wsp:rsid wsp:val=&quot;00955814&quot;/&gt;&lt;wsp:rsid wsp:val=&quot;00956132&quot;/&gt;&lt;wsp:rsid wsp:val=&quot;009571B1&quot;/&gt;&lt;wsp:rsid wsp:val=&quot;00960BC8&quot;/&gt;&lt;wsp:rsid wsp:val=&quot;00962036&quot;/&gt;&lt;wsp:rsid wsp:val=&quot;00962267&quot;/&gt;&lt;wsp:rsid wsp:val=&quot;00970E8F&quot;/&gt;&lt;wsp:rsid wsp:val=&quot;00971B11&quot;/&gt;&lt;wsp:rsid wsp:val=&quot;009729E9&quot;/&gt;&lt;wsp:rsid wsp:val=&quot;00976591&quot;/&gt;&lt;wsp:rsid wsp:val=&quot;009819CF&quot;/&gt;&lt;wsp:rsid wsp:val=&quot;00982658&quot;/&gt;&lt;wsp:rsid wsp:val=&quot;00983014&quot;/&gt;&lt;wsp:rsid wsp:val=&quot;009830F9&quot;/&gt;&lt;wsp:rsid wsp:val=&quot;0098464A&quot;/&gt;&lt;wsp:rsid wsp:val=&quot;00985FF1&quot;/&gt;&lt;wsp:rsid wsp:val=&quot;00991BCF&quot;/&gt;&lt;wsp:rsid wsp:val=&quot;00991E9D&quot;/&gt;&lt;wsp:rsid wsp:val=&quot;00991F5C&quot;/&gt;&lt;wsp:rsid wsp:val=&quot;00995DE1&quot;/&gt;&lt;wsp:rsid wsp:val=&quot;00996106&quot;/&gt;&lt;wsp:rsid wsp:val=&quot;009970EC&quot;/&gt;&lt;wsp:rsid wsp:val=&quot;009A000C&quot;/&gt;&lt;wsp:rsid wsp:val=&quot;009A58E1&quot;/&gt;&lt;wsp:rsid wsp:val=&quot;009A5F7D&quot;/&gt;&lt;wsp:rsid wsp:val=&quot;009A6697&quot;/&gt;&lt;wsp:rsid wsp:val=&quot;009A6835&quot;/&gt;&lt;wsp:rsid wsp:val=&quot;009B2268&quot;/&gt;&lt;wsp:rsid wsp:val=&quot;009B3617&quot;/&gt;&lt;wsp:rsid wsp:val=&quot;009C19C6&quot;/&gt;&lt;wsp:rsid wsp:val=&quot;009C4E62&quot;/&gt;&lt;wsp:rsid wsp:val=&quot;009C5CE5&quot;/&gt;&lt;wsp:rsid wsp:val=&quot;009C76F1&quot;/&gt;&lt;wsp:rsid wsp:val=&quot;009D0C37&quot;/&gt;&lt;wsp:rsid wsp:val=&quot;009D5EBC&quot;/&gt;&lt;wsp:rsid wsp:val=&quot;009E10CB&quot;/&gt;&lt;wsp:rsid wsp:val=&quot;009E2122&quot;/&gt;&lt;wsp:rsid wsp:val=&quot;009E4796&quot;/&gt;&lt;wsp:rsid wsp:val=&quot;009F584A&quot;/&gt;&lt;wsp:rsid wsp:val=&quot;00A0363B&quot;/&gt;&lt;wsp:rsid wsp:val=&quot;00A04B84&quot;/&gt;&lt;wsp:rsid wsp:val=&quot;00A05E44&quot;/&gt;&lt;wsp:rsid wsp:val=&quot;00A14320&quot;/&gt;&lt;wsp:rsid wsp:val=&quot;00A15A87&quot;/&gt;&lt;wsp:rsid wsp:val=&quot;00A16A4A&quot;/&gt;&lt;wsp:rsid wsp:val=&quot;00A21F9D&quot;/&gt;&lt;wsp:rsid wsp:val=&quot;00A27D2C&quot;/&gt;&lt;wsp:rsid wsp:val=&quot;00A30B26&quot;/&gt;&lt;wsp:rsid wsp:val=&quot;00A30B5F&quot;/&gt;&lt;wsp:rsid wsp:val=&quot;00A320C2&quot;/&gt;&lt;wsp:rsid wsp:val=&quot;00A37849&quot;/&gt;&lt;wsp:rsid wsp:val=&quot;00A4048D&quot;/&gt;&lt;wsp:rsid wsp:val=&quot;00A40DFE&quot;/&gt;&lt;wsp:rsid wsp:val=&quot;00A43F75&quot;/&gt;&lt;wsp:rsid wsp:val=&quot;00A444F3&quot;/&gt;&lt;wsp:rsid wsp:val=&quot;00A458A7&quot;/&gt;&lt;wsp:rsid wsp:val=&quot;00A479C2&quot;/&gt;&lt;wsp:rsid wsp:val=&quot;00A57739&quot;/&gt;&lt;wsp:rsid wsp:val=&quot;00A57799&quot;/&gt;&lt;wsp:rsid wsp:val=&quot;00A61FF1&quot;/&gt;&lt;wsp:rsid wsp:val=&quot;00A62B77&quot;/&gt;&lt;wsp:rsid wsp:val=&quot;00A64289&quot;/&gt;&lt;wsp:rsid wsp:val=&quot;00A6568D&quot;/&gt;&lt;wsp:rsid wsp:val=&quot;00A6653C&quot;/&gt;&lt;wsp:rsid wsp:val=&quot;00A67F55&quot;/&gt;&lt;wsp:rsid wsp:val=&quot;00A711AB&quot;/&gt;&lt;wsp:rsid wsp:val=&quot;00A73320&quot;/&gt;&lt;wsp:rsid wsp:val=&quot;00A7562C&quot;/&gt;&lt;wsp:rsid wsp:val=&quot;00A757D5&quot;/&gt;&lt;wsp:rsid wsp:val=&quot;00A75C83&quot;/&gt;&lt;wsp:rsid wsp:val=&quot;00A82D08&quot;/&gt;&lt;wsp:rsid wsp:val=&quot;00A85B58&quot;/&gt;&lt;wsp:rsid wsp:val=&quot;00A8755E&quot;/&gt;&lt;wsp:rsid wsp:val=&quot;00A94AEF&quot;/&gt;&lt;wsp:rsid wsp:val=&quot;00A9700A&quot;/&gt;&lt;wsp:rsid wsp:val=&quot;00AA0D6E&quot;/&gt;&lt;wsp:rsid wsp:val=&quot;00AA4AB0&quot;/&gt;&lt;wsp:rsid wsp:val=&quot;00AB1054&quot;/&gt;&lt;wsp:rsid wsp:val=&quot;00AB1DA1&quot;/&gt;&lt;wsp:rsid wsp:val=&quot;00AB5A05&quot;/&gt;&lt;wsp:rsid wsp:val=&quot;00AC069D&quot;/&gt;&lt;wsp:rsid wsp:val=&quot;00AC0D86&quot;/&gt;&lt;wsp:rsid wsp:val=&quot;00AC5456&quot;/&gt;&lt;wsp:rsid wsp:val=&quot;00AD1428&quot;/&gt;&lt;wsp:rsid wsp:val=&quot;00AD6437&quot;/&gt;&lt;wsp:rsid wsp:val=&quot;00AD65E5&quot;/&gt;&lt;wsp:rsid wsp:val=&quot;00AD697A&quot;/&gt;&lt;wsp:rsid wsp:val=&quot;00AD754F&quot;/&gt;&lt;wsp:rsid wsp:val=&quot;00AE061E&quot;/&gt;&lt;wsp:rsid wsp:val=&quot;00AE1678&quot;/&gt;&lt;wsp:rsid wsp:val=&quot;00AE2622&quot;/&gt;&lt;wsp:rsid wsp:val=&quot;00AE2ED9&quot;/&gt;&lt;wsp:rsid wsp:val=&quot;00AE5528&quot;/&gt;&lt;wsp:rsid wsp:val=&quot;00AF10F4&quot;/&gt;&lt;wsp:rsid wsp:val=&quot;00AF4326&quot;/&gt;&lt;wsp:rsid wsp:val=&quot;00AF5CDE&quot;/&gt;&lt;wsp:rsid wsp:val=&quot;00B008B3&quot;/&gt;&lt;wsp:rsid wsp:val=&quot;00B03D3A&quot;/&gt;&lt;wsp:rsid wsp:val=&quot;00B17134&quot;/&gt;&lt;wsp:rsid wsp:val=&quot;00B17711&quot;/&gt;&lt;wsp:rsid wsp:val=&quot;00B20017&quot;/&gt;&lt;wsp:rsid wsp:val=&quot;00B20695&quot;/&gt;&lt;wsp:rsid wsp:val=&quot;00B20A6D&quot;/&gt;&lt;wsp:rsid wsp:val=&quot;00B2681D&quot;/&gt;&lt;wsp:rsid wsp:val=&quot;00B3117B&quot;/&gt;&lt;wsp:rsid wsp:val=&quot;00B333DF&quot;/&gt;&lt;wsp:rsid wsp:val=&quot;00B336B9&quot;/&gt;&lt;wsp:rsid wsp:val=&quot;00B37F1A&quot;/&gt;&lt;wsp:rsid wsp:val=&quot;00B45992&quot;/&gt;&lt;wsp:rsid wsp:val=&quot;00B50C3F&quot;/&gt;&lt;wsp:rsid wsp:val=&quot;00B547BF&quot;/&gt;&lt;wsp:rsid wsp:val=&quot;00B54C93&quot;/&gt;&lt;wsp:rsid wsp:val=&quot;00B63414&quot;/&gt;&lt;wsp:rsid wsp:val=&quot;00B66B39&quot;/&gt;&lt;wsp:rsid wsp:val=&quot;00B72733&quot;/&gt;&lt;wsp:rsid wsp:val=&quot;00B72FDA&quot;/&gt;&lt;wsp:rsid wsp:val=&quot;00B73643&quot;/&gt;&lt;wsp:rsid wsp:val=&quot;00B83795&quot;/&gt;&lt;wsp:rsid wsp:val=&quot;00B91559&quot;/&gt;&lt;wsp:rsid wsp:val=&quot;00B922A0&quot;/&gt;&lt;wsp:rsid wsp:val=&quot;00BA40DE&quot;/&gt;&lt;wsp:rsid wsp:val=&quot;00BB20D6&quot;/&gt;&lt;wsp:rsid wsp:val=&quot;00BB3412&quot;/&gt;&lt;wsp:rsid wsp:val=&quot;00BB39D0&quot;/&gt;&lt;wsp:rsid wsp:val=&quot;00BB4D1B&quot;/&gt;&lt;wsp:rsid wsp:val=&quot;00BB6928&quot;/&gt;&lt;wsp:rsid wsp:val=&quot;00BC4F1E&quot;/&gt;&lt;wsp:rsid wsp:val=&quot;00BC5143&quot;/&gt;&lt;wsp:rsid wsp:val=&quot;00BC5FB5&quot;/&gt;&lt;wsp:rsid wsp:val=&quot;00BD0797&quot;/&gt;&lt;wsp:rsid wsp:val=&quot;00BD0E65&quot;/&gt;&lt;wsp:rsid wsp:val=&quot;00BD1497&quot;/&gt;&lt;wsp:rsid wsp:val=&quot;00BD2DFE&quot;/&gt;&lt;wsp:rsid wsp:val=&quot;00BD7123&quot;/&gt;&lt;wsp:rsid wsp:val=&quot;00BE5F90&quot;/&gt;&lt;wsp:rsid wsp:val=&quot;00BF1A48&quot;/&gt;&lt;wsp:rsid wsp:val=&quot;00C0589B&quot;/&gt;&lt;wsp:rsid wsp:val=&quot;00C113BC&quot;/&gt;&lt;wsp:rsid wsp:val=&quot;00C12BAA&quot;/&gt;&lt;wsp:rsid wsp:val=&quot;00C164A0&quot;/&gt;&lt;wsp:rsid wsp:val=&quot;00C205E5&quot;/&gt;&lt;wsp:rsid wsp:val=&quot;00C23A6C&quot;/&gt;&lt;wsp:rsid wsp:val=&quot;00C24C83&quot;/&gt;&lt;wsp:rsid wsp:val=&quot;00C260E0&quot;/&gt;&lt;wsp:rsid wsp:val=&quot;00C32CBF&quot;/&gt;&lt;wsp:rsid wsp:val=&quot;00C342AF&quot;/&gt;&lt;wsp:rsid wsp:val=&quot;00C35E94&quot;/&gt;&lt;wsp:rsid wsp:val=&quot;00C407C8&quot;/&gt;&lt;wsp:rsid wsp:val=&quot;00C41158&quot;/&gt;&lt;wsp:rsid wsp:val=&quot;00C43561&quot;/&gt;&lt;wsp:rsid wsp:val=&quot;00C47F6C&quot;/&gt;&lt;wsp:rsid wsp:val=&quot;00C501AE&quot;/&gt;&lt;wsp:rsid wsp:val=&quot;00C50355&quot;/&gt;&lt;wsp:rsid wsp:val=&quot;00C512CC&quot;/&gt;&lt;wsp:rsid wsp:val=&quot;00C53DF2&quot;/&gt;&lt;wsp:rsid wsp:val=&quot;00C54ADE&quot;/&gt;&lt;wsp:rsid wsp:val=&quot;00C56DE3&quot;/&gt;&lt;wsp:rsid wsp:val=&quot;00C6059C&quot;/&gt;&lt;wsp:rsid wsp:val=&quot;00C61A82&quot;/&gt;&lt;wsp:rsid wsp:val=&quot;00C6451A&quot;/&gt;&lt;wsp:rsid wsp:val=&quot;00C6488B&quot;/&gt;&lt;wsp:rsid wsp:val=&quot;00C65371&quot;/&gt;&lt;wsp:rsid wsp:val=&quot;00C66375&quot;/&gt;&lt;wsp:rsid wsp:val=&quot;00C66BD6&quot;/&gt;&lt;wsp:rsid wsp:val=&quot;00C67104&quot;/&gt;&lt;wsp:rsid wsp:val=&quot;00C677A9&quot;/&gt;&lt;wsp:rsid wsp:val=&quot;00C72A47&quot;/&gt;&lt;wsp:rsid wsp:val=&quot;00C73FBD&quot;/&gt;&lt;wsp:rsid wsp:val=&quot;00C744F8&quot;/&gt;&lt;wsp:rsid wsp:val=&quot;00C76E93&quot;/&gt;&lt;wsp:rsid wsp:val=&quot;00C801D0&quot;/&gt;&lt;wsp:rsid wsp:val=&quot;00C802FD&quot;/&gt;&lt;wsp:rsid wsp:val=&quot;00C812D3&quot;/&gt;&lt;wsp:rsid wsp:val=&quot;00C82F1E&quot;/&gt;&lt;wsp:rsid wsp:val=&quot;00C84243&quot;/&gt;&lt;wsp:rsid wsp:val=&quot;00C92F27&quot;/&gt;&lt;wsp:rsid wsp:val=&quot;00C94DBD&quot;/&gt;&lt;wsp:rsid wsp:val=&quot;00C95903&quot;/&gt;&lt;wsp:rsid wsp:val=&quot;00CA2766&quot;/&gt;&lt;wsp:rsid wsp:val=&quot;00CA28F3&quot;/&gt;&lt;wsp:rsid wsp:val=&quot;00CA4B03&quot;/&gt;&lt;wsp:rsid wsp:val=&quot;00CA4ECA&quot;/&gt;&lt;wsp:rsid wsp:val=&quot;00CB00FB&quot;/&gt;&lt;wsp:rsid wsp:val=&quot;00CB0D4C&quot;/&gt;&lt;wsp:rsid wsp:val=&quot;00CB1F6C&quot;/&gt;&lt;wsp:rsid wsp:val=&quot;00CB43FA&quot;/&gt;&lt;wsp:rsid wsp:val=&quot;00CB60BD&quot;/&gt;&lt;wsp:rsid wsp:val=&quot;00CC0457&quot;/&gt;&lt;wsp:rsid wsp:val=&quot;00CC371A&quot;/&gt;&lt;wsp:rsid wsp:val=&quot;00CC5082&quot;/&gt;&lt;wsp:rsid wsp:val=&quot;00CC6306&quot;/&gt;&lt;wsp:rsid wsp:val=&quot;00CC67DF&quot;/&gt;&lt;wsp:rsid wsp:val=&quot;00CC7CF8&quot;/&gt;&lt;wsp:rsid wsp:val=&quot;00CD32D9&quot;/&gt;&lt;wsp:rsid wsp:val=&quot;00CD3E7C&quot;/&gt;&lt;wsp:rsid wsp:val=&quot;00CD57CE&quot;/&gt;&lt;wsp:rsid wsp:val=&quot;00CD6A10&quot;/&gt;&lt;wsp:rsid wsp:val=&quot;00CD71F7&quot;/&gt;&lt;wsp:rsid wsp:val=&quot;00CE1538&quot;/&gt;&lt;wsp:rsid wsp:val=&quot;00CE5FB0&quot;/&gt;&lt;wsp:rsid wsp:val=&quot;00CE65B2&quot;/&gt;&lt;wsp:rsid wsp:val=&quot;00CF37B7&quot;/&gt;&lt;wsp:rsid wsp:val=&quot;00D01DA5&quot;/&gt;&lt;wsp:rsid wsp:val=&quot;00D0289A&quot;/&gt;&lt;wsp:rsid wsp:val=&quot;00D04321&quot;/&gt;&lt;wsp:rsid wsp:val=&quot;00D05485&quot;/&gt;&lt;wsp:rsid wsp:val=&quot;00D122B6&quot;/&gt;&lt;wsp:rsid wsp:val=&quot;00D17D48&quot;/&gt;&lt;wsp:rsid wsp:val=&quot;00D22B42&quot;/&gt;&lt;wsp:rsid wsp:val=&quot;00D26941&quot;/&gt;&lt;wsp:rsid wsp:val=&quot;00D30940&quot;/&gt;&lt;wsp:rsid wsp:val=&quot;00D32088&quot;/&gt;&lt;wsp:rsid wsp:val=&quot;00D325DF&quot;/&gt;&lt;wsp:rsid wsp:val=&quot;00D34A15&quot;/&gt;&lt;wsp:rsid wsp:val=&quot;00D364A2&quot;/&gt;&lt;wsp:rsid wsp:val=&quot;00D42E06&quot;/&gt;&lt;wsp:rsid wsp:val=&quot;00D43A9A&quot;/&gt;&lt;wsp:rsid wsp:val=&quot;00D43EB9&quot;/&gt;&lt;wsp:rsid wsp:val=&quot;00D5459C&quot;/&gt;&lt;wsp:rsid wsp:val=&quot;00D57666&quot;/&gt;&lt;wsp:rsid wsp:val=&quot;00D57EFB&quot;/&gt;&lt;wsp:rsid wsp:val=&quot;00D63D29&quot;/&gt;&lt;wsp:rsid wsp:val=&quot;00D75A5C&quot;/&gt;&lt;wsp:rsid wsp:val=&quot;00D75CF1&quot;/&gt;&lt;wsp:rsid wsp:val=&quot;00D81EA9&quot;/&gt;&lt;wsp:rsid wsp:val=&quot;00D84FCD&quot;/&gt;&lt;wsp:rsid wsp:val=&quot;00D91784&quot;/&gt;&lt;wsp:rsid wsp:val=&quot;00D917CF&quot;/&gt;&lt;wsp:rsid wsp:val=&quot;00D923A0&quot;/&gt;&lt;wsp:rsid wsp:val=&quot;00D93BF5&quot;/&gt;&lt;wsp:rsid wsp:val=&quot;00D93FAC&quot;/&gt;&lt;wsp:rsid wsp:val=&quot;00D9587D&quot;/&gt;&lt;wsp:rsid wsp:val=&quot;00D95EB4&quot;/&gt;&lt;wsp:rsid wsp:val=&quot;00DA030E&quot;/&gt;&lt;wsp:rsid wsp:val=&quot;00DA122E&quot;/&gt;&lt;wsp:rsid wsp:val=&quot;00DA1E6B&quot;/&gt;&lt;wsp:rsid wsp:val=&quot;00DA714D&quot;/&gt;&lt;wsp:rsid wsp:val=&quot;00DB1A79&quot;/&gt;&lt;wsp:rsid wsp:val=&quot;00DB3C7E&quot;/&gt;&lt;wsp:rsid wsp:val=&quot;00DB5924&quot;/&gt;&lt;wsp:rsid wsp:val=&quot;00DB68D5&quot;/&gt;&lt;wsp:rsid wsp:val=&quot;00DB6B6C&quot;/&gt;&lt;wsp:rsid wsp:val=&quot;00DB7D71&quot;/&gt;&lt;wsp:rsid wsp:val=&quot;00DB7FA3&quot;/&gt;&lt;wsp:rsid wsp:val=&quot;00DC185B&quot;/&gt;&lt;wsp:rsid wsp:val=&quot;00DD2FAD&quot;/&gt;&lt;wsp:rsid wsp:val=&quot;00DD4D4E&quot;/&gt;&lt;wsp:rsid wsp:val=&quot;00DE392C&quot;/&gt;&lt;wsp:rsid wsp:val=&quot;00DE39D5&quot;/&gt;&lt;wsp:rsid wsp:val=&quot;00DE538D&quot;/&gt;&lt;wsp:rsid wsp:val=&quot;00DE6BD6&quot;/&gt;&lt;wsp:rsid wsp:val=&quot;00DE6E0D&quot;/&gt;&lt;wsp:rsid wsp:val=&quot;00DF00D6&quot;/&gt;&lt;wsp:rsid wsp:val=&quot;00DF46AD&quot;/&gt;&lt;wsp:rsid wsp:val=&quot;00DF6578&quot;/&gt;&lt;wsp:rsid wsp:val=&quot;00DF7BBC&quot;/&gt;&lt;wsp:rsid wsp:val=&quot;00E01E9D&quot;/&gt;&lt;wsp:rsid wsp:val=&quot;00E037E8&quot;/&gt;&lt;wsp:rsid wsp:val=&quot;00E11812&quot;/&gt;&lt;wsp:rsid wsp:val=&quot;00E1421A&quot;/&gt;&lt;wsp:rsid wsp:val=&quot;00E2303A&quot;/&gt;&lt;wsp:rsid wsp:val=&quot;00E24CF7&quot;/&gt;&lt;wsp:rsid wsp:val=&quot;00E24E0F&quot;/&gt;&lt;wsp:rsid wsp:val=&quot;00E26617&quot;/&gt;&lt;wsp:rsid wsp:val=&quot;00E27A36&quot;/&gt;&lt;wsp:rsid wsp:val=&quot;00E3000B&quot;/&gt;&lt;wsp:rsid wsp:val=&quot;00E34597&quot;/&gt;&lt;wsp:rsid wsp:val=&quot;00E34B40&quot;/&gt;&lt;wsp:rsid wsp:val=&quot;00E35D6E&quot;/&gt;&lt;wsp:rsid wsp:val=&quot;00E36C97&quot;/&gt;&lt;wsp:rsid wsp:val=&quot;00E36E08&quot;/&gt;&lt;wsp:rsid wsp:val=&quot;00E376CE&quot;/&gt;&lt;wsp:rsid wsp:val=&quot;00E406A7&quot;/&gt;&lt;wsp:rsid wsp:val=&quot;00E47B7A&quot;/&gt;&lt;wsp:rsid wsp:val=&quot;00E562DC&quot;/&gt;&lt;wsp:rsid wsp:val=&quot;00E63937&quot;/&gt;&lt;wsp:rsid wsp:val=&quot;00E64008&quot;/&gt;&lt;wsp:rsid wsp:val=&quot;00E66734&quot;/&gt;&lt;wsp:rsid wsp:val=&quot;00E73943&quot;/&gt;&lt;wsp:rsid wsp:val=&quot;00E73A29&quot;/&gt;&lt;wsp:rsid wsp:val=&quot;00E74066&quot;/&gt;&lt;wsp:rsid wsp:val=&quot;00E766C7&quot;/&gt;&lt;wsp:rsid wsp:val=&quot;00E81954&quot;/&gt;&lt;wsp:rsid wsp:val=&quot;00E8317B&quot;/&gt;&lt;wsp:rsid wsp:val=&quot;00E84291&quot;/&gt;&lt;wsp:rsid wsp:val=&quot;00E854CE&quot;/&gt;&lt;wsp:rsid wsp:val=&quot;00E907F1&quot;/&gt;&lt;wsp:rsid wsp:val=&quot;00E94CDE&quot;/&gt;&lt;wsp:rsid wsp:val=&quot;00E960AC&quot;/&gt;&lt;wsp:rsid wsp:val=&quot;00EA38D1&quot;/&gt;&lt;wsp:rsid wsp:val=&quot;00EA42F9&quot;/&gt;&lt;wsp:rsid wsp:val=&quot;00EB17D6&quot;/&gt;&lt;wsp:rsid wsp:val=&quot;00EC093E&quot;/&gt;&lt;wsp:rsid wsp:val=&quot;00EC0D9E&quot;/&gt;&lt;wsp:rsid wsp:val=&quot;00EC142A&quot;/&gt;&lt;wsp:rsid wsp:val=&quot;00EC23F8&quot;/&gt;&lt;wsp:rsid wsp:val=&quot;00EC528A&quot;/&gt;&lt;wsp:rsid wsp:val=&quot;00ED4100&quot;/&gt;&lt;wsp:rsid wsp:val=&quot;00ED6114&quot;/&gt;&lt;wsp:rsid wsp:val=&quot;00EE0520&quot;/&gt;&lt;wsp:rsid wsp:val=&quot;00EE455F&quot;/&gt;&lt;wsp:rsid wsp:val=&quot;00EE5339&quot;/&gt;&lt;wsp:rsid wsp:val=&quot;00EE6056&quot;/&gt;&lt;wsp:rsid wsp:val=&quot;00EE6CC6&quot;/&gt;&lt;wsp:rsid wsp:val=&quot;00EF03C5&quot;/&gt;&lt;wsp:rsid wsp:val=&quot;00EF05C3&quot;/&gt;&lt;wsp:rsid wsp:val=&quot;00EF0691&quot;/&gt;&lt;wsp:rsid wsp:val=&quot;00EF2269&quot;/&gt;&lt;wsp:rsid wsp:val=&quot;00EF28E8&quot;/&gt;&lt;wsp:rsid wsp:val=&quot;00EF52AE&quot;/&gt;&lt;wsp:rsid wsp:val=&quot;00EF79CE&quot;/&gt;&lt;wsp:rsid wsp:val=&quot;00F018EA&quot;/&gt;&lt;wsp:rsid wsp:val=&quot;00F03B90&quot;/&gt;&lt;wsp:rsid wsp:val=&quot;00F053A4&quot;/&gt;&lt;wsp:rsid wsp:val=&quot;00F05C88&quot;/&gt;&lt;wsp:rsid wsp:val=&quot;00F11255&quot;/&gt;&lt;wsp:rsid wsp:val=&quot;00F124E0&quot;/&gt;&lt;wsp:rsid wsp:val=&quot;00F15946&quot;/&gt;&lt;wsp:rsid wsp:val=&quot;00F17985&quot;/&gt;&lt;wsp:rsid wsp:val=&quot;00F208FE&quot;/&gt;&lt;wsp:rsid wsp:val=&quot;00F21DBA&quot;/&gt;&lt;wsp:rsid wsp:val=&quot;00F23D8B&quot;/&gt;&lt;wsp:rsid wsp:val=&quot;00F27AF7&quot;/&gt;&lt;wsp:rsid wsp:val=&quot;00F3515D&quot;/&gt;&lt;wsp:rsid wsp:val=&quot;00F352E6&quot;/&gt;&lt;wsp:rsid wsp:val=&quot;00F37731&quot;/&gt;&lt;wsp:rsid wsp:val=&quot;00F37B82&quot;/&gt;&lt;wsp:rsid wsp:val=&quot;00F41E50&quot;/&gt;&lt;wsp:rsid wsp:val=&quot;00F477A5&quot;/&gt;&lt;wsp:rsid wsp:val=&quot;00F478F0&quot;/&gt;&lt;wsp:rsid wsp:val=&quot;00F5342E&quot;/&gt;&lt;wsp:rsid wsp:val=&quot;00F545EB&quot;/&gt;&lt;wsp:rsid wsp:val=&quot;00F546FE&quot;/&gt;&lt;wsp:rsid wsp:val=&quot;00F55032&quot;/&gt;&lt;wsp:rsid wsp:val=&quot;00F64196&quot;/&gt;&lt;wsp:rsid wsp:val=&quot;00F6479A&quot;/&gt;&lt;wsp:rsid wsp:val=&quot;00F65467&quot;/&gt;&lt;wsp:rsid wsp:val=&quot;00F72008&quot;/&gt;&lt;wsp:rsid wsp:val=&quot;00F72107&quot;/&gt;&lt;wsp:rsid wsp:val=&quot;00F734C6&quot;/&gt;&lt;wsp:rsid wsp:val=&quot;00F73A59&quot;/&gt;&lt;wsp:rsid wsp:val=&quot;00F77AFD&quot;/&gt;&lt;wsp:rsid wsp:val=&quot;00F847D5&quot;/&gt;&lt;wsp:rsid wsp:val=&quot;00F86609&quot;/&gt;&lt;wsp:rsid wsp:val=&quot;00F875B5&quot;/&gt;&lt;wsp:rsid wsp:val=&quot;00F900ED&quot;/&gt;&lt;wsp:rsid wsp:val=&quot;00F94A05&quot;/&gt;&lt;wsp:rsid wsp:val=&quot;00FA1313&quot;/&gt;&lt;wsp:rsid wsp:val=&quot;00FA1935&quot;/&gt;&lt;wsp:rsid wsp:val=&quot;00FA1D2A&quot;/&gt;&lt;wsp:rsid wsp:val=&quot;00FA2904&quot;/&gt;&lt;wsp:rsid wsp:val=&quot;00FA5FE2&quot;/&gt;&lt;wsp:rsid wsp:val=&quot;00FA7A36&quot;/&gt;&lt;wsp:rsid wsp:val=&quot;00FB0184&quot;/&gt;&lt;wsp:rsid wsp:val=&quot;00FB0FCF&quot;/&gt;&lt;wsp:rsid wsp:val=&quot;00FB49C9&quot;/&gt;&lt;wsp:rsid wsp:val=&quot;00FB73B1&quot;/&gt;&lt;wsp:rsid wsp:val=&quot;00FC0176&quot;/&gt;&lt;wsp:rsid wsp:val=&quot;00FC0EC2&quot;/&gt;&lt;wsp:rsid wsp:val=&quot;00FC27C3&quot;/&gt;&lt;wsp:rsid wsp:val=&quot;00FC5534&quot;/&gt;&lt;wsp:rsid wsp:val=&quot;00FC56E5&quot;/&gt;&lt;wsp:rsid wsp:val=&quot;00FC649A&quot;/&gt;&lt;wsp:rsid wsp:val=&quot;00FD5C7C&quot;/&gt;&lt;wsp:rsid wsp:val=&quot;00FD6000&quot;/&gt;&lt;wsp:rsid wsp:val=&quot;00FE17B0&quot;/&gt;&lt;wsp:rsid wsp:val=&quot;00FE1C9B&quot;/&gt;&lt;wsp:rsid wsp:val=&quot;00FE6510&quot;/&gt;&lt;wsp:rsid wsp:val=&quot;00FE7DBC&quot;/&gt;&lt;wsp:rsid wsp:val=&quot;00FF0DCD&quot;/&gt;&lt;wsp:rsid wsp:val=&quot;00FF2BEF&quot;/&gt;&lt;wsp:rsid wsp:val=&quot;00FF31C5&quot;/&gt;&lt;/wsp:rsids&gt;&lt;/w:docPr&gt;&lt;w:body&gt;&lt;wx:sect&gt;&lt;w:p wsp:rsidR=&quot;00000000&quot; wsp:rsidRPr=&quot;00F03B90&quot; wsp:rsidRDefault=&quot;00F03B90&quot; wsp:rsidP=&quot;00F03B90&quot;&gt;&lt;m:oMathPara&gt;&lt;m:oMath&gt;&lt;m:r&gt;&lt;w:rPr&gt;&lt;w:rFonts w:ascii=&quot;Cambria Math&quot; w:h-ansi=&quot;Cambria Math&quot; w:cs=&quot;Arial&quot;/&gt;&lt;wx:font wx:val=&quot;Cambria Math&quot;/&gt;&lt;w:i/&gt;&lt;/w:rPr&gt;&lt;m:t&gt;0.557 &lt;/m:t&gt;&lt;/m:r&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lb CO&lt;/m:t&gt;&lt;/m:r&gt;&lt;/m:num&gt;&lt;m:den&gt;&lt;m:r&gt;&lt;w:rPr&gt;&lt;w:rFonts w:ascii=&quot;Cambria Math&quot; w:h-ansi=&quot;Cambria Math&quot; w:cs=&quot;Arial&quot;/&gt;&lt;wx:font wx:val=&quot;Cambria Math&quot;/&gt;&lt;w:i/&gt;&lt;/w:rPr&gt;&lt;m:t&gt;MMBtu&lt;/m:t&gt;&lt;/m:r&gt;&lt;/m:den&gt;&lt;/m:f&gt;&lt;m:d&gt;&lt;m:dPr&gt;&lt;m:ctrlPr&gt;&lt;w:rPr&gt;&lt;w:rFonts w:ascii=&quot;Cambria Math&quot; w:h-ansi=&quot;Cambria Math&quot; w:cs=&quot;Arial&quot;/&gt;&lt;wx:font wx:val=&quot;Cambria Math&quot;/&gt;&lt;w:i/&gt;&lt;/w:rPr&gt;&lt;/m:ctrlPr&gt;&lt;/m:dPr&gt;&lt;m:e&gt;&lt;m:r&gt;&lt;w:rPr&gt;&lt;w:rFonts w:ascii=&quot;Cambria Math&quot; w:h-ansi=&quot;Cambria Math&quot; w:cs=&quot;Arial&quot;/&gt;&lt;wx:font wx:val=&quot;Cambria Math&quot;/&gt;&lt;w:i/&gt;&lt;/w:rPr&gt;&lt;m:t&gt;EF at&amp;lt;90% Load&lt;/m:t&gt;&lt;/m:r&gt;&lt;/m:e&gt;&lt;/m:d&gt;&lt;m:r&gt;&lt;w:rPr&gt;&lt;w:rFonts w:ascii=&quot;Cambria Math&quot; w:h-ansi=&quot;Cambria Math&quot; w:cs=&quot;Arial&quot;/&gt;&lt;wx:font wx:val=&quot;Cambria Math&quot;/&gt;&lt;w:i/&gt;&lt;/w:rPr&gt;&lt;m:t&gt;Ã—28.5&lt;/m:t&gt;&lt;/m:r&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MMBtu&lt;/m:t&gt;&lt;/m:r&gt;&lt;/m:num&gt;&lt;m:den&gt;&lt;m:r&gt;&lt;w:rPr&gt;&lt;w:rFonts w:ascii=&quot;Cambria Math&quot; w:h-ansi=&quot;Cambria Math&quot; w:cs=&quot;Arial&quot;/&gt;&lt;wx:font wx:val=&quot;Cambria Math&quot;/&gt;&lt;w:i/&gt;&lt;/w:rPr&gt;&lt;m:t&gt;Hr&lt;/m:t&gt;&lt;/m:r&gt;&lt;/m:den&gt;&lt;/m:f&gt;&lt;m:r&gt;&lt;w:rPr&gt;&lt;w:rFonts w:ascii=&quot;Cambria Math&quot; w:h-ansi=&quot;Cambria Math&quot; w:cs=&quot;Arial&quot;/&gt;&lt;wx:font wx:val=&quot;Cambria Math&quot;/&gt;&lt;w:i/&gt;&lt;/w:rPr&gt;&lt;m:t&gt;(Max Heat Input)Ã—8760 HrÃ—&lt;/m:t&gt;&lt;/m:r&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1&lt;/m:t&gt;&lt;/m:r&gt;&lt;/m:num&gt;&lt;m:den&gt;&lt;m:r&gt;&lt;w:rPr&gt;&lt;w:rFonts w:ascii=&quot;Cambria Math&quot; w:h-ansi=&quot;Cambria Math&quot; w:cs=&quot;Arial&quot;/&gt;&lt;wx:font wx:val=&quot;Cambria Math&quot;/&gt;&lt;w:i/&gt;&lt;/w:rPr&gt;&lt;m:t&gt;2000&lt;/m:t&gt;&lt;/m:r&gt;&lt;/m:den&gt;&lt;/m:f&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ton&lt;/m:t&gt;&lt;/m:r&gt;&lt;/m:num&gt;&lt;m:den&gt;&lt;m:r&gt;&lt;w:rPr&gt;&lt;w:rFonts w:ascii=&quot;Cambria Math&quot; w:h-ansi=&quot;Cambria Math&quot; w:cs=&quot;Arial&quot;/&gt;&lt;wx:font wx:val=&quot;Cambria Math&quot;/&gt;&lt;w:i/&gt;&lt;/w:rPr&gt;&lt;m:t&gt;lb&lt;/m:t&gt;&lt;/m:r&gt;&lt;/m:den&gt;&lt;/m:f&gt;&lt;m:r&gt;&lt;w:rPr&gt;&lt;w:rFonts w:ascii=&quot;Cambria Math&quot; w:h-ansi=&quot;Cambria Math&quot; w:cs=&quot;Arial&quot;/&gt;&lt;wx:font wx:val=&quot;Cambria Math&quot;/&gt;&lt;w:i/&gt;&lt;/w:rPr&gt;&lt;m:t&gt;=69.5 tpy&lt;/m:t&gt;&lt;/m:r&gt;&lt;/m:oMath&gt;&lt;/m:oMathPara&gt;&lt;/w:p&gt;&lt;w:sectPr wsp:rsidR=&quot;00000000&quot; wsp:rsidRPr=&quot;00F03B9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14:paraId="18635AA4" w14:textId="77777777" w:rsidR="00867ADA" w:rsidRPr="00867ADA" w:rsidRDefault="00867ADA" w:rsidP="00867ADA">
      <w:pPr>
        <w:jc w:val="center"/>
        <w:rPr>
          <w:rFonts w:ascii="Arial" w:hAnsi="Arial" w:cs="Arial"/>
        </w:rPr>
      </w:pPr>
    </w:p>
    <w:p w14:paraId="3698F383" w14:textId="50E4494C" w:rsidR="00867ADA" w:rsidRPr="00867ADA" w:rsidRDefault="00DC208C" w:rsidP="00867ADA">
      <w:pPr>
        <w:jc w:val="center"/>
        <w:rPr>
          <w:rFonts w:ascii="Arial" w:hAnsi="Arial" w:cs="Arial"/>
        </w:rPr>
      </w:pPr>
      <w:r>
        <w:pict w14:anchorId="5FFEE6AC">
          <v:shape id="_x0000_i1026" type="#_x0000_t75" style="width:377.65pt;height:2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ocumentProtection w:edit=&quot;forms&quot; w:enforcement=&quot;off&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9729E9&quot;/&gt;&lt;wsp:rsid wsp:val=&quot;0000071F&quot;/&gt;&lt;wsp:rsid wsp:val=&quot;00002399&quot;/&gt;&lt;wsp:rsid wsp:val=&quot;00003880&quot;/&gt;&lt;wsp:rsid wsp:val=&quot;000072D0&quot;/&gt;&lt;wsp:rsid wsp:val=&quot;00010B28&quot;/&gt;&lt;wsp:rsid wsp:val=&quot;0001165D&quot;/&gt;&lt;wsp:rsid wsp:val=&quot;000135AB&quot;/&gt;&lt;wsp:rsid wsp:val=&quot;00013B2D&quot;/&gt;&lt;wsp:rsid wsp:val=&quot;00015B63&quot;/&gt;&lt;wsp:rsid wsp:val=&quot;00015BCA&quot;/&gt;&lt;wsp:rsid wsp:val=&quot;00015E48&quot;/&gt;&lt;wsp:rsid wsp:val=&quot;00022808&quot;/&gt;&lt;wsp:rsid wsp:val=&quot;000237D9&quot;/&gt;&lt;wsp:rsid wsp:val=&quot;0002430E&quot;/&gt;&lt;wsp:rsid wsp:val=&quot;0002548F&quot;/&gt;&lt;wsp:rsid wsp:val=&quot;00026AB8&quot;/&gt;&lt;wsp:rsid wsp:val=&quot;00026FE4&quot;/&gt;&lt;wsp:rsid wsp:val=&quot;0003136C&quot;/&gt;&lt;wsp:rsid wsp:val=&quot;00033B14&quot;/&gt;&lt;wsp:rsid wsp:val=&quot;00034F9E&quot;/&gt;&lt;wsp:rsid wsp:val=&quot;00035898&quot;/&gt;&lt;wsp:rsid wsp:val=&quot;00036C22&quot;/&gt;&lt;wsp:rsid wsp:val=&quot;00044E0B&quot;/&gt;&lt;wsp:rsid wsp:val=&quot;0004693A&quot;/&gt;&lt;wsp:rsid wsp:val=&quot;00053310&quot;/&gt;&lt;wsp:rsid wsp:val=&quot;00057978&quot;/&gt;&lt;wsp:rsid wsp:val=&quot;00060FD0&quot;/&gt;&lt;wsp:rsid wsp:val=&quot;00070B20&quot;/&gt;&lt;wsp:rsid wsp:val=&quot;00082A06&quot;/&gt;&lt;wsp:rsid wsp:val=&quot;00083979&quot;/&gt;&lt;wsp:rsid wsp:val=&quot;00086493&quot;/&gt;&lt;wsp:rsid wsp:val=&quot;000901C4&quot;/&gt;&lt;wsp:rsid wsp:val=&quot;0009079D&quot;/&gt;&lt;wsp:rsid wsp:val=&quot;000A3504&quot;/&gt;&lt;wsp:rsid wsp:val=&quot;000A463D&quot;/&gt;&lt;wsp:rsid wsp:val=&quot;000B78C9&quot;/&gt;&lt;wsp:rsid wsp:val=&quot;000C1E62&quot;/&gt;&lt;wsp:rsid wsp:val=&quot;000C35CB&quot;/&gt;&lt;wsp:rsid wsp:val=&quot;000C4F65&quot;/&gt;&lt;wsp:rsid wsp:val=&quot;000C7F27&quot;/&gt;&lt;wsp:rsid wsp:val=&quot;000D6F52&quot;/&gt;&lt;wsp:rsid wsp:val=&quot;000E1BBC&quot;/&gt;&lt;wsp:rsid wsp:val=&quot;000E2E60&quot;/&gt;&lt;wsp:rsid wsp:val=&quot;000E43A8&quot;/&gt;&lt;wsp:rsid wsp:val=&quot;000E73AD&quot;/&gt;&lt;wsp:rsid wsp:val=&quot;000E781D&quot;/&gt;&lt;wsp:rsid wsp:val=&quot;000F32F4&quot;/&gt;&lt;wsp:rsid wsp:val=&quot;000F73C3&quot;/&gt;&lt;wsp:rsid wsp:val=&quot;001002E3&quot;/&gt;&lt;wsp:rsid wsp:val=&quot;00100562&quot;/&gt;&lt;wsp:rsid wsp:val=&quot;00102B51&quot;/&gt;&lt;wsp:rsid wsp:val=&quot;0010361E&quot;/&gt;&lt;wsp:rsid wsp:val=&quot;001111DD&quot;/&gt;&lt;wsp:rsid wsp:val=&quot;00111DE5&quot;/&gt;&lt;wsp:rsid wsp:val=&quot;00113B82&quot;/&gt;&lt;wsp:rsid wsp:val=&quot;001159B4&quot;/&gt;&lt;wsp:rsid wsp:val=&quot;00115DF5&quot;/&gt;&lt;wsp:rsid wsp:val=&quot;00123005&quot;/&gt;&lt;wsp:rsid wsp:val=&quot;0012305E&quot;/&gt;&lt;wsp:rsid wsp:val=&quot;001269C0&quot;/&gt;&lt;wsp:rsid wsp:val=&quot;001301E9&quot;/&gt;&lt;wsp:rsid wsp:val=&quot;00135426&quot;/&gt;&lt;wsp:rsid wsp:val=&quot;00137218&quot;/&gt;&lt;wsp:rsid wsp:val=&quot;001429D1&quot;/&gt;&lt;wsp:rsid wsp:val=&quot;00142DA1&quot;/&gt;&lt;wsp:rsid wsp:val=&quot;00142E85&quot;/&gt;&lt;wsp:rsid wsp:val=&quot;0014659D&quot;/&gt;&lt;wsp:rsid wsp:val=&quot;001466BD&quot;/&gt;&lt;wsp:rsid wsp:val=&quot;001466CA&quot;/&gt;&lt;wsp:rsid wsp:val=&quot;00153D66&quot;/&gt;&lt;wsp:rsid wsp:val=&quot;00154568&quot;/&gt;&lt;wsp:rsid wsp:val=&quot;00161412&quot;/&gt;&lt;wsp:rsid wsp:val=&quot;00161D0E&quot;/&gt;&lt;wsp:rsid wsp:val=&quot;001647D7&quot;/&gt;&lt;wsp:rsid wsp:val=&quot;00167B85&quot;/&gt;&lt;wsp:rsid wsp:val=&quot;00172178&quot;/&gt;&lt;wsp:rsid wsp:val=&quot;001723A8&quot;/&gt;&lt;wsp:rsid wsp:val=&quot;00172BD9&quot;/&gt;&lt;wsp:rsid wsp:val=&quot;00175DF5&quot;/&gt;&lt;wsp:rsid wsp:val=&quot;00177285&quot;/&gt;&lt;wsp:rsid wsp:val=&quot;001801BE&quot;/&gt;&lt;wsp:rsid wsp:val=&quot;00182578&quot;/&gt;&lt;wsp:rsid wsp:val=&quot;00182993&quot;/&gt;&lt;wsp:rsid wsp:val=&quot;00185993&quot;/&gt;&lt;wsp:rsid wsp:val=&quot;001900AD&quot;/&gt;&lt;wsp:rsid wsp:val=&quot;00191106&quot;/&gt;&lt;wsp:rsid wsp:val=&quot;001A21E9&quot;/&gt;&lt;wsp:rsid wsp:val=&quot;001A6D8D&quot;/&gt;&lt;wsp:rsid wsp:val=&quot;001B5D76&quot;/&gt;&lt;wsp:rsid wsp:val=&quot;001B634B&quot;/&gt;&lt;wsp:rsid wsp:val=&quot;001C45A8&quot;/&gt;&lt;wsp:rsid wsp:val=&quot;001D0502&quot;/&gt;&lt;wsp:rsid wsp:val=&quot;001D0646&quot;/&gt;&lt;wsp:rsid wsp:val=&quot;001D6B5F&quot;/&gt;&lt;wsp:rsid wsp:val=&quot;001D7607&quot;/&gt;&lt;wsp:rsid wsp:val=&quot;001E3D60&quot;/&gt;&lt;wsp:rsid wsp:val=&quot;001E6273&quot;/&gt;&lt;wsp:rsid wsp:val=&quot;001F1448&quot;/&gt;&lt;wsp:rsid wsp:val=&quot;001F287A&quot;/&gt;&lt;wsp:rsid wsp:val=&quot;001F2F32&quot;/&gt;&lt;wsp:rsid wsp:val=&quot;001F3B26&quot;/&gt;&lt;wsp:rsid wsp:val=&quot;001F742A&quot;/&gt;&lt;wsp:rsid wsp:val=&quot;00201CC7&quot;/&gt;&lt;wsp:rsid wsp:val=&quot;0020224E&quot;/&gt;&lt;wsp:rsid wsp:val=&quot;00203061&quot;/&gt;&lt;wsp:rsid wsp:val=&quot;00203E24&quot;/&gt;&lt;wsp:rsid wsp:val=&quot;00204A58&quot;/&gt;&lt;wsp:rsid wsp:val=&quot;002065AF&quot;/&gt;&lt;wsp:rsid wsp:val=&quot;00222544&quot;/&gt;&lt;wsp:rsid wsp:val=&quot;002229BE&quot;/&gt;&lt;wsp:rsid wsp:val=&quot;00226144&quot;/&gt;&lt;wsp:rsid wsp:val=&quot;00226BBE&quot;/&gt;&lt;wsp:rsid wsp:val=&quot;0022752F&quot;/&gt;&lt;wsp:rsid wsp:val=&quot;002315E7&quot;/&gt;&lt;wsp:rsid wsp:val=&quot;00231A25&quot;/&gt;&lt;wsp:rsid wsp:val=&quot;0023247F&quot;/&gt;&lt;wsp:rsid wsp:val=&quot;00236749&quot;/&gt;&lt;wsp:rsid wsp:val=&quot;00237F04&quot;/&gt;&lt;wsp:rsid wsp:val=&quot;00240431&quot;/&gt;&lt;wsp:rsid wsp:val=&quot;0024506D&quot;/&gt;&lt;wsp:rsid wsp:val=&quot;00250171&quot;/&gt;&lt;wsp:rsid wsp:val=&quot;00251166&quot;/&gt;&lt;wsp:rsid wsp:val=&quot;0025199F&quot;/&gt;&lt;wsp:rsid wsp:val=&quot;002519D9&quot;/&gt;&lt;wsp:rsid wsp:val=&quot;00252680&quot;/&gt;&lt;wsp:rsid wsp:val=&quot;00255E2E&quot;/&gt;&lt;wsp:rsid wsp:val=&quot;00257711&quot;/&gt;&lt;wsp:rsid wsp:val=&quot;00262557&quot;/&gt;&lt;wsp:rsid wsp:val=&quot;002728F4&quot;/&gt;&lt;wsp:rsid wsp:val=&quot;00273E90&quot;/&gt;&lt;wsp:rsid wsp:val=&quot;002744B8&quot;/&gt;&lt;wsp:rsid wsp:val=&quot;002745BB&quot;/&gt;&lt;wsp:rsid wsp:val=&quot;00283DF7&quot;/&gt;&lt;wsp:rsid wsp:val=&quot;00284660&quot;/&gt;&lt;wsp:rsid wsp:val=&quot;002903A5&quot;/&gt;&lt;wsp:rsid wsp:val=&quot;00290754&quot;/&gt;&lt;wsp:rsid wsp:val=&quot;002920A4&quot;/&gt;&lt;wsp:rsid wsp:val=&quot;00295FBF&quot;/&gt;&lt;wsp:rsid wsp:val=&quot;002961E7&quot;/&gt;&lt;wsp:rsid wsp:val=&quot;002A2CD3&quot;/&gt;&lt;wsp:rsid wsp:val=&quot;002A418D&quot;/&gt;&lt;wsp:rsid wsp:val=&quot;002A48ED&quot;/&gt;&lt;wsp:rsid wsp:val=&quot;002A4D61&quot;/&gt;&lt;wsp:rsid wsp:val=&quot;002A55C8&quot;/&gt;&lt;wsp:rsid wsp:val=&quot;002A5B17&quot;/&gt;&lt;wsp:rsid wsp:val=&quot;002B074D&quot;/&gt;&lt;wsp:rsid wsp:val=&quot;002B092A&quot;/&gt;&lt;wsp:rsid wsp:val=&quot;002B11E3&quot;/&gt;&lt;wsp:rsid wsp:val=&quot;002B4B0E&quot;/&gt;&lt;wsp:rsid wsp:val=&quot;002B5D3B&quot;/&gt;&lt;wsp:rsid wsp:val=&quot;002B7F84&quot;/&gt;&lt;wsp:rsid wsp:val=&quot;002C0333&quot;/&gt;&lt;wsp:rsid wsp:val=&quot;002C652F&quot;/&gt;&lt;wsp:rsid wsp:val=&quot;002D06FC&quot;/&gt;&lt;wsp:rsid wsp:val=&quot;002D10C6&quot;/&gt;&lt;wsp:rsid wsp:val=&quot;002D148E&quot;/&gt;&lt;wsp:rsid wsp:val=&quot;002D6ACE&quot;/&gt;&lt;wsp:rsid wsp:val=&quot;002E0E12&quot;/&gt;&lt;wsp:rsid wsp:val=&quot;002F0CC3&quot;/&gt;&lt;wsp:rsid wsp:val=&quot;002F13C4&quot;/&gt;&lt;wsp:rsid wsp:val=&quot;002F1D39&quot;/&gt;&lt;wsp:rsid wsp:val=&quot;002F5B86&quot;/&gt;&lt;wsp:rsid wsp:val=&quot;003023FC&quot;/&gt;&lt;wsp:rsid wsp:val=&quot;00302FA1&quot;/&gt;&lt;wsp:rsid wsp:val=&quot;003049AC&quot;/&gt;&lt;wsp:rsid wsp:val=&quot;003061C0&quot;/&gt;&lt;wsp:rsid wsp:val=&quot;00306FD5&quot;/&gt;&lt;wsp:rsid wsp:val=&quot;00310006&quot;/&gt;&lt;wsp:rsid wsp:val=&quot;0031080C&quot;/&gt;&lt;wsp:rsid wsp:val=&quot;003173E8&quot;/&gt;&lt;wsp:rsid wsp:val=&quot;00333AE9&quot;/&gt;&lt;wsp:rsid wsp:val=&quot;00335641&quot;/&gt;&lt;wsp:rsid wsp:val=&quot;00337750&quot;/&gt;&lt;wsp:rsid wsp:val=&quot;00340C1D&quot;/&gt;&lt;wsp:rsid wsp:val=&quot;00345D9F&quot;/&gt;&lt;wsp:rsid wsp:val=&quot;0034680F&quot;/&gt;&lt;wsp:rsid wsp:val=&quot;00347E5D&quot;/&gt;&lt;wsp:rsid wsp:val=&quot;00350573&quot;/&gt;&lt;wsp:rsid wsp:val=&quot;00351F7C&quot;/&gt;&lt;wsp:rsid wsp:val=&quot;003533D0&quot;/&gt;&lt;wsp:rsid wsp:val=&quot;00354260&quot;/&gt;&lt;wsp:rsid wsp:val=&quot;00355F38&quot;/&gt;&lt;wsp:rsid wsp:val=&quot;00363292&quot;/&gt;&lt;wsp:rsid wsp:val=&quot;003637D0&quot;/&gt;&lt;wsp:rsid wsp:val=&quot;0036784E&quot;/&gt;&lt;wsp:rsid wsp:val=&quot;00371521&quot;/&gt;&lt;wsp:rsid wsp:val=&quot;00372E82&quot;/&gt;&lt;wsp:rsid wsp:val=&quot;003741D7&quot;/&gt;&lt;wsp:rsid wsp:val=&quot;00376F31&quot;/&gt;&lt;wsp:rsid wsp:val=&quot;00377200&quot;/&gt;&lt;wsp:rsid wsp:val=&quot;00377850&quot;/&gt;&lt;wsp:rsid wsp:val=&quot;00383482&quot;/&gt;&lt;wsp:rsid wsp:val=&quot;00383DD1&quot;/&gt;&lt;wsp:rsid wsp:val=&quot;00383E34&quot;/&gt;&lt;wsp:rsid wsp:val=&quot;00385544&quot;/&gt;&lt;wsp:rsid wsp:val=&quot;00387A7B&quot;/&gt;&lt;wsp:rsid wsp:val=&quot;00392731&quot;/&gt;&lt;wsp:rsid wsp:val=&quot;003946CC&quot;/&gt;&lt;wsp:rsid wsp:val=&quot;003950E9&quot;/&gt;&lt;wsp:rsid wsp:val=&quot;0039520D&quot;/&gt;&lt;wsp:rsid wsp:val=&quot;003955A4&quot;/&gt;&lt;wsp:rsid wsp:val=&quot;003A0C78&quot;/&gt;&lt;wsp:rsid wsp:val=&quot;003A1467&quot;/&gt;&lt;wsp:rsid wsp:val=&quot;003A2108&quot;/&gt;&lt;wsp:rsid wsp:val=&quot;003A75B8&quot;/&gt;&lt;wsp:rsid wsp:val=&quot;003B36CE&quot;/&gt;&lt;wsp:rsid wsp:val=&quot;003B3A3A&quot;/&gt;&lt;wsp:rsid wsp:val=&quot;003B430D&quot;/&gt;&lt;wsp:rsid wsp:val=&quot;003B5E83&quot;/&gt;&lt;wsp:rsid wsp:val=&quot;003C4B9D&quot;/&gt;&lt;wsp:rsid wsp:val=&quot;003D6336&quot;/&gt;&lt;wsp:rsid wsp:val=&quot;003D6A01&quot;/&gt;&lt;wsp:rsid wsp:val=&quot;003D6B07&quot;/&gt;&lt;wsp:rsid wsp:val=&quot;003D6C8F&quot;/&gt;&lt;wsp:rsid wsp:val=&quot;003E3ECF&quot;/&gt;&lt;wsp:rsid wsp:val=&quot;003E54BC&quot;/&gt;&lt;wsp:rsid wsp:val=&quot;003E5C43&quot;/&gt;&lt;wsp:rsid wsp:val=&quot;003E6F49&quot;/&gt;&lt;wsp:rsid wsp:val=&quot;003F16E7&quot;/&gt;&lt;wsp:rsid wsp:val=&quot;003F18CA&quot;/&gt;&lt;wsp:rsid wsp:val=&quot;003F318D&quot;/&gt;&lt;wsp:rsid wsp:val=&quot;0040112A&quot;/&gt;&lt;wsp:rsid wsp:val=&quot;00402D14&quot;/&gt;&lt;wsp:rsid wsp:val=&quot;00403632&quot;/&gt;&lt;wsp:rsid wsp:val=&quot;004039E8&quot;/&gt;&lt;wsp:rsid wsp:val=&quot;00411971&quot;/&gt;&lt;wsp:rsid wsp:val=&quot;004127B6&quot;/&gt;&lt;wsp:rsid wsp:val=&quot;00425C80&quot;/&gt;&lt;wsp:rsid wsp:val=&quot;004266E1&quot;/&gt;&lt;wsp:rsid wsp:val=&quot;00433BF1&quot;/&gt;&lt;wsp:rsid wsp:val=&quot;00433C6D&quot;/&gt;&lt;wsp:rsid wsp:val=&quot;00436CA9&quot;/&gt;&lt;wsp:rsid wsp:val=&quot;00441393&quot;/&gt;&lt;wsp:rsid wsp:val=&quot;00443561&quot;/&gt;&lt;wsp:rsid wsp:val=&quot;00444D94&quot;/&gt;&lt;wsp:rsid wsp:val=&quot;00444F0F&quot;/&gt;&lt;wsp:rsid wsp:val=&quot;004454BE&quot;/&gt;&lt;wsp:rsid wsp:val=&quot;00445883&quot;/&gt;&lt;wsp:rsid wsp:val=&quot;00451C04&quot;/&gt;&lt;wsp:rsid wsp:val=&quot;004541F4&quot;/&gt;&lt;wsp:rsid wsp:val=&quot;00455F45&quot;/&gt;&lt;wsp:rsid wsp:val=&quot;004577DE&quot;/&gt;&lt;wsp:rsid wsp:val=&quot;004628A4&quot;/&gt;&lt;wsp:rsid wsp:val=&quot;0046483B&quot;/&gt;&lt;wsp:rsid wsp:val=&quot;004670B5&quot;/&gt;&lt;wsp:rsid wsp:val=&quot;00470765&quot;/&gt;&lt;wsp:rsid wsp:val=&quot;00474ADF&quot;/&gt;&lt;wsp:rsid wsp:val=&quot;00474C32&quot;/&gt;&lt;wsp:rsid wsp:val=&quot;00475BD8&quot;/&gt;&lt;wsp:rsid wsp:val=&quot;00477C93&quot;/&gt;&lt;wsp:rsid wsp:val=&quot;00481F2F&quot;/&gt;&lt;wsp:rsid wsp:val=&quot;0048277E&quot;/&gt;&lt;wsp:rsid wsp:val=&quot;00482E94&quot;/&gt;&lt;wsp:rsid wsp:val=&quot;0048461F&quot;/&gt;&lt;wsp:rsid wsp:val=&quot;00485373&quot;/&gt;&lt;wsp:rsid wsp:val=&quot;004857EA&quot;/&gt;&lt;wsp:rsid wsp:val=&quot;00485F9B&quot;/&gt;&lt;wsp:rsid wsp:val=&quot;00491EF2&quot;/&gt;&lt;wsp:rsid wsp:val=&quot;0049200A&quot;/&gt;&lt;wsp:rsid wsp:val=&quot;00493484&quot;/&gt;&lt;wsp:rsid wsp:val=&quot;00493E80&quot;/&gt;&lt;wsp:rsid wsp:val=&quot;004948C1&quot;/&gt;&lt;wsp:rsid wsp:val=&quot;00494C30&quot;/&gt;&lt;wsp:rsid wsp:val=&quot;004A6FD2&quot;/&gt;&lt;wsp:rsid wsp:val=&quot;004B19C2&quot;/&gt;&lt;wsp:rsid wsp:val=&quot;004B2A6F&quot;/&gt;&lt;wsp:rsid wsp:val=&quot;004B3242&quot;/&gt;&lt;wsp:rsid wsp:val=&quot;004B44A9&quot;/&gt;&lt;wsp:rsid wsp:val=&quot;004B4D8B&quot;/&gt;&lt;wsp:rsid wsp:val=&quot;004B6B17&quot;/&gt;&lt;wsp:rsid wsp:val=&quot;004C39E7&quot;/&gt;&lt;wsp:rsid wsp:val=&quot;004C46DF&quot;/&gt;&lt;wsp:rsid wsp:val=&quot;004C48F7&quot;/&gt;&lt;wsp:rsid wsp:val=&quot;004C51C5&quot;/&gt;&lt;wsp:rsid wsp:val=&quot;004C695F&quot;/&gt;&lt;wsp:rsid wsp:val=&quot;004C7125&quot;/&gt;&lt;wsp:rsid wsp:val=&quot;004C78FD&quot;/&gt;&lt;wsp:rsid wsp:val=&quot;004D1F5F&quot;/&gt;&lt;wsp:rsid wsp:val=&quot;004D4B7D&quot;/&gt;&lt;wsp:rsid wsp:val=&quot;004D5012&quot;/&gt;&lt;wsp:rsid wsp:val=&quot;004D7ACD&quot;/&gt;&lt;wsp:rsid wsp:val=&quot;004E0003&quot;/&gt;&lt;wsp:rsid wsp:val=&quot;004E13FD&quot;/&gt;&lt;wsp:rsid wsp:val=&quot;004E713D&quot;/&gt;&lt;wsp:rsid wsp:val=&quot;004F0976&quot;/&gt;&lt;wsp:rsid wsp:val=&quot;004F283B&quot;/&gt;&lt;wsp:rsid wsp:val=&quot;004F6C98&quot;/&gt;&lt;wsp:rsid wsp:val=&quot;00502068&quot;/&gt;&lt;wsp:rsid wsp:val=&quot;0050260F&quot;/&gt;&lt;wsp:rsid wsp:val=&quot;00506F9E&quot;/&gt;&lt;wsp:rsid wsp:val=&quot;0050744F&quot;/&gt;&lt;wsp:rsid wsp:val=&quot;005122AD&quot;/&gt;&lt;wsp:rsid wsp:val=&quot;005204BA&quot;/&gt;&lt;wsp:rsid wsp:val=&quot;005224A0&quot;/&gt;&lt;wsp:rsid wsp:val=&quot;00532985&quot;/&gt;&lt;wsp:rsid wsp:val=&quot;0053606A&quot;/&gt;&lt;wsp:rsid wsp:val=&quot;00537997&quot;/&gt;&lt;wsp:rsid wsp:val=&quot;005426C1&quot;/&gt;&lt;wsp:rsid wsp:val=&quot;00543DF8&quot;/&gt;&lt;wsp:rsid wsp:val=&quot;005451BC&quot;/&gt;&lt;wsp:rsid wsp:val=&quot;0055232C&quot;/&gt;&lt;wsp:rsid wsp:val=&quot;0055244E&quot;/&gt;&lt;wsp:rsid wsp:val=&quot;005553AB&quot;/&gt;&lt;wsp:rsid wsp:val=&quot;005619EA&quot;/&gt;&lt;wsp:rsid wsp:val=&quot;00562E17&quot;/&gt;&lt;wsp:rsid wsp:val=&quot;00562E6E&quot;/&gt;&lt;wsp:rsid wsp:val=&quot;00566446&quot;/&gt;&lt;wsp:rsid wsp:val=&quot;00570468&quot;/&gt;&lt;wsp:rsid wsp:val=&quot;00572826&quot;/&gt;&lt;wsp:rsid wsp:val=&quot;005728E4&quot;/&gt;&lt;wsp:rsid wsp:val=&quot;00572F51&quot;/&gt;&lt;wsp:rsid wsp:val=&quot;0057400E&quot;/&gt;&lt;wsp:rsid wsp:val=&quot;005758FF&quot;/&gt;&lt;wsp:rsid wsp:val=&quot;005768C3&quot;/&gt;&lt;wsp:rsid wsp:val=&quot;00587FAA&quot;/&gt;&lt;wsp:rsid wsp:val=&quot;0059043D&quot;/&gt;&lt;wsp:rsid wsp:val=&quot;0059259B&quot;/&gt;&lt;wsp:rsid wsp:val=&quot;00592ED5&quot;/&gt;&lt;wsp:rsid wsp:val=&quot;00596804&quot;/&gt;&lt;wsp:rsid wsp:val=&quot;00596B15&quot;/&gt;&lt;wsp:rsid wsp:val=&quot;00597110&quot;/&gt;&lt;wsp:rsid wsp:val=&quot;00597E47&quot;/&gt;&lt;wsp:rsid wsp:val=&quot;005A054B&quot;/&gt;&lt;wsp:rsid wsp:val=&quot;005A1999&quot;/&gt;&lt;wsp:rsid wsp:val=&quot;005A222E&quot;/&gt;&lt;wsp:rsid wsp:val=&quot;005A5063&quot;/&gt;&lt;wsp:rsid wsp:val=&quot;005A6987&quot;/&gt;&lt;wsp:rsid wsp:val=&quot;005A6EA0&quot;/&gt;&lt;wsp:rsid wsp:val=&quot;005B08A1&quot;/&gt;&lt;wsp:rsid wsp:val=&quot;005B162E&quot;/&gt;&lt;wsp:rsid wsp:val=&quot;005B3B35&quot;/&gt;&lt;wsp:rsid wsp:val=&quot;005B4FCA&quot;/&gt;&lt;wsp:rsid wsp:val=&quot;005C4415&quot;/&gt;&lt;wsp:rsid wsp:val=&quot;005C6DFC&quot;/&gt;&lt;wsp:rsid wsp:val=&quot;005D0722&quot;/&gt;&lt;wsp:rsid wsp:val=&quot;005D3DDD&quot;/&gt;&lt;wsp:rsid wsp:val=&quot;005E2621&quot;/&gt;&lt;wsp:rsid wsp:val=&quot;005E4E66&quot;/&gt;&lt;wsp:rsid wsp:val=&quot;005E5143&quot;/&gt;&lt;wsp:rsid wsp:val=&quot;005E7221&quot;/&gt;&lt;wsp:rsid wsp:val=&quot;005F1B8C&quot;/&gt;&lt;wsp:rsid wsp:val=&quot;005F1FFC&quot;/&gt;&lt;wsp:rsid wsp:val=&quot;00600D78&quot;/&gt;&lt;wsp:rsid wsp:val=&quot;0060352A&quot;/&gt;&lt;wsp:rsid wsp:val=&quot;00604E76&quot;/&gt;&lt;wsp:rsid wsp:val=&quot;006051CB&quot;/&gt;&lt;wsp:rsid wsp:val=&quot;00610D52&quot;/&gt;&lt;wsp:rsid wsp:val=&quot;00611F67&quot;/&gt;&lt;wsp:rsid wsp:val=&quot;0061223B&quot;/&gt;&lt;wsp:rsid wsp:val=&quot;006138D1&quot;/&gt;&lt;wsp:rsid wsp:val=&quot;00615F8C&quot;/&gt;&lt;wsp:rsid wsp:val=&quot;00616FFF&quot;/&gt;&lt;wsp:rsid wsp:val=&quot;00621F23&quot;/&gt;&lt;wsp:rsid wsp:val=&quot;006240B1&quot;/&gt;&lt;wsp:rsid wsp:val=&quot;006335CA&quot;/&gt;&lt;wsp:rsid wsp:val=&quot;00633724&quot;/&gt;&lt;wsp:rsid wsp:val=&quot;006414DE&quot;/&gt;&lt;wsp:rsid wsp:val=&quot;00643E45&quot;/&gt;&lt;wsp:rsid wsp:val=&quot;00643FF9&quot;/&gt;&lt;wsp:rsid wsp:val=&quot;00644884&quot;/&gt;&lt;wsp:rsid wsp:val=&quot;00644FAC&quot;/&gt;&lt;wsp:rsid wsp:val=&quot;006461E5&quot;/&gt;&lt;wsp:rsid wsp:val=&quot;00647809&quot;/&gt;&lt;wsp:rsid wsp:val=&quot;00651F0D&quot;/&gt;&lt;wsp:rsid wsp:val=&quot;00654F9E&quot;/&gt;&lt;wsp:rsid wsp:val=&quot;006552A6&quot;/&gt;&lt;wsp:rsid wsp:val=&quot;00655AFA&quot;/&gt;&lt;wsp:rsid wsp:val=&quot;00656000&quot;/&gt;&lt;wsp:rsid wsp:val=&quot;00656E14&quot;/&gt;&lt;wsp:rsid wsp:val=&quot;00660CFE&quot;/&gt;&lt;wsp:rsid wsp:val=&quot;00660FC2&quot;/&gt;&lt;wsp:rsid wsp:val=&quot;00665986&quot;/&gt;&lt;wsp:rsid wsp:val=&quot;00666157&quot;/&gt;&lt;wsp:rsid wsp:val=&quot;00667959&quot;/&gt;&lt;wsp:rsid wsp:val=&quot;00670DC2&quot;/&gt;&lt;wsp:rsid wsp:val=&quot;00672218&quot;/&gt;&lt;wsp:rsid wsp:val=&quot;006738C8&quot;/&gt;&lt;wsp:rsid wsp:val=&quot;00675B1A&quot;/&gt;&lt;wsp:rsid wsp:val=&quot;00676680&quot;/&gt;&lt;wsp:rsid wsp:val=&quot;00676CAB&quot;/&gt;&lt;wsp:rsid wsp:val=&quot;00680643&quot;/&gt;&lt;wsp:rsid wsp:val=&quot;00683CEC&quot;/&gt;&lt;wsp:rsid wsp:val=&quot;00684786&quot;/&gt;&lt;wsp:rsid wsp:val=&quot;0068541F&quot;/&gt;&lt;wsp:rsid wsp:val=&quot;00690FF9&quot;/&gt;&lt;wsp:rsid wsp:val=&quot;0069759E&quot;/&gt;&lt;wsp:rsid wsp:val=&quot;006978FD&quot;/&gt;&lt;wsp:rsid wsp:val=&quot;00697E2F&quot;/&gt;&lt;wsp:rsid wsp:val=&quot;006A2CA7&quot;/&gt;&lt;wsp:rsid wsp:val=&quot;006A43CB&quot;/&gt;&lt;wsp:rsid wsp:val=&quot;006B1FA7&quot;/&gt;&lt;wsp:rsid wsp:val=&quot;006B4DBB&quot;/&gt;&lt;wsp:rsid wsp:val=&quot;006B7EC5&quot;/&gt;&lt;wsp:rsid wsp:val=&quot;006C0886&quot;/&gt;&lt;wsp:rsid wsp:val=&quot;006C5DF1&quot;/&gt;&lt;wsp:rsid wsp:val=&quot;006D57EE&quot;/&gt;&lt;wsp:rsid wsp:val=&quot;006D7383&quot;/&gt;&lt;wsp:rsid wsp:val=&quot;006E04EE&quot;/&gt;&lt;wsp:rsid wsp:val=&quot;006E3E47&quot;/&gt;&lt;wsp:rsid wsp:val=&quot;006F1886&quot;/&gt;&lt;wsp:rsid wsp:val=&quot;006F61D2&quot;/&gt;&lt;wsp:rsid wsp:val=&quot;00701F63&quot;/&gt;&lt;wsp:rsid wsp:val=&quot;0070306D&quot;/&gt;&lt;wsp:rsid wsp:val=&quot;00703588&quot;/&gt;&lt;wsp:rsid wsp:val=&quot;00703F50&quot;/&gt;&lt;wsp:rsid wsp:val=&quot;00710154&quot;/&gt;&lt;wsp:rsid wsp:val=&quot;00710F06&quot;/&gt;&lt;wsp:rsid wsp:val=&quot;007129B8&quot;/&gt;&lt;wsp:rsid wsp:val=&quot;007140AB&quot;/&gt;&lt;wsp:rsid wsp:val=&quot;00716DF1&quot;/&gt;&lt;wsp:rsid wsp:val=&quot;007174AF&quot;/&gt;&lt;wsp:rsid wsp:val=&quot;00720743&quot;/&gt;&lt;wsp:rsid wsp:val=&quot;00720E5F&quot;/&gt;&lt;wsp:rsid wsp:val=&quot;007248FE&quot;/&gt;&lt;wsp:rsid wsp:val=&quot;00726518&quot;/&gt;&lt;wsp:rsid wsp:val=&quot;00735DA9&quot;/&gt;&lt;wsp:rsid wsp:val=&quot;00736652&quot;/&gt;&lt;wsp:rsid wsp:val=&quot;00740674&quot;/&gt;&lt;wsp:rsid wsp:val=&quot;00742DEE&quot;/&gt;&lt;wsp:rsid wsp:val=&quot;00743A66&quot;/&gt;&lt;wsp:rsid wsp:val=&quot;007460BC&quot;/&gt;&lt;wsp:rsid wsp:val=&quot;0074639E&quot;/&gt;&lt;wsp:rsid wsp:val=&quot;00746F0A&quot;/&gt;&lt;wsp:rsid wsp:val=&quot;0075342F&quot;/&gt;&lt;wsp:rsid wsp:val=&quot;00760484&quot;/&gt;&lt;wsp:rsid wsp:val=&quot;00762A17&quot;/&gt;&lt;wsp:rsid wsp:val=&quot;00770784&quot;/&gt;&lt;wsp:rsid wsp:val=&quot;00773C90&quot;/&gt;&lt;wsp:rsid wsp:val=&quot;00777549&quot;/&gt;&lt;wsp:rsid wsp:val=&quot;007805D9&quot;/&gt;&lt;wsp:rsid wsp:val=&quot;00781399&quot;/&gt;&lt;wsp:rsid wsp:val=&quot;007870F6&quot;/&gt;&lt;wsp:rsid wsp:val=&quot;0079109F&quot;/&gt;&lt;wsp:rsid wsp:val=&quot;00795CB5&quot;/&gt;&lt;wsp:rsid wsp:val=&quot;00795D6C&quot;/&gt;&lt;wsp:rsid wsp:val=&quot;00796375&quot;/&gt;&lt;wsp:rsid wsp:val=&quot;00796F90&quot;/&gt;&lt;wsp:rsid wsp:val=&quot;007A22BD&quot;/&gt;&lt;wsp:rsid wsp:val=&quot;007A6504&quot;/&gt;&lt;wsp:rsid wsp:val=&quot;007A77F1&quot;/&gt;&lt;wsp:rsid wsp:val=&quot;007B199C&quot;/&gt;&lt;wsp:rsid wsp:val=&quot;007B41C7&quot;/&gt;&lt;wsp:rsid wsp:val=&quot;007B565A&quot;/&gt;&lt;wsp:rsid wsp:val=&quot;007C0501&quot;/&gt;&lt;wsp:rsid wsp:val=&quot;007C2B15&quot;/&gt;&lt;wsp:rsid wsp:val=&quot;007C416D&quot;/&gt;&lt;wsp:rsid wsp:val=&quot;007C66EE&quot;/&gt;&lt;wsp:rsid wsp:val=&quot;007C7308&quot;/&gt;&lt;wsp:rsid wsp:val=&quot;007D067F&quot;/&gt;&lt;wsp:rsid wsp:val=&quot;007D09D9&quot;/&gt;&lt;wsp:rsid wsp:val=&quot;007D3294&quot;/&gt;&lt;wsp:rsid wsp:val=&quot;007D429F&quot;/&gt;&lt;wsp:rsid wsp:val=&quot;007D4663&quot;/&gt;&lt;wsp:rsid wsp:val=&quot;007D7915&quot;/&gt;&lt;wsp:rsid wsp:val=&quot;007E0BD7&quot;/&gt;&lt;wsp:rsid wsp:val=&quot;007E2987&quot;/&gt;&lt;wsp:rsid wsp:val=&quot;007E39D1&quot;/&gt;&lt;wsp:rsid wsp:val=&quot;007F3C6F&quot;/&gt;&lt;wsp:rsid wsp:val=&quot;007F3FBA&quot;/&gt;&lt;wsp:rsid wsp:val=&quot;007F62B1&quot;/&gt;&lt;wsp:rsid wsp:val=&quot;007F73D0&quot;/&gt;&lt;wsp:rsid wsp:val=&quot;00800330&quot;/&gt;&lt;wsp:rsid wsp:val=&quot;00805D25&quot;/&gt;&lt;wsp:rsid wsp:val=&quot;00813FB1&quot;/&gt;&lt;wsp:rsid wsp:val=&quot;00827EF4&quot;/&gt;&lt;wsp:rsid wsp:val=&quot;00833053&quot;/&gt;&lt;wsp:rsid wsp:val=&quot;00840CB9&quot;/&gt;&lt;wsp:rsid wsp:val=&quot;008418BB&quot;/&gt;&lt;wsp:rsid wsp:val=&quot;008419E3&quot;/&gt;&lt;wsp:rsid wsp:val=&quot;00844DE4&quot;/&gt;&lt;wsp:rsid wsp:val=&quot;00846C89&quot;/&gt;&lt;wsp:rsid wsp:val=&quot;0084712F&quot;/&gt;&lt;wsp:rsid wsp:val=&quot;0084741D&quot;/&gt;&lt;wsp:rsid wsp:val=&quot;0085138A&quot;/&gt;&lt;wsp:rsid wsp:val=&quot;008537FA&quot;/&gt;&lt;wsp:rsid wsp:val=&quot;00853AF4&quot;/&gt;&lt;wsp:rsid wsp:val=&quot;00854273&quot;/&gt;&lt;wsp:rsid wsp:val=&quot;00854F8B&quot;/&gt;&lt;wsp:rsid wsp:val=&quot;0085642C&quot;/&gt;&lt;wsp:rsid wsp:val=&quot;00857B39&quot;/&gt;&lt;wsp:rsid wsp:val=&quot;00861C6E&quot;/&gt;&lt;wsp:rsid wsp:val=&quot;00862EC5&quot;/&gt;&lt;wsp:rsid wsp:val=&quot;00863EC3&quot;/&gt;&lt;wsp:rsid wsp:val=&quot;008677AC&quot;/&gt;&lt;wsp:rsid wsp:val=&quot;00867ADA&quot;/&gt;&lt;wsp:rsid wsp:val=&quot;00872AA8&quot;/&gt;&lt;wsp:rsid wsp:val=&quot;00873ACD&quot;/&gt;&lt;wsp:rsid wsp:val=&quot;00873B63&quot;/&gt;&lt;wsp:rsid wsp:val=&quot;00874CB0&quot;/&gt;&lt;wsp:rsid wsp:val=&quot;00875D1C&quot;/&gt;&lt;wsp:rsid wsp:val=&quot;00875FB3&quot;/&gt;&lt;wsp:rsid wsp:val=&quot;00876E17&quot;/&gt;&lt;wsp:rsid wsp:val=&quot;00880972&quot;/&gt;&lt;wsp:rsid wsp:val=&quot;00884CC7&quot;/&gt;&lt;wsp:rsid wsp:val=&quot;008902C9&quot;/&gt;&lt;wsp:rsid wsp:val=&quot;008906DF&quot;/&gt;&lt;wsp:rsid wsp:val=&quot;008929F9&quot;/&gt;&lt;wsp:rsid wsp:val=&quot;0089312A&quot;/&gt;&lt;wsp:rsid wsp:val=&quot;00893B36&quot;/&gt;&lt;wsp:rsid wsp:val=&quot;00893BBA&quot;/&gt;&lt;wsp:rsid wsp:val=&quot;00893F56&quot;/&gt;&lt;wsp:rsid wsp:val=&quot;00895282&quot;/&gt;&lt;wsp:rsid wsp:val=&quot;008A0380&quot;/&gt;&lt;wsp:rsid wsp:val=&quot;008A0FF1&quot;/&gt;&lt;wsp:rsid wsp:val=&quot;008A1834&quot;/&gt;&lt;wsp:rsid wsp:val=&quot;008A38F5&quot;/&gt;&lt;wsp:rsid wsp:val=&quot;008B0AB4&quot;/&gt;&lt;wsp:rsid wsp:val=&quot;008B1972&quot;/&gt;&lt;wsp:rsid wsp:val=&quot;008B41E5&quot;/&gt;&lt;wsp:rsid wsp:val=&quot;008B70E2&quot;/&gt;&lt;wsp:rsid wsp:val=&quot;008B7F9F&quot;/&gt;&lt;wsp:rsid wsp:val=&quot;008C0EAF&quot;/&gt;&lt;wsp:rsid wsp:val=&quot;008C3D85&quot;/&gt;&lt;wsp:rsid wsp:val=&quot;008C63A7&quot;/&gt;&lt;wsp:rsid wsp:val=&quot;008C70BB&quot;/&gt;&lt;wsp:rsid wsp:val=&quot;008C73B2&quot;/&gt;&lt;wsp:rsid wsp:val=&quot;008D0C75&quot;/&gt;&lt;wsp:rsid wsp:val=&quot;008D30F9&quot;/&gt;&lt;wsp:rsid wsp:val=&quot;008D7CDB&quot;/&gt;&lt;wsp:rsid wsp:val=&quot;008E1371&quot;/&gt;&lt;wsp:rsid wsp:val=&quot;008E1AD6&quot;/&gt;&lt;wsp:rsid wsp:val=&quot;008E5110&quot;/&gt;&lt;wsp:rsid wsp:val=&quot;008E5C4C&quot;/&gt;&lt;wsp:rsid wsp:val=&quot;008E5EC0&quot;/&gt;&lt;wsp:rsid wsp:val=&quot;008E71A2&quot;/&gt;&lt;wsp:rsid wsp:val=&quot;008F142A&quot;/&gt;&lt;wsp:rsid wsp:val=&quot;008F69B6&quot;/&gt;&lt;wsp:rsid wsp:val=&quot;0090224B&quot;/&gt;&lt;wsp:rsid wsp:val=&quot;00903A1A&quot;/&gt;&lt;wsp:rsid wsp:val=&quot;00905F9C&quot;/&gt;&lt;wsp:rsid wsp:val=&quot;00906AE8&quot;/&gt;&lt;wsp:rsid wsp:val=&quot;00906D69&quot;/&gt;&lt;wsp:rsid wsp:val=&quot;009108A8&quot;/&gt;&lt;wsp:rsid wsp:val=&quot;00910D69&quot;/&gt;&lt;wsp:rsid wsp:val=&quot;00910FEA&quot;/&gt;&lt;wsp:rsid wsp:val=&quot;009158BE&quot;/&gt;&lt;wsp:rsid wsp:val=&quot;00923129&quot;/&gt;&lt;wsp:rsid wsp:val=&quot;00923ADB&quot;/&gt;&lt;wsp:rsid wsp:val=&quot;00923ED1&quot;/&gt;&lt;wsp:rsid wsp:val=&quot;00935F15&quot;/&gt;&lt;wsp:rsid wsp:val=&quot;0094046A&quot;/&gt;&lt;wsp:rsid wsp:val=&quot;009409BF&quot;/&gt;&lt;wsp:rsid wsp:val=&quot;00943279&quot;/&gt;&lt;wsp:rsid wsp:val=&quot;00946B41&quot;/&gt;&lt;wsp:rsid wsp:val=&quot;0095187D&quot;/&gt;&lt;wsp:rsid wsp:val=&quot;0095206B&quot;/&gt;&lt;wsp:rsid wsp:val=&quot;009527AC&quot;/&gt;&lt;wsp:rsid wsp:val=&quot;00952BC3&quot;/&gt;&lt;wsp:rsid wsp:val=&quot;0095312A&quot;/&gt;&lt;wsp:rsid wsp:val=&quot;009531FA&quot;/&gt;&lt;wsp:rsid wsp:val=&quot;009539D8&quot;/&gt;&lt;wsp:rsid wsp:val=&quot;009545AB&quot;/&gt;&lt;wsp:rsid wsp:val=&quot;00955814&quot;/&gt;&lt;wsp:rsid wsp:val=&quot;00956132&quot;/&gt;&lt;wsp:rsid wsp:val=&quot;009571B1&quot;/&gt;&lt;wsp:rsid wsp:val=&quot;00960BC8&quot;/&gt;&lt;wsp:rsid wsp:val=&quot;00962036&quot;/&gt;&lt;wsp:rsid wsp:val=&quot;00962267&quot;/&gt;&lt;wsp:rsid wsp:val=&quot;00970E8F&quot;/&gt;&lt;wsp:rsid wsp:val=&quot;00971B11&quot;/&gt;&lt;wsp:rsid wsp:val=&quot;009729E9&quot;/&gt;&lt;wsp:rsid wsp:val=&quot;00976591&quot;/&gt;&lt;wsp:rsid wsp:val=&quot;009819CF&quot;/&gt;&lt;wsp:rsid wsp:val=&quot;00982658&quot;/&gt;&lt;wsp:rsid wsp:val=&quot;00983014&quot;/&gt;&lt;wsp:rsid wsp:val=&quot;009830F9&quot;/&gt;&lt;wsp:rsid wsp:val=&quot;0098464A&quot;/&gt;&lt;wsp:rsid wsp:val=&quot;00985FF1&quot;/&gt;&lt;wsp:rsid wsp:val=&quot;00991BCF&quot;/&gt;&lt;wsp:rsid wsp:val=&quot;00991E9D&quot;/&gt;&lt;wsp:rsid wsp:val=&quot;00991F5C&quot;/&gt;&lt;wsp:rsid wsp:val=&quot;00995DE1&quot;/&gt;&lt;wsp:rsid wsp:val=&quot;00996106&quot;/&gt;&lt;wsp:rsid wsp:val=&quot;009970EC&quot;/&gt;&lt;wsp:rsid wsp:val=&quot;009A000C&quot;/&gt;&lt;wsp:rsid wsp:val=&quot;009A58E1&quot;/&gt;&lt;wsp:rsid wsp:val=&quot;009A5F7D&quot;/&gt;&lt;wsp:rsid wsp:val=&quot;009A6697&quot;/&gt;&lt;wsp:rsid wsp:val=&quot;009A6835&quot;/&gt;&lt;wsp:rsid wsp:val=&quot;009B2268&quot;/&gt;&lt;wsp:rsid wsp:val=&quot;009B3617&quot;/&gt;&lt;wsp:rsid wsp:val=&quot;009C19C6&quot;/&gt;&lt;wsp:rsid wsp:val=&quot;009C4E62&quot;/&gt;&lt;wsp:rsid wsp:val=&quot;009C5CE5&quot;/&gt;&lt;wsp:rsid wsp:val=&quot;009C76F1&quot;/&gt;&lt;wsp:rsid wsp:val=&quot;009D0C37&quot;/&gt;&lt;wsp:rsid wsp:val=&quot;009D5EBC&quot;/&gt;&lt;wsp:rsid wsp:val=&quot;009E10CB&quot;/&gt;&lt;wsp:rsid wsp:val=&quot;009E2122&quot;/&gt;&lt;wsp:rsid wsp:val=&quot;009E4796&quot;/&gt;&lt;wsp:rsid wsp:val=&quot;009F584A&quot;/&gt;&lt;wsp:rsid wsp:val=&quot;00A0363B&quot;/&gt;&lt;wsp:rsid wsp:val=&quot;00A04B84&quot;/&gt;&lt;wsp:rsid wsp:val=&quot;00A05E44&quot;/&gt;&lt;wsp:rsid wsp:val=&quot;00A14320&quot;/&gt;&lt;wsp:rsid wsp:val=&quot;00A15A87&quot;/&gt;&lt;wsp:rsid wsp:val=&quot;00A16A4A&quot;/&gt;&lt;wsp:rsid wsp:val=&quot;00A21F9D&quot;/&gt;&lt;wsp:rsid wsp:val=&quot;00A27D2C&quot;/&gt;&lt;wsp:rsid wsp:val=&quot;00A30B26&quot;/&gt;&lt;wsp:rsid wsp:val=&quot;00A30B5F&quot;/&gt;&lt;wsp:rsid wsp:val=&quot;00A320C2&quot;/&gt;&lt;wsp:rsid wsp:val=&quot;00A37849&quot;/&gt;&lt;wsp:rsid wsp:val=&quot;00A4048D&quot;/&gt;&lt;wsp:rsid wsp:val=&quot;00A40DFE&quot;/&gt;&lt;wsp:rsid wsp:val=&quot;00A43F75&quot;/&gt;&lt;wsp:rsid wsp:val=&quot;00A444F3&quot;/&gt;&lt;wsp:rsid wsp:val=&quot;00A458A7&quot;/&gt;&lt;wsp:rsid wsp:val=&quot;00A479C2&quot;/&gt;&lt;wsp:rsid wsp:val=&quot;00A57739&quot;/&gt;&lt;wsp:rsid wsp:val=&quot;00A57799&quot;/&gt;&lt;wsp:rsid wsp:val=&quot;00A61FF1&quot;/&gt;&lt;wsp:rsid wsp:val=&quot;00A62B77&quot;/&gt;&lt;wsp:rsid wsp:val=&quot;00A64289&quot;/&gt;&lt;wsp:rsid wsp:val=&quot;00A6568D&quot;/&gt;&lt;wsp:rsid wsp:val=&quot;00A6653C&quot;/&gt;&lt;wsp:rsid wsp:val=&quot;00A67F55&quot;/&gt;&lt;wsp:rsid wsp:val=&quot;00A711AB&quot;/&gt;&lt;wsp:rsid wsp:val=&quot;00A73320&quot;/&gt;&lt;wsp:rsid wsp:val=&quot;00A7562C&quot;/&gt;&lt;wsp:rsid wsp:val=&quot;00A757D5&quot;/&gt;&lt;wsp:rsid wsp:val=&quot;00A75C83&quot;/&gt;&lt;wsp:rsid wsp:val=&quot;00A82D08&quot;/&gt;&lt;wsp:rsid wsp:val=&quot;00A85B58&quot;/&gt;&lt;wsp:rsid wsp:val=&quot;00A8755E&quot;/&gt;&lt;wsp:rsid wsp:val=&quot;00A94AEF&quot;/&gt;&lt;wsp:rsid wsp:val=&quot;00A9700A&quot;/&gt;&lt;wsp:rsid wsp:val=&quot;00AA0D6E&quot;/&gt;&lt;wsp:rsid wsp:val=&quot;00AA4AB0&quot;/&gt;&lt;wsp:rsid wsp:val=&quot;00AB1054&quot;/&gt;&lt;wsp:rsid wsp:val=&quot;00AB1DA1&quot;/&gt;&lt;wsp:rsid wsp:val=&quot;00AB5A05&quot;/&gt;&lt;wsp:rsid wsp:val=&quot;00AC069D&quot;/&gt;&lt;wsp:rsid wsp:val=&quot;00AC0D86&quot;/&gt;&lt;wsp:rsid wsp:val=&quot;00AC5456&quot;/&gt;&lt;wsp:rsid wsp:val=&quot;00AD1428&quot;/&gt;&lt;wsp:rsid wsp:val=&quot;00AD6437&quot;/&gt;&lt;wsp:rsid wsp:val=&quot;00AD65E5&quot;/&gt;&lt;wsp:rsid wsp:val=&quot;00AD697A&quot;/&gt;&lt;wsp:rsid wsp:val=&quot;00AD754F&quot;/&gt;&lt;wsp:rsid wsp:val=&quot;00AE061E&quot;/&gt;&lt;wsp:rsid wsp:val=&quot;00AE1678&quot;/&gt;&lt;wsp:rsid wsp:val=&quot;00AE2622&quot;/&gt;&lt;wsp:rsid wsp:val=&quot;00AE2ED9&quot;/&gt;&lt;wsp:rsid wsp:val=&quot;00AE5528&quot;/&gt;&lt;wsp:rsid wsp:val=&quot;00AF10F4&quot;/&gt;&lt;wsp:rsid wsp:val=&quot;00AF4326&quot;/&gt;&lt;wsp:rsid wsp:val=&quot;00AF5CDE&quot;/&gt;&lt;wsp:rsid wsp:val=&quot;00B008B3&quot;/&gt;&lt;wsp:rsid wsp:val=&quot;00B03D3A&quot;/&gt;&lt;wsp:rsid wsp:val=&quot;00B17134&quot;/&gt;&lt;wsp:rsid wsp:val=&quot;00B17711&quot;/&gt;&lt;wsp:rsid wsp:val=&quot;00B20017&quot;/&gt;&lt;wsp:rsid wsp:val=&quot;00B20695&quot;/&gt;&lt;wsp:rsid wsp:val=&quot;00B20A6D&quot;/&gt;&lt;wsp:rsid wsp:val=&quot;00B2681D&quot;/&gt;&lt;wsp:rsid wsp:val=&quot;00B3117B&quot;/&gt;&lt;wsp:rsid wsp:val=&quot;00B333DF&quot;/&gt;&lt;wsp:rsid wsp:val=&quot;00B336B9&quot;/&gt;&lt;wsp:rsid wsp:val=&quot;00B37F1A&quot;/&gt;&lt;wsp:rsid wsp:val=&quot;00B45992&quot;/&gt;&lt;wsp:rsid wsp:val=&quot;00B50C3F&quot;/&gt;&lt;wsp:rsid wsp:val=&quot;00B547BF&quot;/&gt;&lt;wsp:rsid wsp:val=&quot;00B54C93&quot;/&gt;&lt;wsp:rsid wsp:val=&quot;00B63414&quot;/&gt;&lt;wsp:rsid wsp:val=&quot;00B66B39&quot;/&gt;&lt;wsp:rsid wsp:val=&quot;00B72733&quot;/&gt;&lt;wsp:rsid wsp:val=&quot;00B72FDA&quot;/&gt;&lt;wsp:rsid wsp:val=&quot;00B73643&quot;/&gt;&lt;wsp:rsid wsp:val=&quot;00B83795&quot;/&gt;&lt;wsp:rsid wsp:val=&quot;00B91559&quot;/&gt;&lt;wsp:rsid wsp:val=&quot;00B922A0&quot;/&gt;&lt;wsp:rsid wsp:val=&quot;00BA40DE&quot;/&gt;&lt;wsp:rsid wsp:val=&quot;00BB20D6&quot;/&gt;&lt;wsp:rsid wsp:val=&quot;00BB3412&quot;/&gt;&lt;wsp:rsid wsp:val=&quot;00BB39D0&quot;/&gt;&lt;wsp:rsid wsp:val=&quot;00BB4D1B&quot;/&gt;&lt;wsp:rsid wsp:val=&quot;00BB6928&quot;/&gt;&lt;wsp:rsid wsp:val=&quot;00BC4F1E&quot;/&gt;&lt;wsp:rsid wsp:val=&quot;00BC5143&quot;/&gt;&lt;wsp:rsid wsp:val=&quot;00BC5FB5&quot;/&gt;&lt;wsp:rsid wsp:val=&quot;00BD0797&quot;/&gt;&lt;wsp:rsid wsp:val=&quot;00BD0E65&quot;/&gt;&lt;wsp:rsid wsp:val=&quot;00BD1497&quot;/&gt;&lt;wsp:rsid wsp:val=&quot;00BD2DFE&quot;/&gt;&lt;wsp:rsid wsp:val=&quot;00BD7123&quot;/&gt;&lt;wsp:rsid wsp:val=&quot;00BE5F90&quot;/&gt;&lt;wsp:rsid wsp:val=&quot;00BF1A48&quot;/&gt;&lt;wsp:rsid wsp:val=&quot;00C0589B&quot;/&gt;&lt;wsp:rsid wsp:val=&quot;00C113BC&quot;/&gt;&lt;wsp:rsid wsp:val=&quot;00C12BAA&quot;/&gt;&lt;wsp:rsid wsp:val=&quot;00C164A0&quot;/&gt;&lt;wsp:rsid wsp:val=&quot;00C205E5&quot;/&gt;&lt;wsp:rsid wsp:val=&quot;00C23A6C&quot;/&gt;&lt;wsp:rsid wsp:val=&quot;00C24C83&quot;/&gt;&lt;wsp:rsid wsp:val=&quot;00C260E0&quot;/&gt;&lt;wsp:rsid wsp:val=&quot;00C32CBF&quot;/&gt;&lt;wsp:rsid wsp:val=&quot;00C342AF&quot;/&gt;&lt;wsp:rsid wsp:val=&quot;00C35E94&quot;/&gt;&lt;wsp:rsid wsp:val=&quot;00C407C8&quot;/&gt;&lt;wsp:rsid wsp:val=&quot;00C41158&quot;/&gt;&lt;wsp:rsid wsp:val=&quot;00C43561&quot;/&gt;&lt;wsp:rsid wsp:val=&quot;00C47F6C&quot;/&gt;&lt;wsp:rsid wsp:val=&quot;00C501AE&quot;/&gt;&lt;wsp:rsid wsp:val=&quot;00C50355&quot;/&gt;&lt;wsp:rsid wsp:val=&quot;00C512CC&quot;/&gt;&lt;wsp:rsid wsp:val=&quot;00C53DF2&quot;/&gt;&lt;wsp:rsid wsp:val=&quot;00C54ADE&quot;/&gt;&lt;wsp:rsid wsp:val=&quot;00C56DE3&quot;/&gt;&lt;wsp:rsid wsp:val=&quot;00C6059C&quot;/&gt;&lt;wsp:rsid wsp:val=&quot;00C61A82&quot;/&gt;&lt;wsp:rsid wsp:val=&quot;00C6451A&quot;/&gt;&lt;wsp:rsid wsp:val=&quot;00C6488B&quot;/&gt;&lt;wsp:rsid wsp:val=&quot;00C65371&quot;/&gt;&lt;wsp:rsid wsp:val=&quot;00C66375&quot;/&gt;&lt;wsp:rsid wsp:val=&quot;00C66BD6&quot;/&gt;&lt;wsp:rsid wsp:val=&quot;00C67104&quot;/&gt;&lt;wsp:rsid wsp:val=&quot;00C677A9&quot;/&gt;&lt;wsp:rsid wsp:val=&quot;00C72A47&quot;/&gt;&lt;wsp:rsid wsp:val=&quot;00C73FBD&quot;/&gt;&lt;wsp:rsid wsp:val=&quot;00C744F8&quot;/&gt;&lt;wsp:rsid wsp:val=&quot;00C76E93&quot;/&gt;&lt;wsp:rsid wsp:val=&quot;00C801D0&quot;/&gt;&lt;wsp:rsid wsp:val=&quot;00C802FD&quot;/&gt;&lt;wsp:rsid wsp:val=&quot;00C812D3&quot;/&gt;&lt;wsp:rsid wsp:val=&quot;00C82F1E&quot;/&gt;&lt;wsp:rsid wsp:val=&quot;00C84243&quot;/&gt;&lt;wsp:rsid wsp:val=&quot;00C92F27&quot;/&gt;&lt;wsp:rsid wsp:val=&quot;00C94DBD&quot;/&gt;&lt;wsp:rsid wsp:val=&quot;00C95903&quot;/&gt;&lt;wsp:rsid wsp:val=&quot;00CA2766&quot;/&gt;&lt;wsp:rsid wsp:val=&quot;00CA28F3&quot;/&gt;&lt;wsp:rsid wsp:val=&quot;00CA4B03&quot;/&gt;&lt;wsp:rsid wsp:val=&quot;00CA4ECA&quot;/&gt;&lt;wsp:rsid wsp:val=&quot;00CB00FB&quot;/&gt;&lt;wsp:rsid wsp:val=&quot;00CB0D4C&quot;/&gt;&lt;wsp:rsid wsp:val=&quot;00CB1F6C&quot;/&gt;&lt;wsp:rsid wsp:val=&quot;00CB43FA&quot;/&gt;&lt;wsp:rsid wsp:val=&quot;00CB60BD&quot;/&gt;&lt;wsp:rsid wsp:val=&quot;00CC0457&quot;/&gt;&lt;wsp:rsid wsp:val=&quot;00CC371A&quot;/&gt;&lt;wsp:rsid wsp:val=&quot;00CC5082&quot;/&gt;&lt;wsp:rsid wsp:val=&quot;00CC6306&quot;/&gt;&lt;wsp:rsid wsp:val=&quot;00CC67DF&quot;/&gt;&lt;wsp:rsid wsp:val=&quot;00CC7CF8&quot;/&gt;&lt;wsp:rsid wsp:val=&quot;00CD32D9&quot;/&gt;&lt;wsp:rsid wsp:val=&quot;00CD3E7C&quot;/&gt;&lt;wsp:rsid wsp:val=&quot;00CD57CE&quot;/&gt;&lt;wsp:rsid wsp:val=&quot;00CD6A10&quot;/&gt;&lt;wsp:rsid wsp:val=&quot;00CD71F7&quot;/&gt;&lt;wsp:rsid wsp:val=&quot;00CE1538&quot;/&gt;&lt;wsp:rsid wsp:val=&quot;00CE5FB0&quot;/&gt;&lt;wsp:rsid wsp:val=&quot;00CE65B2&quot;/&gt;&lt;wsp:rsid wsp:val=&quot;00CF37B7&quot;/&gt;&lt;wsp:rsid wsp:val=&quot;00D01DA5&quot;/&gt;&lt;wsp:rsid wsp:val=&quot;00D0289A&quot;/&gt;&lt;wsp:rsid wsp:val=&quot;00D04321&quot;/&gt;&lt;wsp:rsid wsp:val=&quot;00D05485&quot;/&gt;&lt;wsp:rsid wsp:val=&quot;00D122B6&quot;/&gt;&lt;wsp:rsid wsp:val=&quot;00D17D48&quot;/&gt;&lt;wsp:rsid wsp:val=&quot;00D22B42&quot;/&gt;&lt;wsp:rsid wsp:val=&quot;00D26941&quot;/&gt;&lt;wsp:rsid wsp:val=&quot;00D30940&quot;/&gt;&lt;wsp:rsid wsp:val=&quot;00D32088&quot;/&gt;&lt;wsp:rsid wsp:val=&quot;00D325DF&quot;/&gt;&lt;wsp:rsid wsp:val=&quot;00D34A15&quot;/&gt;&lt;wsp:rsid wsp:val=&quot;00D364A2&quot;/&gt;&lt;wsp:rsid wsp:val=&quot;00D42E06&quot;/&gt;&lt;wsp:rsid wsp:val=&quot;00D43A9A&quot;/&gt;&lt;wsp:rsid wsp:val=&quot;00D43EB9&quot;/&gt;&lt;wsp:rsid wsp:val=&quot;00D5459C&quot;/&gt;&lt;wsp:rsid wsp:val=&quot;00D57666&quot;/&gt;&lt;wsp:rsid wsp:val=&quot;00D57EFB&quot;/&gt;&lt;wsp:rsid wsp:val=&quot;00D63D29&quot;/&gt;&lt;wsp:rsid wsp:val=&quot;00D75A5C&quot;/&gt;&lt;wsp:rsid wsp:val=&quot;00D75CF1&quot;/&gt;&lt;wsp:rsid wsp:val=&quot;00D81EA9&quot;/&gt;&lt;wsp:rsid wsp:val=&quot;00D84FCD&quot;/&gt;&lt;wsp:rsid wsp:val=&quot;00D91784&quot;/&gt;&lt;wsp:rsid wsp:val=&quot;00D917CF&quot;/&gt;&lt;wsp:rsid wsp:val=&quot;00D923A0&quot;/&gt;&lt;wsp:rsid wsp:val=&quot;00D93BF5&quot;/&gt;&lt;wsp:rsid wsp:val=&quot;00D93FAC&quot;/&gt;&lt;wsp:rsid wsp:val=&quot;00D9587D&quot;/&gt;&lt;wsp:rsid wsp:val=&quot;00D95EB4&quot;/&gt;&lt;wsp:rsid wsp:val=&quot;00DA030E&quot;/&gt;&lt;wsp:rsid wsp:val=&quot;00DA122E&quot;/&gt;&lt;wsp:rsid wsp:val=&quot;00DA1E6B&quot;/&gt;&lt;wsp:rsid wsp:val=&quot;00DA714D&quot;/&gt;&lt;wsp:rsid wsp:val=&quot;00DB1A79&quot;/&gt;&lt;wsp:rsid wsp:val=&quot;00DB3C7E&quot;/&gt;&lt;wsp:rsid wsp:val=&quot;00DB5924&quot;/&gt;&lt;wsp:rsid wsp:val=&quot;00DB68D5&quot;/&gt;&lt;wsp:rsid wsp:val=&quot;00DB6B6C&quot;/&gt;&lt;wsp:rsid wsp:val=&quot;00DB7D71&quot;/&gt;&lt;wsp:rsid wsp:val=&quot;00DB7FA3&quot;/&gt;&lt;wsp:rsid wsp:val=&quot;00DC185B&quot;/&gt;&lt;wsp:rsid wsp:val=&quot;00DD2FAD&quot;/&gt;&lt;wsp:rsid wsp:val=&quot;00DD4D4E&quot;/&gt;&lt;wsp:rsid wsp:val=&quot;00DE392C&quot;/&gt;&lt;wsp:rsid wsp:val=&quot;00DE39D5&quot;/&gt;&lt;wsp:rsid wsp:val=&quot;00DE538D&quot;/&gt;&lt;wsp:rsid wsp:val=&quot;00DE6BD6&quot;/&gt;&lt;wsp:rsid wsp:val=&quot;00DE6E0D&quot;/&gt;&lt;wsp:rsid wsp:val=&quot;00DF00D6&quot;/&gt;&lt;wsp:rsid wsp:val=&quot;00DF46AD&quot;/&gt;&lt;wsp:rsid wsp:val=&quot;00DF6578&quot;/&gt;&lt;wsp:rsid wsp:val=&quot;00DF7BBC&quot;/&gt;&lt;wsp:rsid wsp:val=&quot;00E01E9D&quot;/&gt;&lt;wsp:rsid wsp:val=&quot;00E037E8&quot;/&gt;&lt;wsp:rsid wsp:val=&quot;00E11812&quot;/&gt;&lt;wsp:rsid wsp:val=&quot;00E1421A&quot;/&gt;&lt;wsp:rsid wsp:val=&quot;00E2303A&quot;/&gt;&lt;wsp:rsid wsp:val=&quot;00E24CF7&quot;/&gt;&lt;wsp:rsid wsp:val=&quot;00E24E0F&quot;/&gt;&lt;wsp:rsid wsp:val=&quot;00E26617&quot;/&gt;&lt;wsp:rsid wsp:val=&quot;00E27A36&quot;/&gt;&lt;wsp:rsid wsp:val=&quot;00E3000B&quot;/&gt;&lt;wsp:rsid wsp:val=&quot;00E34597&quot;/&gt;&lt;wsp:rsid wsp:val=&quot;00E34B40&quot;/&gt;&lt;wsp:rsid wsp:val=&quot;00E35D6E&quot;/&gt;&lt;wsp:rsid wsp:val=&quot;00E36C97&quot;/&gt;&lt;wsp:rsid wsp:val=&quot;00E36E08&quot;/&gt;&lt;wsp:rsid wsp:val=&quot;00E376CE&quot;/&gt;&lt;wsp:rsid wsp:val=&quot;00E406A7&quot;/&gt;&lt;wsp:rsid wsp:val=&quot;00E47B7A&quot;/&gt;&lt;wsp:rsid wsp:val=&quot;00E562DC&quot;/&gt;&lt;wsp:rsid wsp:val=&quot;00E63937&quot;/&gt;&lt;wsp:rsid wsp:val=&quot;00E64008&quot;/&gt;&lt;wsp:rsid wsp:val=&quot;00E66734&quot;/&gt;&lt;wsp:rsid wsp:val=&quot;00E73943&quot;/&gt;&lt;wsp:rsid wsp:val=&quot;00E73A29&quot;/&gt;&lt;wsp:rsid wsp:val=&quot;00E74066&quot;/&gt;&lt;wsp:rsid wsp:val=&quot;00E766C7&quot;/&gt;&lt;wsp:rsid wsp:val=&quot;00E81954&quot;/&gt;&lt;wsp:rsid wsp:val=&quot;00E8317B&quot;/&gt;&lt;wsp:rsid wsp:val=&quot;00E84291&quot;/&gt;&lt;wsp:rsid wsp:val=&quot;00E854CE&quot;/&gt;&lt;wsp:rsid wsp:val=&quot;00E907F1&quot;/&gt;&lt;wsp:rsid wsp:val=&quot;00E94CDE&quot;/&gt;&lt;wsp:rsid wsp:val=&quot;00E960AC&quot;/&gt;&lt;wsp:rsid wsp:val=&quot;00EA38D1&quot;/&gt;&lt;wsp:rsid wsp:val=&quot;00EA42F9&quot;/&gt;&lt;wsp:rsid wsp:val=&quot;00EB17D6&quot;/&gt;&lt;wsp:rsid wsp:val=&quot;00EC093E&quot;/&gt;&lt;wsp:rsid wsp:val=&quot;00EC0D9E&quot;/&gt;&lt;wsp:rsid wsp:val=&quot;00EC142A&quot;/&gt;&lt;wsp:rsid wsp:val=&quot;00EC23F8&quot;/&gt;&lt;wsp:rsid wsp:val=&quot;00EC528A&quot;/&gt;&lt;wsp:rsid wsp:val=&quot;00ED4100&quot;/&gt;&lt;wsp:rsid wsp:val=&quot;00ED6114&quot;/&gt;&lt;wsp:rsid wsp:val=&quot;00EE0520&quot;/&gt;&lt;wsp:rsid wsp:val=&quot;00EE455F&quot;/&gt;&lt;wsp:rsid wsp:val=&quot;00EE5339&quot;/&gt;&lt;wsp:rsid wsp:val=&quot;00EE6056&quot;/&gt;&lt;wsp:rsid wsp:val=&quot;00EE6CC6&quot;/&gt;&lt;wsp:rsid wsp:val=&quot;00EF03C5&quot;/&gt;&lt;wsp:rsid wsp:val=&quot;00EF05C3&quot;/&gt;&lt;wsp:rsid wsp:val=&quot;00EF0691&quot;/&gt;&lt;wsp:rsid wsp:val=&quot;00EF2269&quot;/&gt;&lt;wsp:rsid wsp:val=&quot;00EF28E8&quot;/&gt;&lt;wsp:rsid wsp:val=&quot;00EF52AE&quot;/&gt;&lt;wsp:rsid wsp:val=&quot;00EF79CE&quot;/&gt;&lt;wsp:rsid wsp:val=&quot;00F018EA&quot;/&gt;&lt;wsp:rsid wsp:val=&quot;00F053A4&quot;/&gt;&lt;wsp:rsid wsp:val=&quot;00F05C88&quot;/&gt;&lt;wsp:rsid wsp:val=&quot;00F11255&quot;/&gt;&lt;wsp:rsid wsp:val=&quot;00F124E0&quot;/&gt;&lt;wsp:rsid wsp:val=&quot;00F15946&quot;/&gt;&lt;wsp:rsid wsp:val=&quot;00F17985&quot;/&gt;&lt;wsp:rsid wsp:val=&quot;00F208FE&quot;/&gt;&lt;wsp:rsid wsp:val=&quot;00F21DBA&quot;/&gt;&lt;wsp:rsid wsp:val=&quot;00F23D8B&quot;/&gt;&lt;wsp:rsid wsp:val=&quot;00F27AF7&quot;/&gt;&lt;wsp:rsid wsp:val=&quot;00F3515D&quot;/&gt;&lt;wsp:rsid wsp:val=&quot;00F352E6&quot;/&gt;&lt;wsp:rsid wsp:val=&quot;00F37731&quot;/&gt;&lt;wsp:rsid wsp:val=&quot;00F37B82&quot;/&gt;&lt;wsp:rsid wsp:val=&quot;00F41E50&quot;/&gt;&lt;wsp:rsid wsp:val=&quot;00F477A5&quot;/&gt;&lt;wsp:rsid wsp:val=&quot;00F478F0&quot;/&gt;&lt;wsp:rsid wsp:val=&quot;00F5342E&quot;/&gt;&lt;wsp:rsid wsp:val=&quot;00F545EB&quot;/&gt;&lt;wsp:rsid wsp:val=&quot;00F546FE&quot;/&gt;&lt;wsp:rsid wsp:val=&quot;00F55032&quot;/&gt;&lt;wsp:rsid wsp:val=&quot;00F64196&quot;/&gt;&lt;wsp:rsid wsp:val=&quot;00F6479A&quot;/&gt;&lt;wsp:rsid wsp:val=&quot;00F65467&quot;/&gt;&lt;wsp:rsid wsp:val=&quot;00F72008&quot;/&gt;&lt;wsp:rsid wsp:val=&quot;00F72107&quot;/&gt;&lt;wsp:rsid wsp:val=&quot;00F734C6&quot;/&gt;&lt;wsp:rsid wsp:val=&quot;00F73A59&quot;/&gt;&lt;wsp:rsid wsp:val=&quot;00F77AFD&quot;/&gt;&lt;wsp:rsid wsp:val=&quot;00F847D5&quot;/&gt;&lt;wsp:rsid wsp:val=&quot;00F86609&quot;/&gt;&lt;wsp:rsid wsp:val=&quot;00F875B5&quot;/&gt;&lt;wsp:rsid wsp:val=&quot;00F900ED&quot;/&gt;&lt;wsp:rsid wsp:val=&quot;00F94A05&quot;/&gt;&lt;wsp:rsid wsp:val=&quot;00FA1313&quot;/&gt;&lt;wsp:rsid wsp:val=&quot;00FA1935&quot;/&gt;&lt;wsp:rsid wsp:val=&quot;00FA1D2A&quot;/&gt;&lt;wsp:rsid wsp:val=&quot;00FA2904&quot;/&gt;&lt;wsp:rsid wsp:val=&quot;00FA5FE2&quot;/&gt;&lt;wsp:rsid wsp:val=&quot;00FA7A36&quot;/&gt;&lt;wsp:rsid wsp:val=&quot;00FB0184&quot;/&gt;&lt;wsp:rsid wsp:val=&quot;00FB0FCF&quot;/&gt;&lt;wsp:rsid wsp:val=&quot;00FB49C9&quot;/&gt;&lt;wsp:rsid wsp:val=&quot;00FB73B1&quot;/&gt;&lt;wsp:rsid wsp:val=&quot;00FC0176&quot;/&gt;&lt;wsp:rsid wsp:val=&quot;00FC0EC2&quot;/&gt;&lt;wsp:rsid wsp:val=&quot;00FC27C3&quot;/&gt;&lt;wsp:rsid wsp:val=&quot;00FC5534&quot;/&gt;&lt;wsp:rsid wsp:val=&quot;00FC56E5&quot;/&gt;&lt;wsp:rsid wsp:val=&quot;00FC649A&quot;/&gt;&lt;wsp:rsid wsp:val=&quot;00FD5C7C&quot;/&gt;&lt;wsp:rsid wsp:val=&quot;00FD6000&quot;/&gt;&lt;wsp:rsid wsp:val=&quot;00FE17B0&quot;/&gt;&lt;wsp:rsid wsp:val=&quot;00FE1C9B&quot;/&gt;&lt;wsp:rsid wsp:val=&quot;00FE6510&quot;/&gt;&lt;wsp:rsid wsp:val=&quot;00FE7DBC&quot;/&gt;&lt;wsp:rsid wsp:val=&quot;00FF0DCD&quot;/&gt;&lt;wsp:rsid wsp:val=&quot;00FF2BEF&quot;/&gt;&lt;wsp:rsid wsp:val=&quot;00FF31C5&quot;/&gt;&lt;/wsp:rsids&gt;&lt;/w:docPr&gt;&lt;w:body&gt;&lt;wx:sect&gt;&lt;w:p wsp:rsidR=&quot;00000000&quot; wsp:rsidRPr=&quot;000072D0&quot; wsp:rsidRDefault=&quot;000072D0&quot; wsp:rsidP=&quot;000072D0&quot;&gt;&lt;m:oMathPara&gt;&lt;m:oMath&gt;&lt;m:r&gt;&lt;w:rPr&gt;&lt;w:rFonts w:ascii=&quot;Cambria Math&quot; w:h-ansi=&quot;Cambria Math&quot; w:cs=&quot;Arial&quot;/&gt;&lt;wx:font wx:val=&quot;Cambria Math&quot;/&gt;&lt;w:i/&gt;&lt;/w:rPr&gt;&lt;m:t&gt;0.118 &lt;/m:t&gt;&lt;/m:r&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lb VOC&lt;/m:t&gt;&lt;/m:r&gt;&lt;/m:num&gt;&lt;m:den&gt;&lt;m:r&gt;&lt;w:rPr&gt;&lt;w:rFonts w:ascii=&quot;Cambria Math&quot; w:h-ansi=&quot;Cambria Math&quot; w:cs=&quot;Arial&quot;/&gt;&lt;wx:font wx:val=&quot;Cambria Math&quot;/&gt;&lt;w:i/&gt;&lt;/w:rPr&gt;&lt;m:t&gt;MMBtu&lt;/m:t&gt;&lt;/m:r&gt;&lt;/m:den&gt;&lt;/m:f&gt;&lt;m:d&gt;&lt;m:dPr&gt;&lt;m:ctrlPr&gt;&lt;w:rPr&gt;&lt;w:rFonts w:ascii=&quot;Cambria Math&quot; w:h-ansi=&quot;Cambria Math&quot; w:cs=&quot;Arial&quot;/&gt;&lt;wx:font wx:val=&quot;Cambria Math&quot;/&gt;&lt;w:i/&gt;&lt;/w:rPr&gt;&lt;/m:ctrlPr&gt;&lt;/m:dPr&gt;&lt;m:e&gt;&lt;m:r&gt;&lt;w:rPr&gt;&lt;w:rFonts w:ascii=&quot;Cambria Math&quot; w:h-ansi=&quot;Cambria Math&quot; w:cs=&quot;Arial&quot;/&gt;&lt;wx:font wx:val=&quot;Cambria Math&quot;/&gt;&lt;w:i/&gt;&lt;/w:rPr&gt;&lt;m:t&gt;EF&lt;/m:t&gt;&lt;/m:r&gt;&lt;/m:e&gt;&lt;/m:d&gt;&lt;m:r&gt;&lt;w:rPr&gt;&lt;w:rFonts w:ascii=&quot;Cambria Math&quot; w:h-ansi=&quot;Cambria Math&quot; w:cs=&quot;Arial&quot;/&gt;&lt;wx:font wx:val=&quot;Cambria Math&quot;/&gt;&lt;w:i/&gt;&lt;/w:rPr&gt;&lt;m:t&gt;Ã—28.5&lt;/m:t&gt;&lt;/m:r&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MMBtu&lt;/m:t&gt;&lt;/m:r&gt;&lt;/m:num&gt;&lt;m:den&gt;&lt;m:r&gt;&lt;w:rPr&gt;&lt;w:rFonts w:ascii=&quot;Cambria Math&quot; w:h-ansi=&quot;Cambria Math&quot; w:cs=&quot;Arial&quot;/&gt;&lt;wx:font wx:val=&quot;Cambria Math&quot;/&gt;&lt;w:i/&gt;&lt;/w:rPr&gt;&lt;m:t&gt;Hr&lt;/m:t&gt;&lt;/m:r&gt;&lt;/m:den&gt;&lt;/m:f&gt;&lt;m:r&gt;&lt;w:rPr&gt;&lt;w:rFonts w:ascii=&quot;Cambria Math&quot; w:h-ansi=&quot;Cambria Math&quot; w:cs=&quot;Arial&quot;/&gt;&lt;wx:font wx:val=&quot;Cambria Math&quot;/&gt;&lt;w:i/&gt;&lt;/w:rPr&gt;&lt;m:t&gt;(Max Heat Input)Ã—8760 HrÃ—&lt;/m:t&gt;&lt;/m:r&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1&lt;/m:t&gt;&lt;/m:r&gt;&lt;/m:num&gt;&lt;m:den&gt;&lt;m:r&gt;&lt;w:rPr&gt;&lt;w:rFonts w:ascii=&quot;Cambria Math&quot; w:h-ansi=&quot;Cambria Math&quot; w:cs=&quot;Arial&quot;/&gt;&lt;wx:font wx:val=&quot;Cambria Math&quot;/&gt;&lt;w:i/&gt;&lt;/w:rPr&gt;&lt;m:t&gt;2000&lt;/m:t&gt;&lt;/m:r&gt;&lt;/m:den&gt;&lt;/m:f&gt;&lt;m:f&gt;&lt;m:fPr&gt;&lt;m:ctrlPr&gt;&lt;w:rPr&gt;&lt;w:rFonts w:ascii=&quot;Cambria Math&quot; w:h-ansi=&quot;Cambria Math&quot; w:cs=&quot;Arial&quot;/&gt;&lt;wx:font wx:val=&quot;Cambria Math&quot;/&gt;&lt;w:i/&gt;&lt;/w:rPr&gt;&lt;/m:ctrlPr&gt;&lt;/m:fPr&gt;&lt;m:num&gt;&lt;m:r&gt;&lt;w:rPr&gt;&lt;w:rFonts w:ascii=&quot;Cambria Math&quot; w:h-ansi=&quot;Cambria Math&quot; w:cs=&quot;Arial&quot;/&gt;&lt;wx:font wx:val=&quot;Cambria Math&quot;/&gt;&lt;w:i/&gt;&lt;/w:rPr&gt;&lt;m:t&gt;ton&lt;/m:t&gt;&lt;/m:r&gt;&lt;/m:num&gt;&lt;m:den&gt;&lt;m:r&gt;&lt;w:rPr&gt;&lt;w:rFonts w:ascii=&quot;Cambria Math&quot; w:h-ansi=&quot;Cambria Math&quot; w:cs=&quot;Arial&quot;/&gt;&lt;wx:font wx:val=&quot;Cambria Math&quot;/&gt;&lt;w:i/&gt;&lt;/w:rPr&gt;&lt;m:t&gt;lb&lt;/m:t&gt;&lt;/m:r&gt;&lt;/m:den&gt;&lt;/m:f&gt;&lt;m:r&gt;&lt;w:rPr&gt;&lt;w:rFonts w:ascii=&quot;Cambria Math&quot; w:h-ansi=&quot;Cambria Math&quot; w:cs=&quot;Arial&quot;/&gt;&lt;wx:font wx:val=&quot;Cambria Math&quot;/&gt;&lt;w:i/&gt;&lt;/w:rPr&gt;&lt;m:t&gt;=14.7 tpy&lt;/m:t&gt;&lt;/m:r&gt;&lt;/m:oMath&gt;&lt;/m:oMathPara&gt;&lt;/w:p&gt;&lt;w:sectPr wsp:rsidR=&quot;00000000&quot; wsp:rsidRPr=&quot;000072D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24C2A954" w14:textId="77777777" w:rsidR="00867ADA" w:rsidRPr="00867ADA" w:rsidRDefault="00867ADA" w:rsidP="00867ADA">
      <w:pPr>
        <w:jc w:val="center"/>
        <w:rPr>
          <w:rFonts w:ascii="Arial" w:hAnsi="Arial" w:cs="Arial"/>
        </w:rPr>
      </w:pPr>
    </w:p>
    <w:p w14:paraId="5AE6D2F5" w14:textId="671CCFF1" w:rsidR="00867ADA" w:rsidRPr="00867ADA" w:rsidRDefault="00867ADA" w:rsidP="00C407CA">
      <w:pPr>
        <w:jc w:val="both"/>
        <w:rPr>
          <w:rFonts w:ascii="Arial" w:hAnsi="Arial" w:cs="Arial"/>
          <w:sz w:val="22"/>
          <w:szCs w:val="22"/>
        </w:rPr>
      </w:pPr>
      <w:r w:rsidRPr="00867ADA">
        <w:rPr>
          <w:rFonts w:ascii="Arial" w:hAnsi="Arial" w:cs="Arial"/>
          <w:sz w:val="22"/>
          <w:szCs w:val="22"/>
        </w:rPr>
        <w:t xml:space="preserve">Potential pre-control emission rates were calculated using AP Chapter 3.2:  </w:t>
      </w:r>
      <w:r w:rsidRPr="00867ADA">
        <w:rPr>
          <w:rFonts w:ascii="Arial" w:hAnsi="Arial" w:cs="Arial"/>
          <w:i/>
          <w:iCs/>
          <w:sz w:val="22"/>
          <w:szCs w:val="22"/>
        </w:rPr>
        <w:t>Natural Gas-fired Reciprocating Engines</w:t>
      </w:r>
      <w:r w:rsidRPr="00867ADA">
        <w:rPr>
          <w:rFonts w:ascii="Arial" w:hAnsi="Arial" w:cs="Arial"/>
          <w:sz w:val="22"/>
          <w:szCs w:val="22"/>
        </w:rPr>
        <w:t xml:space="preserve"> emission factors for 4</w:t>
      </w:r>
      <w:r w:rsidR="00794D9D">
        <w:rPr>
          <w:rFonts w:ascii="Arial" w:hAnsi="Arial" w:cs="Arial"/>
          <w:sz w:val="22"/>
          <w:szCs w:val="22"/>
        </w:rPr>
        <w:t>SLB</w:t>
      </w:r>
      <w:r w:rsidRPr="00867ADA">
        <w:rPr>
          <w:rFonts w:ascii="Arial" w:hAnsi="Arial" w:cs="Arial"/>
          <w:sz w:val="22"/>
          <w:szCs w:val="22"/>
        </w:rPr>
        <w:t xml:space="preserve"> engines (SCC 2-02-002-54), with a maximum heat input rate of 28.5 MMB</w:t>
      </w:r>
      <w:r w:rsidR="00C407CA">
        <w:rPr>
          <w:rFonts w:ascii="Arial" w:hAnsi="Arial" w:cs="Arial"/>
          <w:sz w:val="22"/>
          <w:szCs w:val="22"/>
        </w:rPr>
        <w:t>TU</w:t>
      </w:r>
      <w:r w:rsidRPr="00867ADA">
        <w:rPr>
          <w:rFonts w:ascii="Arial" w:hAnsi="Arial" w:cs="Arial"/>
          <w:sz w:val="22"/>
          <w:szCs w:val="22"/>
        </w:rPr>
        <w:t xml:space="preserve">/hr and operating 8760 hr/yr.  </w:t>
      </w:r>
    </w:p>
    <w:p w14:paraId="52D7AEF4" w14:textId="77777777" w:rsidR="000F73C3" w:rsidRPr="004E13FD" w:rsidRDefault="000F73C3" w:rsidP="000F73C3">
      <w:pPr>
        <w:jc w:val="both"/>
        <w:rPr>
          <w:rFonts w:ascii="Arial" w:hAnsi="Arial" w:cs="Arial"/>
          <w:sz w:val="22"/>
          <w:szCs w:val="22"/>
        </w:rPr>
      </w:pPr>
    </w:p>
    <w:p w14:paraId="375FA60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B7116C8" w14:textId="77777777" w:rsidR="000F73C3" w:rsidRDefault="000F73C3" w:rsidP="000F73C3">
      <w:pPr>
        <w:jc w:val="both"/>
        <w:rPr>
          <w:rFonts w:ascii="Arial" w:hAnsi="Arial" w:cs="Arial"/>
          <w:sz w:val="22"/>
          <w:szCs w:val="22"/>
        </w:rPr>
      </w:pPr>
    </w:p>
    <w:p w14:paraId="6C83F85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DDBA516" w14:textId="77777777" w:rsidR="000F73C3" w:rsidRPr="00290754" w:rsidRDefault="000F73C3" w:rsidP="000F73C3">
      <w:pPr>
        <w:jc w:val="both"/>
        <w:rPr>
          <w:rFonts w:ascii="Arial" w:hAnsi="Arial" w:cs="Arial"/>
          <w:sz w:val="22"/>
          <w:szCs w:val="22"/>
        </w:rPr>
      </w:pPr>
    </w:p>
    <w:p w14:paraId="0E58F15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1B10AB6" w14:textId="1C24D59B" w:rsidR="00BE5178" w:rsidRDefault="00C407CA" w:rsidP="000F73C3">
      <w:pPr>
        <w:jc w:val="both"/>
        <w:rPr>
          <w:rFonts w:ascii="Arial" w:hAnsi="Arial" w:cs="Arial"/>
          <w:sz w:val="22"/>
          <w:szCs w:val="22"/>
        </w:rPr>
      </w:pPr>
      <w:r>
        <w:rPr>
          <w:rFonts w:ascii="Arial" w:hAnsi="Arial" w:cs="Arial"/>
          <w:sz w:val="22"/>
          <w:szCs w:val="22"/>
        </w:rPr>
        <w:br w:type="page"/>
      </w:r>
    </w:p>
    <w:p w14:paraId="7A3B0117" w14:textId="46ED989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54EDB">
        <w:rPr>
          <w:rFonts w:ascii="Arial" w:hAnsi="Arial" w:cs="Arial"/>
          <w:bCs/>
          <w:sz w:val="22"/>
        </w:rPr>
        <w:t>MI-ROP-N3920-2014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4A5D6FA"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232CA11"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93505F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59D0509" w14:textId="77777777" w:rsidTr="00443561">
        <w:tc>
          <w:tcPr>
            <w:tcW w:w="2565" w:type="dxa"/>
            <w:tcBorders>
              <w:top w:val="single" w:sz="4" w:space="0" w:color="auto"/>
              <w:left w:val="double" w:sz="4" w:space="0" w:color="auto"/>
            </w:tcBorders>
          </w:tcPr>
          <w:p w14:paraId="217ED940" w14:textId="2089E8D8" w:rsidR="000F73C3" w:rsidRPr="00290754" w:rsidRDefault="00954EDB"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1A613575" w14:textId="3A047D20" w:rsidR="000F73C3" w:rsidRPr="00290754" w:rsidRDefault="00A4504E"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1E4C8EBD" w14:textId="6BBF4736" w:rsidR="000F73C3" w:rsidRPr="00290754" w:rsidRDefault="00A4504E"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7A0CBC34" w14:textId="11439909" w:rsidR="000F73C3" w:rsidRPr="00290754" w:rsidRDefault="00A4504E" w:rsidP="00F478F0">
            <w:pPr>
              <w:rPr>
                <w:rFonts w:ascii="Arial" w:hAnsi="Arial" w:cs="Arial"/>
                <w:sz w:val="22"/>
                <w:szCs w:val="22"/>
              </w:rPr>
            </w:pPr>
            <w:r>
              <w:rPr>
                <w:rFonts w:ascii="Arial" w:hAnsi="Arial" w:cs="Arial"/>
                <w:noProof/>
                <w:sz w:val="22"/>
                <w:szCs w:val="22"/>
              </w:rPr>
              <w:t xml:space="preserve">     </w:t>
            </w:r>
          </w:p>
        </w:tc>
      </w:tr>
    </w:tbl>
    <w:p w14:paraId="6187240E" w14:textId="77777777" w:rsidR="000F73C3" w:rsidRDefault="000F73C3" w:rsidP="000F73C3">
      <w:pPr>
        <w:rPr>
          <w:rFonts w:ascii="Arial" w:hAnsi="Arial" w:cs="Arial"/>
          <w:sz w:val="22"/>
          <w:szCs w:val="22"/>
        </w:rPr>
      </w:pPr>
    </w:p>
    <w:p w14:paraId="187F222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04CF4D3" w14:textId="77777777" w:rsidR="000F73C3" w:rsidRPr="00DA122E" w:rsidRDefault="000F73C3" w:rsidP="000F73C3">
      <w:pPr>
        <w:rPr>
          <w:rFonts w:ascii="Arial" w:hAnsi="Arial" w:cs="Arial"/>
          <w:sz w:val="22"/>
          <w:szCs w:val="22"/>
        </w:rPr>
      </w:pPr>
    </w:p>
    <w:p w14:paraId="19D74E47" w14:textId="7B10452B" w:rsidR="000F73C3" w:rsidRPr="00DA122E" w:rsidRDefault="000F73C3" w:rsidP="00BE517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567F4A8" w14:textId="77777777" w:rsidR="000F73C3" w:rsidRPr="00420850" w:rsidRDefault="000F73C3" w:rsidP="000F73C3">
      <w:pPr>
        <w:rPr>
          <w:rFonts w:ascii="Arial" w:hAnsi="Arial" w:cs="Arial"/>
          <w:sz w:val="22"/>
          <w:szCs w:val="22"/>
        </w:rPr>
      </w:pPr>
    </w:p>
    <w:p w14:paraId="70219E0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4B974CC" w14:textId="77777777" w:rsidR="000F73C3" w:rsidRPr="00D122B6" w:rsidRDefault="000F73C3" w:rsidP="000F73C3">
      <w:pPr>
        <w:rPr>
          <w:rFonts w:ascii="Arial" w:hAnsi="Arial" w:cs="Arial"/>
          <w:sz w:val="22"/>
          <w:szCs w:val="22"/>
        </w:rPr>
      </w:pPr>
    </w:p>
    <w:p w14:paraId="69C29DB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A2A1727" w14:textId="77777777" w:rsidR="000F73C3" w:rsidRPr="00D122B6" w:rsidRDefault="000F73C3" w:rsidP="000F73C3">
      <w:pPr>
        <w:rPr>
          <w:rFonts w:ascii="Arial" w:hAnsi="Arial" w:cs="Arial"/>
          <w:sz w:val="22"/>
          <w:szCs w:val="22"/>
        </w:rPr>
      </w:pPr>
    </w:p>
    <w:p w14:paraId="6BC7158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F9288A8" w14:textId="77777777" w:rsidR="000F73C3" w:rsidRPr="00290754" w:rsidRDefault="000F73C3" w:rsidP="000F73C3">
      <w:pPr>
        <w:rPr>
          <w:rFonts w:ascii="Arial" w:hAnsi="Arial" w:cs="Arial"/>
          <w:sz w:val="22"/>
          <w:szCs w:val="22"/>
        </w:rPr>
      </w:pPr>
    </w:p>
    <w:p w14:paraId="3BDBC3C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643F7A2"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870"/>
        <w:gridCol w:w="1980"/>
        <w:gridCol w:w="2160"/>
      </w:tblGrid>
      <w:tr w:rsidR="000F73C3" w:rsidRPr="00290754" w14:paraId="47BE8151" w14:textId="77777777" w:rsidTr="00876C75">
        <w:trPr>
          <w:tblHeader/>
        </w:trPr>
        <w:tc>
          <w:tcPr>
            <w:tcW w:w="2160" w:type="dxa"/>
            <w:tcBorders>
              <w:top w:val="double" w:sz="6" w:space="0" w:color="auto"/>
              <w:bottom w:val="double" w:sz="6" w:space="0" w:color="auto"/>
              <w:right w:val="single" w:sz="6" w:space="0" w:color="auto"/>
            </w:tcBorders>
            <w:shd w:val="pct10" w:color="auto" w:fill="auto"/>
          </w:tcPr>
          <w:p w14:paraId="387FECD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EAE295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A7570D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6758C7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069B88B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7D82D7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5B542FE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14765E70" w14:textId="77777777" w:rsidTr="00876C75">
        <w:tc>
          <w:tcPr>
            <w:tcW w:w="2160" w:type="dxa"/>
          </w:tcPr>
          <w:p w14:paraId="7273D671" w14:textId="443CF1B2" w:rsidR="000F73C3" w:rsidRPr="00290754" w:rsidRDefault="0057040C" w:rsidP="00F478F0">
            <w:pPr>
              <w:rPr>
                <w:rFonts w:ascii="Arial" w:hAnsi="Arial" w:cs="Arial"/>
                <w:sz w:val="22"/>
                <w:szCs w:val="22"/>
              </w:rPr>
            </w:pPr>
            <w:r>
              <w:rPr>
                <w:rFonts w:ascii="Arial" w:hAnsi="Arial" w:cs="Arial"/>
                <w:sz w:val="22"/>
                <w:szCs w:val="22"/>
              </w:rPr>
              <w:t>EUBOILER6</w:t>
            </w:r>
          </w:p>
        </w:tc>
        <w:tc>
          <w:tcPr>
            <w:tcW w:w="3870" w:type="dxa"/>
          </w:tcPr>
          <w:p w14:paraId="60F69AF8" w14:textId="6C7B3A77" w:rsidR="000F73C3" w:rsidRPr="00290754" w:rsidRDefault="0057040C" w:rsidP="00F478F0">
            <w:pPr>
              <w:rPr>
                <w:rFonts w:ascii="Arial" w:hAnsi="Arial" w:cs="Arial"/>
                <w:sz w:val="22"/>
                <w:szCs w:val="22"/>
              </w:rPr>
            </w:pPr>
            <w:r w:rsidRPr="0057040C">
              <w:rPr>
                <w:rFonts w:ascii="Arial" w:hAnsi="Arial" w:cs="Arial"/>
                <w:sz w:val="22"/>
                <w:szCs w:val="22"/>
              </w:rPr>
              <w:t xml:space="preserve">Natural gas-fired 528,000 </w:t>
            </w:r>
            <w:r w:rsidR="00C407CA">
              <w:rPr>
                <w:rFonts w:ascii="Arial" w:hAnsi="Arial" w:cs="Arial"/>
                <w:sz w:val="22"/>
                <w:szCs w:val="22"/>
              </w:rPr>
              <w:t>BTU</w:t>
            </w:r>
            <w:r w:rsidRPr="0057040C">
              <w:rPr>
                <w:rFonts w:ascii="Arial" w:hAnsi="Arial" w:cs="Arial"/>
                <w:sz w:val="22"/>
                <w:szCs w:val="22"/>
              </w:rPr>
              <w:t>/hr boiler for building heat - Plant 2 Aux B</w:t>
            </w:r>
            <w:r w:rsidR="00ED0314">
              <w:rPr>
                <w:rFonts w:ascii="Arial" w:hAnsi="Arial" w:cs="Arial"/>
                <w:sz w:val="22"/>
                <w:szCs w:val="22"/>
              </w:rPr>
              <w:t>uil</w:t>
            </w:r>
            <w:r w:rsidRPr="0057040C">
              <w:rPr>
                <w:rFonts w:ascii="Arial" w:hAnsi="Arial" w:cs="Arial"/>
                <w:sz w:val="22"/>
                <w:szCs w:val="22"/>
              </w:rPr>
              <w:t>d</w:t>
            </w:r>
            <w:r w:rsidR="00ED0314">
              <w:rPr>
                <w:rFonts w:ascii="Arial" w:hAnsi="Arial" w:cs="Arial"/>
                <w:sz w:val="22"/>
                <w:szCs w:val="22"/>
              </w:rPr>
              <w:t>ing</w:t>
            </w:r>
          </w:p>
        </w:tc>
        <w:tc>
          <w:tcPr>
            <w:tcW w:w="1980" w:type="dxa"/>
          </w:tcPr>
          <w:p w14:paraId="6FA407EA" w14:textId="1E116DAD" w:rsidR="000F73C3" w:rsidRPr="00290754" w:rsidRDefault="0057040C" w:rsidP="00F478F0">
            <w:pPr>
              <w:jc w:val="center"/>
              <w:rPr>
                <w:rFonts w:ascii="Arial" w:hAnsi="Arial" w:cs="Arial"/>
                <w:sz w:val="22"/>
                <w:szCs w:val="22"/>
              </w:rPr>
            </w:pPr>
            <w:r>
              <w:rPr>
                <w:rFonts w:ascii="Arial" w:hAnsi="Arial" w:cs="Arial"/>
                <w:sz w:val="22"/>
                <w:szCs w:val="22"/>
              </w:rPr>
              <w:t>R 336.1212(4)(c)</w:t>
            </w:r>
          </w:p>
        </w:tc>
        <w:tc>
          <w:tcPr>
            <w:tcW w:w="2160" w:type="dxa"/>
          </w:tcPr>
          <w:p w14:paraId="02D08476" w14:textId="05C67FCF" w:rsidR="000F73C3" w:rsidRPr="00290754" w:rsidRDefault="00876C75" w:rsidP="00F478F0">
            <w:pPr>
              <w:jc w:val="center"/>
              <w:rPr>
                <w:rFonts w:ascii="Arial" w:hAnsi="Arial" w:cs="Arial"/>
                <w:sz w:val="22"/>
                <w:szCs w:val="22"/>
              </w:rPr>
            </w:pPr>
            <w:r>
              <w:rPr>
                <w:rFonts w:ascii="Arial" w:hAnsi="Arial" w:cs="Arial"/>
                <w:sz w:val="22"/>
                <w:szCs w:val="22"/>
              </w:rPr>
              <w:t>R 336.1282(2)(b)(i)</w:t>
            </w:r>
          </w:p>
        </w:tc>
      </w:tr>
      <w:tr w:rsidR="000F73C3" w:rsidRPr="00290754" w14:paraId="3DCDCC7D" w14:textId="77777777" w:rsidTr="00876C75">
        <w:tc>
          <w:tcPr>
            <w:tcW w:w="2160" w:type="dxa"/>
          </w:tcPr>
          <w:p w14:paraId="1C11B1AE" w14:textId="3FE07A26" w:rsidR="000F73C3" w:rsidRPr="00290754" w:rsidRDefault="0057040C" w:rsidP="00F478F0">
            <w:pPr>
              <w:rPr>
                <w:rFonts w:ascii="Arial" w:hAnsi="Arial" w:cs="Arial"/>
                <w:sz w:val="22"/>
                <w:szCs w:val="22"/>
              </w:rPr>
            </w:pPr>
            <w:r>
              <w:rPr>
                <w:rFonts w:ascii="Arial" w:hAnsi="Arial" w:cs="Arial"/>
                <w:sz w:val="22"/>
                <w:szCs w:val="22"/>
              </w:rPr>
              <w:t>EUBOILER7</w:t>
            </w:r>
          </w:p>
        </w:tc>
        <w:tc>
          <w:tcPr>
            <w:tcW w:w="3870" w:type="dxa"/>
          </w:tcPr>
          <w:p w14:paraId="6DDA1329" w14:textId="71AA4B4C" w:rsidR="000F73C3" w:rsidRPr="00290754" w:rsidRDefault="0057040C" w:rsidP="00F478F0">
            <w:pPr>
              <w:rPr>
                <w:rFonts w:ascii="Arial" w:hAnsi="Arial" w:cs="Arial"/>
                <w:sz w:val="22"/>
                <w:szCs w:val="22"/>
              </w:rPr>
            </w:pPr>
            <w:r w:rsidRPr="0057040C">
              <w:rPr>
                <w:rFonts w:ascii="Arial" w:hAnsi="Arial" w:cs="Arial"/>
                <w:sz w:val="22"/>
                <w:szCs w:val="22"/>
              </w:rPr>
              <w:t xml:space="preserve">Natural gas-fired 528,000 </w:t>
            </w:r>
            <w:r w:rsidR="00C407CA">
              <w:rPr>
                <w:rFonts w:ascii="Arial" w:hAnsi="Arial" w:cs="Arial"/>
                <w:sz w:val="22"/>
                <w:szCs w:val="22"/>
              </w:rPr>
              <w:t>BTU</w:t>
            </w:r>
            <w:r w:rsidRPr="0057040C">
              <w:rPr>
                <w:rFonts w:ascii="Arial" w:hAnsi="Arial" w:cs="Arial"/>
                <w:sz w:val="22"/>
                <w:szCs w:val="22"/>
              </w:rPr>
              <w:t>/hr boiler for building heat - Plant 2 Aux B</w:t>
            </w:r>
            <w:r w:rsidR="00ED0314">
              <w:rPr>
                <w:rFonts w:ascii="Arial" w:hAnsi="Arial" w:cs="Arial"/>
                <w:sz w:val="22"/>
                <w:szCs w:val="22"/>
              </w:rPr>
              <w:t>uilding</w:t>
            </w:r>
          </w:p>
        </w:tc>
        <w:tc>
          <w:tcPr>
            <w:tcW w:w="1980" w:type="dxa"/>
          </w:tcPr>
          <w:p w14:paraId="621DF983" w14:textId="13D93E6D" w:rsidR="000F73C3" w:rsidRPr="00290754" w:rsidRDefault="0057040C" w:rsidP="00F478F0">
            <w:pPr>
              <w:jc w:val="center"/>
              <w:rPr>
                <w:rFonts w:ascii="Arial" w:hAnsi="Arial" w:cs="Arial"/>
                <w:sz w:val="22"/>
                <w:szCs w:val="22"/>
              </w:rPr>
            </w:pPr>
            <w:r>
              <w:rPr>
                <w:rFonts w:ascii="Arial" w:hAnsi="Arial" w:cs="Arial"/>
                <w:sz w:val="22"/>
                <w:szCs w:val="22"/>
              </w:rPr>
              <w:t>R 336.1212(4)(c)</w:t>
            </w:r>
          </w:p>
        </w:tc>
        <w:tc>
          <w:tcPr>
            <w:tcW w:w="2160" w:type="dxa"/>
          </w:tcPr>
          <w:p w14:paraId="32FA0CE7" w14:textId="15A77358" w:rsidR="000F73C3" w:rsidRPr="00290754" w:rsidRDefault="00876C75" w:rsidP="00F478F0">
            <w:pPr>
              <w:jc w:val="center"/>
              <w:rPr>
                <w:rFonts w:ascii="Arial" w:hAnsi="Arial" w:cs="Arial"/>
                <w:sz w:val="22"/>
                <w:szCs w:val="22"/>
              </w:rPr>
            </w:pPr>
            <w:r>
              <w:rPr>
                <w:rFonts w:ascii="Arial" w:hAnsi="Arial" w:cs="Arial"/>
                <w:sz w:val="22"/>
                <w:szCs w:val="22"/>
              </w:rPr>
              <w:t>R 336.1282(2)(b)(i)</w:t>
            </w:r>
          </w:p>
        </w:tc>
      </w:tr>
      <w:tr w:rsidR="000F73C3" w:rsidRPr="00290754" w14:paraId="7D881DAE" w14:textId="77777777" w:rsidTr="00876C75">
        <w:tc>
          <w:tcPr>
            <w:tcW w:w="2160" w:type="dxa"/>
          </w:tcPr>
          <w:p w14:paraId="1B2AB7B2" w14:textId="119C8436" w:rsidR="000F73C3" w:rsidRPr="00290754" w:rsidRDefault="0057040C" w:rsidP="00F478F0">
            <w:pPr>
              <w:rPr>
                <w:rFonts w:ascii="Arial" w:hAnsi="Arial" w:cs="Arial"/>
                <w:sz w:val="22"/>
                <w:szCs w:val="22"/>
              </w:rPr>
            </w:pPr>
            <w:r>
              <w:rPr>
                <w:rFonts w:ascii="Arial" w:hAnsi="Arial" w:cs="Arial"/>
                <w:sz w:val="22"/>
                <w:szCs w:val="22"/>
              </w:rPr>
              <w:t>EUBOILER8</w:t>
            </w:r>
          </w:p>
        </w:tc>
        <w:tc>
          <w:tcPr>
            <w:tcW w:w="3870" w:type="dxa"/>
          </w:tcPr>
          <w:p w14:paraId="50D5EACD" w14:textId="7E46BD4F" w:rsidR="000F73C3" w:rsidRPr="00290754" w:rsidRDefault="0057040C" w:rsidP="0057040C">
            <w:pPr>
              <w:rPr>
                <w:rFonts w:ascii="Arial" w:hAnsi="Arial" w:cs="Arial"/>
                <w:sz w:val="22"/>
                <w:szCs w:val="22"/>
              </w:rPr>
            </w:pPr>
            <w:r w:rsidRPr="0057040C">
              <w:rPr>
                <w:rFonts w:ascii="Arial" w:hAnsi="Arial" w:cs="Arial"/>
                <w:sz w:val="22"/>
                <w:szCs w:val="22"/>
              </w:rPr>
              <w:t xml:space="preserve">Natural gas-fired 528,000 </w:t>
            </w:r>
            <w:r w:rsidR="00C407CA">
              <w:rPr>
                <w:rFonts w:ascii="Arial" w:hAnsi="Arial" w:cs="Arial"/>
                <w:sz w:val="22"/>
                <w:szCs w:val="22"/>
              </w:rPr>
              <w:t>BTU</w:t>
            </w:r>
            <w:r w:rsidRPr="0057040C">
              <w:rPr>
                <w:rFonts w:ascii="Arial" w:hAnsi="Arial" w:cs="Arial"/>
                <w:sz w:val="22"/>
                <w:szCs w:val="22"/>
              </w:rPr>
              <w:t>/hr boiler for building heat - Plant 2 Aux B</w:t>
            </w:r>
            <w:r w:rsidR="00ED0314">
              <w:rPr>
                <w:rFonts w:ascii="Arial" w:hAnsi="Arial" w:cs="Arial"/>
                <w:sz w:val="22"/>
                <w:szCs w:val="22"/>
              </w:rPr>
              <w:t>uilding</w:t>
            </w:r>
          </w:p>
        </w:tc>
        <w:tc>
          <w:tcPr>
            <w:tcW w:w="1980" w:type="dxa"/>
          </w:tcPr>
          <w:p w14:paraId="399D8AB9" w14:textId="008883B7" w:rsidR="000F73C3" w:rsidRPr="00290754" w:rsidRDefault="0057040C" w:rsidP="00F478F0">
            <w:pPr>
              <w:jc w:val="center"/>
              <w:rPr>
                <w:rFonts w:ascii="Arial" w:hAnsi="Arial" w:cs="Arial"/>
                <w:sz w:val="22"/>
                <w:szCs w:val="22"/>
              </w:rPr>
            </w:pPr>
            <w:r>
              <w:rPr>
                <w:rFonts w:ascii="Arial" w:hAnsi="Arial" w:cs="Arial"/>
                <w:sz w:val="22"/>
                <w:szCs w:val="22"/>
              </w:rPr>
              <w:t>R 336.1212(4)(c)</w:t>
            </w:r>
          </w:p>
        </w:tc>
        <w:tc>
          <w:tcPr>
            <w:tcW w:w="2160" w:type="dxa"/>
          </w:tcPr>
          <w:p w14:paraId="6BDFA349" w14:textId="38752AA3" w:rsidR="000F73C3" w:rsidRPr="00290754" w:rsidRDefault="00876C75" w:rsidP="00F478F0">
            <w:pPr>
              <w:jc w:val="center"/>
              <w:rPr>
                <w:rFonts w:ascii="Arial" w:hAnsi="Arial" w:cs="Arial"/>
                <w:sz w:val="22"/>
                <w:szCs w:val="22"/>
              </w:rPr>
            </w:pPr>
            <w:r>
              <w:rPr>
                <w:rFonts w:ascii="Arial" w:hAnsi="Arial" w:cs="Arial"/>
                <w:sz w:val="22"/>
                <w:szCs w:val="22"/>
              </w:rPr>
              <w:t>R 336.1282(2)(b)(i)</w:t>
            </w:r>
          </w:p>
        </w:tc>
      </w:tr>
      <w:tr w:rsidR="000F73C3" w:rsidRPr="00290754" w14:paraId="2EB8B962" w14:textId="77777777" w:rsidTr="00876C75">
        <w:tc>
          <w:tcPr>
            <w:tcW w:w="2160" w:type="dxa"/>
          </w:tcPr>
          <w:p w14:paraId="69E78748" w14:textId="3FFFDF54" w:rsidR="000F73C3" w:rsidRPr="00290754" w:rsidRDefault="0057040C" w:rsidP="00F478F0">
            <w:pPr>
              <w:rPr>
                <w:rFonts w:ascii="Arial" w:hAnsi="Arial" w:cs="Arial"/>
                <w:sz w:val="22"/>
                <w:szCs w:val="22"/>
              </w:rPr>
            </w:pPr>
            <w:r>
              <w:rPr>
                <w:rFonts w:ascii="Arial" w:hAnsi="Arial" w:cs="Arial"/>
                <w:sz w:val="22"/>
                <w:szCs w:val="22"/>
              </w:rPr>
              <w:t>EUBOILER9</w:t>
            </w:r>
          </w:p>
        </w:tc>
        <w:tc>
          <w:tcPr>
            <w:tcW w:w="3870" w:type="dxa"/>
          </w:tcPr>
          <w:p w14:paraId="723DC4B9" w14:textId="05433049" w:rsidR="000F73C3" w:rsidRPr="00290754" w:rsidRDefault="0057040C" w:rsidP="00F478F0">
            <w:pPr>
              <w:rPr>
                <w:rFonts w:ascii="Arial" w:hAnsi="Arial" w:cs="Arial"/>
                <w:sz w:val="22"/>
                <w:szCs w:val="22"/>
              </w:rPr>
            </w:pPr>
            <w:r w:rsidRPr="0057040C">
              <w:rPr>
                <w:rFonts w:ascii="Arial" w:hAnsi="Arial" w:cs="Arial"/>
                <w:sz w:val="22"/>
                <w:szCs w:val="22"/>
              </w:rPr>
              <w:t xml:space="preserve">Natural gas-fired 528,000 </w:t>
            </w:r>
            <w:r w:rsidR="00C407CA">
              <w:rPr>
                <w:rFonts w:ascii="Arial" w:hAnsi="Arial" w:cs="Arial"/>
                <w:sz w:val="22"/>
                <w:szCs w:val="22"/>
              </w:rPr>
              <w:t>BTU</w:t>
            </w:r>
            <w:r w:rsidRPr="0057040C">
              <w:rPr>
                <w:rFonts w:ascii="Arial" w:hAnsi="Arial" w:cs="Arial"/>
                <w:sz w:val="22"/>
                <w:szCs w:val="22"/>
              </w:rPr>
              <w:t>/hr boiler for building heat - Plant 2 Aux B</w:t>
            </w:r>
            <w:r w:rsidR="00ED0314">
              <w:rPr>
                <w:rFonts w:ascii="Arial" w:hAnsi="Arial" w:cs="Arial"/>
                <w:sz w:val="22"/>
                <w:szCs w:val="22"/>
              </w:rPr>
              <w:t>uilding</w:t>
            </w:r>
          </w:p>
        </w:tc>
        <w:tc>
          <w:tcPr>
            <w:tcW w:w="1980" w:type="dxa"/>
          </w:tcPr>
          <w:p w14:paraId="46B0D8CE" w14:textId="5B6A8786" w:rsidR="000F73C3" w:rsidRDefault="0057040C" w:rsidP="00F478F0">
            <w:pPr>
              <w:jc w:val="center"/>
            </w:pPr>
            <w:r>
              <w:rPr>
                <w:rFonts w:ascii="Arial" w:hAnsi="Arial" w:cs="Arial"/>
                <w:sz w:val="22"/>
                <w:szCs w:val="22"/>
              </w:rPr>
              <w:t>R 336.1212(4)(c)</w:t>
            </w:r>
          </w:p>
        </w:tc>
        <w:tc>
          <w:tcPr>
            <w:tcW w:w="2160" w:type="dxa"/>
          </w:tcPr>
          <w:p w14:paraId="097A2A62" w14:textId="2BBBDD65" w:rsidR="000F73C3" w:rsidRPr="00290754" w:rsidRDefault="00876C75" w:rsidP="00F478F0">
            <w:pPr>
              <w:jc w:val="center"/>
              <w:rPr>
                <w:rFonts w:ascii="Arial" w:hAnsi="Arial" w:cs="Arial"/>
                <w:sz w:val="22"/>
                <w:szCs w:val="22"/>
              </w:rPr>
            </w:pPr>
            <w:r>
              <w:rPr>
                <w:rFonts w:ascii="Arial" w:hAnsi="Arial" w:cs="Arial"/>
                <w:sz w:val="22"/>
                <w:szCs w:val="22"/>
              </w:rPr>
              <w:t>R 336.1282(2)(b)(i)</w:t>
            </w:r>
          </w:p>
        </w:tc>
      </w:tr>
      <w:tr w:rsidR="000F73C3" w:rsidRPr="00290754" w14:paraId="23604C51" w14:textId="77777777" w:rsidTr="00876C75">
        <w:tc>
          <w:tcPr>
            <w:tcW w:w="2160" w:type="dxa"/>
          </w:tcPr>
          <w:p w14:paraId="7FACBEE3" w14:textId="4344BFE9" w:rsidR="000F73C3" w:rsidRPr="00290754" w:rsidRDefault="0057040C" w:rsidP="00F478F0">
            <w:pPr>
              <w:rPr>
                <w:rFonts w:ascii="Arial" w:hAnsi="Arial" w:cs="Arial"/>
                <w:sz w:val="22"/>
                <w:szCs w:val="22"/>
              </w:rPr>
            </w:pPr>
            <w:r>
              <w:rPr>
                <w:rFonts w:ascii="Arial" w:hAnsi="Arial" w:cs="Arial"/>
                <w:sz w:val="22"/>
                <w:szCs w:val="22"/>
              </w:rPr>
              <w:t>EUHOTWTRHTR1</w:t>
            </w:r>
          </w:p>
        </w:tc>
        <w:tc>
          <w:tcPr>
            <w:tcW w:w="3870" w:type="dxa"/>
          </w:tcPr>
          <w:p w14:paraId="212405F3" w14:textId="02F7DA9F" w:rsidR="000F73C3" w:rsidRPr="00290754" w:rsidRDefault="0057040C" w:rsidP="00F478F0">
            <w:pPr>
              <w:rPr>
                <w:rFonts w:ascii="Arial" w:hAnsi="Arial" w:cs="Arial"/>
                <w:sz w:val="22"/>
                <w:szCs w:val="22"/>
              </w:rPr>
            </w:pPr>
            <w:r w:rsidRPr="0057040C">
              <w:rPr>
                <w:rFonts w:ascii="Arial" w:hAnsi="Arial" w:cs="Arial"/>
                <w:sz w:val="22"/>
                <w:szCs w:val="22"/>
              </w:rPr>
              <w:t xml:space="preserve">Natural gas-fired hot water heater-Plant 1 Aux Building (40,000 </w:t>
            </w:r>
            <w:r w:rsidR="00C407CA">
              <w:rPr>
                <w:rFonts w:ascii="Arial" w:hAnsi="Arial" w:cs="Arial"/>
                <w:sz w:val="22"/>
                <w:szCs w:val="22"/>
              </w:rPr>
              <w:t>BTU</w:t>
            </w:r>
            <w:r w:rsidRPr="0057040C">
              <w:rPr>
                <w:rFonts w:ascii="Arial" w:hAnsi="Arial" w:cs="Arial"/>
                <w:sz w:val="22"/>
                <w:szCs w:val="22"/>
              </w:rPr>
              <w:t>/hr)</w:t>
            </w:r>
          </w:p>
        </w:tc>
        <w:tc>
          <w:tcPr>
            <w:tcW w:w="1980" w:type="dxa"/>
          </w:tcPr>
          <w:p w14:paraId="7E04FBF0" w14:textId="0205DF13" w:rsidR="000F73C3" w:rsidRDefault="0057040C" w:rsidP="00F478F0">
            <w:pPr>
              <w:jc w:val="center"/>
            </w:pPr>
            <w:r>
              <w:rPr>
                <w:rFonts w:ascii="Arial" w:hAnsi="Arial" w:cs="Arial"/>
                <w:sz w:val="22"/>
                <w:szCs w:val="22"/>
              </w:rPr>
              <w:t>R 336.1212(4)(c)</w:t>
            </w:r>
          </w:p>
        </w:tc>
        <w:tc>
          <w:tcPr>
            <w:tcW w:w="2160" w:type="dxa"/>
          </w:tcPr>
          <w:p w14:paraId="20421D07" w14:textId="05D66CAC" w:rsidR="000F73C3" w:rsidRPr="00290754" w:rsidRDefault="00876C75" w:rsidP="00F478F0">
            <w:pPr>
              <w:jc w:val="center"/>
              <w:rPr>
                <w:rFonts w:ascii="Arial" w:hAnsi="Arial" w:cs="Arial"/>
                <w:sz w:val="22"/>
                <w:szCs w:val="22"/>
              </w:rPr>
            </w:pPr>
            <w:r>
              <w:rPr>
                <w:rFonts w:ascii="Arial" w:hAnsi="Arial" w:cs="Arial"/>
                <w:sz w:val="22"/>
                <w:szCs w:val="22"/>
              </w:rPr>
              <w:t>R 336.1282(2)(b)(i)</w:t>
            </w:r>
          </w:p>
        </w:tc>
      </w:tr>
      <w:tr w:rsidR="000F73C3" w:rsidRPr="00290754" w14:paraId="2B18BA85" w14:textId="77777777" w:rsidTr="00876C75">
        <w:tc>
          <w:tcPr>
            <w:tcW w:w="2160" w:type="dxa"/>
          </w:tcPr>
          <w:p w14:paraId="405C90CC" w14:textId="585F2AA3" w:rsidR="000F73C3" w:rsidRPr="00290754" w:rsidRDefault="0057040C" w:rsidP="00F478F0">
            <w:pPr>
              <w:rPr>
                <w:rFonts w:ascii="Arial" w:hAnsi="Arial" w:cs="Arial"/>
                <w:sz w:val="22"/>
                <w:szCs w:val="22"/>
              </w:rPr>
            </w:pPr>
            <w:r>
              <w:rPr>
                <w:rFonts w:ascii="Arial" w:hAnsi="Arial" w:cs="Arial"/>
                <w:sz w:val="22"/>
                <w:szCs w:val="22"/>
              </w:rPr>
              <w:t>EUHOTWTRHTR2</w:t>
            </w:r>
          </w:p>
        </w:tc>
        <w:tc>
          <w:tcPr>
            <w:tcW w:w="3870" w:type="dxa"/>
          </w:tcPr>
          <w:p w14:paraId="3A2BC5FD" w14:textId="58D1B7C4" w:rsidR="000F73C3" w:rsidRPr="00290754" w:rsidRDefault="0057040C" w:rsidP="00F478F0">
            <w:pPr>
              <w:rPr>
                <w:rFonts w:ascii="Arial" w:hAnsi="Arial" w:cs="Arial"/>
                <w:sz w:val="22"/>
                <w:szCs w:val="22"/>
              </w:rPr>
            </w:pPr>
            <w:r w:rsidRPr="0057040C">
              <w:rPr>
                <w:rFonts w:ascii="Arial" w:hAnsi="Arial" w:cs="Arial"/>
                <w:sz w:val="22"/>
                <w:szCs w:val="22"/>
              </w:rPr>
              <w:t xml:space="preserve">Natural gas-fired hot water heater-Plant 2 Aux Building (50,000 </w:t>
            </w:r>
            <w:r w:rsidR="00C407CA">
              <w:rPr>
                <w:rFonts w:ascii="Arial" w:hAnsi="Arial" w:cs="Arial"/>
                <w:sz w:val="22"/>
                <w:szCs w:val="22"/>
              </w:rPr>
              <w:t>BTU</w:t>
            </w:r>
            <w:r w:rsidRPr="0057040C">
              <w:rPr>
                <w:rFonts w:ascii="Arial" w:hAnsi="Arial" w:cs="Arial"/>
                <w:sz w:val="22"/>
                <w:szCs w:val="22"/>
              </w:rPr>
              <w:t>/hr)</w:t>
            </w:r>
          </w:p>
        </w:tc>
        <w:tc>
          <w:tcPr>
            <w:tcW w:w="1980" w:type="dxa"/>
          </w:tcPr>
          <w:p w14:paraId="3C57599F" w14:textId="527B1466" w:rsidR="000F73C3" w:rsidRDefault="00654DB3" w:rsidP="00F478F0">
            <w:pPr>
              <w:jc w:val="center"/>
            </w:pPr>
            <w:r>
              <w:rPr>
                <w:rFonts w:ascii="Arial" w:hAnsi="Arial" w:cs="Arial"/>
                <w:sz w:val="22"/>
                <w:szCs w:val="22"/>
              </w:rPr>
              <w:t>R 336.1212(4)(c)</w:t>
            </w:r>
          </w:p>
        </w:tc>
        <w:tc>
          <w:tcPr>
            <w:tcW w:w="2160" w:type="dxa"/>
          </w:tcPr>
          <w:p w14:paraId="7E15F303" w14:textId="274C381E" w:rsidR="000F73C3" w:rsidRPr="00290754" w:rsidRDefault="00876C75" w:rsidP="00F478F0">
            <w:pPr>
              <w:jc w:val="center"/>
              <w:rPr>
                <w:rFonts w:ascii="Arial" w:hAnsi="Arial" w:cs="Arial"/>
                <w:sz w:val="22"/>
                <w:szCs w:val="22"/>
              </w:rPr>
            </w:pPr>
            <w:r>
              <w:rPr>
                <w:rFonts w:ascii="Arial" w:hAnsi="Arial" w:cs="Arial"/>
                <w:sz w:val="22"/>
                <w:szCs w:val="22"/>
              </w:rPr>
              <w:t>R 336.1282(2)(b)(i)</w:t>
            </w:r>
          </w:p>
        </w:tc>
      </w:tr>
      <w:tr w:rsidR="000F73C3" w:rsidRPr="00290754" w14:paraId="590ACBD3" w14:textId="77777777" w:rsidTr="00876C75">
        <w:tc>
          <w:tcPr>
            <w:tcW w:w="2160" w:type="dxa"/>
          </w:tcPr>
          <w:p w14:paraId="6EB840AD" w14:textId="2A854E0E" w:rsidR="000F73C3" w:rsidRPr="00290754" w:rsidRDefault="0057040C" w:rsidP="00F478F0">
            <w:pPr>
              <w:rPr>
                <w:rFonts w:ascii="Arial" w:hAnsi="Arial" w:cs="Arial"/>
                <w:sz w:val="22"/>
                <w:szCs w:val="22"/>
              </w:rPr>
            </w:pPr>
            <w:r>
              <w:rPr>
                <w:rFonts w:ascii="Arial" w:hAnsi="Arial" w:cs="Arial"/>
                <w:sz w:val="22"/>
                <w:szCs w:val="22"/>
              </w:rPr>
              <w:t>EUSPACEHTER1</w:t>
            </w:r>
          </w:p>
        </w:tc>
        <w:tc>
          <w:tcPr>
            <w:tcW w:w="3870" w:type="dxa"/>
          </w:tcPr>
          <w:p w14:paraId="2D962E2D" w14:textId="7E2B301D" w:rsidR="000F73C3" w:rsidRPr="00290754" w:rsidRDefault="0057040C" w:rsidP="00F478F0">
            <w:pPr>
              <w:rPr>
                <w:rFonts w:ascii="Arial" w:hAnsi="Arial" w:cs="Arial"/>
                <w:sz w:val="22"/>
                <w:szCs w:val="22"/>
              </w:rPr>
            </w:pPr>
            <w:r w:rsidRPr="0057040C">
              <w:rPr>
                <w:rFonts w:ascii="Arial" w:hAnsi="Arial" w:cs="Arial"/>
                <w:sz w:val="22"/>
                <w:szCs w:val="22"/>
              </w:rPr>
              <w:t>Natural gas-fired space heater located in storage shed</w:t>
            </w:r>
          </w:p>
        </w:tc>
        <w:tc>
          <w:tcPr>
            <w:tcW w:w="1980" w:type="dxa"/>
          </w:tcPr>
          <w:p w14:paraId="75763B9A" w14:textId="2FA33C4D" w:rsidR="000F73C3" w:rsidRDefault="00654DB3" w:rsidP="00F478F0">
            <w:pPr>
              <w:jc w:val="center"/>
            </w:pPr>
            <w:r>
              <w:rPr>
                <w:rFonts w:ascii="Arial" w:hAnsi="Arial" w:cs="Arial"/>
                <w:sz w:val="22"/>
                <w:szCs w:val="22"/>
              </w:rPr>
              <w:t>R 336.1212(4)(c)</w:t>
            </w:r>
          </w:p>
        </w:tc>
        <w:tc>
          <w:tcPr>
            <w:tcW w:w="2160" w:type="dxa"/>
          </w:tcPr>
          <w:p w14:paraId="53D9792E" w14:textId="669FEEEA" w:rsidR="000F73C3" w:rsidRPr="00290754" w:rsidRDefault="00876C75" w:rsidP="00F478F0">
            <w:pPr>
              <w:jc w:val="center"/>
              <w:rPr>
                <w:rFonts w:ascii="Arial" w:hAnsi="Arial" w:cs="Arial"/>
                <w:sz w:val="22"/>
                <w:szCs w:val="22"/>
              </w:rPr>
            </w:pPr>
            <w:r>
              <w:rPr>
                <w:rFonts w:ascii="Arial" w:hAnsi="Arial" w:cs="Arial"/>
                <w:sz w:val="22"/>
                <w:szCs w:val="22"/>
              </w:rPr>
              <w:t>R 336.1282(2)(b)(i)</w:t>
            </w:r>
          </w:p>
        </w:tc>
      </w:tr>
      <w:tr w:rsidR="000F73C3" w:rsidRPr="00290754" w14:paraId="2062683B" w14:textId="77777777" w:rsidTr="00876C75">
        <w:tc>
          <w:tcPr>
            <w:tcW w:w="2160" w:type="dxa"/>
          </w:tcPr>
          <w:p w14:paraId="0E3A4FFF" w14:textId="646A8E71" w:rsidR="000F73C3" w:rsidRPr="00290754" w:rsidRDefault="0057040C" w:rsidP="00F478F0">
            <w:pPr>
              <w:rPr>
                <w:rFonts w:ascii="Arial" w:hAnsi="Arial" w:cs="Arial"/>
                <w:sz w:val="22"/>
                <w:szCs w:val="22"/>
              </w:rPr>
            </w:pPr>
            <w:r>
              <w:rPr>
                <w:rFonts w:ascii="Arial" w:hAnsi="Arial" w:cs="Arial"/>
                <w:sz w:val="22"/>
                <w:szCs w:val="22"/>
              </w:rPr>
              <w:t>EUDRIPTANK</w:t>
            </w:r>
          </w:p>
        </w:tc>
        <w:tc>
          <w:tcPr>
            <w:tcW w:w="3870" w:type="dxa"/>
          </w:tcPr>
          <w:p w14:paraId="6E1BA427" w14:textId="2F9C6FCC" w:rsidR="000F73C3" w:rsidRPr="00290754" w:rsidRDefault="00654DB3" w:rsidP="00F478F0">
            <w:pPr>
              <w:rPr>
                <w:rFonts w:ascii="Arial" w:hAnsi="Arial" w:cs="Arial"/>
                <w:sz w:val="22"/>
                <w:szCs w:val="22"/>
              </w:rPr>
            </w:pPr>
            <w:r w:rsidRPr="00654DB3">
              <w:rPr>
                <w:rFonts w:ascii="Arial" w:hAnsi="Arial" w:cs="Arial"/>
                <w:sz w:val="22"/>
                <w:szCs w:val="22"/>
              </w:rPr>
              <w:t>500-gallon natural gas condensate</w:t>
            </w:r>
            <w:r>
              <w:rPr>
                <w:rFonts w:ascii="Arial" w:hAnsi="Arial" w:cs="Arial"/>
                <w:sz w:val="22"/>
                <w:szCs w:val="22"/>
              </w:rPr>
              <w:t xml:space="preserve"> storage tank</w:t>
            </w:r>
          </w:p>
        </w:tc>
        <w:tc>
          <w:tcPr>
            <w:tcW w:w="1980" w:type="dxa"/>
          </w:tcPr>
          <w:p w14:paraId="3575670D" w14:textId="29C77631" w:rsidR="000F73C3" w:rsidRDefault="00876C75" w:rsidP="00F478F0">
            <w:pPr>
              <w:jc w:val="center"/>
            </w:pPr>
            <w:r>
              <w:rPr>
                <w:rFonts w:ascii="Arial" w:hAnsi="Arial" w:cs="Arial"/>
                <w:sz w:val="22"/>
                <w:szCs w:val="22"/>
              </w:rPr>
              <w:t>R 336.1214(4)(d)</w:t>
            </w:r>
          </w:p>
        </w:tc>
        <w:tc>
          <w:tcPr>
            <w:tcW w:w="2160" w:type="dxa"/>
          </w:tcPr>
          <w:p w14:paraId="73FF335D" w14:textId="5E03AF93" w:rsidR="000F73C3" w:rsidRPr="00290754" w:rsidRDefault="00876C75" w:rsidP="00F478F0">
            <w:pPr>
              <w:jc w:val="center"/>
              <w:rPr>
                <w:rFonts w:ascii="Arial" w:hAnsi="Arial" w:cs="Arial"/>
                <w:sz w:val="22"/>
                <w:szCs w:val="22"/>
              </w:rPr>
            </w:pPr>
            <w:r>
              <w:rPr>
                <w:rFonts w:ascii="Arial" w:hAnsi="Arial" w:cs="Arial"/>
                <w:sz w:val="22"/>
                <w:szCs w:val="22"/>
              </w:rPr>
              <w:t>R 336.1284(2)(e)</w:t>
            </w:r>
          </w:p>
        </w:tc>
      </w:tr>
      <w:tr w:rsidR="00876C75" w:rsidRPr="00290754" w14:paraId="77F8EF2D" w14:textId="77777777" w:rsidTr="00876C75">
        <w:tc>
          <w:tcPr>
            <w:tcW w:w="2160" w:type="dxa"/>
          </w:tcPr>
          <w:p w14:paraId="7A455335" w14:textId="53241761" w:rsidR="00876C75" w:rsidRPr="00290754" w:rsidRDefault="00876C75" w:rsidP="00876C75">
            <w:pPr>
              <w:rPr>
                <w:rFonts w:ascii="Arial" w:hAnsi="Arial" w:cs="Arial"/>
                <w:sz w:val="22"/>
                <w:szCs w:val="22"/>
              </w:rPr>
            </w:pPr>
            <w:r>
              <w:rPr>
                <w:rFonts w:ascii="Arial" w:hAnsi="Arial" w:cs="Arial"/>
                <w:sz w:val="22"/>
                <w:szCs w:val="22"/>
              </w:rPr>
              <w:t>EUGASTANK</w:t>
            </w:r>
          </w:p>
        </w:tc>
        <w:tc>
          <w:tcPr>
            <w:tcW w:w="3870" w:type="dxa"/>
          </w:tcPr>
          <w:p w14:paraId="509605CC" w14:textId="11576DAC" w:rsidR="00876C75" w:rsidRPr="00290754" w:rsidRDefault="00876C75" w:rsidP="00876C75">
            <w:pPr>
              <w:rPr>
                <w:rFonts w:ascii="Arial" w:hAnsi="Arial" w:cs="Arial"/>
                <w:sz w:val="22"/>
                <w:szCs w:val="22"/>
              </w:rPr>
            </w:pPr>
            <w:r w:rsidRPr="00654DB3">
              <w:rPr>
                <w:rFonts w:ascii="Arial" w:hAnsi="Arial" w:cs="Arial"/>
                <w:sz w:val="22"/>
                <w:szCs w:val="22"/>
              </w:rPr>
              <w:t>500-gallon gasoline</w:t>
            </w:r>
            <w:r>
              <w:rPr>
                <w:rFonts w:ascii="Arial" w:hAnsi="Arial" w:cs="Arial"/>
                <w:sz w:val="22"/>
                <w:szCs w:val="22"/>
              </w:rPr>
              <w:t xml:space="preserve"> storage tank</w:t>
            </w:r>
          </w:p>
        </w:tc>
        <w:tc>
          <w:tcPr>
            <w:tcW w:w="1980" w:type="dxa"/>
          </w:tcPr>
          <w:p w14:paraId="26695288" w14:textId="39D735FB" w:rsidR="00876C75" w:rsidRDefault="00876C75" w:rsidP="00876C75">
            <w:pPr>
              <w:jc w:val="center"/>
            </w:pPr>
            <w:r>
              <w:rPr>
                <w:rFonts w:ascii="Arial" w:hAnsi="Arial" w:cs="Arial"/>
                <w:sz w:val="22"/>
                <w:szCs w:val="22"/>
              </w:rPr>
              <w:t>R 336.1214(4)(d)</w:t>
            </w:r>
          </w:p>
        </w:tc>
        <w:tc>
          <w:tcPr>
            <w:tcW w:w="2160" w:type="dxa"/>
          </w:tcPr>
          <w:p w14:paraId="318FE2B4" w14:textId="46DE8418" w:rsidR="00876C75" w:rsidRPr="00290754" w:rsidRDefault="00876C75" w:rsidP="00876C75">
            <w:pPr>
              <w:jc w:val="center"/>
              <w:rPr>
                <w:rFonts w:ascii="Arial" w:hAnsi="Arial" w:cs="Arial"/>
                <w:sz w:val="22"/>
                <w:szCs w:val="22"/>
              </w:rPr>
            </w:pPr>
            <w:r>
              <w:rPr>
                <w:rFonts w:ascii="Arial" w:hAnsi="Arial" w:cs="Arial"/>
                <w:sz w:val="22"/>
                <w:szCs w:val="22"/>
              </w:rPr>
              <w:t>R 336.1284(2)(g)(i)</w:t>
            </w:r>
          </w:p>
        </w:tc>
      </w:tr>
      <w:tr w:rsidR="00876C75" w:rsidRPr="00290754" w14:paraId="5083B431" w14:textId="77777777" w:rsidTr="00876C75">
        <w:tc>
          <w:tcPr>
            <w:tcW w:w="2160" w:type="dxa"/>
          </w:tcPr>
          <w:p w14:paraId="23FC7EBF" w14:textId="5625BD02" w:rsidR="00876C75" w:rsidRPr="00290754" w:rsidRDefault="00876C75" w:rsidP="00876C75">
            <w:pPr>
              <w:rPr>
                <w:rFonts w:ascii="Arial" w:hAnsi="Arial" w:cs="Arial"/>
                <w:sz w:val="22"/>
                <w:szCs w:val="22"/>
              </w:rPr>
            </w:pPr>
            <w:r>
              <w:rPr>
                <w:rFonts w:ascii="Arial" w:hAnsi="Arial" w:cs="Arial"/>
                <w:sz w:val="22"/>
                <w:szCs w:val="22"/>
              </w:rPr>
              <w:t>EUTANK17</w:t>
            </w:r>
          </w:p>
        </w:tc>
        <w:tc>
          <w:tcPr>
            <w:tcW w:w="3870" w:type="dxa"/>
          </w:tcPr>
          <w:p w14:paraId="2897205B" w14:textId="2EC0B4D0" w:rsidR="00876C75" w:rsidRPr="00290754" w:rsidRDefault="00876C75" w:rsidP="00876C75">
            <w:pPr>
              <w:rPr>
                <w:rFonts w:ascii="Arial" w:hAnsi="Arial" w:cs="Arial"/>
                <w:sz w:val="22"/>
                <w:szCs w:val="22"/>
              </w:rPr>
            </w:pPr>
            <w:r w:rsidRPr="00654DB3">
              <w:rPr>
                <w:rFonts w:ascii="Arial" w:hAnsi="Arial" w:cs="Arial"/>
                <w:sz w:val="22"/>
                <w:szCs w:val="22"/>
              </w:rPr>
              <w:t xml:space="preserve">550-gallon natural gas condensate </w:t>
            </w:r>
            <w:r>
              <w:rPr>
                <w:rFonts w:ascii="Arial" w:hAnsi="Arial" w:cs="Arial"/>
                <w:sz w:val="22"/>
                <w:szCs w:val="22"/>
              </w:rPr>
              <w:t xml:space="preserve">storage tank </w:t>
            </w:r>
            <w:r w:rsidRPr="00654DB3">
              <w:rPr>
                <w:rFonts w:ascii="Arial" w:hAnsi="Arial" w:cs="Arial"/>
                <w:sz w:val="22"/>
                <w:szCs w:val="22"/>
              </w:rPr>
              <w:t>(Engines 3-1 &amp; 3-2)</w:t>
            </w:r>
          </w:p>
        </w:tc>
        <w:tc>
          <w:tcPr>
            <w:tcW w:w="1980" w:type="dxa"/>
          </w:tcPr>
          <w:p w14:paraId="48C11B06" w14:textId="7A5C46C4" w:rsidR="00876C75" w:rsidRDefault="00876C75" w:rsidP="00876C75">
            <w:pPr>
              <w:jc w:val="center"/>
            </w:pPr>
            <w:r>
              <w:rPr>
                <w:rFonts w:ascii="Arial" w:hAnsi="Arial" w:cs="Arial"/>
                <w:sz w:val="22"/>
                <w:szCs w:val="22"/>
              </w:rPr>
              <w:t>R 336.1214(4)(d)</w:t>
            </w:r>
          </w:p>
        </w:tc>
        <w:tc>
          <w:tcPr>
            <w:tcW w:w="2160" w:type="dxa"/>
          </w:tcPr>
          <w:p w14:paraId="33369876" w14:textId="043CB93F" w:rsidR="00876C75" w:rsidRPr="00290754" w:rsidRDefault="00876C75" w:rsidP="00876C75">
            <w:pPr>
              <w:jc w:val="center"/>
              <w:rPr>
                <w:rFonts w:ascii="Arial" w:hAnsi="Arial" w:cs="Arial"/>
                <w:sz w:val="22"/>
                <w:szCs w:val="22"/>
              </w:rPr>
            </w:pPr>
            <w:r>
              <w:rPr>
                <w:rFonts w:ascii="Arial" w:hAnsi="Arial" w:cs="Arial"/>
                <w:sz w:val="22"/>
                <w:szCs w:val="22"/>
              </w:rPr>
              <w:t>R 336.1284(2)(e)</w:t>
            </w:r>
          </w:p>
        </w:tc>
      </w:tr>
    </w:tbl>
    <w:p w14:paraId="0974E8E4" w14:textId="3F2059ED" w:rsidR="00C407CA" w:rsidRDefault="00C407CA" w:rsidP="000F73C3">
      <w:pPr>
        <w:rPr>
          <w:rFonts w:ascii="Arial" w:hAnsi="Arial" w:cs="Arial"/>
          <w:sz w:val="22"/>
          <w:szCs w:val="22"/>
        </w:rPr>
      </w:pPr>
    </w:p>
    <w:p w14:paraId="598785AE" w14:textId="77777777" w:rsidR="000F73C3" w:rsidRDefault="00C407CA" w:rsidP="000F73C3">
      <w:pPr>
        <w:rPr>
          <w:rFonts w:ascii="Arial" w:hAnsi="Arial" w:cs="Arial"/>
          <w:sz w:val="22"/>
          <w:szCs w:val="22"/>
        </w:rPr>
      </w:pPr>
      <w:r>
        <w:rPr>
          <w:rFonts w:ascii="Arial" w:hAnsi="Arial" w:cs="Arial"/>
          <w:sz w:val="22"/>
          <w:szCs w:val="22"/>
        </w:rPr>
        <w:br w:type="page"/>
      </w:r>
    </w:p>
    <w:p w14:paraId="6517343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63BF7F4" w14:textId="77777777" w:rsidR="000F73C3" w:rsidRPr="00290754" w:rsidRDefault="000F73C3" w:rsidP="000F73C3">
      <w:pPr>
        <w:rPr>
          <w:rFonts w:ascii="Arial" w:hAnsi="Arial" w:cs="Arial"/>
          <w:sz w:val="22"/>
          <w:szCs w:val="22"/>
        </w:rPr>
      </w:pPr>
    </w:p>
    <w:p w14:paraId="69E6DB28" w14:textId="3ED33E1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8726B91" w14:textId="77777777" w:rsidR="000F73C3" w:rsidRPr="00290754" w:rsidRDefault="000F73C3" w:rsidP="000F73C3">
      <w:pPr>
        <w:rPr>
          <w:rFonts w:ascii="Arial" w:hAnsi="Arial" w:cs="Arial"/>
          <w:sz w:val="22"/>
          <w:szCs w:val="22"/>
        </w:rPr>
      </w:pPr>
    </w:p>
    <w:p w14:paraId="389571F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B26CCF8" w14:textId="77777777" w:rsidR="000F73C3" w:rsidRPr="00290754" w:rsidRDefault="000F73C3" w:rsidP="000F73C3">
      <w:pPr>
        <w:jc w:val="both"/>
        <w:rPr>
          <w:rFonts w:ascii="Arial" w:hAnsi="Arial" w:cs="Arial"/>
          <w:sz w:val="22"/>
          <w:szCs w:val="22"/>
        </w:rPr>
      </w:pPr>
    </w:p>
    <w:p w14:paraId="5A9213B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10B5A94" w14:textId="77777777" w:rsidR="000F73C3" w:rsidRDefault="000F73C3" w:rsidP="000F73C3">
      <w:pPr>
        <w:jc w:val="both"/>
        <w:rPr>
          <w:rFonts w:ascii="Arial" w:hAnsi="Arial" w:cs="Arial"/>
          <w:sz w:val="22"/>
          <w:szCs w:val="22"/>
        </w:rPr>
      </w:pPr>
    </w:p>
    <w:p w14:paraId="1B9EA65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0608238" w14:textId="77777777" w:rsidR="000F73C3" w:rsidRPr="00290754" w:rsidRDefault="000F73C3" w:rsidP="000F73C3">
      <w:pPr>
        <w:jc w:val="both"/>
        <w:rPr>
          <w:rFonts w:ascii="Arial" w:hAnsi="Arial" w:cs="Arial"/>
          <w:sz w:val="22"/>
          <w:szCs w:val="22"/>
        </w:rPr>
      </w:pPr>
    </w:p>
    <w:p w14:paraId="017068AD" w14:textId="0E5E2DFB"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91D44">
        <w:rPr>
          <w:rFonts w:ascii="Arial" w:hAnsi="Arial" w:cs="Arial"/>
          <w:sz w:val="22"/>
          <w:szCs w:val="22"/>
        </w:rPr>
        <w:t>Christopher Ethridge</w:t>
      </w:r>
      <w:r w:rsidRPr="00290754">
        <w:rPr>
          <w:rFonts w:ascii="Arial" w:hAnsi="Arial" w:cs="Arial"/>
          <w:sz w:val="22"/>
          <w:szCs w:val="22"/>
        </w:rPr>
        <w:t xml:space="preserve">, </w:t>
      </w:r>
      <w:r w:rsidR="00491D44">
        <w:rPr>
          <w:rFonts w:ascii="Arial" w:hAnsi="Arial" w:cs="Arial"/>
          <w:sz w:val="22"/>
          <w:szCs w:val="22"/>
        </w:rPr>
        <w:t xml:space="preserve">Field Operations </w:t>
      </w:r>
      <w:r w:rsidR="00955B7A">
        <w:rPr>
          <w:rFonts w:ascii="Arial" w:hAnsi="Arial" w:cs="Arial"/>
          <w:sz w:val="22"/>
          <w:szCs w:val="22"/>
        </w:rPr>
        <w:t>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702889F" w14:textId="77777777" w:rsidR="004F57D7" w:rsidRDefault="004F57D7">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4F57D7" w14:paraId="6029D93C" w14:textId="77777777" w:rsidTr="001F29E7">
        <w:tc>
          <w:tcPr>
            <w:tcW w:w="2250" w:type="dxa"/>
          </w:tcPr>
          <w:p w14:paraId="573FEF63" w14:textId="77777777" w:rsidR="004F57D7" w:rsidRDefault="004F57D7" w:rsidP="001F29E7">
            <w:pPr>
              <w:jc w:val="center"/>
              <w:rPr>
                <w:rFonts w:ascii="Arial" w:hAnsi="Arial"/>
                <w:sz w:val="16"/>
              </w:rPr>
            </w:pPr>
          </w:p>
        </w:tc>
        <w:tc>
          <w:tcPr>
            <w:tcW w:w="5670" w:type="dxa"/>
          </w:tcPr>
          <w:p w14:paraId="4ACF8893" w14:textId="77777777" w:rsidR="004F57D7" w:rsidRDefault="004F57D7" w:rsidP="001F29E7">
            <w:pPr>
              <w:ind w:left="-108" w:right="-140"/>
              <w:jc w:val="center"/>
              <w:rPr>
                <w:rFonts w:ascii="Arial" w:hAnsi="Arial"/>
              </w:rPr>
            </w:pPr>
            <w:r>
              <w:rPr>
                <w:rFonts w:ascii="Arial" w:hAnsi="Arial"/>
              </w:rPr>
              <w:t>Michigan Department of Environment, Great Lakes, and Energy</w:t>
            </w:r>
          </w:p>
          <w:p w14:paraId="16B7408D" w14:textId="77777777" w:rsidR="004F57D7" w:rsidRDefault="004F57D7" w:rsidP="001F29E7">
            <w:pPr>
              <w:jc w:val="center"/>
              <w:rPr>
                <w:rFonts w:ascii="Arial" w:hAnsi="Arial"/>
                <w:sz w:val="16"/>
              </w:rPr>
            </w:pPr>
            <w:r>
              <w:rPr>
                <w:rFonts w:ascii="Arial" w:hAnsi="Arial"/>
              </w:rPr>
              <w:t>Air Quality Division</w:t>
            </w:r>
          </w:p>
        </w:tc>
        <w:tc>
          <w:tcPr>
            <w:tcW w:w="2430" w:type="dxa"/>
          </w:tcPr>
          <w:p w14:paraId="0F343033" w14:textId="77777777" w:rsidR="004F57D7" w:rsidRDefault="004F57D7" w:rsidP="001F29E7">
            <w:pPr>
              <w:jc w:val="center"/>
              <w:rPr>
                <w:rFonts w:ascii="Arial" w:hAnsi="Arial"/>
                <w:b/>
                <w:sz w:val="24"/>
              </w:rPr>
            </w:pPr>
          </w:p>
        </w:tc>
      </w:tr>
      <w:tr w:rsidR="004F57D7" w14:paraId="7F0A7D62" w14:textId="77777777" w:rsidTr="001F29E7">
        <w:trPr>
          <w:cantSplit/>
          <w:trHeight w:val="146"/>
        </w:trPr>
        <w:tc>
          <w:tcPr>
            <w:tcW w:w="2250" w:type="dxa"/>
          </w:tcPr>
          <w:p w14:paraId="407FC24A" w14:textId="77777777" w:rsidR="004F57D7" w:rsidRPr="00DB5924" w:rsidRDefault="004F57D7"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04D7584" w14:textId="77777777" w:rsidR="004F57D7" w:rsidRDefault="004F57D7" w:rsidP="001F29E7">
            <w:pPr>
              <w:pStyle w:val="Header"/>
              <w:jc w:val="center"/>
              <w:rPr>
                <w:rFonts w:ascii="Arial" w:hAnsi="Arial"/>
                <w:b/>
                <w:sz w:val="28"/>
              </w:rPr>
            </w:pPr>
            <w:r>
              <w:rPr>
                <w:rFonts w:ascii="Arial" w:hAnsi="Arial"/>
                <w:b/>
                <w:sz w:val="28"/>
              </w:rPr>
              <w:t>RENEWABLE OPERATING PERMIT</w:t>
            </w:r>
          </w:p>
        </w:tc>
        <w:tc>
          <w:tcPr>
            <w:tcW w:w="2430" w:type="dxa"/>
          </w:tcPr>
          <w:p w14:paraId="36A1FA42" w14:textId="77777777" w:rsidR="004F57D7" w:rsidRPr="00DB5924" w:rsidRDefault="004F57D7"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F57D7" w14:paraId="2D1E017D" w14:textId="77777777" w:rsidTr="001F29E7">
        <w:trPr>
          <w:cantSplit/>
          <w:trHeight w:val="145"/>
        </w:trPr>
        <w:tc>
          <w:tcPr>
            <w:tcW w:w="2250" w:type="dxa"/>
          </w:tcPr>
          <w:p w14:paraId="507904CC" w14:textId="207599EB" w:rsidR="004F57D7" w:rsidRPr="00910FEA" w:rsidRDefault="004F57D7" w:rsidP="001F29E7">
            <w:pPr>
              <w:pStyle w:val="Header"/>
              <w:jc w:val="center"/>
              <w:rPr>
                <w:rFonts w:ascii="Arial" w:hAnsi="Arial"/>
                <w:sz w:val="22"/>
                <w:szCs w:val="22"/>
              </w:rPr>
            </w:pPr>
            <w:r>
              <w:rPr>
                <w:rFonts w:ascii="Arial" w:hAnsi="Arial"/>
                <w:sz w:val="22"/>
              </w:rPr>
              <w:t>N3920</w:t>
            </w:r>
          </w:p>
        </w:tc>
        <w:tc>
          <w:tcPr>
            <w:tcW w:w="5670" w:type="dxa"/>
          </w:tcPr>
          <w:p w14:paraId="4DB9EB0A" w14:textId="26B69D51" w:rsidR="004F57D7" w:rsidRPr="003D3F6C" w:rsidRDefault="004F57D7" w:rsidP="003D3F6C">
            <w:pPr>
              <w:pStyle w:val="Heading1"/>
              <w:spacing w:before="120"/>
              <w:rPr>
                <w:sz w:val="22"/>
                <w:szCs w:val="22"/>
              </w:rPr>
            </w:pPr>
            <w:bookmarkStart w:id="19" w:name="_Toc128402285"/>
            <w:r>
              <w:rPr>
                <w:sz w:val="22"/>
                <w:szCs w:val="22"/>
              </w:rPr>
              <w:t>JULY 28, 2022</w:t>
            </w:r>
            <w:r w:rsidRPr="003D3F6C">
              <w:rPr>
                <w:sz w:val="22"/>
                <w:szCs w:val="22"/>
              </w:rPr>
              <w:t xml:space="preserve"> - STAFF REPORT ADDENDUM</w:t>
            </w:r>
            <w:bookmarkEnd w:id="19"/>
          </w:p>
        </w:tc>
        <w:tc>
          <w:tcPr>
            <w:tcW w:w="2430" w:type="dxa"/>
          </w:tcPr>
          <w:p w14:paraId="707AABCE" w14:textId="4B93FC5D" w:rsidR="004F57D7" w:rsidRPr="00910FEA" w:rsidRDefault="004F57D7" w:rsidP="001F29E7">
            <w:pPr>
              <w:pStyle w:val="Header"/>
              <w:jc w:val="center"/>
              <w:rPr>
                <w:rFonts w:ascii="Arial" w:hAnsi="Arial"/>
                <w:sz w:val="22"/>
                <w:szCs w:val="22"/>
              </w:rPr>
            </w:pPr>
            <w:r>
              <w:rPr>
                <w:rFonts w:ascii="Arial" w:hAnsi="Arial"/>
                <w:sz w:val="22"/>
                <w:szCs w:val="22"/>
              </w:rPr>
              <w:t>MI-ROP-N3920-20</w:t>
            </w:r>
            <w:r w:rsidR="000977B0">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DC208C">
              <w:rPr>
                <w:rFonts w:ascii="Arial" w:hAnsi="Arial"/>
                <w:sz w:val="22"/>
                <w:szCs w:val="22"/>
              </w:rPr>
            </w:r>
            <w:r w:rsidR="00DC208C">
              <w:rPr>
                <w:rFonts w:ascii="Arial" w:hAnsi="Arial"/>
                <w:sz w:val="22"/>
                <w:szCs w:val="22"/>
              </w:rPr>
              <w:fldChar w:fldCharType="separate"/>
            </w:r>
            <w:r w:rsidRPr="00910FEA">
              <w:rPr>
                <w:rFonts w:ascii="Arial" w:hAnsi="Arial"/>
                <w:sz w:val="22"/>
                <w:szCs w:val="22"/>
              </w:rPr>
              <w:fldChar w:fldCharType="end"/>
            </w:r>
          </w:p>
        </w:tc>
      </w:tr>
    </w:tbl>
    <w:p w14:paraId="732BD16E" w14:textId="77777777" w:rsidR="004F57D7" w:rsidRDefault="004F57D7">
      <w:pPr>
        <w:pStyle w:val="Header"/>
        <w:tabs>
          <w:tab w:val="clear" w:pos="4320"/>
          <w:tab w:val="clear" w:pos="8640"/>
        </w:tabs>
        <w:rPr>
          <w:rFonts w:ascii="Arial" w:hAnsi="Arial"/>
          <w:sz w:val="18"/>
        </w:rPr>
      </w:pPr>
    </w:p>
    <w:p w14:paraId="730E4B90" w14:textId="77777777" w:rsidR="004F57D7" w:rsidRDefault="004F57D7">
      <w:pPr>
        <w:rPr>
          <w:rFonts w:ascii="Arial" w:hAnsi="Arial"/>
          <w:sz w:val="22"/>
        </w:rPr>
      </w:pPr>
    </w:p>
    <w:p w14:paraId="0675D504" w14:textId="77777777" w:rsidR="004F57D7" w:rsidRDefault="004F57D7">
      <w:pPr>
        <w:rPr>
          <w:rFonts w:ascii="Arial" w:hAnsi="Arial"/>
          <w:b/>
          <w:sz w:val="22"/>
          <w:u w:val="single"/>
        </w:rPr>
      </w:pPr>
      <w:bookmarkStart w:id="20" w:name="_Toc482691122"/>
      <w:r>
        <w:rPr>
          <w:rFonts w:ascii="Arial" w:hAnsi="Arial"/>
          <w:b/>
          <w:sz w:val="22"/>
          <w:u w:val="single"/>
        </w:rPr>
        <w:t>Purpose</w:t>
      </w:r>
      <w:bookmarkEnd w:id="20"/>
    </w:p>
    <w:p w14:paraId="7179BE1C" w14:textId="77777777" w:rsidR="004F57D7" w:rsidRDefault="004F57D7">
      <w:pPr>
        <w:rPr>
          <w:rFonts w:ascii="Arial" w:hAnsi="Arial"/>
          <w:sz w:val="22"/>
        </w:rPr>
      </w:pPr>
    </w:p>
    <w:p w14:paraId="667F3932" w14:textId="6A578037" w:rsidR="004F57D7" w:rsidRDefault="004F57D7">
      <w:pPr>
        <w:jc w:val="both"/>
        <w:rPr>
          <w:rFonts w:ascii="Arial" w:hAnsi="Arial"/>
          <w:sz w:val="22"/>
        </w:rPr>
      </w:pPr>
      <w:r>
        <w:rPr>
          <w:rFonts w:ascii="Arial" w:hAnsi="Arial"/>
          <w:sz w:val="22"/>
        </w:rPr>
        <w:t xml:space="preserve">A Staff Report dated </w:t>
      </w:r>
      <w:r>
        <w:rPr>
          <w:rFonts w:ascii="Arial" w:hAnsi="Arial" w:cs="Arial"/>
          <w:sz w:val="22"/>
          <w:szCs w:val="22"/>
        </w:rPr>
        <w:t>June 27,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9C22B46" w14:textId="77777777" w:rsidR="004F57D7" w:rsidRDefault="004F57D7">
      <w:pPr>
        <w:rPr>
          <w:rFonts w:ascii="Arial" w:hAnsi="Arial"/>
          <w:sz w:val="22"/>
        </w:rPr>
      </w:pPr>
    </w:p>
    <w:p w14:paraId="6902FCC9" w14:textId="77777777" w:rsidR="004F57D7" w:rsidRDefault="004F57D7">
      <w:pPr>
        <w:rPr>
          <w:rFonts w:ascii="Arial" w:hAnsi="Arial"/>
          <w:b/>
          <w:sz w:val="22"/>
          <w:u w:val="single"/>
        </w:rPr>
      </w:pPr>
      <w:r>
        <w:rPr>
          <w:rFonts w:ascii="Arial" w:hAnsi="Arial"/>
          <w:b/>
          <w:sz w:val="22"/>
          <w:u w:val="single"/>
        </w:rPr>
        <w:t>General Information</w:t>
      </w:r>
    </w:p>
    <w:p w14:paraId="32A89B7D" w14:textId="77777777" w:rsidR="004F57D7" w:rsidRDefault="004F57D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F57D7" w14:paraId="449B5BBE" w14:textId="77777777">
        <w:tc>
          <w:tcPr>
            <w:tcW w:w="4464" w:type="dxa"/>
          </w:tcPr>
          <w:p w14:paraId="0961D68A" w14:textId="7C5680F2" w:rsidR="004F57D7" w:rsidRDefault="004F57D7" w:rsidP="004F57D7">
            <w:pPr>
              <w:tabs>
                <w:tab w:val="left" w:pos="3424"/>
              </w:tabs>
              <w:rPr>
                <w:rFonts w:ascii="Arial" w:hAnsi="Arial"/>
                <w:sz w:val="22"/>
              </w:rPr>
            </w:pPr>
            <w:r w:rsidRPr="00290754">
              <w:rPr>
                <w:rFonts w:ascii="Arial" w:hAnsi="Arial" w:cs="Arial"/>
                <w:sz w:val="22"/>
                <w:szCs w:val="22"/>
              </w:rPr>
              <w:t>Responsible Official:</w:t>
            </w:r>
          </w:p>
        </w:tc>
        <w:tc>
          <w:tcPr>
            <w:tcW w:w="5796" w:type="dxa"/>
          </w:tcPr>
          <w:p w14:paraId="46A219DB" w14:textId="77777777" w:rsidR="004F57D7" w:rsidRDefault="004F57D7" w:rsidP="004F57D7">
            <w:pPr>
              <w:rPr>
                <w:rFonts w:ascii="Arial" w:hAnsi="Arial" w:cs="Arial"/>
                <w:sz w:val="22"/>
                <w:szCs w:val="22"/>
              </w:rPr>
            </w:pPr>
            <w:r>
              <w:rPr>
                <w:rFonts w:ascii="Arial" w:hAnsi="Arial" w:cs="Arial"/>
                <w:sz w:val="22"/>
                <w:szCs w:val="22"/>
              </w:rPr>
              <w:t>Avelock Robinson, Director of Gas Compression Operations</w:t>
            </w:r>
          </w:p>
          <w:p w14:paraId="309E5122" w14:textId="53C6B83B" w:rsidR="004F57D7" w:rsidRDefault="004F57D7" w:rsidP="004F57D7">
            <w:pPr>
              <w:rPr>
                <w:rFonts w:ascii="Arial" w:hAnsi="Arial"/>
                <w:sz w:val="22"/>
              </w:rPr>
            </w:pPr>
            <w:r>
              <w:rPr>
                <w:rFonts w:ascii="Arial" w:hAnsi="Arial" w:cs="Arial"/>
                <w:sz w:val="22"/>
                <w:szCs w:val="22"/>
              </w:rPr>
              <w:t>586-716-3326</w:t>
            </w:r>
          </w:p>
        </w:tc>
      </w:tr>
      <w:tr w:rsidR="004F57D7" w14:paraId="296F2E36" w14:textId="77777777">
        <w:tc>
          <w:tcPr>
            <w:tcW w:w="4464" w:type="dxa"/>
          </w:tcPr>
          <w:p w14:paraId="35D466FC" w14:textId="6BF47FE8" w:rsidR="004F57D7" w:rsidRDefault="004F57D7" w:rsidP="004F57D7">
            <w:pPr>
              <w:tabs>
                <w:tab w:val="left" w:pos="3424"/>
              </w:tabs>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w:t>
            </w:r>
            <w:r w:rsidR="007F7737">
              <w:rPr>
                <w:rFonts w:ascii="Arial" w:hAnsi="Arial" w:cs="Arial"/>
                <w:sz w:val="22"/>
                <w:szCs w:val="22"/>
              </w:rPr>
              <w:t>Inspector</w:t>
            </w:r>
            <w:r w:rsidRPr="00290754">
              <w:rPr>
                <w:rFonts w:ascii="Arial" w:hAnsi="Arial" w:cs="Arial"/>
                <w:sz w:val="22"/>
                <w:szCs w:val="22"/>
              </w:rPr>
              <w:t>:</w:t>
            </w:r>
          </w:p>
        </w:tc>
        <w:tc>
          <w:tcPr>
            <w:tcW w:w="5796" w:type="dxa"/>
          </w:tcPr>
          <w:p w14:paraId="6F0BD4E0" w14:textId="77777777" w:rsidR="004F57D7" w:rsidRPr="00290754" w:rsidRDefault="004F57D7" w:rsidP="004F57D7">
            <w:pPr>
              <w:rPr>
                <w:rFonts w:ascii="Arial" w:hAnsi="Arial" w:cs="Arial"/>
                <w:sz w:val="22"/>
                <w:szCs w:val="22"/>
              </w:rPr>
            </w:pPr>
            <w:r>
              <w:rPr>
                <w:rFonts w:ascii="Arial" w:hAnsi="Arial" w:cs="Arial"/>
                <w:sz w:val="22"/>
                <w:szCs w:val="22"/>
              </w:rPr>
              <w:t>Mike Kovalchick</w:t>
            </w:r>
            <w:r w:rsidRPr="00290754">
              <w:rPr>
                <w:rFonts w:ascii="Arial" w:hAnsi="Arial" w:cs="Arial"/>
                <w:sz w:val="22"/>
                <w:szCs w:val="22"/>
              </w:rPr>
              <w:t xml:space="preserve">, </w:t>
            </w:r>
            <w:r>
              <w:rPr>
                <w:rFonts w:ascii="Arial" w:hAnsi="Arial" w:cs="Arial"/>
                <w:sz w:val="22"/>
                <w:szCs w:val="22"/>
              </w:rPr>
              <w:t>Senior Environmental Engineer</w:t>
            </w:r>
          </w:p>
          <w:p w14:paraId="307F9476" w14:textId="33F2877E" w:rsidR="004F57D7" w:rsidRPr="00CA06E7" w:rsidRDefault="004F57D7" w:rsidP="004F57D7">
            <w:pPr>
              <w:rPr>
                <w:rFonts w:ascii="Arial" w:hAnsi="Arial" w:cs="Arial"/>
                <w:sz w:val="22"/>
                <w:szCs w:val="22"/>
              </w:rPr>
            </w:pPr>
            <w:r>
              <w:rPr>
                <w:rFonts w:ascii="Arial" w:hAnsi="Arial" w:cs="Arial"/>
                <w:sz w:val="22"/>
                <w:szCs w:val="22"/>
              </w:rPr>
              <w:t>517-416-5025</w:t>
            </w:r>
          </w:p>
        </w:tc>
      </w:tr>
      <w:tr w:rsidR="004F57D7" w14:paraId="0C3309BB" w14:textId="77777777">
        <w:tc>
          <w:tcPr>
            <w:tcW w:w="4464" w:type="dxa"/>
          </w:tcPr>
          <w:p w14:paraId="171B726D" w14:textId="39735E81" w:rsidR="004F57D7" w:rsidRDefault="004F57D7" w:rsidP="004F57D7">
            <w:pPr>
              <w:rPr>
                <w:rFonts w:ascii="Arial" w:hAnsi="Arial"/>
                <w:sz w:val="22"/>
              </w:rPr>
            </w:pPr>
            <w:r>
              <w:rPr>
                <w:rFonts w:ascii="Arial" w:hAnsi="Arial" w:cs="Arial"/>
                <w:sz w:val="22"/>
                <w:szCs w:val="22"/>
              </w:rPr>
              <w:t>AQD Contact - ROP Writer:</w:t>
            </w:r>
          </w:p>
        </w:tc>
        <w:tc>
          <w:tcPr>
            <w:tcW w:w="5796" w:type="dxa"/>
          </w:tcPr>
          <w:p w14:paraId="2542DF1A" w14:textId="77777777" w:rsidR="004F57D7" w:rsidRDefault="004F57D7" w:rsidP="004F57D7">
            <w:pPr>
              <w:rPr>
                <w:rFonts w:ascii="Arial" w:hAnsi="Arial" w:cs="Arial"/>
                <w:sz w:val="22"/>
                <w:szCs w:val="22"/>
              </w:rPr>
            </w:pPr>
            <w:r>
              <w:rPr>
                <w:rFonts w:ascii="Arial" w:hAnsi="Arial" w:cs="Arial"/>
                <w:sz w:val="22"/>
                <w:szCs w:val="22"/>
              </w:rPr>
              <w:t>Michael Conklin, Senior Environmental Engineer</w:t>
            </w:r>
          </w:p>
          <w:p w14:paraId="3940F63B" w14:textId="1175A7C3" w:rsidR="004F57D7" w:rsidRDefault="004F57D7" w:rsidP="004F57D7">
            <w:pPr>
              <w:rPr>
                <w:rFonts w:ascii="Arial" w:hAnsi="Arial"/>
                <w:sz w:val="22"/>
              </w:rPr>
            </w:pPr>
            <w:r>
              <w:rPr>
                <w:rFonts w:ascii="Arial" w:hAnsi="Arial" w:cs="Arial"/>
                <w:sz w:val="22"/>
                <w:szCs w:val="22"/>
              </w:rPr>
              <w:t>906-202-0013</w:t>
            </w:r>
          </w:p>
        </w:tc>
      </w:tr>
    </w:tbl>
    <w:p w14:paraId="1D090BAD" w14:textId="77777777" w:rsidR="004F57D7" w:rsidRDefault="004F57D7">
      <w:pPr>
        <w:jc w:val="both"/>
        <w:rPr>
          <w:rFonts w:ascii="Arial" w:hAnsi="Arial"/>
          <w:sz w:val="22"/>
        </w:rPr>
      </w:pPr>
    </w:p>
    <w:p w14:paraId="7F119CEC" w14:textId="77777777" w:rsidR="004F57D7" w:rsidRDefault="004F57D7">
      <w:pPr>
        <w:rPr>
          <w:rFonts w:ascii="Arial" w:hAnsi="Arial"/>
          <w:b/>
          <w:sz w:val="22"/>
          <w:u w:val="single"/>
        </w:rPr>
      </w:pPr>
      <w:bookmarkStart w:id="21" w:name="_Toc482691123"/>
      <w:r>
        <w:rPr>
          <w:rFonts w:ascii="Arial" w:hAnsi="Arial"/>
          <w:b/>
          <w:sz w:val="22"/>
          <w:u w:val="single"/>
        </w:rPr>
        <w:t>Summary of Pertinent Comments</w:t>
      </w:r>
      <w:bookmarkEnd w:id="21"/>
    </w:p>
    <w:p w14:paraId="61BE08F6" w14:textId="77777777" w:rsidR="004F57D7" w:rsidRDefault="004F57D7">
      <w:pPr>
        <w:rPr>
          <w:rFonts w:ascii="Arial" w:hAnsi="Arial"/>
          <w:b/>
          <w:sz w:val="22"/>
          <w:u w:val="single"/>
        </w:rPr>
      </w:pPr>
    </w:p>
    <w:p w14:paraId="526AAFB1" w14:textId="1D10B458" w:rsidR="004F57D7" w:rsidRDefault="004F57D7">
      <w:pPr>
        <w:outlineLvl w:val="0"/>
        <w:rPr>
          <w:rFonts w:ascii="Arial" w:hAnsi="Arial"/>
          <w:sz w:val="22"/>
        </w:rPr>
      </w:pPr>
      <w:r>
        <w:rPr>
          <w:rFonts w:ascii="Arial" w:hAnsi="Arial"/>
          <w:sz w:val="22"/>
        </w:rPr>
        <w:t>No pertinent comments were received during the 30-day public comment period.</w:t>
      </w:r>
    </w:p>
    <w:p w14:paraId="61E2E979" w14:textId="77777777" w:rsidR="004F57D7" w:rsidRDefault="004F57D7">
      <w:pPr>
        <w:rPr>
          <w:rFonts w:ascii="Arial" w:hAnsi="Arial"/>
          <w:sz w:val="22"/>
        </w:rPr>
      </w:pPr>
    </w:p>
    <w:p w14:paraId="5923AE6F" w14:textId="77777777" w:rsidR="004F57D7" w:rsidRDefault="004F57D7">
      <w:pPr>
        <w:rPr>
          <w:rFonts w:ascii="Arial" w:hAnsi="Arial"/>
          <w:sz w:val="22"/>
        </w:rPr>
      </w:pPr>
    </w:p>
    <w:p w14:paraId="1CCEF294" w14:textId="5A90B85B" w:rsidR="004F57D7" w:rsidRDefault="004F57D7">
      <w:pPr>
        <w:rPr>
          <w:rFonts w:ascii="Arial" w:hAnsi="Arial"/>
          <w:b/>
          <w:sz w:val="22"/>
          <w:u w:val="single"/>
        </w:rPr>
      </w:pPr>
      <w:bookmarkStart w:id="22" w:name="_Toc482691124"/>
      <w:r>
        <w:rPr>
          <w:rFonts w:ascii="Arial" w:hAnsi="Arial"/>
          <w:b/>
          <w:sz w:val="22"/>
          <w:u w:val="single"/>
        </w:rPr>
        <w:t xml:space="preserve">Changes to the </w:t>
      </w:r>
      <w:r>
        <w:rPr>
          <w:rFonts w:ascii="Arial" w:hAnsi="Arial" w:cs="Arial"/>
          <w:b/>
          <w:sz w:val="22"/>
          <w:szCs w:val="22"/>
          <w:u w:val="single"/>
        </w:rPr>
        <w:t>June 27, 2022</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2"/>
    </w:p>
    <w:p w14:paraId="4A3CEC0F" w14:textId="77777777" w:rsidR="004F57D7" w:rsidRDefault="004F57D7">
      <w:pPr>
        <w:rPr>
          <w:rFonts w:ascii="Arial" w:hAnsi="Arial"/>
          <w:b/>
          <w:sz w:val="22"/>
        </w:rPr>
      </w:pPr>
    </w:p>
    <w:p w14:paraId="1E38E28E" w14:textId="43673352" w:rsidR="004F57D7" w:rsidRDefault="004F57D7">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075812AB" w14:textId="12195FA1" w:rsidR="004F57D7" w:rsidRDefault="004F57D7">
      <w:pPr>
        <w:rPr>
          <w:rFonts w:ascii="Arial" w:hAnsi="Arial"/>
          <w:sz w:val="22"/>
        </w:rPr>
      </w:pPr>
    </w:p>
    <w:p w14:paraId="72766D84" w14:textId="44544C7A" w:rsidR="00A4504E" w:rsidRDefault="00A4504E">
      <w:pPr>
        <w:rPr>
          <w:rFonts w:ascii="Arial" w:hAnsi="Arial"/>
          <w:sz w:val="22"/>
        </w:rPr>
      </w:pPr>
    </w:p>
    <w:p w14:paraId="76944114" w14:textId="77777777" w:rsidR="00A4504E" w:rsidRDefault="00A4504E" w:rsidP="00A4504E">
      <w:pPr>
        <w:pStyle w:val="Header"/>
        <w:tabs>
          <w:tab w:val="clear" w:pos="4320"/>
          <w:tab w:val="clear" w:pos="8640"/>
        </w:tabs>
        <w:rPr>
          <w:rFonts w:ascii="Arial" w:hAnsi="Arial"/>
          <w:sz w:val="18"/>
        </w:rPr>
      </w:pPr>
      <w:r>
        <w:rPr>
          <w:rFonts w:ascii="Arial" w:hAnsi="Arial"/>
          <w:sz w:val="22"/>
        </w:rPr>
        <w:br w:type="page"/>
      </w:r>
      <w:bookmarkStart w:id="23" w:name="_Toc480878636"/>
      <w:bookmarkStart w:id="24" w:name="_Toc480946132"/>
      <w:bookmarkStart w:id="25" w:name="_Toc480946829"/>
      <w:bookmarkStart w:id="26" w:name="_Toc482691139"/>
      <w:bookmarkStart w:id="27" w:name="_Toc482691554"/>
      <w:bookmarkStart w:id="28" w:name="_Toc482692702"/>
      <w:bookmarkStart w:id="29" w:name="_Toc482694687"/>
      <w:bookmarkStart w:id="30" w:name="_Toc484839979"/>
      <w:bookmarkStart w:id="31" w:name="_Toc490982026"/>
    </w:p>
    <w:bookmarkEnd w:id="23"/>
    <w:bookmarkEnd w:id="24"/>
    <w:bookmarkEnd w:id="25"/>
    <w:bookmarkEnd w:id="26"/>
    <w:bookmarkEnd w:id="27"/>
    <w:bookmarkEnd w:id="28"/>
    <w:bookmarkEnd w:id="29"/>
    <w:bookmarkEnd w:id="30"/>
    <w:bookmarkEnd w:id="31"/>
    <w:tbl>
      <w:tblPr>
        <w:tblW w:w="10620" w:type="dxa"/>
        <w:tblInd w:w="18" w:type="dxa"/>
        <w:tblLayout w:type="fixed"/>
        <w:tblLook w:val="0000" w:firstRow="0" w:lastRow="0" w:firstColumn="0" w:lastColumn="0" w:noHBand="0" w:noVBand="0"/>
      </w:tblPr>
      <w:tblGrid>
        <w:gridCol w:w="2250"/>
        <w:gridCol w:w="5670"/>
        <w:gridCol w:w="2700"/>
      </w:tblGrid>
      <w:tr w:rsidR="00A4504E" w14:paraId="0C05194C" w14:textId="77777777" w:rsidTr="00ED0170">
        <w:tc>
          <w:tcPr>
            <w:tcW w:w="2250" w:type="dxa"/>
          </w:tcPr>
          <w:p w14:paraId="30918158" w14:textId="77777777" w:rsidR="00A4504E" w:rsidRDefault="00A4504E" w:rsidP="00ED0170">
            <w:pPr>
              <w:jc w:val="center"/>
              <w:rPr>
                <w:rFonts w:ascii="Arial" w:hAnsi="Arial"/>
                <w:sz w:val="16"/>
              </w:rPr>
            </w:pPr>
          </w:p>
        </w:tc>
        <w:tc>
          <w:tcPr>
            <w:tcW w:w="5670" w:type="dxa"/>
          </w:tcPr>
          <w:p w14:paraId="591BE828" w14:textId="77777777" w:rsidR="00A4504E" w:rsidRDefault="00A4504E" w:rsidP="00ED0170">
            <w:pPr>
              <w:ind w:left="-108" w:right="-108"/>
              <w:jc w:val="center"/>
              <w:rPr>
                <w:rFonts w:ascii="Arial" w:hAnsi="Arial"/>
              </w:rPr>
            </w:pPr>
            <w:r>
              <w:rPr>
                <w:rFonts w:ascii="Arial" w:hAnsi="Arial"/>
              </w:rPr>
              <w:t>Michigan Department of Environment, Great Lakes, and Energy</w:t>
            </w:r>
          </w:p>
          <w:p w14:paraId="1EA6228C" w14:textId="77777777" w:rsidR="00A4504E" w:rsidRDefault="00A4504E" w:rsidP="00ED0170">
            <w:pPr>
              <w:jc w:val="center"/>
              <w:rPr>
                <w:rFonts w:ascii="Arial" w:hAnsi="Arial"/>
                <w:sz w:val="16"/>
              </w:rPr>
            </w:pPr>
            <w:r>
              <w:rPr>
                <w:rFonts w:ascii="Arial" w:hAnsi="Arial"/>
              </w:rPr>
              <w:t>Air Quality Division</w:t>
            </w:r>
          </w:p>
        </w:tc>
        <w:tc>
          <w:tcPr>
            <w:tcW w:w="2700" w:type="dxa"/>
          </w:tcPr>
          <w:p w14:paraId="66880A6E" w14:textId="77777777" w:rsidR="00A4504E" w:rsidRDefault="00A4504E" w:rsidP="00ED0170">
            <w:pPr>
              <w:jc w:val="center"/>
              <w:rPr>
                <w:rFonts w:ascii="Arial" w:hAnsi="Arial"/>
                <w:sz w:val="16"/>
              </w:rPr>
            </w:pPr>
          </w:p>
        </w:tc>
      </w:tr>
      <w:tr w:rsidR="00A4504E" w14:paraId="1B0E2601" w14:textId="77777777" w:rsidTr="00ED0170">
        <w:trPr>
          <w:cantSplit/>
          <w:trHeight w:val="333"/>
        </w:trPr>
        <w:tc>
          <w:tcPr>
            <w:tcW w:w="2250" w:type="dxa"/>
          </w:tcPr>
          <w:p w14:paraId="3AA82B56" w14:textId="77777777" w:rsidR="00A4504E" w:rsidRPr="009330F4" w:rsidRDefault="00A4504E" w:rsidP="00ED0170">
            <w:pPr>
              <w:pStyle w:val="Header"/>
              <w:jc w:val="center"/>
              <w:rPr>
                <w:rFonts w:ascii="Arial" w:hAnsi="Arial"/>
                <w:b/>
                <w:sz w:val="16"/>
              </w:rPr>
            </w:pPr>
            <w:r w:rsidRPr="009330F4">
              <w:rPr>
                <w:rFonts w:ascii="Arial" w:hAnsi="Arial"/>
                <w:b/>
                <w:sz w:val="16"/>
              </w:rPr>
              <w:t>State Registration Number</w:t>
            </w:r>
          </w:p>
        </w:tc>
        <w:tc>
          <w:tcPr>
            <w:tcW w:w="5670" w:type="dxa"/>
          </w:tcPr>
          <w:p w14:paraId="60935AF5" w14:textId="77777777" w:rsidR="00A4504E" w:rsidRDefault="00A4504E" w:rsidP="00ED0170">
            <w:pPr>
              <w:jc w:val="center"/>
              <w:rPr>
                <w:rFonts w:ascii="Arial" w:hAnsi="Arial"/>
                <w:b/>
                <w:sz w:val="28"/>
              </w:rPr>
            </w:pPr>
            <w:r>
              <w:rPr>
                <w:rFonts w:ascii="Arial" w:hAnsi="Arial"/>
                <w:b/>
                <w:sz w:val="28"/>
              </w:rPr>
              <w:t>RENEWABLE OPERATING PERMIT</w:t>
            </w:r>
          </w:p>
        </w:tc>
        <w:tc>
          <w:tcPr>
            <w:tcW w:w="2700" w:type="dxa"/>
          </w:tcPr>
          <w:p w14:paraId="1015453E" w14:textId="77777777" w:rsidR="00A4504E" w:rsidRPr="009330F4" w:rsidRDefault="00A4504E" w:rsidP="00ED0170">
            <w:pPr>
              <w:jc w:val="center"/>
              <w:rPr>
                <w:rFonts w:ascii="Arial" w:hAnsi="Arial"/>
                <w:b/>
                <w:sz w:val="16"/>
              </w:rPr>
            </w:pPr>
            <w:r w:rsidRPr="009330F4">
              <w:rPr>
                <w:rFonts w:ascii="Arial" w:hAnsi="Arial"/>
                <w:b/>
                <w:sz w:val="16"/>
              </w:rPr>
              <w:t>ROP Number</w:t>
            </w:r>
          </w:p>
        </w:tc>
      </w:tr>
      <w:tr w:rsidR="00A4504E" w:rsidRPr="007F7737" w14:paraId="31B9D3FB" w14:textId="77777777" w:rsidTr="00ED0170">
        <w:trPr>
          <w:cantSplit/>
          <w:trHeight w:val="428"/>
        </w:trPr>
        <w:tc>
          <w:tcPr>
            <w:tcW w:w="2250" w:type="dxa"/>
            <w:tcBorders>
              <w:bottom w:val="nil"/>
            </w:tcBorders>
          </w:tcPr>
          <w:p w14:paraId="08D4BCF9" w14:textId="77777777" w:rsidR="00A4504E" w:rsidRPr="007F7737" w:rsidRDefault="00A4504E" w:rsidP="00ED0170">
            <w:pPr>
              <w:pStyle w:val="Header"/>
              <w:jc w:val="center"/>
              <w:rPr>
                <w:rFonts w:ascii="Arial" w:hAnsi="Arial"/>
                <w:sz w:val="22"/>
                <w:szCs w:val="22"/>
              </w:rPr>
            </w:pPr>
            <w:bookmarkStart w:id="32" w:name="Text2"/>
            <w:r w:rsidRPr="007F7737">
              <w:rPr>
                <w:rFonts w:ascii="Arial" w:hAnsi="Arial" w:cs="Arial"/>
                <w:noProof/>
                <w:sz w:val="22"/>
                <w:szCs w:val="22"/>
              </w:rPr>
              <w:t>N3920</w:t>
            </w:r>
            <w:bookmarkEnd w:id="32"/>
          </w:p>
        </w:tc>
        <w:tc>
          <w:tcPr>
            <w:tcW w:w="5670" w:type="dxa"/>
            <w:tcBorders>
              <w:bottom w:val="nil"/>
            </w:tcBorders>
          </w:tcPr>
          <w:p w14:paraId="6462504E" w14:textId="0754959A" w:rsidR="00A4504E" w:rsidRPr="007F7737" w:rsidRDefault="007F7737" w:rsidP="00ED0170">
            <w:pPr>
              <w:pStyle w:val="Heading1"/>
              <w:spacing w:before="120"/>
              <w:rPr>
                <w:sz w:val="22"/>
              </w:rPr>
            </w:pPr>
            <w:bookmarkStart w:id="33" w:name="_Toc495294695"/>
            <w:bookmarkStart w:id="34" w:name="_Toc128402286"/>
            <w:r w:rsidRPr="007F7737">
              <w:rPr>
                <w:rFonts w:cs="Arial"/>
                <w:noProof/>
                <w:sz w:val="22"/>
                <w:szCs w:val="22"/>
              </w:rPr>
              <w:t>F</w:t>
            </w:r>
            <w:r w:rsidR="00B91AE4" w:rsidRPr="007F7737">
              <w:rPr>
                <w:rFonts w:cs="Arial"/>
                <w:noProof/>
                <w:sz w:val="22"/>
                <w:szCs w:val="22"/>
              </w:rPr>
              <w:t>EBRUARY</w:t>
            </w:r>
            <w:r w:rsidRPr="007F7737">
              <w:rPr>
                <w:rFonts w:cs="Arial"/>
                <w:noProof/>
                <w:sz w:val="22"/>
                <w:szCs w:val="22"/>
              </w:rPr>
              <w:t xml:space="preserve"> 2</w:t>
            </w:r>
            <w:r w:rsidR="00B91AE4">
              <w:rPr>
                <w:rFonts w:cs="Arial"/>
                <w:noProof/>
                <w:sz w:val="22"/>
                <w:szCs w:val="22"/>
              </w:rPr>
              <w:t>8</w:t>
            </w:r>
            <w:r w:rsidRPr="007F7737">
              <w:rPr>
                <w:rFonts w:cs="Arial"/>
                <w:noProof/>
                <w:sz w:val="22"/>
                <w:szCs w:val="22"/>
              </w:rPr>
              <w:t>, 2023</w:t>
            </w:r>
            <w:r w:rsidR="00A4504E" w:rsidRPr="007F7737">
              <w:rPr>
                <w:sz w:val="22"/>
              </w:rPr>
              <w:t>- STAFF REPORT FOR RULE 216(2) MINOR MODIFICATION</w:t>
            </w:r>
            <w:bookmarkEnd w:id="33"/>
            <w:bookmarkEnd w:id="34"/>
          </w:p>
        </w:tc>
        <w:tc>
          <w:tcPr>
            <w:tcW w:w="2700" w:type="dxa"/>
            <w:tcBorders>
              <w:bottom w:val="nil"/>
            </w:tcBorders>
          </w:tcPr>
          <w:p w14:paraId="2AAFB4DA" w14:textId="77777777" w:rsidR="00A4504E" w:rsidRPr="007F7737" w:rsidRDefault="00A4504E" w:rsidP="00ED0170">
            <w:pPr>
              <w:pStyle w:val="Header"/>
              <w:jc w:val="center"/>
              <w:rPr>
                <w:rFonts w:ascii="Arial" w:hAnsi="Arial"/>
                <w:sz w:val="22"/>
                <w:szCs w:val="22"/>
              </w:rPr>
            </w:pPr>
            <w:bookmarkStart w:id="35" w:name="Text18"/>
            <w:r w:rsidRPr="007F7737">
              <w:rPr>
                <w:rFonts w:ascii="Arial" w:hAnsi="Arial" w:cs="Arial"/>
                <w:noProof/>
                <w:sz w:val="22"/>
                <w:szCs w:val="22"/>
              </w:rPr>
              <w:t>MI-ROP-N3920-2022a</w:t>
            </w:r>
            <w:bookmarkEnd w:id="35"/>
          </w:p>
        </w:tc>
      </w:tr>
    </w:tbl>
    <w:p w14:paraId="41061448" w14:textId="77777777" w:rsidR="00A4504E" w:rsidRPr="007F7737" w:rsidRDefault="00A4504E" w:rsidP="00A4504E">
      <w:pPr>
        <w:jc w:val="both"/>
        <w:rPr>
          <w:rFonts w:ascii="Arial" w:hAnsi="Arial"/>
          <w:sz w:val="22"/>
        </w:rPr>
      </w:pPr>
    </w:p>
    <w:p w14:paraId="2144EEAB" w14:textId="77777777" w:rsidR="00A4504E" w:rsidRPr="007F7737" w:rsidRDefault="00A4504E" w:rsidP="00A4504E">
      <w:pPr>
        <w:rPr>
          <w:rFonts w:ascii="Arial" w:hAnsi="Arial"/>
          <w:b/>
          <w:sz w:val="22"/>
          <w:u w:val="single"/>
        </w:rPr>
      </w:pPr>
      <w:bookmarkStart w:id="36" w:name="_Toc482691140"/>
      <w:r w:rsidRPr="007F7737">
        <w:rPr>
          <w:rFonts w:ascii="Arial" w:hAnsi="Arial"/>
          <w:b/>
          <w:sz w:val="22"/>
          <w:u w:val="single"/>
        </w:rPr>
        <w:t>Purpose</w:t>
      </w:r>
      <w:bookmarkEnd w:id="36"/>
    </w:p>
    <w:p w14:paraId="6C84C7CC" w14:textId="77777777" w:rsidR="00A4504E" w:rsidRPr="007F7737" w:rsidRDefault="00A4504E" w:rsidP="00A4504E">
      <w:pPr>
        <w:rPr>
          <w:rFonts w:ascii="Arial" w:hAnsi="Arial"/>
          <w:sz w:val="22"/>
        </w:rPr>
      </w:pPr>
    </w:p>
    <w:p w14:paraId="3CF1C75C" w14:textId="77777777" w:rsidR="00A4504E" w:rsidRPr="007F7737" w:rsidRDefault="00A4504E" w:rsidP="00A4504E">
      <w:pPr>
        <w:jc w:val="both"/>
        <w:rPr>
          <w:rFonts w:ascii="Arial" w:hAnsi="Arial"/>
          <w:sz w:val="22"/>
        </w:rPr>
      </w:pPr>
      <w:r w:rsidRPr="007F7737">
        <w:rPr>
          <w:rFonts w:ascii="Arial" w:hAnsi="Arial"/>
          <w:sz w:val="22"/>
        </w:rPr>
        <w:t xml:space="preserve">On </w:t>
      </w:r>
      <w:bookmarkStart w:id="37" w:name="Text19"/>
      <w:r w:rsidRPr="007F7737">
        <w:rPr>
          <w:rFonts w:ascii="Arial" w:hAnsi="Arial" w:cs="Arial"/>
          <w:noProof/>
          <w:sz w:val="22"/>
          <w:szCs w:val="22"/>
        </w:rPr>
        <w:t>September 13, 2022</w:t>
      </w:r>
      <w:bookmarkEnd w:id="37"/>
      <w:r w:rsidRPr="007F7737">
        <w:rPr>
          <w:rFonts w:ascii="Arial" w:hAnsi="Arial"/>
          <w:sz w:val="22"/>
        </w:rPr>
        <w:t>, the Department of Environment, Great Lakes, and Energy (EGLE), Air Quality Division (AQD), approved and issued Renewable Operating Permit (</w:t>
      </w:r>
      <w:smartTag w:uri="urn:schemas-microsoft-com:office:smarttags" w:element="stockticker">
        <w:r w:rsidRPr="007F7737">
          <w:rPr>
            <w:rFonts w:ascii="Arial" w:hAnsi="Arial"/>
            <w:sz w:val="22"/>
          </w:rPr>
          <w:t>ROP</w:t>
        </w:r>
      </w:smartTag>
      <w:r w:rsidRPr="007F7737">
        <w:rPr>
          <w:rFonts w:ascii="Arial" w:hAnsi="Arial"/>
          <w:sz w:val="22"/>
        </w:rPr>
        <w:t xml:space="preserve">) No. </w:t>
      </w:r>
      <w:r w:rsidRPr="007F7737">
        <w:rPr>
          <w:rFonts w:ascii="Arial" w:hAnsi="Arial" w:cs="Arial"/>
          <w:noProof/>
          <w:sz w:val="22"/>
          <w:szCs w:val="22"/>
        </w:rPr>
        <w:t>MI-ROP-N3920-2022a</w:t>
      </w:r>
      <w:r w:rsidRPr="007F7737">
        <w:rPr>
          <w:rFonts w:ascii="Arial" w:hAnsi="Arial"/>
          <w:sz w:val="22"/>
        </w:rPr>
        <w:t xml:space="preserve"> to </w:t>
      </w:r>
      <w:r w:rsidRPr="007F7737">
        <w:rPr>
          <w:rFonts w:ascii="Arial" w:hAnsi="Arial" w:cs="Arial"/>
          <w:noProof/>
          <w:sz w:val="22"/>
          <w:szCs w:val="22"/>
        </w:rPr>
        <w:t>Consumers Energy - Freedom Compressor Station</w:t>
      </w:r>
      <w:r w:rsidRPr="007F7737">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F7737">
          <w:rPr>
            <w:rFonts w:ascii="Arial" w:hAnsi="Arial"/>
            <w:sz w:val="22"/>
          </w:rPr>
          <w:t>ROP</w:t>
        </w:r>
      </w:smartTag>
      <w:r w:rsidRPr="007F7737">
        <w:rPr>
          <w:rFonts w:ascii="Arial" w:hAnsi="Arial"/>
          <w:sz w:val="22"/>
        </w:rPr>
        <w:t xml:space="preserve"> as described in Rule 216.  The purpose of this Staff Report is to describe the changes that were made to the </w:t>
      </w:r>
      <w:smartTag w:uri="urn:schemas-microsoft-com:office:smarttags" w:element="stockticker">
        <w:r w:rsidRPr="007F7737">
          <w:rPr>
            <w:rFonts w:ascii="Arial" w:hAnsi="Arial"/>
            <w:sz w:val="22"/>
          </w:rPr>
          <w:t>ROP</w:t>
        </w:r>
      </w:smartTag>
      <w:r w:rsidRPr="007F7737">
        <w:rPr>
          <w:rFonts w:ascii="Arial" w:hAnsi="Arial"/>
          <w:sz w:val="22"/>
        </w:rPr>
        <w:t xml:space="preserve"> pursuant to Rule 216(2).   </w:t>
      </w:r>
    </w:p>
    <w:p w14:paraId="2279DDC7" w14:textId="77777777" w:rsidR="00A4504E" w:rsidRPr="007F7737" w:rsidRDefault="00A4504E" w:rsidP="00A4504E">
      <w:pPr>
        <w:jc w:val="both"/>
        <w:rPr>
          <w:rFonts w:ascii="Arial" w:hAnsi="Arial"/>
          <w:sz w:val="22"/>
        </w:rPr>
      </w:pPr>
    </w:p>
    <w:p w14:paraId="383DEE77" w14:textId="77777777" w:rsidR="00A4504E" w:rsidRPr="007F7737" w:rsidRDefault="00A4504E" w:rsidP="00A4504E">
      <w:pPr>
        <w:rPr>
          <w:rFonts w:ascii="Arial" w:hAnsi="Arial"/>
          <w:b/>
          <w:sz w:val="22"/>
          <w:u w:val="single"/>
        </w:rPr>
      </w:pPr>
      <w:r w:rsidRPr="007F7737">
        <w:rPr>
          <w:rFonts w:ascii="Arial" w:hAnsi="Arial"/>
          <w:b/>
          <w:sz w:val="22"/>
          <w:u w:val="single"/>
        </w:rPr>
        <w:t>General Information</w:t>
      </w:r>
    </w:p>
    <w:p w14:paraId="3AF21689" w14:textId="77777777" w:rsidR="00A4504E" w:rsidRPr="007F7737" w:rsidRDefault="00A4504E" w:rsidP="00A4504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F7737" w:rsidRPr="007F7737" w14:paraId="024E7AAF" w14:textId="77777777" w:rsidTr="00ED0170">
        <w:tc>
          <w:tcPr>
            <w:tcW w:w="4464" w:type="dxa"/>
          </w:tcPr>
          <w:p w14:paraId="74574E4C" w14:textId="77777777" w:rsidR="00A4504E" w:rsidRPr="007F7737" w:rsidRDefault="00A4504E" w:rsidP="00ED0170">
            <w:pPr>
              <w:rPr>
                <w:rFonts w:ascii="Arial" w:hAnsi="Arial" w:cs="Arial"/>
                <w:sz w:val="22"/>
                <w:szCs w:val="22"/>
              </w:rPr>
            </w:pPr>
            <w:r w:rsidRPr="007F7737">
              <w:rPr>
                <w:rFonts w:ascii="Arial" w:hAnsi="Arial" w:cs="Arial"/>
                <w:sz w:val="22"/>
                <w:szCs w:val="22"/>
              </w:rPr>
              <w:t>Responsible Official:</w:t>
            </w:r>
          </w:p>
        </w:tc>
        <w:tc>
          <w:tcPr>
            <w:tcW w:w="5796" w:type="dxa"/>
          </w:tcPr>
          <w:p w14:paraId="5463B338" w14:textId="77777777" w:rsidR="00A4504E" w:rsidRPr="007F7737" w:rsidRDefault="00A4504E" w:rsidP="00ED0170">
            <w:pPr>
              <w:rPr>
                <w:rFonts w:ascii="Arial" w:hAnsi="Arial" w:cs="Arial"/>
                <w:sz w:val="22"/>
                <w:szCs w:val="22"/>
              </w:rPr>
            </w:pPr>
            <w:bookmarkStart w:id="38" w:name="Text25"/>
            <w:r w:rsidRPr="007F7737">
              <w:rPr>
                <w:rFonts w:ascii="Arial" w:hAnsi="Arial" w:cs="Arial"/>
                <w:noProof/>
                <w:sz w:val="22"/>
                <w:szCs w:val="22"/>
              </w:rPr>
              <w:t>Avelock Robinson</w:t>
            </w:r>
            <w:bookmarkEnd w:id="38"/>
            <w:r w:rsidRPr="007F7737">
              <w:rPr>
                <w:rFonts w:ascii="Arial" w:hAnsi="Arial" w:cs="Arial"/>
                <w:sz w:val="22"/>
                <w:szCs w:val="22"/>
              </w:rPr>
              <w:t xml:space="preserve">, </w:t>
            </w:r>
            <w:bookmarkStart w:id="39" w:name="Text26"/>
            <w:r w:rsidRPr="007F7737">
              <w:rPr>
                <w:rFonts w:ascii="Arial" w:hAnsi="Arial" w:cs="Arial"/>
                <w:noProof/>
                <w:sz w:val="22"/>
                <w:szCs w:val="22"/>
              </w:rPr>
              <w:t>Director of Gas Compression Operations</w:t>
            </w:r>
            <w:bookmarkEnd w:id="39"/>
          </w:p>
          <w:p w14:paraId="0FDF3DB1" w14:textId="77777777" w:rsidR="00A4504E" w:rsidRPr="007F7737" w:rsidRDefault="00A4504E" w:rsidP="00ED0170">
            <w:pPr>
              <w:rPr>
                <w:rFonts w:ascii="Arial" w:hAnsi="Arial" w:cs="Arial"/>
                <w:sz w:val="22"/>
                <w:szCs w:val="22"/>
              </w:rPr>
            </w:pPr>
            <w:bookmarkStart w:id="40" w:name="Text27"/>
            <w:r w:rsidRPr="007F7737">
              <w:rPr>
                <w:rFonts w:ascii="Arial" w:hAnsi="Arial" w:cs="Arial"/>
                <w:noProof/>
                <w:sz w:val="22"/>
                <w:szCs w:val="22"/>
              </w:rPr>
              <w:t>586-716-3326</w:t>
            </w:r>
            <w:bookmarkEnd w:id="40"/>
          </w:p>
        </w:tc>
      </w:tr>
      <w:tr w:rsidR="007F7737" w:rsidRPr="007F7737" w14:paraId="364FDB2C" w14:textId="77777777" w:rsidTr="00ED0170">
        <w:tc>
          <w:tcPr>
            <w:tcW w:w="4464" w:type="dxa"/>
          </w:tcPr>
          <w:p w14:paraId="17C534B6" w14:textId="77777777" w:rsidR="00A4504E" w:rsidRPr="007F7737" w:rsidRDefault="00A4504E" w:rsidP="00ED0170">
            <w:pPr>
              <w:tabs>
                <w:tab w:val="center" w:pos="2124"/>
              </w:tabs>
              <w:rPr>
                <w:rFonts w:ascii="Arial" w:hAnsi="Arial" w:cs="Arial"/>
                <w:sz w:val="22"/>
                <w:szCs w:val="22"/>
              </w:rPr>
            </w:pPr>
            <w:r w:rsidRPr="007F7737">
              <w:rPr>
                <w:rFonts w:ascii="Arial" w:hAnsi="Arial" w:cs="Arial"/>
                <w:sz w:val="22"/>
                <w:szCs w:val="22"/>
              </w:rPr>
              <w:t>AQD Contact:</w:t>
            </w:r>
          </w:p>
        </w:tc>
        <w:tc>
          <w:tcPr>
            <w:tcW w:w="5796" w:type="dxa"/>
          </w:tcPr>
          <w:p w14:paraId="0383F93F" w14:textId="77777777" w:rsidR="00A4504E" w:rsidRPr="007F7737" w:rsidRDefault="00A4504E" w:rsidP="00ED0170">
            <w:pPr>
              <w:rPr>
                <w:rFonts w:ascii="Arial" w:hAnsi="Arial" w:cs="Arial"/>
                <w:sz w:val="22"/>
                <w:szCs w:val="22"/>
              </w:rPr>
            </w:pPr>
            <w:r w:rsidRPr="007F7737">
              <w:rPr>
                <w:rFonts w:ascii="Arial" w:hAnsi="Arial" w:cs="Arial"/>
                <w:noProof/>
                <w:sz w:val="22"/>
                <w:szCs w:val="22"/>
              </w:rPr>
              <w:t>Caryn Owens</w:t>
            </w:r>
            <w:r w:rsidRPr="007F7737">
              <w:rPr>
                <w:rFonts w:ascii="Arial" w:hAnsi="Arial" w:cs="Arial"/>
                <w:sz w:val="22"/>
                <w:szCs w:val="22"/>
              </w:rPr>
              <w:t xml:space="preserve">, </w:t>
            </w:r>
            <w:r w:rsidRPr="007F7737">
              <w:rPr>
                <w:rFonts w:ascii="Arial" w:hAnsi="Arial" w:cs="Arial"/>
                <w:noProof/>
                <w:sz w:val="22"/>
                <w:szCs w:val="22"/>
              </w:rPr>
              <w:t>Senior Environmental Engineer</w:t>
            </w:r>
          </w:p>
          <w:p w14:paraId="78FDA92B" w14:textId="77777777" w:rsidR="00A4504E" w:rsidRPr="007F7737" w:rsidRDefault="00A4504E" w:rsidP="00ED0170">
            <w:pPr>
              <w:rPr>
                <w:rFonts w:ascii="Arial" w:hAnsi="Arial" w:cs="Arial"/>
                <w:sz w:val="22"/>
                <w:szCs w:val="22"/>
              </w:rPr>
            </w:pPr>
            <w:r w:rsidRPr="007F7737">
              <w:rPr>
                <w:rFonts w:ascii="Arial" w:hAnsi="Arial" w:cs="Arial"/>
                <w:noProof/>
                <w:sz w:val="22"/>
                <w:szCs w:val="22"/>
              </w:rPr>
              <w:t>231-878-6688</w:t>
            </w:r>
          </w:p>
        </w:tc>
      </w:tr>
      <w:tr w:rsidR="007F7737" w:rsidRPr="007F7737" w14:paraId="670ADB5F" w14:textId="77777777" w:rsidTr="00ED0170">
        <w:tc>
          <w:tcPr>
            <w:tcW w:w="4464" w:type="dxa"/>
          </w:tcPr>
          <w:p w14:paraId="3097E6E6" w14:textId="77777777" w:rsidR="00A4504E" w:rsidRPr="007F7737" w:rsidRDefault="00A4504E" w:rsidP="00ED0170">
            <w:pPr>
              <w:rPr>
                <w:rFonts w:ascii="Arial" w:hAnsi="Arial" w:cs="Arial"/>
                <w:sz w:val="22"/>
                <w:szCs w:val="22"/>
              </w:rPr>
            </w:pPr>
            <w:r w:rsidRPr="007F7737">
              <w:rPr>
                <w:rFonts w:ascii="Arial" w:hAnsi="Arial" w:cs="Arial"/>
                <w:sz w:val="22"/>
                <w:szCs w:val="22"/>
              </w:rPr>
              <w:t>Application Number:</w:t>
            </w:r>
          </w:p>
        </w:tc>
        <w:tc>
          <w:tcPr>
            <w:tcW w:w="5796" w:type="dxa"/>
          </w:tcPr>
          <w:p w14:paraId="4E81DD12" w14:textId="77777777" w:rsidR="00A4504E" w:rsidRPr="007F7737" w:rsidRDefault="00A4504E" w:rsidP="00ED0170">
            <w:pPr>
              <w:rPr>
                <w:rFonts w:ascii="Arial" w:hAnsi="Arial" w:cs="Arial"/>
                <w:sz w:val="22"/>
                <w:szCs w:val="22"/>
              </w:rPr>
            </w:pPr>
            <w:bookmarkStart w:id="41" w:name="Text16"/>
            <w:r w:rsidRPr="007F7737">
              <w:rPr>
                <w:rFonts w:ascii="Arial" w:hAnsi="Arial" w:cs="Arial"/>
                <w:noProof/>
                <w:sz w:val="22"/>
                <w:szCs w:val="22"/>
              </w:rPr>
              <w:t>202300012</w:t>
            </w:r>
            <w:bookmarkEnd w:id="41"/>
          </w:p>
        </w:tc>
      </w:tr>
      <w:tr w:rsidR="00A4504E" w:rsidRPr="007F7737" w14:paraId="22E9D769" w14:textId="77777777" w:rsidTr="00ED0170">
        <w:tc>
          <w:tcPr>
            <w:tcW w:w="4464" w:type="dxa"/>
          </w:tcPr>
          <w:p w14:paraId="268EB191" w14:textId="77777777" w:rsidR="00A4504E" w:rsidRPr="007F7737" w:rsidRDefault="00A4504E" w:rsidP="00ED0170">
            <w:pPr>
              <w:rPr>
                <w:rFonts w:ascii="Arial" w:hAnsi="Arial" w:cs="Arial"/>
                <w:sz w:val="22"/>
                <w:szCs w:val="22"/>
              </w:rPr>
            </w:pPr>
            <w:r w:rsidRPr="007F7737">
              <w:rPr>
                <w:rFonts w:ascii="Arial" w:hAnsi="Arial" w:cs="Arial"/>
                <w:sz w:val="22"/>
                <w:szCs w:val="22"/>
              </w:rPr>
              <w:t>Date Application for Minor Modification was Submitted:</w:t>
            </w:r>
          </w:p>
        </w:tc>
        <w:tc>
          <w:tcPr>
            <w:tcW w:w="5796" w:type="dxa"/>
          </w:tcPr>
          <w:p w14:paraId="42E33EB7" w14:textId="77777777" w:rsidR="00A4504E" w:rsidRPr="007F7737" w:rsidRDefault="00A4504E" w:rsidP="00ED0170">
            <w:pPr>
              <w:rPr>
                <w:rFonts w:ascii="Arial" w:hAnsi="Arial" w:cs="Arial"/>
                <w:sz w:val="22"/>
                <w:szCs w:val="22"/>
              </w:rPr>
            </w:pPr>
            <w:bookmarkStart w:id="42" w:name="Rule216_Ap_Date1"/>
            <w:r w:rsidRPr="007F7737">
              <w:rPr>
                <w:rFonts w:ascii="Arial" w:hAnsi="Arial" w:cs="Arial"/>
                <w:noProof/>
                <w:sz w:val="22"/>
                <w:szCs w:val="22"/>
              </w:rPr>
              <w:t>January 25, 2023</w:t>
            </w:r>
            <w:bookmarkEnd w:id="42"/>
          </w:p>
        </w:tc>
      </w:tr>
    </w:tbl>
    <w:p w14:paraId="7FF9A451" w14:textId="77777777" w:rsidR="00A4504E" w:rsidRPr="007F7737" w:rsidRDefault="00A4504E" w:rsidP="00A4504E">
      <w:pPr>
        <w:rPr>
          <w:rFonts w:ascii="Arial" w:hAnsi="Arial"/>
          <w:sz w:val="22"/>
        </w:rPr>
      </w:pPr>
    </w:p>
    <w:p w14:paraId="2721BB14" w14:textId="77777777" w:rsidR="00A4504E" w:rsidRPr="007F7737" w:rsidRDefault="00A4504E" w:rsidP="00A4504E">
      <w:pPr>
        <w:rPr>
          <w:rFonts w:ascii="Arial" w:hAnsi="Arial"/>
          <w:b/>
          <w:sz w:val="22"/>
          <w:u w:val="single"/>
        </w:rPr>
      </w:pPr>
      <w:r w:rsidRPr="007F7737">
        <w:rPr>
          <w:rFonts w:ascii="Arial" w:hAnsi="Arial"/>
          <w:b/>
          <w:sz w:val="22"/>
          <w:u w:val="single"/>
        </w:rPr>
        <w:t>Regulatory Analysis</w:t>
      </w:r>
    </w:p>
    <w:p w14:paraId="5412A749" w14:textId="77777777" w:rsidR="00A4504E" w:rsidRPr="007F7737" w:rsidRDefault="00A4504E" w:rsidP="00A4504E">
      <w:pPr>
        <w:rPr>
          <w:rFonts w:ascii="Arial" w:hAnsi="Arial"/>
          <w:sz w:val="22"/>
        </w:rPr>
      </w:pPr>
    </w:p>
    <w:p w14:paraId="6AA87E1F" w14:textId="77777777" w:rsidR="00A4504E" w:rsidRPr="007F7737" w:rsidRDefault="00A4504E" w:rsidP="00A4504E">
      <w:pPr>
        <w:jc w:val="both"/>
        <w:rPr>
          <w:rFonts w:ascii="Arial" w:hAnsi="Arial"/>
          <w:sz w:val="22"/>
        </w:rPr>
      </w:pPr>
      <w:r w:rsidRPr="007F7737">
        <w:rPr>
          <w:rFonts w:ascii="Arial" w:hAnsi="Arial"/>
          <w:sz w:val="22"/>
        </w:rPr>
        <w:t>The AQD has determined that the change requested by the stationary source meets the qualifications for a Minor Modification pursuant to Rule 216(2).</w:t>
      </w:r>
    </w:p>
    <w:p w14:paraId="5CFB6CF6" w14:textId="77777777" w:rsidR="00A4504E" w:rsidRPr="007F7737" w:rsidRDefault="00A4504E" w:rsidP="00A4504E">
      <w:pPr>
        <w:rPr>
          <w:rFonts w:ascii="Arial" w:hAnsi="Arial"/>
          <w:b/>
          <w:sz w:val="22"/>
        </w:rPr>
      </w:pPr>
    </w:p>
    <w:p w14:paraId="34900351" w14:textId="77777777" w:rsidR="00A4504E" w:rsidRPr="007F7737" w:rsidRDefault="00A4504E" w:rsidP="00A4504E">
      <w:pPr>
        <w:rPr>
          <w:rFonts w:ascii="Arial" w:hAnsi="Arial"/>
          <w:b/>
          <w:sz w:val="22"/>
          <w:u w:val="single"/>
        </w:rPr>
      </w:pPr>
      <w:r w:rsidRPr="007F7737">
        <w:rPr>
          <w:rFonts w:ascii="Arial" w:hAnsi="Arial"/>
          <w:b/>
          <w:sz w:val="22"/>
          <w:u w:val="single"/>
        </w:rPr>
        <w:t>Description of Changes to the ROP</w:t>
      </w:r>
    </w:p>
    <w:p w14:paraId="13DC0E20" w14:textId="77777777" w:rsidR="00A4504E" w:rsidRPr="007F7737" w:rsidRDefault="00A4504E" w:rsidP="00A4504E">
      <w:pPr>
        <w:rPr>
          <w:rFonts w:ascii="Arial" w:hAnsi="Arial"/>
          <w:sz w:val="22"/>
        </w:rPr>
      </w:pPr>
    </w:p>
    <w:p w14:paraId="7C1690FA" w14:textId="6D1DCE50" w:rsidR="00A4504E" w:rsidRPr="007F7737" w:rsidRDefault="00A4504E" w:rsidP="00B91AE4">
      <w:pPr>
        <w:pStyle w:val="Default"/>
        <w:jc w:val="both"/>
        <w:rPr>
          <w:color w:val="auto"/>
          <w:sz w:val="22"/>
        </w:rPr>
      </w:pPr>
      <w:bookmarkStart w:id="43" w:name="text21"/>
      <w:r w:rsidRPr="007F7737">
        <w:rPr>
          <w:noProof/>
          <w:color w:val="auto"/>
          <w:sz w:val="22"/>
        </w:rPr>
        <w:t xml:space="preserve">Minor Modification Number 202300012 was due to the following equipment that has been decommissioned or rendered inoperable from Plants 1 &amp; 2: EUENGINE58, EUENGINE59, EUAUXGEN1, EUAUXGEN2, EUBOILER1, EUBOILER2, EUBOILER3, and EUBOILER5, and therefore, the associated conditions and flexible groups from FGENGINES and FGAUXGENS, were removed from the ROP.  </w:t>
      </w:r>
      <w:r w:rsidR="00A01723" w:rsidRPr="007F7737">
        <w:rPr>
          <w:noProof/>
          <w:color w:val="auto"/>
          <w:sz w:val="22"/>
        </w:rPr>
        <w:t xml:space="preserve">There were 9 existing </w:t>
      </w:r>
      <w:r w:rsidR="007F7737" w:rsidRPr="007F7737">
        <w:rPr>
          <w:sz w:val="22"/>
          <w:szCs w:val="22"/>
        </w:rPr>
        <w:t>Reciprocating Internal Combustion Engines</w:t>
      </w:r>
      <w:r w:rsidR="007F7737">
        <w:rPr>
          <w:sz w:val="20"/>
          <w:szCs w:val="20"/>
        </w:rPr>
        <w:t xml:space="preserve"> </w:t>
      </w:r>
      <w:r w:rsidR="00A01723" w:rsidRPr="007F7737">
        <w:rPr>
          <w:noProof/>
          <w:color w:val="auto"/>
          <w:sz w:val="22"/>
        </w:rPr>
        <w:t xml:space="preserve">that were installed between 1946 &amp; 1955 that have been permanently shut down. </w:t>
      </w:r>
      <w:r w:rsidR="00B91AE4">
        <w:rPr>
          <w:noProof/>
          <w:color w:val="auto"/>
          <w:sz w:val="22"/>
        </w:rPr>
        <w:t xml:space="preserve"> </w:t>
      </w:r>
      <w:r w:rsidR="00A01723" w:rsidRPr="007F7737">
        <w:rPr>
          <w:noProof/>
          <w:color w:val="auto"/>
          <w:sz w:val="22"/>
        </w:rPr>
        <w:t>The NOx emission limits and natural gas material limits were removed from EUBOIL-3-09-01</w:t>
      </w:r>
      <w:r w:rsidR="00B91AE4">
        <w:rPr>
          <w:noProof/>
          <w:color w:val="auto"/>
          <w:sz w:val="22"/>
        </w:rPr>
        <w:t xml:space="preserve"> </w:t>
      </w:r>
      <w:r w:rsidR="00A01723" w:rsidRPr="007F7737">
        <w:rPr>
          <w:noProof/>
          <w:color w:val="auto"/>
          <w:sz w:val="22"/>
        </w:rPr>
        <w:t xml:space="preserve">and FGENGINES-P3 based on these engines being permanently shut down. </w:t>
      </w:r>
      <w:r w:rsidR="00B91AE4">
        <w:rPr>
          <w:noProof/>
          <w:color w:val="auto"/>
          <w:sz w:val="22"/>
        </w:rPr>
        <w:t xml:space="preserve"> </w:t>
      </w:r>
      <w:r w:rsidRPr="007F7737">
        <w:rPr>
          <w:noProof/>
          <w:color w:val="auto"/>
          <w:sz w:val="22"/>
        </w:rPr>
        <w:t xml:space="preserve">Additionally, the following exempt emission units have been decommissioned or rendered inoperable from Plants 1 &amp; 2: EUBOILER6, EUBOILER7, EUBOILER8, EUBOILER9, EUHOTWTRHTR1, EUHOTWTRHTR2, EUSPACEHTR and EUDRIPTANK, but since these emission units were exempt, no references were removed from the ROP.  </w:t>
      </w:r>
      <w:bookmarkEnd w:id="43"/>
    </w:p>
    <w:p w14:paraId="08C4BF3C" w14:textId="77777777" w:rsidR="00A4504E" w:rsidRPr="007F7737" w:rsidRDefault="00A4504E" w:rsidP="00A4504E">
      <w:pPr>
        <w:rPr>
          <w:rFonts w:ascii="Arial" w:hAnsi="Arial"/>
          <w:sz w:val="22"/>
        </w:rPr>
      </w:pPr>
    </w:p>
    <w:p w14:paraId="7EE9105F" w14:textId="77777777" w:rsidR="00A4504E" w:rsidRPr="007F7737" w:rsidRDefault="00A4504E" w:rsidP="00A4504E">
      <w:pPr>
        <w:rPr>
          <w:rFonts w:ascii="Arial" w:hAnsi="Arial"/>
          <w:b/>
          <w:sz w:val="22"/>
          <w:u w:val="single"/>
        </w:rPr>
      </w:pPr>
      <w:r w:rsidRPr="007F7737">
        <w:rPr>
          <w:rFonts w:ascii="Arial" w:hAnsi="Arial"/>
          <w:b/>
          <w:sz w:val="22"/>
          <w:u w:val="single"/>
        </w:rPr>
        <w:t>Compliance Status</w:t>
      </w:r>
    </w:p>
    <w:p w14:paraId="4E2619D3" w14:textId="77777777" w:rsidR="00A4504E" w:rsidRPr="007F7737" w:rsidRDefault="00A4504E" w:rsidP="00A4504E">
      <w:pPr>
        <w:rPr>
          <w:rFonts w:ascii="Arial" w:hAnsi="Arial"/>
          <w:sz w:val="22"/>
        </w:rPr>
      </w:pPr>
    </w:p>
    <w:p w14:paraId="26B9A3AC" w14:textId="77777777" w:rsidR="00A4504E" w:rsidRPr="007F7737" w:rsidRDefault="00A4504E" w:rsidP="00A4504E">
      <w:pPr>
        <w:jc w:val="both"/>
        <w:rPr>
          <w:rFonts w:ascii="Arial" w:hAnsi="Arial"/>
          <w:sz w:val="22"/>
        </w:rPr>
      </w:pPr>
      <w:r w:rsidRPr="007F7737">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AC8C62A" w14:textId="77777777" w:rsidR="00A4504E" w:rsidRPr="007F7737" w:rsidRDefault="00A4504E" w:rsidP="00A4504E">
      <w:pPr>
        <w:jc w:val="both"/>
        <w:rPr>
          <w:rFonts w:ascii="Arial" w:hAnsi="Arial"/>
          <w:sz w:val="22"/>
        </w:rPr>
      </w:pPr>
    </w:p>
    <w:p w14:paraId="43671A71" w14:textId="42AC6D25" w:rsidR="00A4504E" w:rsidRPr="007F7737" w:rsidRDefault="0012041F" w:rsidP="00A4504E">
      <w:pPr>
        <w:rPr>
          <w:rFonts w:ascii="Arial" w:hAnsi="Arial"/>
          <w:b/>
          <w:sz w:val="22"/>
          <w:u w:val="single"/>
        </w:rPr>
      </w:pPr>
      <w:r w:rsidRPr="007F7737">
        <w:rPr>
          <w:rFonts w:ascii="Arial" w:hAnsi="Arial"/>
          <w:b/>
          <w:sz w:val="22"/>
          <w:u w:val="single"/>
        </w:rPr>
        <w:lastRenderedPageBreak/>
        <w:br/>
      </w:r>
      <w:r w:rsidR="00A4504E" w:rsidRPr="007F7737">
        <w:rPr>
          <w:rFonts w:ascii="Arial" w:hAnsi="Arial"/>
          <w:b/>
          <w:sz w:val="22"/>
          <w:u w:val="single"/>
        </w:rPr>
        <w:t>Action Taken by EGLE</w:t>
      </w:r>
    </w:p>
    <w:p w14:paraId="656E2B14" w14:textId="77777777" w:rsidR="00A4504E" w:rsidRPr="007F7737" w:rsidRDefault="00A4504E" w:rsidP="00A4504E">
      <w:pPr>
        <w:rPr>
          <w:rFonts w:ascii="Arial" w:hAnsi="Arial"/>
          <w:sz w:val="22"/>
        </w:rPr>
      </w:pPr>
    </w:p>
    <w:p w14:paraId="4E7789CA" w14:textId="77777777" w:rsidR="00A4504E" w:rsidRPr="007F7737" w:rsidRDefault="00A4504E" w:rsidP="00A4504E">
      <w:pPr>
        <w:jc w:val="both"/>
        <w:rPr>
          <w:rFonts w:ascii="Arial" w:hAnsi="Arial"/>
          <w:sz w:val="22"/>
        </w:rPr>
      </w:pPr>
      <w:r w:rsidRPr="007F7737">
        <w:rPr>
          <w:rFonts w:ascii="Arial" w:hAnsi="Arial"/>
          <w:sz w:val="22"/>
        </w:rPr>
        <w:t xml:space="preserve">The AQD proposes to approve a Minor Modification to ROP No. </w:t>
      </w:r>
      <w:r w:rsidRPr="007F7737">
        <w:rPr>
          <w:rFonts w:ascii="Arial" w:hAnsi="Arial" w:cs="Arial"/>
          <w:noProof/>
          <w:sz w:val="22"/>
          <w:szCs w:val="22"/>
        </w:rPr>
        <w:t>MI-ROP-N3920-2022a</w:t>
      </w:r>
      <w:r w:rsidRPr="007F7737">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AEDD6F5" w14:textId="77777777" w:rsidR="00A4504E" w:rsidRPr="007F7737" w:rsidRDefault="00A4504E" w:rsidP="00A4504E">
      <w:pPr>
        <w:jc w:val="both"/>
        <w:rPr>
          <w:rFonts w:ascii="Arial" w:hAnsi="Arial"/>
          <w:sz w:val="22"/>
        </w:rPr>
      </w:pPr>
    </w:p>
    <w:p w14:paraId="7106B0F8" w14:textId="715C6744" w:rsidR="00A4504E" w:rsidRPr="007F7737" w:rsidRDefault="00A4504E">
      <w:pPr>
        <w:rPr>
          <w:rFonts w:ascii="Arial" w:hAnsi="Arial"/>
          <w:sz w:val="22"/>
        </w:rPr>
      </w:pPr>
    </w:p>
    <w:sectPr w:rsidR="00A4504E" w:rsidRPr="007F7737">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ABE5" w14:textId="77777777" w:rsidR="009729E9" w:rsidRDefault="009729E9">
      <w:r>
        <w:separator/>
      </w:r>
    </w:p>
  </w:endnote>
  <w:endnote w:type="continuationSeparator" w:id="0">
    <w:p w14:paraId="16CD0F0B" w14:textId="77777777" w:rsidR="009729E9" w:rsidRDefault="0097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A810"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58EC"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501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5AF536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6F84" w14:textId="77777777" w:rsidR="009729E9" w:rsidRDefault="009729E9">
      <w:r>
        <w:separator/>
      </w:r>
    </w:p>
  </w:footnote>
  <w:footnote w:type="continuationSeparator" w:id="0">
    <w:p w14:paraId="534C7E02" w14:textId="77777777" w:rsidR="009729E9" w:rsidRDefault="0097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F2AA"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EF6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F88D"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72327C"/>
    <w:multiLevelType w:val="hybridMultilevel"/>
    <w:tmpl w:val="1712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2465B"/>
    <w:multiLevelType w:val="hybridMultilevel"/>
    <w:tmpl w:val="A2FC2E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4418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5563651">
    <w:abstractNumId w:val="1"/>
  </w:num>
  <w:num w:numId="3" w16cid:durableId="470024485">
    <w:abstractNumId w:val="4"/>
  </w:num>
  <w:num w:numId="4" w16cid:durableId="1128281378">
    <w:abstractNumId w:val="10"/>
  </w:num>
  <w:num w:numId="5" w16cid:durableId="1300649844">
    <w:abstractNumId w:val="6"/>
  </w:num>
  <w:num w:numId="6" w16cid:durableId="1753619158">
    <w:abstractNumId w:val="7"/>
  </w:num>
  <w:num w:numId="7" w16cid:durableId="311522333">
    <w:abstractNumId w:val="11"/>
  </w:num>
  <w:num w:numId="8" w16cid:durableId="736978257">
    <w:abstractNumId w:val="8"/>
  </w:num>
  <w:num w:numId="9" w16cid:durableId="385372395">
    <w:abstractNumId w:val="12"/>
  </w:num>
  <w:num w:numId="10" w16cid:durableId="504051115">
    <w:abstractNumId w:val="13"/>
  </w:num>
  <w:num w:numId="11" w16cid:durableId="24059440">
    <w:abstractNumId w:val="3"/>
  </w:num>
  <w:num w:numId="12" w16cid:durableId="1377973978">
    <w:abstractNumId w:val="5"/>
  </w:num>
  <w:num w:numId="13" w16cid:durableId="578054197">
    <w:abstractNumId w:val="9"/>
  </w:num>
  <w:num w:numId="14" w16cid:durableId="297806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9E9"/>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5D76"/>
    <w:rsid w:val="00057978"/>
    <w:rsid w:val="00060FD0"/>
    <w:rsid w:val="00070B20"/>
    <w:rsid w:val="00080816"/>
    <w:rsid w:val="00082A06"/>
    <w:rsid w:val="00083979"/>
    <w:rsid w:val="00086493"/>
    <w:rsid w:val="00087C1A"/>
    <w:rsid w:val="000901C4"/>
    <w:rsid w:val="0009079D"/>
    <w:rsid w:val="00092AC5"/>
    <w:rsid w:val="000977B0"/>
    <w:rsid w:val="000A3504"/>
    <w:rsid w:val="000A463D"/>
    <w:rsid w:val="000A74F4"/>
    <w:rsid w:val="000B78C9"/>
    <w:rsid w:val="000C1E62"/>
    <w:rsid w:val="000C35CB"/>
    <w:rsid w:val="000C4F65"/>
    <w:rsid w:val="000C7F27"/>
    <w:rsid w:val="000D6F52"/>
    <w:rsid w:val="000E1BBC"/>
    <w:rsid w:val="000E2E60"/>
    <w:rsid w:val="000E43A8"/>
    <w:rsid w:val="000E73AD"/>
    <w:rsid w:val="000E781D"/>
    <w:rsid w:val="000F215D"/>
    <w:rsid w:val="000F32F4"/>
    <w:rsid w:val="000F73C3"/>
    <w:rsid w:val="001002E3"/>
    <w:rsid w:val="00100562"/>
    <w:rsid w:val="00102B51"/>
    <w:rsid w:val="0010361E"/>
    <w:rsid w:val="001111DD"/>
    <w:rsid w:val="001112F1"/>
    <w:rsid w:val="00111DE5"/>
    <w:rsid w:val="00113B82"/>
    <w:rsid w:val="001159B4"/>
    <w:rsid w:val="00115DF5"/>
    <w:rsid w:val="0012041F"/>
    <w:rsid w:val="00123005"/>
    <w:rsid w:val="0012305E"/>
    <w:rsid w:val="001269C0"/>
    <w:rsid w:val="001301E9"/>
    <w:rsid w:val="00133570"/>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3DEF"/>
    <w:rsid w:val="00175DF5"/>
    <w:rsid w:val="00177285"/>
    <w:rsid w:val="001801BE"/>
    <w:rsid w:val="00182578"/>
    <w:rsid w:val="00182993"/>
    <w:rsid w:val="00185993"/>
    <w:rsid w:val="001900AD"/>
    <w:rsid w:val="00191106"/>
    <w:rsid w:val="00195825"/>
    <w:rsid w:val="001A21E9"/>
    <w:rsid w:val="001A6D8D"/>
    <w:rsid w:val="001B5D76"/>
    <w:rsid w:val="001B634B"/>
    <w:rsid w:val="001C45A8"/>
    <w:rsid w:val="001D0502"/>
    <w:rsid w:val="001D0646"/>
    <w:rsid w:val="001D4DC3"/>
    <w:rsid w:val="001D6B5F"/>
    <w:rsid w:val="001D7607"/>
    <w:rsid w:val="001E3D60"/>
    <w:rsid w:val="001E6273"/>
    <w:rsid w:val="001F1448"/>
    <w:rsid w:val="001F287A"/>
    <w:rsid w:val="001F2F32"/>
    <w:rsid w:val="001F3B26"/>
    <w:rsid w:val="001F742A"/>
    <w:rsid w:val="001F76D2"/>
    <w:rsid w:val="00201CC7"/>
    <w:rsid w:val="0020224E"/>
    <w:rsid w:val="00203061"/>
    <w:rsid w:val="00203E24"/>
    <w:rsid w:val="00204A58"/>
    <w:rsid w:val="002065AF"/>
    <w:rsid w:val="002158DF"/>
    <w:rsid w:val="00215BAE"/>
    <w:rsid w:val="00222544"/>
    <w:rsid w:val="002229BE"/>
    <w:rsid w:val="00226144"/>
    <w:rsid w:val="00226BBE"/>
    <w:rsid w:val="0022752F"/>
    <w:rsid w:val="002315E7"/>
    <w:rsid w:val="00231A25"/>
    <w:rsid w:val="0023247F"/>
    <w:rsid w:val="00236749"/>
    <w:rsid w:val="00237F04"/>
    <w:rsid w:val="00240431"/>
    <w:rsid w:val="0024506D"/>
    <w:rsid w:val="00250171"/>
    <w:rsid w:val="00251166"/>
    <w:rsid w:val="0025199F"/>
    <w:rsid w:val="002519D9"/>
    <w:rsid w:val="00252680"/>
    <w:rsid w:val="00255E2E"/>
    <w:rsid w:val="00257711"/>
    <w:rsid w:val="00261E8F"/>
    <w:rsid w:val="00262557"/>
    <w:rsid w:val="00270349"/>
    <w:rsid w:val="002728F4"/>
    <w:rsid w:val="00273E90"/>
    <w:rsid w:val="002744B8"/>
    <w:rsid w:val="002745BB"/>
    <w:rsid w:val="00283DF7"/>
    <w:rsid w:val="00284660"/>
    <w:rsid w:val="002903A5"/>
    <w:rsid w:val="00290754"/>
    <w:rsid w:val="002920A4"/>
    <w:rsid w:val="00292685"/>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4F84"/>
    <w:rsid w:val="002D6ACE"/>
    <w:rsid w:val="002E0E12"/>
    <w:rsid w:val="002F0CC3"/>
    <w:rsid w:val="002F13C4"/>
    <w:rsid w:val="002F1D39"/>
    <w:rsid w:val="002F5B86"/>
    <w:rsid w:val="003023FC"/>
    <w:rsid w:val="00302AB5"/>
    <w:rsid w:val="00302FA1"/>
    <w:rsid w:val="003033EE"/>
    <w:rsid w:val="003049AC"/>
    <w:rsid w:val="003061C0"/>
    <w:rsid w:val="00306FD5"/>
    <w:rsid w:val="00310006"/>
    <w:rsid w:val="0031080C"/>
    <w:rsid w:val="00310866"/>
    <w:rsid w:val="003173E8"/>
    <w:rsid w:val="00333AE9"/>
    <w:rsid w:val="00335641"/>
    <w:rsid w:val="00337750"/>
    <w:rsid w:val="00340C1D"/>
    <w:rsid w:val="003415F0"/>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0FB8"/>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056F"/>
    <w:rsid w:val="003E3ECF"/>
    <w:rsid w:val="003E54BC"/>
    <w:rsid w:val="003E5C43"/>
    <w:rsid w:val="003E6F49"/>
    <w:rsid w:val="003F16E7"/>
    <w:rsid w:val="003F18CA"/>
    <w:rsid w:val="003F318D"/>
    <w:rsid w:val="0040112A"/>
    <w:rsid w:val="00402D14"/>
    <w:rsid w:val="00403632"/>
    <w:rsid w:val="004039E8"/>
    <w:rsid w:val="00411971"/>
    <w:rsid w:val="004127B6"/>
    <w:rsid w:val="0041525A"/>
    <w:rsid w:val="00416676"/>
    <w:rsid w:val="0042159D"/>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483B"/>
    <w:rsid w:val="004670B5"/>
    <w:rsid w:val="00470765"/>
    <w:rsid w:val="00474ADF"/>
    <w:rsid w:val="00474C32"/>
    <w:rsid w:val="00475BD8"/>
    <w:rsid w:val="004771ED"/>
    <w:rsid w:val="00477C93"/>
    <w:rsid w:val="00480B07"/>
    <w:rsid w:val="00481F2F"/>
    <w:rsid w:val="0048277E"/>
    <w:rsid w:val="00482E94"/>
    <w:rsid w:val="0048461F"/>
    <w:rsid w:val="00485373"/>
    <w:rsid w:val="004857EA"/>
    <w:rsid w:val="00485F9B"/>
    <w:rsid w:val="00491D44"/>
    <w:rsid w:val="00491EF2"/>
    <w:rsid w:val="0049200A"/>
    <w:rsid w:val="00493484"/>
    <w:rsid w:val="00493E80"/>
    <w:rsid w:val="004948C1"/>
    <w:rsid w:val="00494C30"/>
    <w:rsid w:val="004969D1"/>
    <w:rsid w:val="004A6FD2"/>
    <w:rsid w:val="004B19C2"/>
    <w:rsid w:val="004B204D"/>
    <w:rsid w:val="004B2A6F"/>
    <w:rsid w:val="004B3242"/>
    <w:rsid w:val="004B44A9"/>
    <w:rsid w:val="004B4D8B"/>
    <w:rsid w:val="004B6B17"/>
    <w:rsid w:val="004C39E7"/>
    <w:rsid w:val="004C46DF"/>
    <w:rsid w:val="004C48F7"/>
    <w:rsid w:val="004C51C5"/>
    <w:rsid w:val="004C695F"/>
    <w:rsid w:val="004C7125"/>
    <w:rsid w:val="004C78FD"/>
    <w:rsid w:val="004D1F5F"/>
    <w:rsid w:val="004D4B7D"/>
    <w:rsid w:val="004D5012"/>
    <w:rsid w:val="004D7ACD"/>
    <w:rsid w:val="004E0003"/>
    <w:rsid w:val="004E13FD"/>
    <w:rsid w:val="004E2C14"/>
    <w:rsid w:val="004E2FD7"/>
    <w:rsid w:val="004E43A2"/>
    <w:rsid w:val="004E713D"/>
    <w:rsid w:val="004E71BE"/>
    <w:rsid w:val="004F0976"/>
    <w:rsid w:val="004F283B"/>
    <w:rsid w:val="004F3E57"/>
    <w:rsid w:val="004F57D7"/>
    <w:rsid w:val="004F6C98"/>
    <w:rsid w:val="00502068"/>
    <w:rsid w:val="0050260F"/>
    <w:rsid w:val="00506F9E"/>
    <w:rsid w:val="0050744F"/>
    <w:rsid w:val="005122AD"/>
    <w:rsid w:val="005204BA"/>
    <w:rsid w:val="005224A0"/>
    <w:rsid w:val="00530A5B"/>
    <w:rsid w:val="00532352"/>
    <w:rsid w:val="00532985"/>
    <w:rsid w:val="0053606A"/>
    <w:rsid w:val="00537997"/>
    <w:rsid w:val="005426C1"/>
    <w:rsid w:val="00543DF8"/>
    <w:rsid w:val="005451BC"/>
    <w:rsid w:val="0055232C"/>
    <w:rsid w:val="0055244E"/>
    <w:rsid w:val="005553AB"/>
    <w:rsid w:val="005619EA"/>
    <w:rsid w:val="00562E17"/>
    <w:rsid w:val="00562E6E"/>
    <w:rsid w:val="00566446"/>
    <w:rsid w:val="005703DD"/>
    <w:rsid w:val="0057040C"/>
    <w:rsid w:val="00570468"/>
    <w:rsid w:val="00572826"/>
    <w:rsid w:val="005728E4"/>
    <w:rsid w:val="00572F51"/>
    <w:rsid w:val="0057400E"/>
    <w:rsid w:val="005758FF"/>
    <w:rsid w:val="005768C3"/>
    <w:rsid w:val="00587FAA"/>
    <w:rsid w:val="0059043D"/>
    <w:rsid w:val="00590919"/>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2D3"/>
    <w:rsid w:val="005C4415"/>
    <w:rsid w:val="005C6DFC"/>
    <w:rsid w:val="005D0722"/>
    <w:rsid w:val="005D3DDD"/>
    <w:rsid w:val="005E2621"/>
    <w:rsid w:val="005E4E66"/>
    <w:rsid w:val="005E5143"/>
    <w:rsid w:val="005E7221"/>
    <w:rsid w:val="005F1B8C"/>
    <w:rsid w:val="005F1FFC"/>
    <w:rsid w:val="00600D78"/>
    <w:rsid w:val="0060352A"/>
    <w:rsid w:val="00604E76"/>
    <w:rsid w:val="006051CB"/>
    <w:rsid w:val="00607624"/>
    <w:rsid w:val="00610D52"/>
    <w:rsid w:val="00611F67"/>
    <w:rsid w:val="0061223B"/>
    <w:rsid w:val="006138D1"/>
    <w:rsid w:val="00615F8C"/>
    <w:rsid w:val="006166C3"/>
    <w:rsid w:val="00616FFF"/>
    <w:rsid w:val="00621F23"/>
    <w:rsid w:val="006240B1"/>
    <w:rsid w:val="006335CA"/>
    <w:rsid w:val="00633724"/>
    <w:rsid w:val="006414DE"/>
    <w:rsid w:val="00643E45"/>
    <w:rsid w:val="00643FF9"/>
    <w:rsid w:val="00644884"/>
    <w:rsid w:val="00644FAC"/>
    <w:rsid w:val="006461E5"/>
    <w:rsid w:val="00647809"/>
    <w:rsid w:val="00651F0D"/>
    <w:rsid w:val="00654DB3"/>
    <w:rsid w:val="00654F9E"/>
    <w:rsid w:val="006552A6"/>
    <w:rsid w:val="00655AFA"/>
    <w:rsid w:val="00656000"/>
    <w:rsid w:val="00656E14"/>
    <w:rsid w:val="00660CFE"/>
    <w:rsid w:val="00660FC2"/>
    <w:rsid w:val="00665986"/>
    <w:rsid w:val="00666157"/>
    <w:rsid w:val="00667959"/>
    <w:rsid w:val="00670DC2"/>
    <w:rsid w:val="00672218"/>
    <w:rsid w:val="00672273"/>
    <w:rsid w:val="006738C8"/>
    <w:rsid w:val="00675B1A"/>
    <w:rsid w:val="00676680"/>
    <w:rsid w:val="00676CAB"/>
    <w:rsid w:val="00680643"/>
    <w:rsid w:val="00683CEC"/>
    <w:rsid w:val="00684786"/>
    <w:rsid w:val="0068541F"/>
    <w:rsid w:val="00690FF9"/>
    <w:rsid w:val="00695546"/>
    <w:rsid w:val="0069759E"/>
    <w:rsid w:val="006978FD"/>
    <w:rsid w:val="00697E2F"/>
    <w:rsid w:val="006A2CA7"/>
    <w:rsid w:val="006A43CB"/>
    <w:rsid w:val="006B1FA7"/>
    <w:rsid w:val="006B4DBB"/>
    <w:rsid w:val="006B7EC5"/>
    <w:rsid w:val="006C0886"/>
    <w:rsid w:val="006C5DF1"/>
    <w:rsid w:val="006D57EE"/>
    <w:rsid w:val="006D7383"/>
    <w:rsid w:val="006E04EE"/>
    <w:rsid w:val="006E3E47"/>
    <w:rsid w:val="006F1886"/>
    <w:rsid w:val="006F61D2"/>
    <w:rsid w:val="006F64C7"/>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1EEA"/>
    <w:rsid w:val="007870F6"/>
    <w:rsid w:val="0079109F"/>
    <w:rsid w:val="00794D9D"/>
    <w:rsid w:val="00795CB5"/>
    <w:rsid w:val="00795D6C"/>
    <w:rsid w:val="00796375"/>
    <w:rsid w:val="00796F90"/>
    <w:rsid w:val="007A22BD"/>
    <w:rsid w:val="007A5EEC"/>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5131"/>
    <w:rsid w:val="007F62B1"/>
    <w:rsid w:val="007F73D0"/>
    <w:rsid w:val="007F7737"/>
    <w:rsid w:val="00800330"/>
    <w:rsid w:val="00805D25"/>
    <w:rsid w:val="00813FB1"/>
    <w:rsid w:val="00822E6E"/>
    <w:rsid w:val="00827EF4"/>
    <w:rsid w:val="00833053"/>
    <w:rsid w:val="00835D58"/>
    <w:rsid w:val="008363E1"/>
    <w:rsid w:val="00840CB9"/>
    <w:rsid w:val="008418BB"/>
    <w:rsid w:val="008419E3"/>
    <w:rsid w:val="00844DE4"/>
    <w:rsid w:val="00846C89"/>
    <w:rsid w:val="0084712F"/>
    <w:rsid w:val="0084741D"/>
    <w:rsid w:val="0085138A"/>
    <w:rsid w:val="008537FA"/>
    <w:rsid w:val="00853AF4"/>
    <w:rsid w:val="00854273"/>
    <w:rsid w:val="00854F8B"/>
    <w:rsid w:val="0085642C"/>
    <w:rsid w:val="008568A9"/>
    <w:rsid w:val="00856BE3"/>
    <w:rsid w:val="00857B39"/>
    <w:rsid w:val="00861C6E"/>
    <w:rsid w:val="00862EC5"/>
    <w:rsid w:val="00863EC3"/>
    <w:rsid w:val="008677AC"/>
    <w:rsid w:val="00867ADA"/>
    <w:rsid w:val="00872AA8"/>
    <w:rsid w:val="00873ACD"/>
    <w:rsid w:val="00873B63"/>
    <w:rsid w:val="00874CB0"/>
    <w:rsid w:val="00875D1C"/>
    <w:rsid w:val="00875FB3"/>
    <w:rsid w:val="00876C75"/>
    <w:rsid w:val="00876E17"/>
    <w:rsid w:val="00880972"/>
    <w:rsid w:val="00884CC7"/>
    <w:rsid w:val="008902C9"/>
    <w:rsid w:val="008906DF"/>
    <w:rsid w:val="00891AEB"/>
    <w:rsid w:val="008929F9"/>
    <w:rsid w:val="00892CE9"/>
    <w:rsid w:val="0089312A"/>
    <w:rsid w:val="00893B36"/>
    <w:rsid w:val="00893BBA"/>
    <w:rsid w:val="00893F56"/>
    <w:rsid w:val="00895282"/>
    <w:rsid w:val="008968C1"/>
    <w:rsid w:val="008A0380"/>
    <w:rsid w:val="008A0FF1"/>
    <w:rsid w:val="008A1212"/>
    <w:rsid w:val="008A1834"/>
    <w:rsid w:val="008A38F5"/>
    <w:rsid w:val="008B0AB4"/>
    <w:rsid w:val="008B1972"/>
    <w:rsid w:val="008B41E5"/>
    <w:rsid w:val="008B70E2"/>
    <w:rsid w:val="008B7F9F"/>
    <w:rsid w:val="008C0EAF"/>
    <w:rsid w:val="008C3D85"/>
    <w:rsid w:val="008C63A7"/>
    <w:rsid w:val="008C70BB"/>
    <w:rsid w:val="008C73B2"/>
    <w:rsid w:val="008D0C75"/>
    <w:rsid w:val="008D1CFA"/>
    <w:rsid w:val="008D30F9"/>
    <w:rsid w:val="008D7CDB"/>
    <w:rsid w:val="008E1371"/>
    <w:rsid w:val="008E1AD6"/>
    <w:rsid w:val="008E5110"/>
    <w:rsid w:val="008E5C4C"/>
    <w:rsid w:val="008E5EC0"/>
    <w:rsid w:val="008E71A2"/>
    <w:rsid w:val="008F142A"/>
    <w:rsid w:val="008F2D02"/>
    <w:rsid w:val="008F69B6"/>
    <w:rsid w:val="009016F4"/>
    <w:rsid w:val="0090224B"/>
    <w:rsid w:val="00903A1A"/>
    <w:rsid w:val="00905F9C"/>
    <w:rsid w:val="00906AE8"/>
    <w:rsid w:val="00906D69"/>
    <w:rsid w:val="009108A8"/>
    <w:rsid w:val="00910D69"/>
    <w:rsid w:val="00910FEA"/>
    <w:rsid w:val="009158BE"/>
    <w:rsid w:val="00921514"/>
    <w:rsid w:val="00923129"/>
    <w:rsid w:val="00923ADB"/>
    <w:rsid w:val="00923ED1"/>
    <w:rsid w:val="00932EB1"/>
    <w:rsid w:val="00935F15"/>
    <w:rsid w:val="0094046A"/>
    <w:rsid w:val="009409BF"/>
    <w:rsid w:val="00943279"/>
    <w:rsid w:val="00946B41"/>
    <w:rsid w:val="0095187D"/>
    <w:rsid w:val="0095206B"/>
    <w:rsid w:val="009527AC"/>
    <w:rsid w:val="00952BC3"/>
    <w:rsid w:val="0095312A"/>
    <w:rsid w:val="009531FA"/>
    <w:rsid w:val="009539D8"/>
    <w:rsid w:val="009545AB"/>
    <w:rsid w:val="00954EDB"/>
    <w:rsid w:val="00955814"/>
    <w:rsid w:val="00955B7A"/>
    <w:rsid w:val="00956132"/>
    <w:rsid w:val="009571B1"/>
    <w:rsid w:val="00960BC8"/>
    <w:rsid w:val="00962036"/>
    <w:rsid w:val="00962267"/>
    <w:rsid w:val="00970E8F"/>
    <w:rsid w:val="00971B11"/>
    <w:rsid w:val="009729E9"/>
    <w:rsid w:val="00976591"/>
    <w:rsid w:val="00980FBD"/>
    <w:rsid w:val="009819CF"/>
    <w:rsid w:val="00982658"/>
    <w:rsid w:val="00983014"/>
    <w:rsid w:val="009830F9"/>
    <w:rsid w:val="0098464A"/>
    <w:rsid w:val="00985FF1"/>
    <w:rsid w:val="00991BCF"/>
    <w:rsid w:val="00991CD5"/>
    <w:rsid w:val="00991E9D"/>
    <w:rsid w:val="00991F5C"/>
    <w:rsid w:val="00993AFF"/>
    <w:rsid w:val="00995DE1"/>
    <w:rsid w:val="00996106"/>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1723"/>
    <w:rsid w:val="00A0363B"/>
    <w:rsid w:val="00A04B84"/>
    <w:rsid w:val="00A05E44"/>
    <w:rsid w:val="00A14320"/>
    <w:rsid w:val="00A15A87"/>
    <w:rsid w:val="00A16A4A"/>
    <w:rsid w:val="00A21F9D"/>
    <w:rsid w:val="00A27D2C"/>
    <w:rsid w:val="00A30B26"/>
    <w:rsid w:val="00A30B5F"/>
    <w:rsid w:val="00A320C2"/>
    <w:rsid w:val="00A37849"/>
    <w:rsid w:val="00A4048D"/>
    <w:rsid w:val="00A40DFE"/>
    <w:rsid w:val="00A43F75"/>
    <w:rsid w:val="00A444F3"/>
    <w:rsid w:val="00A4504E"/>
    <w:rsid w:val="00A458A7"/>
    <w:rsid w:val="00A479C2"/>
    <w:rsid w:val="00A52293"/>
    <w:rsid w:val="00A57739"/>
    <w:rsid w:val="00A57799"/>
    <w:rsid w:val="00A61FF1"/>
    <w:rsid w:val="00A62B77"/>
    <w:rsid w:val="00A64289"/>
    <w:rsid w:val="00A6568D"/>
    <w:rsid w:val="00A6653C"/>
    <w:rsid w:val="00A67F55"/>
    <w:rsid w:val="00A711AB"/>
    <w:rsid w:val="00A73320"/>
    <w:rsid w:val="00A7562C"/>
    <w:rsid w:val="00A757D5"/>
    <w:rsid w:val="00A75C83"/>
    <w:rsid w:val="00A76053"/>
    <w:rsid w:val="00A82D08"/>
    <w:rsid w:val="00A83E24"/>
    <w:rsid w:val="00A85B58"/>
    <w:rsid w:val="00A8755E"/>
    <w:rsid w:val="00A90EA9"/>
    <w:rsid w:val="00A94AEF"/>
    <w:rsid w:val="00A9700A"/>
    <w:rsid w:val="00A974D5"/>
    <w:rsid w:val="00AA0D6E"/>
    <w:rsid w:val="00AA4AB0"/>
    <w:rsid w:val="00AB0C5A"/>
    <w:rsid w:val="00AB1054"/>
    <w:rsid w:val="00AB1DA1"/>
    <w:rsid w:val="00AB4F84"/>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6207"/>
    <w:rsid w:val="00B17134"/>
    <w:rsid w:val="00B17711"/>
    <w:rsid w:val="00B20017"/>
    <w:rsid w:val="00B20695"/>
    <w:rsid w:val="00B20A6D"/>
    <w:rsid w:val="00B22F43"/>
    <w:rsid w:val="00B2681D"/>
    <w:rsid w:val="00B3117B"/>
    <w:rsid w:val="00B333DF"/>
    <w:rsid w:val="00B336B9"/>
    <w:rsid w:val="00B37F1A"/>
    <w:rsid w:val="00B45992"/>
    <w:rsid w:val="00B46353"/>
    <w:rsid w:val="00B47FC6"/>
    <w:rsid w:val="00B50C3F"/>
    <w:rsid w:val="00B547BF"/>
    <w:rsid w:val="00B54C93"/>
    <w:rsid w:val="00B63414"/>
    <w:rsid w:val="00B66B39"/>
    <w:rsid w:val="00B72733"/>
    <w:rsid w:val="00B72FDA"/>
    <w:rsid w:val="00B73643"/>
    <w:rsid w:val="00B83795"/>
    <w:rsid w:val="00B91559"/>
    <w:rsid w:val="00B91AE4"/>
    <w:rsid w:val="00B922A0"/>
    <w:rsid w:val="00B92EB0"/>
    <w:rsid w:val="00BA40DE"/>
    <w:rsid w:val="00BB08BD"/>
    <w:rsid w:val="00BB20D6"/>
    <w:rsid w:val="00BB3412"/>
    <w:rsid w:val="00BB39D0"/>
    <w:rsid w:val="00BB4D1B"/>
    <w:rsid w:val="00BB6928"/>
    <w:rsid w:val="00BC4F1E"/>
    <w:rsid w:val="00BC5143"/>
    <w:rsid w:val="00BC5FB5"/>
    <w:rsid w:val="00BC6422"/>
    <w:rsid w:val="00BD0797"/>
    <w:rsid w:val="00BD0E65"/>
    <w:rsid w:val="00BD0EFB"/>
    <w:rsid w:val="00BD1497"/>
    <w:rsid w:val="00BD2DFE"/>
    <w:rsid w:val="00BD7123"/>
    <w:rsid w:val="00BE5178"/>
    <w:rsid w:val="00BE5F90"/>
    <w:rsid w:val="00BF1A48"/>
    <w:rsid w:val="00C0589B"/>
    <w:rsid w:val="00C113BC"/>
    <w:rsid w:val="00C12BAA"/>
    <w:rsid w:val="00C164A0"/>
    <w:rsid w:val="00C205E5"/>
    <w:rsid w:val="00C23A6C"/>
    <w:rsid w:val="00C24C83"/>
    <w:rsid w:val="00C260E0"/>
    <w:rsid w:val="00C32CBF"/>
    <w:rsid w:val="00C342AF"/>
    <w:rsid w:val="00C35E94"/>
    <w:rsid w:val="00C407C8"/>
    <w:rsid w:val="00C407CA"/>
    <w:rsid w:val="00C41158"/>
    <w:rsid w:val="00C43561"/>
    <w:rsid w:val="00C47F6C"/>
    <w:rsid w:val="00C501AE"/>
    <w:rsid w:val="00C50355"/>
    <w:rsid w:val="00C512CC"/>
    <w:rsid w:val="00C53DF2"/>
    <w:rsid w:val="00C5461B"/>
    <w:rsid w:val="00C54ADE"/>
    <w:rsid w:val="00C56DE3"/>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766"/>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57CE"/>
    <w:rsid w:val="00CD6A10"/>
    <w:rsid w:val="00CD71F7"/>
    <w:rsid w:val="00CE1538"/>
    <w:rsid w:val="00CE5FB0"/>
    <w:rsid w:val="00CE65B2"/>
    <w:rsid w:val="00CE7696"/>
    <w:rsid w:val="00CF37B7"/>
    <w:rsid w:val="00D01DA5"/>
    <w:rsid w:val="00D0289A"/>
    <w:rsid w:val="00D04321"/>
    <w:rsid w:val="00D05485"/>
    <w:rsid w:val="00D055E9"/>
    <w:rsid w:val="00D05F65"/>
    <w:rsid w:val="00D122B6"/>
    <w:rsid w:val="00D17D48"/>
    <w:rsid w:val="00D22B42"/>
    <w:rsid w:val="00D26941"/>
    <w:rsid w:val="00D30940"/>
    <w:rsid w:val="00D32088"/>
    <w:rsid w:val="00D325DF"/>
    <w:rsid w:val="00D34A15"/>
    <w:rsid w:val="00D34BE6"/>
    <w:rsid w:val="00D364A2"/>
    <w:rsid w:val="00D42E06"/>
    <w:rsid w:val="00D43A9A"/>
    <w:rsid w:val="00D43EB9"/>
    <w:rsid w:val="00D5459C"/>
    <w:rsid w:val="00D57666"/>
    <w:rsid w:val="00D57EFB"/>
    <w:rsid w:val="00D63D29"/>
    <w:rsid w:val="00D67C2A"/>
    <w:rsid w:val="00D702FD"/>
    <w:rsid w:val="00D75A5C"/>
    <w:rsid w:val="00D75CF1"/>
    <w:rsid w:val="00D81EA9"/>
    <w:rsid w:val="00D84FCD"/>
    <w:rsid w:val="00D91784"/>
    <w:rsid w:val="00D917CF"/>
    <w:rsid w:val="00D923A0"/>
    <w:rsid w:val="00D93BF5"/>
    <w:rsid w:val="00D93FAC"/>
    <w:rsid w:val="00D9587D"/>
    <w:rsid w:val="00D95EB4"/>
    <w:rsid w:val="00DA030E"/>
    <w:rsid w:val="00DA122E"/>
    <w:rsid w:val="00DA1E6B"/>
    <w:rsid w:val="00DA4356"/>
    <w:rsid w:val="00DA714D"/>
    <w:rsid w:val="00DB1A79"/>
    <w:rsid w:val="00DB3C7E"/>
    <w:rsid w:val="00DB5924"/>
    <w:rsid w:val="00DB68D5"/>
    <w:rsid w:val="00DB6B6C"/>
    <w:rsid w:val="00DB7D71"/>
    <w:rsid w:val="00DB7FA3"/>
    <w:rsid w:val="00DC185B"/>
    <w:rsid w:val="00DC208C"/>
    <w:rsid w:val="00DC21CF"/>
    <w:rsid w:val="00DD2FAD"/>
    <w:rsid w:val="00DD4D4E"/>
    <w:rsid w:val="00DE392C"/>
    <w:rsid w:val="00DE39D5"/>
    <w:rsid w:val="00DE538D"/>
    <w:rsid w:val="00DE6BD6"/>
    <w:rsid w:val="00DE6BD8"/>
    <w:rsid w:val="00DE6E0D"/>
    <w:rsid w:val="00DF00D6"/>
    <w:rsid w:val="00DF46AD"/>
    <w:rsid w:val="00DF6578"/>
    <w:rsid w:val="00DF6ACA"/>
    <w:rsid w:val="00DF7BBC"/>
    <w:rsid w:val="00E01E9D"/>
    <w:rsid w:val="00E037E8"/>
    <w:rsid w:val="00E06763"/>
    <w:rsid w:val="00E11812"/>
    <w:rsid w:val="00E1421A"/>
    <w:rsid w:val="00E2303A"/>
    <w:rsid w:val="00E24CF7"/>
    <w:rsid w:val="00E24E0F"/>
    <w:rsid w:val="00E26617"/>
    <w:rsid w:val="00E27A36"/>
    <w:rsid w:val="00E3000B"/>
    <w:rsid w:val="00E32F1B"/>
    <w:rsid w:val="00E34597"/>
    <w:rsid w:val="00E34B40"/>
    <w:rsid w:val="00E35D6E"/>
    <w:rsid w:val="00E36C97"/>
    <w:rsid w:val="00E36E08"/>
    <w:rsid w:val="00E376CE"/>
    <w:rsid w:val="00E406A7"/>
    <w:rsid w:val="00E47B7A"/>
    <w:rsid w:val="00E562DC"/>
    <w:rsid w:val="00E61358"/>
    <w:rsid w:val="00E63937"/>
    <w:rsid w:val="00E64008"/>
    <w:rsid w:val="00E66734"/>
    <w:rsid w:val="00E73943"/>
    <w:rsid w:val="00E73A29"/>
    <w:rsid w:val="00E74066"/>
    <w:rsid w:val="00E766C7"/>
    <w:rsid w:val="00E80270"/>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C7393"/>
    <w:rsid w:val="00ED0314"/>
    <w:rsid w:val="00ED4100"/>
    <w:rsid w:val="00ED6114"/>
    <w:rsid w:val="00EE0520"/>
    <w:rsid w:val="00EE455F"/>
    <w:rsid w:val="00EE5339"/>
    <w:rsid w:val="00EE6056"/>
    <w:rsid w:val="00EE6CC6"/>
    <w:rsid w:val="00EF03C5"/>
    <w:rsid w:val="00EF05C3"/>
    <w:rsid w:val="00EF0691"/>
    <w:rsid w:val="00EF123A"/>
    <w:rsid w:val="00EF2269"/>
    <w:rsid w:val="00EF28E8"/>
    <w:rsid w:val="00EF52AE"/>
    <w:rsid w:val="00EF79CE"/>
    <w:rsid w:val="00F018EA"/>
    <w:rsid w:val="00F053A4"/>
    <w:rsid w:val="00F05C88"/>
    <w:rsid w:val="00F05E42"/>
    <w:rsid w:val="00F10DC4"/>
    <w:rsid w:val="00F11255"/>
    <w:rsid w:val="00F124E0"/>
    <w:rsid w:val="00F15946"/>
    <w:rsid w:val="00F17985"/>
    <w:rsid w:val="00F208FE"/>
    <w:rsid w:val="00F21DBA"/>
    <w:rsid w:val="00F23D8B"/>
    <w:rsid w:val="00F26013"/>
    <w:rsid w:val="00F27AF7"/>
    <w:rsid w:val="00F3515D"/>
    <w:rsid w:val="00F352E6"/>
    <w:rsid w:val="00F37731"/>
    <w:rsid w:val="00F378BB"/>
    <w:rsid w:val="00F37B82"/>
    <w:rsid w:val="00F41E50"/>
    <w:rsid w:val="00F4664E"/>
    <w:rsid w:val="00F477A5"/>
    <w:rsid w:val="00F478F0"/>
    <w:rsid w:val="00F5342E"/>
    <w:rsid w:val="00F545EB"/>
    <w:rsid w:val="00F546FE"/>
    <w:rsid w:val="00F55032"/>
    <w:rsid w:val="00F64196"/>
    <w:rsid w:val="00F6479A"/>
    <w:rsid w:val="00F65467"/>
    <w:rsid w:val="00F72008"/>
    <w:rsid w:val="00F72107"/>
    <w:rsid w:val="00F734C6"/>
    <w:rsid w:val="00F73A59"/>
    <w:rsid w:val="00F77AFD"/>
    <w:rsid w:val="00F847D5"/>
    <w:rsid w:val="00F86609"/>
    <w:rsid w:val="00F875B5"/>
    <w:rsid w:val="00F87D6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2"/>
    <o:shapelayout v:ext="edit">
      <o:idmap v:ext="edit" data="2"/>
    </o:shapelayout>
  </w:shapeDefaults>
  <w:decimalSymbol w:val="."/>
  <w:listSeparator w:val=","/>
  <w14:docId w14:val="5A544358"/>
  <w15:chartTrackingRefBased/>
  <w15:docId w15:val="{B8A88111-F741-4A2F-A482-40A9E152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7F77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30609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3</cp:revision>
  <cp:lastPrinted>2013-10-29T20:42:00Z</cp:lastPrinted>
  <dcterms:created xsi:type="dcterms:W3CDTF">2023-04-14T13:28:00Z</dcterms:created>
  <dcterms:modified xsi:type="dcterms:W3CDTF">2023-04-17T13:06:00Z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