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759C67E1" w14:textId="77777777" w:rsidTr="00846376">
        <w:trPr>
          <w:trHeight w:val="651"/>
        </w:trPr>
        <w:tc>
          <w:tcPr>
            <w:tcW w:w="810" w:type="dxa"/>
          </w:tcPr>
          <w:p w14:paraId="6D205895" w14:textId="77777777" w:rsidR="005E5399" w:rsidRDefault="005E5399">
            <w:pPr>
              <w:jc w:val="center"/>
              <w:rPr>
                <w:sz w:val="16"/>
              </w:rPr>
            </w:pPr>
          </w:p>
        </w:tc>
        <w:tc>
          <w:tcPr>
            <w:tcW w:w="9000" w:type="dxa"/>
          </w:tcPr>
          <w:p w14:paraId="0CF348D0"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C3D10A0" w14:textId="77777777" w:rsidR="005E5399" w:rsidRDefault="00012E33">
            <w:pPr>
              <w:spacing w:before="20" w:after="20"/>
              <w:jc w:val="center"/>
              <w:rPr>
                <w:sz w:val="16"/>
              </w:rPr>
            </w:pPr>
            <w:r w:rsidRPr="00012E33">
              <w:rPr>
                <w:b/>
                <w:sz w:val="24"/>
                <w:szCs w:val="24"/>
              </w:rPr>
              <w:t>AIR QUALITY DIVISION</w:t>
            </w:r>
          </w:p>
        </w:tc>
        <w:tc>
          <w:tcPr>
            <w:tcW w:w="720" w:type="dxa"/>
          </w:tcPr>
          <w:p w14:paraId="7DB3CBBF" w14:textId="77777777" w:rsidR="005E5399" w:rsidRDefault="005E5399">
            <w:pPr>
              <w:jc w:val="center"/>
              <w:rPr>
                <w:b/>
                <w:sz w:val="24"/>
              </w:rPr>
            </w:pPr>
          </w:p>
        </w:tc>
      </w:tr>
      <w:tr w:rsidR="005E5399" w14:paraId="72F63A50" w14:textId="77777777" w:rsidTr="00846376">
        <w:trPr>
          <w:cantSplit/>
          <w:trHeight w:val="149"/>
        </w:trPr>
        <w:tc>
          <w:tcPr>
            <w:tcW w:w="10530" w:type="dxa"/>
            <w:gridSpan w:val="3"/>
          </w:tcPr>
          <w:p w14:paraId="0C4A0892" w14:textId="77777777" w:rsidR="00C7692A" w:rsidRPr="006B4E48" w:rsidRDefault="00C7692A" w:rsidP="00C2618F">
            <w:pPr>
              <w:jc w:val="center"/>
              <w:rPr>
                <w:szCs w:val="22"/>
              </w:rPr>
            </w:pPr>
          </w:p>
          <w:p w14:paraId="0F3776D3" w14:textId="56C7D46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992F71">
              <w:rPr>
                <w:szCs w:val="22"/>
              </w:rPr>
              <w:t xml:space="preserve"> September 8, 2023</w:t>
            </w:r>
          </w:p>
          <w:p w14:paraId="5DD62F74" w14:textId="77777777" w:rsidR="006B4E48" w:rsidRPr="00927270" w:rsidRDefault="006B4E48" w:rsidP="00C2618F">
            <w:pPr>
              <w:jc w:val="center"/>
              <w:rPr>
                <w:szCs w:val="22"/>
              </w:rPr>
            </w:pPr>
          </w:p>
          <w:p w14:paraId="7CE754D2" w14:textId="77777777" w:rsidR="00C2618F" w:rsidRPr="00927270" w:rsidRDefault="00C2618F" w:rsidP="00C2618F">
            <w:pPr>
              <w:jc w:val="center"/>
              <w:rPr>
                <w:szCs w:val="22"/>
              </w:rPr>
            </w:pPr>
            <w:r w:rsidRPr="00927270">
              <w:rPr>
                <w:szCs w:val="22"/>
              </w:rPr>
              <w:t>ISSUED TO</w:t>
            </w:r>
          </w:p>
          <w:p w14:paraId="51ADFAC4" w14:textId="50D4AE5C" w:rsidR="00C2618F" w:rsidRDefault="00C2618F" w:rsidP="00C2618F">
            <w:pPr>
              <w:jc w:val="center"/>
              <w:rPr>
                <w:szCs w:val="22"/>
              </w:rPr>
            </w:pPr>
          </w:p>
          <w:p w14:paraId="0A31E2EE" w14:textId="0B573BB8" w:rsidR="0060268F" w:rsidRPr="0060268F" w:rsidRDefault="0060268F" w:rsidP="00C2618F">
            <w:pPr>
              <w:jc w:val="center"/>
              <w:rPr>
                <w:szCs w:val="22"/>
              </w:rPr>
            </w:pPr>
            <w:r w:rsidRPr="0060268F">
              <w:rPr>
                <w:b/>
                <w:bCs/>
                <w:szCs w:val="22"/>
              </w:rPr>
              <w:t>Great Lakes Gas Transmission, LP</w:t>
            </w:r>
          </w:p>
          <w:p w14:paraId="2C9AC61B" w14:textId="77777777" w:rsidR="0060268F" w:rsidRPr="00927270" w:rsidRDefault="0060268F" w:rsidP="00C2618F">
            <w:pPr>
              <w:jc w:val="center"/>
              <w:rPr>
                <w:szCs w:val="22"/>
              </w:rPr>
            </w:pPr>
          </w:p>
          <w:p w14:paraId="1A7A226C" w14:textId="77777777" w:rsidR="00B9050D" w:rsidRPr="00745818" w:rsidRDefault="007D1013" w:rsidP="00B9050D">
            <w:pPr>
              <w:jc w:val="center"/>
              <w:rPr>
                <w:b/>
                <w:szCs w:val="22"/>
              </w:rPr>
            </w:pPr>
            <w:bookmarkStart w:id="0" w:name="bCompanyName"/>
            <w:r>
              <w:rPr>
                <w:b/>
                <w:szCs w:val="22"/>
              </w:rPr>
              <w:t>Great Lakes Gas Transmission Station #9 - Rapid River Compressor Station</w:t>
            </w:r>
          </w:p>
          <w:bookmarkEnd w:id="0"/>
          <w:p w14:paraId="5A874E51" w14:textId="77777777" w:rsidR="00C2618F" w:rsidRPr="00927270" w:rsidRDefault="00C2618F" w:rsidP="00C2618F">
            <w:pPr>
              <w:jc w:val="center"/>
              <w:rPr>
                <w:szCs w:val="22"/>
              </w:rPr>
            </w:pPr>
          </w:p>
          <w:p w14:paraId="13D46567" w14:textId="77777777" w:rsidR="00C2618F" w:rsidRDefault="00C2618F" w:rsidP="00C2618F">
            <w:pPr>
              <w:jc w:val="center"/>
              <w:rPr>
                <w:szCs w:val="22"/>
              </w:rPr>
            </w:pPr>
            <w:r w:rsidRPr="00927270">
              <w:rPr>
                <w:szCs w:val="22"/>
              </w:rPr>
              <w:t xml:space="preserve">State Registration Number (SRN):  </w:t>
            </w:r>
            <w:bookmarkStart w:id="1" w:name="bSRN"/>
            <w:r w:rsidR="007D1013">
              <w:rPr>
                <w:szCs w:val="22"/>
              </w:rPr>
              <w:t>N3759</w:t>
            </w:r>
            <w:bookmarkEnd w:id="1"/>
          </w:p>
          <w:p w14:paraId="5642CA14" w14:textId="77777777" w:rsidR="00807634" w:rsidRPr="00927270" w:rsidRDefault="00807634" w:rsidP="00C2618F">
            <w:pPr>
              <w:jc w:val="center"/>
              <w:rPr>
                <w:szCs w:val="22"/>
              </w:rPr>
            </w:pPr>
          </w:p>
          <w:p w14:paraId="5B4F3ACE" w14:textId="77777777" w:rsidR="00C2618F" w:rsidRPr="00927270" w:rsidRDefault="00C2618F" w:rsidP="00C2618F">
            <w:pPr>
              <w:jc w:val="center"/>
              <w:rPr>
                <w:szCs w:val="22"/>
              </w:rPr>
            </w:pPr>
            <w:r w:rsidRPr="00927270">
              <w:rPr>
                <w:szCs w:val="22"/>
              </w:rPr>
              <w:t>LOCATED AT</w:t>
            </w:r>
          </w:p>
          <w:p w14:paraId="098FCD00" w14:textId="77777777" w:rsidR="002B29E9" w:rsidRPr="00927270" w:rsidRDefault="002B29E9" w:rsidP="002B29E9">
            <w:pPr>
              <w:jc w:val="center"/>
              <w:rPr>
                <w:szCs w:val="22"/>
              </w:rPr>
            </w:pPr>
          </w:p>
          <w:p w14:paraId="6CB83C82" w14:textId="1C56CA78" w:rsidR="005E5399" w:rsidRPr="003F5BE8" w:rsidRDefault="007D1013" w:rsidP="002B29E9">
            <w:pPr>
              <w:jc w:val="center"/>
              <w:rPr>
                <w:szCs w:val="22"/>
              </w:rPr>
            </w:pPr>
            <w:bookmarkStart w:id="2" w:name="bStreetAddress"/>
            <w:bookmarkEnd w:id="2"/>
            <w:r>
              <w:rPr>
                <w:szCs w:val="22"/>
              </w:rPr>
              <w:t>10888 T-65 Pipeline Road</w:t>
            </w:r>
            <w:r w:rsidR="002B29E9">
              <w:rPr>
                <w:szCs w:val="22"/>
              </w:rPr>
              <w:t xml:space="preserve">, </w:t>
            </w:r>
            <w:bookmarkStart w:id="3" w:name="bCity"/>
            <w:bookmarkEnd w:id="3"/>
            <w:r>
              <w:rPr>
                <w:szCs w:val="22"/>
              </w:rPr>
              <w:t>Rapid River</w:t>
            </w:r>
            <w:r w:rsidR="002B29E9">
              <w:rPr>
                <w:szCs w:val="22"/>
              </w:rPr>
              <w:t>,</w:t>
            </w:r>
            <w:r w:rsidR="00995605">
              <w:rPr>
                <w:szCs w:val="22"/>
              </w:rPr>
              <w:t xml:space="preserve"> </w:t>
            </w:r>
            <w:bookmarkStart w:id="4" w:name="bCounty"/>
            <w:bookmarkEnd w:id="4"/>
            <w:r>
              <w:rPr>
                <w:szCs w:val="22"/>
              </w:rPr>
              <w:t>Delta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49878</w:t>
            </w:r>
          </w:p>
        </w:tc>
      </w:tr>
      <w:tr w:rsidR="00C2618F" w:rsidRPr="00DF47A8" w14:paraId="7ADE7572" w14:textId="77777777" w:rsidTr="00846376">
        <w:trPr>
          <w:cantSplit/>
          <w:trHeight w:val="148"/>
        </w:trPr>
        <w:tc>
          <w:tcPr>
            <w:tcW w:w="10530" w:type="dxa"/>
            <w:gridSpan w:val="3"/>
          </w:tcPr>
          <w:p w14:paraId="6B280F43" w14:textId="77777777" w:rsidR="00C2618F" w:rsidRPr="00DF47A8" w:rsidRDefault="00C2618F" w:rsidP="00C2618F">
            <w:pPr>
              <w:pStyle w:val="Header"/>
              <w:spacing w:before="20" w:after="20"/>
              <w:rPr>
                <w:szCs w:val="22"/>
              </w:rPr>
            </w:pPr>
          </w:p>
        </w:tc>
      </w:tr>
      <w:tr w:rsidR="00C2618F" w:rsidRPr="001838ED" w14:paraId="6DD05E7D"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434C9D36" w14:textId="77777777" w:rsidR="00C2618F" w:rsidRPr="006F2C46" w:rsidRDefault="00C2618F" w:rsidP="001838ED">
            <w:pPr>
              <w:jc w:val="center"/>
              <w:rPr>
                <w:szCs w:val="22"/>
              </w:rPr>
            </w:pPr>
          </w:p>
          <w:p w14:paraId="6D37F1C3" w14:textId="77777777" w:rsidR="00C2618F" w:rsidRPr="001838ED" w:rsidRDefault="00C2618F" w:rsidP="001838ED">
            <w:pPr>
              <w:jc w:val="center"/>
              <w:rPr>
                <w:b/>
                <w:sz w:val="28"/>
              </w:rPr>
            </w:pPr>
            <w:r w:rsidRPr="001838ED">
              <w:rPr>
                <w:b/>
                <w:sz w:val="28"/>
              </w:rPr>
              <w:t>RENEWABLE OPERATING PERMIT</w:t>
            </w:r>
          </w:p>
          <w:p w14:paraId="1642BB2E" w14:textId="77777777" w:rsidR="00C2618F" w:rsidRPr="001838ED" w:rsidRDefault="00C2618F" w:rsidP="001838ED">
            <w:pPr>
              <w:ind w:left="3240"/>
              <w:rPr>
                <w:sz w:val="24"/>
              </w:rPr>
            </w:pPr>
          </w:p>
          <w:p w14:paraId="19139893" w14:textId="1EB8F5D3"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7D1013">
              <w:rPr>
                <w:sz w:val="24"/>
              </w:rPr>
              <w:t>N3759</w:t>
            </w:r>
            <w:r w:rsidR="004032B7" w:rsidRPr="001838ED">
              <w:rPr>
                <w:sz w:val="24"/>
              </w:rPr>
              <w:t>-</w:t>
            </w:r>
            <w:bookmarkStart w:id="7" w:name="bIssueYear"/>
            <w:bookmarkEnd w:id="7"/>
            <w:r w:rsidR="007D1013">
              <w:rPr>
                <w:sz w:val="24"/>
              </w:rPr>
              <w:t>20</w:t>
            </w:r>
            <w:r w:rsidR="00992F71">
              <w:rPr>
                <w:sz w:val="24"/>
              </w:rPr>
              <w:t>23</w:t>
            </w:r>
          </w:p>
          <w:p w14:paraId="1FD0F01C" w14:textId="77777777" w:rsidR="00C2618F" w:rsidRPr="001838ED" w:rsidRDefault="00C2618F" w:rsidP="001838ED">
            <w:pPr>
              <w:ind w:left="3240"/>
              <w:rPr>
                <w:sz w:val="24"/>
              </w:rPr>
            </w:pPr>
          </w:p>
          <w:p w14:paraId="2D981832" w14:textId="1F6AEBE0" w:rsidR="00C2618F" w:rsidRPr="001838ED" w:rsidRDefault="00C2618F" w:rsidP="001838ED">
            <w:pPr>
              <w:ind w:left="2880" w:firstLine="720"/>
              <w:rPr>
                <w:sz w:val="24"/>
                <w:szCs w:val="24"/>
              </w:rPr>
            </w:pPr>
            <w:r w:rsidRPr="001838ED">
              <w:rPr>
                <w:sz w:val="24"/>
              </w:rPr>
              <w:t>Expiration Date:</w:t>
            </w:r>
            <w:r w:rsidRPr="001838ED">
              <w:rPr>
                <w:sz w:val="24"/>
              </w:rPr>
              <w:tab/>
            </w:r>
            <w:r w:rsidR="00992F71">
              <w:rPr>
                <w:sz w:val="24"/>
              </w:rPr>
              <w:t>September 8, 2028</w:t>
            </w:r>
          </w:p>
          <w:p w14:paraId="3EE50E94" w14:textId="77777777" w:rsidR="0025601A" w:rsidRPr="001838ED" w:rsidRDefault="0025601A" w:rsidP="001838ED">
            <w:pPr>
              <w:ind w:left="2880" w:firstLine="360"/>
              <w:rPr>
                <w:sz w:val="24"/>
              </w:rPr>
            </w:pPr>
          </w:p>
          <w:p w14:paraId="746D2A7D"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1B03FEBD" w14:textId="29AD1415" w:rsidR="00DF47A8" w:rsidRPr="009E40D6" w:rsidRDefault="00992F71" w:rsidP="001838ED">
            <w:pPr>
              <w:jc w:val="center"/>
              <w:rPr>
                <w:sz w:val="24"/>
                <w:szCs w:val="24"/>
              </w:rPr>
            </w:pPr>
            <w:bookmarkStart w:id="9" w:name="bAppDueDate2"/>
            <w:bookmarkEnd w:id="9"/>
            <w:r>
              <w:rPr>
                <w:sz w:val="24"/>
                <w:szCs w:val="24"/>
              </w:rPr>
              <w:t xml:space="preserve">March 8, </w:t>
            </w:r>
            <w:proofErr w:type="gramStart"/>
            <w:r>
              <w:rPr>
                <w:sz w:val="24"/>
                <w:szCs w:val="24"/>
              </w:rPr>
              <w:t>2027</w:t>
            </w:r>
            <w:proofErr w:type="gramEnd"/>
            <w:r>
              <w:rPr>
                <w:sz w:val="24"/>
                <w:szCs w:val="24"/>
              </w:rPr>
              <w:t xml:space="preserve"> to March 8, 2028</w:t>
            </w:r>
          </w:p>
          <w:p w14:paraId="03505FEC" w14:textId="77777777" w:rsidR="00DF47A8" w:rsidRPr="001838ED" w:rsidRDefault="00DF47A8" w:rsidP="00DF47A8">
            <w:pPr>
              <w:rPr>
                <w:sz w:val="24"/>
              </w:rPr>
            </w:pPr>
          </w:p>
          <w:p w14:paraId="3D7C8A3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1FEDD8DD"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2A55B99" w14:textId="7D39228F" w:rsidR="00233961" w:rsidRDefault="00233961" w:rsidP="00F73D71">
      <w:pPr>
        <w:ind w:left="-180"/>
        <w:rPr>
          <w:szCs w:val="22"/>
        </w:rPr>
      </w:pPr>
    </w:p>
    <w:p w14:paraId="13EFC10A" w14:textId="6FCD49AA" w:rsidR="00CE4DF2" w:rsidRDefault="00CE4DF2" w:rsidP="00F73D71">
      <w:pPr>
        <w:ind w:left="-180"/>
        <w:rPr>
          <w:szCs w:val="22"/>
        </w:rPr>
      </w:pPr>
    </w:p>
    <w:p w14:paraId="318FDEF8" w14:textId="77777777" w:rsidR="00CE4DF2" w:rsidRDefault="00CE4DF2" w:rsidP="00F73D71">
      <w:pPr>
        <w:ind w:left="-180"/>
        <w:rPr>
          <w:szCs w:val="22"/>
        </w:rPr>
      </w:pPr>
    </w:p>
    <w:p w14:paraId="4E03DFF5" w14:textId="77777777" w:rsidR="002332C3" w:rsidRPr="006A1190" w:rsidRDefault="00AB2375" w:rsidP="002332C3">
      <w:pPr>
        <w:ind w:left="-180"/>
        <w:rPr>
          <w:szCs w:val="22"/>
        </w:rPr>
      </w:pPr>
      <w:r w:rsidRPr="006A1190">
        <w:rPr>
          <w:szCs w:val="22"/>
        </w:rPr>
        <w:t>______________________________________</w:t>
      </w:r>
    </w:p>
    <w:p w14:paraId="05B3ABAD" w14:textId="3A9EF760" w:rsidR="002F4C64" w:rsidRPr="0097673C" w:rsidRDefault="007D1013" w:rsidP="00862ED1">
      <w:pPr>
        <w:rPr>
          <w:b/>
          <w:sz w:val="18"/>
        </w:rPr>
      </w:pPr>
      <w:bookmarkStart w:id="10" w:name="bDS"/>
      <w:bookmarkEnd w:id="10"/>
      <w:r>
        <w:rPr>
          <w:szCs w:val="22"/>
        </w:rPr>
        <w:t>Michael Conklin, 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58CDAE04" w14:textId="77777777" w:rsidR="002F4C64" w:rsidRDefault="002F4C64" w:rsidP="002F4C64"/>
    <w:p w14:paraId="57E2CA84" w14:textId="7C97ED15" w:rsidR="00992F71"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4975528" w:history="1">
        <w:r w:rsidR="00992F71" w:rsidRPr="004136C0">
          <w:rPr>
            <w:rStyle w:val="Hyperlink"/>
            <w:noProof/>
          </w:rPr>
          <w:t>AUTHORITY AND ENFORCEABILITY</w:t>
        </w:r>
        <w:r w:rsidR="00992F71">
          <w:rPr>
            <w:noProof/>
            <w:webHidden/>
          </w:rPr>
          <w:tab/>
        </w:r>
        <w:r w:rsidR="00992F71">
          <w:rPr>
            <w:noProof/>
            <w:webHidden/>
          </w:rPr>
          <w:fldChar w:fldCharType="begin"/>
        </w:r>
        <w:r w:rsidR="00992F71">
          <w:rPr>
            <w:noProof/>
            <w:webHidden/>
          </w:rPr>
          <w:instrText xml:space="preserve"> PAGEREF _Toc144975528 \h </w:instrText>
        </w:r>
        <w:r w:rsidR="00992F71">
          <w:rPr>
            <w:noProof/>
            <w:webHidden/>
          </w:rPr>
        </w:r>
        <w:r w:rsidR="00992F71">
          <w:rPr>
            <w:noProof/>
            <w:webHidden/>
          </w:rPr>
          <w:fldChar w:fldCharType="separate"/>
        </w:r>
        <w:r w:rsidR="00CB6AD5">
          <w:rPr>
            <w:noProof/>
            <w:webHidden/>
          </w:rPr>
          <w:t>3</w:t>
        </w:r>
        <w:r w:rsidR="00992F71">
          <w:rPr>
            <w:noProof/>
            <w:webHidden/>
          </w:rPr>
          <w:fldChar w:fldCharType="end"/>
        </w:r>
      </w:hyperlink>
    </w:p>
    <w:p w14:paraId="32801C85" w14:textId="44F9B2E0" w:rsidR="00992F71" w:rsidRDefault="00992F71">
      <w:pPr>
        <w:pStyle w:val="TOC1"/>
        <w:rPr>
          <w:rFonts w:asciiTheme="minorHAnsi" w:eastAsiaTheme="minorEastAsia" w:hAnsiTheme="minorHAnsi" w:cstheme="minorBidi"/>
          <w:b w:val="0"/>
          <w:noProof/>
          <w:kern w:val="2"/>
          <w14:ligatures w14:val="standardContextual"/>
        </w:rPr>
      </w:pPr>
      <w:hyperlink w:anchor="_Toc144975529" w:history="1">
        <w:r w:rsidRPr="004136C0">
          <w:rPr>
            <w:rStyle w:val="Hyperlink"/>
            <w:noProof/>
          </w:rPr>
          <w:t>A.  GENERAL CONDITIONS</w:t>
        </w:r>
        <w:r>
          <w:rPr>
            <w:noProof/>
            <w:webHidden/>
          </w:rPr>
          <w:tab/>
        </w:r>
        <w:r>
          <w:rPr>
            <w:noProof/>
            <w:webHidden/>
          </w:rPr>
          <w:fldChar w:fldCharType="begin"/>
        </w:r>
        <w:r>
          <w:rPr>
            <w:noProof/>
            <w:webHidden/>
          </w:rPr>
          <w:instrText xml:space="preserve"> PAGEREF _Toc144975529 \h </w:instrText>
        </w:r>
        <w:r>
          <w:rPr>
            <w:noProof/>
            <w:webHidden/>
          </w:rPr>
        </w:r>
        <w:r>
          <w:rPr>
            <w:noProof/>
            <w:webHidden/>
          </w:rPr>
          <w:fldChar w:fldCharType="separate"/>
        </w:r>
        <w:r w:rsidR="00CB6AD5">
          <w:rPr>
            <w:noProof/>
            <w:webHidden/>
          </w:rPr>
          <w:t>4</w:t>
        </w:r>
        <w:r>
          <w:rPr>
            <w:noProof/>
            <w:webHidden/>
          </w:rPr>
          <w:fldChar w:fldCharType="end"/>
        </w:r>
      </w:hyperlink>
    </w:p>
    <w:p w14:paraId="77D2E9BD" w14:textId="2F951645" w:rsidR="00992F71" w:rsidRDefault="00992F71">
      <w:pPr>
        <w:pStyle w:val="TOC2"/>
        <w:rPr>
          <w:rFonts w:asciiTheme="minorHAnsi" w:eastAsiaTheme="minorEastAsia" w:hAnsiTheme="minorHAnsi" w:cstheme="minorBidi"/>
          <w:noProof/>
          <w:kern w:val="2"/>
          <w14:ligatures w14:val="standardContextual"/>
        </w:rPr>
      </w:pPr>
      <w:hyperlink w:anchor="_Toc144975530" w:history="1">
        <w:r w:rsidRPr="004136C0">
          <w:rPr>
            <w:rStyle w:val="Hyperlink"/>
            <w:noProof/>
          </w:rPr>
          <w:t>Permit Enforceability</w:t>
        </w:r>
        <w:r>
          <w:rPr>
            <w:noProof/>
            <w:webHidden/>
          </w:rPr>
          <w:tab/>
        </w:r>
        <w:r>
          <w:rPr>
            <w:noProof/>
            <w:webHidden/>
          </w:rPr>
          <w:fldChar w:fldCharType="begin"/>
        </w:r>
        <w:r>
          <w:rPr>
            <w:noProof/>
            <w:webHidden/>
          </w:rPr>
          <w:instrText xml:space="preserve"> PAGEREF _Toc144975530 \h </w:instrText>
        </w:r>
        <w:r>
          <w:rPr>
            <w:noProof/>
            <w:webHidden/>
          </w:rPr>
        </w:r>
        <w:r>
          <w:rPr>
            <w:noProof/>
            <w:webHidden/>
          </w:rPr>
          <w:fldChar w:fldCharType="separate"/>
        </w:r>
        <w:r w:rsidR="00CB6AD5">
          <w:rPr>
            <w:noProof/>
            <w:webHidden/>
          </w:rPr>
          <w:t>4</w:t>
        </w:r>
        <w:r>
          <w:rPr>
            <w:noProof/>
            <w:webHidden/>
          </w:rPr>
          <w:fldChar w:fldCharType="end"/>
        </w:r>
      </w:hyperlink>
    </w:p>
    <w:p w14:paraId="715DE62D" w14:textId="3B75870A" w:rsidR="00992F71" w:rsidRDefault="00992F71">
      <w:pPr>
        <w:pStyle w:val="TOC2"/>
        <w:rPr>
          <w:rFonts w:asciiTheme="minorHAnsi" w:eastAsiaTheme="minorEastAsia" w:hAnsiTheme="minorHAnsi" w:cstheme="minorBidi"/>
          <w:noProof/>
          <w:kern w:val="2"/>
          <w14:ligatures w14:val="standardContextual"/>
        </w:rPr>
      </w:pPr>
      <w:hyperlink w:anchor="_Toc144975531" w:history="1">
        <w:r w:rsidRPr="004136C0">
          <w:rPr>
            <w:rStyle w:val="Hyperlink"/>
            <w:noProof/>
          </w:rPr>
          <w:t>General Provisions</w:t>
        </w:r>
        <w:r>
          <w:rPr>
            <w:noProof/>
            <w:webHidden/>
          </w:rPr>
          <w:tab/>
        </w:r>
        <w:r>
          <w:rPr>
            <w:noProof/>
            <w:webHidden/>
          </w:rPr>
          <w:fldChar w:fldCharType="begin"/>
        </w:r>
        <w:r>
          <w:rPr>
            <w:noProof/>
            <w:webHidden/>
          </w:rPr>
          <w:instrText xml:space="preserve"> PAGEREF _Toc144975531 \h </w:instrText>
        </w:r>
        <w:r>
          <w:rPr>
            <w:noProof/>
            <w:webHidden/>
          </w:rPr>
        </w:r>
        <w:r>
          <w:rPr>
            <w:noProof/>
            <w:webHidden/>
          </w:rPr>
          <w:fldChar w:fldCharType="separate"/>
        </w:r>
        <w:r w:rsidR="00CB6AD5">
          <w:rPr>
            <w:noProof/>
            <w:webHidden/>
          </w:rPr>
          <w:t>4</w:t>
        </w:r>
        <w:r>
          <w:rPr>
            <w:noProof/>
            <w:webHidden/>
          </w:rPr>
          <w:fldChar w:fldCharType="end"/>
        </w:r>
      </w:hyperlink>
    </w:p>
    <w:p w14:paraId="3A54498E" w14:textId="3CF34DD6" w:rsidR="00992F71" w:rsidRDefault="00992F71">
      <w:pPr>
        <w:pStyle w:val="TOC2"/>
        <w:rPr>
          <w:rFonts w:asciiTheme="minorHAnsi" w:eastAsiaTheme="minorEastAsia" w:hAnsiTheme="minorHAnsi" w:cstheme="minorBidi"/>
          <w:noProof/>
          <w:kern w:val="2"/>
          <w14:ligatures w14:val="standardContextual"/>
        </w:rPr>
      </w:pPr>
      <w:hyperlink w:anchor="_Toc144975532" w:history="1">
        <w:r w:rsidRPr="004136C0">
          <w:rPr>
            <w:rStyle w:val="Hyperlink"/>
            <w:noProof/>
          </w:rPr>
          <w:t>Equipment &amp; Design</w:t>
        </w:r>
        <w:r>
          <w:rPr>
            <w:noProof/>
            <w:webHidden/>
          </w:rPr>
          <w:tab/>
        </w:r>
        <w:r>
          <w:rPr>
            <w:noProof/>
            <w:webHidden/>
          </w:rPr>
          <w:fldChar w:fldCharType="begin"/>
        </w:r>
        <w:r>
          <w:rPr>
            <w:noProof/>
            <w:webHidden/>
          </w:rPr>
          <w:instrText xml:space="preserve"> PAGEREF _Toc144975532 \h </w:instrText>
        </w:r>
        <w:r>
          <w:rPr>
            <w:noProof/>
            <w:webHidden/>
          </w:rPr>
        </w:r>
        <w:r>
          <w:rPr>
            <w:noProof/>
            <w:webHidden/>
          </w:rPr>
          <w:fldChar w:fldCharType="separate"/>
        </w:r>
        <w:r w:rsidR="00CB6AD5">
          <w:rPr>
            <w:noProof/>
            <w:webHidden/>
          </w:rPr>
          <w:t>5</w:t>
        </w:r>
        <w:r>
          <w:rPr>
            <w:noProof/>
            <w:webHidden/>
          </w:rPr>
          <w:fldChar w:fldCharType="end"/>
        </w:r>
      </w:hyperlink>
    </w:p>
    <w:p w14:paraId="4E969424" w14:textId="140BB03C" w:rsidR="00992F71" w:rsidRDefault="00992F71">
      <w:pPr>
        <w:pStyle w:val="TOC2"/>
        <w:rPr>
          <w:rFonts w:asciiTheme="minorHAnsi" w:eastAsiaTheme="minorEastAsia" w:hAnsiTheme="minorHAnsi" w:cstheme="minorBidi"/>
          <w:noProof/>
          <w:kern w:val="2"/>
          <w14:ligatures w14:val="standardContextual"/>
        </w:rPr>
      </w:pPr>
      <w:hyperlink w:anchor="_Toc144975533" w:history="1">
        <w:r w:rsidRPr="004136C0">
          <w:rPr>
            <w:rStyle w:val="Hyperlink"/>
            <w:noProof/>
          </w:rPr>
          <w:t>Emission Limits</w:t>
        </w:r>
        <w:r>
          <w:rPr>
            <w:noProof/>
            <w:webHidden/>
          </w:rPr>
          <w:tab/>
        </w:r>
        <w:r>
          <w:rPr>
            <w:noProof/>
            <w:webHidden/>
          </w:rPr>
          <w:fldChar w:fldCharType="begin"/>
        </w:r>
        <w:r>
          <w:rPr>
            <w:noProof/>
            <w:webHidden/>
          </w:rPr>
          <w:instrText xml:space="preserve"> PAGEREF _Toc144975533 \h </w:instrText>
        </w:r>
        <w:r>
          <w:rPr>
            <w:noProof/>
            <w:webHidden/>
          </w:rPr>
        </w:r>
        <w:r>
          <w:rPr>
            <w:noProof/>
            <w:webHidden/>
          </w:rPr>
          <w:fldChar w:fldCharType="separate"/>
        </w:r>
        <w:r w:rsidR="00CB6AD5">
          <w:rPr>
            <w:noProof/>
            <w:webHidden/>
          </w:rPr>
          <w:t>5</w:t>
        </w:r>
        <w:r>
          <w:rPr>
            <w:noProof/>
            <w:webHidden/>
          </w:rPr>
          <w:fldChar w:fldCharType="end"/>
        </w:r>
      </w:hyperlink>
    </w:p>
    <w:p w14:paraId="01BE14D4" w14:textId="58954984" w:rsidR="00992F71" w:rsidRDefault="00992F71">
      <w:pPr>
        <w:pStyle w:val="TOC2"/>
        <w:rPr>
          <w:rFonts w:asciiTheme="minorHAnsi" w:eastAsiaTheme="minorEastAsia" w:hAnsiTheme="minorHAnsi" w:cstheme="minorBidi"/>
          <w:noProof/>
          <w:kern w:val="2"/>
          <w14:ligatures w14:val="standardContextual"/>
        </w:rPr>
      </w:pPr>
      <w:hyperlink w:anchor="_Toc144975534" w:history="1">
        <w:r w:rsidRPr="004136C0">
          <w:rPr>
            <w:rStyle w:val="Hyperlink"/>
            <w:noProof/>
          </w:rPr>
          <w:t>Testing/Sampling</w:t>
        </w:r>
        <w:r>
          <w:rPr>
            <w:noProof/>
            <w:webHidden/>
          </w:rPr>
          <w:tab/>
        </w:r>
        <w:r>
          <w:rPr>
            <w:noProof/>
            <w:webHidden/>
          </w:rPr>
          <w:fldChar w:fldCharType="begin"/>
        </w:r>
        <w:r>
          <w:rPr>
            <w:noProof/>
            <w:webHidden/>
          </w:rPr>
          <w:instrText xml:space="preserve"> PAGEREF _Toc144975534 \h </w:instrText>
        </w:r>
        <w:r>
          <w:rPr>
            <w:noProof/>
            <w:webHidden/>
          </w:rPr>
        </w:r>
        <w:r>
          <w:rPr>
            <w:noProof/>
            <w:webHidden/>
          </w:rPr>
          <w:fldChar w:fldCharType="separate"/>
        </w:r>
        <w:r w:rsidR="00CB6AD5">
          <w:rPr>
            <w:noProof/>
            <w:webHidden/>
          </w:rPr>
          <w:t>5</w:t>
        </w:r>
        <w:r>
          <w:rPr>
            <w:noProof/>
            <w:webHidden/>
          </w:rPr>
          <w:fldChar w:fldCharType="end"/>
        </w:r>
      </w:hyperlink>
    </w:p>
    <w:p w14:paraId="7431C422" w14:textId="081B5607" w:rsidR="00992F71" w:rsidRDefault="00992F71">
      <w:pPr>
        <w:pStyle w:val="TOC2"/>
        <w:rPr>
          <w:rFonts w:asciiTheme="minorHAnsi" w:eastAsiaTheme="minorEastAsia" w:hAnsiTheme="minorHAnsi" w:cstheme="minorBidi"/>
          <w:noProof/>
          <w:kern w:val="2"/>
          <w14:ligatures w14:val="standardContextual"/>
        </w:rPr>
      </w:pPr>
      <w:hyperlink w:anchor="_Toc144975535" w:history="1">
        <w:r w:rsidRPr="004136C0">
          <w:rPr>
            <w:rStyle w:val="Hyperlink"/>
            <w:noProof/>
          </w:rPr>
          <w:t>Monitoring/Recordkeeping</w:t>
        </w:r>
        <w:r>
          <w:rPr>
            <w:noProof/>
            <w:webHidden/>
          </w:rPr>
          <w:tab/>
        </w:r>
        <w:r>
          <w:rPr>
            <w:noProof/>
            <w:webHidden/>
          </w:rPr>
          <w:fldChar w:fldCharType="begin"/>
        </w:r>
        <w:r>
          <w:rPr>
            <w:noProof/>
            <w:webHidden/>
          </w:rPr>
          <w:instrText xml:space="preserve"> PAGEREF _Toc144975535 \h </w:instrText>
        </w:r>
        <w:r>
          <w:rPr>
            <w:noProof/>
            <w:webHidden/>
          </w:rPr>
        </w:r>
        <w:r>
          <w:rPr>
            <w:noProof/>
            <w:webHidden/>
          </w:rPr>
          <w:fldChar w:fldCharType="separate"/>
        </w:r>
        <w:r w:rsidR="00CB6AD5">
          <w:rPr>
            <w:noProof/>
            <w:webHidden/>
          </w:rPr>
          <w:t>6</w:t>
        </w:r>
        <w:r>
          <w:rPr>
            <w:noProof/>
            <w:webHidden/>
          </w:rPr>
          <w:fldChar w:fldCharType="end"/>
        </w:r>
      </w:hyperlink>
    </w:p>
    <w:p w14:paraId="343E3242" w14:textId="2E55E4F1" w:rsidR="00992F71" w:rsidRDefault="00992F71">
      <w:pPr>
        <w:pStyle w:val="TOC2"/>
        <w:rPr>
          <w:rFonts w:asciiTheme="minorHAnsi" w:eastAsiaTheme="minorEastAsia" w:hAnsiTheme="minorHAnsi" w:cstheme="minorBidi"/>
          <w:noProof/>
          <w:kern w:val="2"/>
          <w14:ligatures w14:val="standardContextual"/>
        </w:rPr>
      </w:pPr>
      <w:hyperlink w:anchor="_Toc144975536" w:history="1">
        <w:r w:rsidRPr="004136C0">
          <w:rPr>
            <w:rStyle w:val="Hyperlink"/>
            <w:noProof/>
          </w:rPr>
          <w:t>Certification &amp; Reporting</w:t>
        </w:r>
        <w:r>
          <w:rPr>
            <w:noProof/>
            <w:webHidden/>
          </w:rPr>
          <w:tab/>
        </w:r>
        <w:r>
          <w:rPr>
            <w:noProof/>
            <w:webHidden/>
          </w:rPr>
          <w:fldChar w:fldCharType="begin"/>
        </w:r>
        <w:r>
          <w:rPr>
            <w:noProof/>
            <w:webHidden/>
          </w:rPr>
          <w:instrText xml:space="preserve"> PAGEREF _Toc144975536 \h </w:instrText>
        </w:r>
        <w:r>
          <w:rPr>
            <w:noProof/>
            <w:webHidden/>
          </w:rPr>
        </w:r>
        <w:r>
          <w:rPr>
            <w:noProof/>
            <w:webHidden/>
          </w:rPr>
          <w:fldChar w:fldCharType="separate"/>
        </w:r>
        <w:r w:rsidR="00CB6AD5">
          <w:rPr>
            <w:noProof/>
            <w:webHidden/>
          </w:rPr>
          <w:t>6</w:t>
        </w:r>
        <w:r>
          <w:rPr>
            <w:noProof/>
            <w:webHidden/>
          </w:rPr>
          <w:fldChar w:fldCharType="end"/>
        </w:r>
      </w:hyperlink>
    </w:p>
    <w:p w14:paraId="511AD9BA" w14:textId="227F849D" w:rsidR="00992F71" w:rsidRDefault="00992F71">
      <w:pPr>
        <w:pStyle w:val="TOC2"/>
        <w:rPr>
          <w:rFonts w:asciiTheme="minorHAnsi" w:eastAsiaTheme="minorEastAsia" w:hAnsiTheme="minorHAnsi" w:cstheme="minorBidi"/>
          <w:noProof/>
          <w:kern w:val="2"/>
          <w14:ligatures w14:val="standardContextual"/>
        </w:rPr>
      </w:pPr>
      <w:hyperlink w:anchor="_Toc144975537" w:history="1">
        <w:r w:rsidRPr="004136C0">
          <w:rPr>
            <w:rStyle w:val="Hyperlink"/>
            <w:noProof/>
          </w:rPr>
          <w:t>Permit Shield</w:t>
        </w:r>
        <w:r>
          <w:rPr>
            <w:noProof/>
            <w:webHidden/>
          </w:rPr>
          <w:tab/>
        </w:r>
        <w:r>
          <w:rPr>
            <w:noProof/>
            <w:webHidden/>
          </w:rPr>
          <w:fldChar w:fldCharType="begin"/>
        </w:r>
        <w:r>
          <w:rPr>
            <w:noProof/>
            <w:webHidden/>
          </w:rPr>
          <w:instrText xml:space="preserve"> PAGEREF _Toc144975537 \h </w:instrText>
        </w:r>
        <w:r>
          <w:rPr>
            <w:noProof/>
            <w:webHidden/>
          </w:rPr>
        </w:r>
        <w:r>
          <w:rPr>
            <w:noProof/>
            <w:webHidden/>
          </w:rPr>
          <w:fldChar w:fldCharType="separate"/>
        </w:r>
        <w:r w:rsidR="00CB6AD5">
          <w:rPr>
            <w:noProof/>
            <w:webHidden/>
          </w:rPr>
          <w:t>7</w:t>
        </w:r>
        <w:r>
          <w:rPr>
            <w:noProof/>
            <w:webHidden/>
          </w:rPr>
          <w:fldChar w:fldCharType="end"/>
        </w:r>
      </w:hyperlink>
    </w:p>
    <w:p w14:paraId="0E1FA6EA" w14:textId="0F809D5E" w:rsidR="00992F71" w:rsidRDefault="00992F71">
      <w:pPr>
        <w:pStyle w:val="TOC2"/>
        <w:rPr>
          <w:rFonts w:asciiTheme="minorHAnsi" w:eastAsiaTheme="minorEastAsia" w:hAnsiTheme="minorHAnsi" w:cstheme="minorBidi"/>
          <w:noProof/>
          <w:kern w:val="2"/>
          <w14:ligatures w14:val="standardContextual"/>
        </w:rPr>
      </w:pPr>
      <w:hyperlink w:anchor="_Toc144975538" w:history="1">
        <w:r w:rsidRPr="004136C0">
          <w:rPr>
            <w:rStyle w:val="Hyperlink"/>
            <w:noProof/>
          </w:rPr>
          <w:t>Revisions</w:t>
        </w:r>
        <w:r>
          <w:rPr>
            <w:noProof/>
            <w:webHidden/>
          </w:rPr>
          <w:tab/>
        </w:r>
        <w:r>
          <w:rPr>
            <w:noProof/>
            <w:webHidden/>
          </w:rPr>
          <w:fldChar w:fldCharType="begin"/>
        </w:r>
        <w:r>
          <w:rPr>
            <w:noProof/>
            <w:webHidden/>
          </w:rPr>
          <w:instrText xml:space="preserve"> PAGEREF _Toc144975538 \h </w:instrText>
        </w:r>
        <w:r>
          <w:rPr>
            <w:noProof/>
            <w:webHidden/>
          </w:rPr>
        </w:r>
        <w:r>
          <w:rPr>
            <w:noProof/>
            <w:webHidden/>
          </w:rPr>
          <w:fldChar w:fldCharType="separate"/>
        </w:r>
        <w:r w:rsidR="00CB6AD5">
          <w:rPr>
            <w:noProof/>
            <w:webHidden/>
          </w:rPr>
          <w:t>8</w:t>
        </w:r>
        <w:r>
          <w:rPr>
            <w:noProof/>
            <w:webHidden/>
          </w:rPr>
          <w:fldChar w:fldCharType="end"/>
        </w:r>
      </w:hyperlink>
    </w:p>
    <w:p w14:paraId="6F531986" w14:textId="31354ED1" w:rsidR="00992F71" w:rsidRDefault="00992F71">
      <w:pPr>
        <w:pStyle w:val="TOC2"/>
        <w:rPr>
          <w:rFonts w:asciiTheme="minorHAnsi" w:eastAsiaTheme="minorEastAsia" w:hAnsiTheme="minorHAnsi" w:cstheme="minorBidi"/>
          <w:noProof/>
          <w:kern w:val="2"/>
          <w14:ligatures w14:val="standardContextual"/>
        </w:rPr>
      </w:pPr>
      <w:hyperlink w:anchor="_Toc144975539" w:history="1">
        <w:r w:rsidRPr="004136C0">
          <w:rPr>
            <w:rStyle w:val="Hyperlink"/>
            <w:noProof/>
          </w:rPr>
          <w:t>Reopenings</w:t>
        </w:r>
        <w:r>
          <w:rPr>
            <w:noProof/>
            <w:webHidden/>
          </w:rPr>
          <w:tab/>
        </w:r>
        <w:r>
          <w:rPr>
            <w:noProof/>
            <w:webHidden/>
          </w:rPr>
          <w:fldChar w:fldCharType="begin"/>
        </w:r>
        <w:r>
          <w:rPr>
            <w:noProof/>
            <w:webHidden/>
          </w:rPr>
          <w:instrText xml:space="preserve"> PAGEREF _Toc144975539 \h </w:instrText>
        </w:r>
        <w:r>
          <w:rPr>
            <w:noProof/>
            <w:webHidden/>
          </w:rPr>
        </w:r>
        <w:r>
          <w:rPr>
            <w:noProof/>
            <w:webHidden/>
          </w:rPr>
          <w:fldChar w:fldCharType="separate"/>
        </w:r>
        <w:r w:rsidR="00CB6AD5">
          <w:rPr>
            <w:noProof/>
            <w:webHidden/>
          </w:rPr>
          <w:t>8</w:t>
        </w:r>
        <w:r>
          <w:rPr>
            <w:noProof/>
            <w:webHidden/>
          </w:rPr>
          <w:fldChar w:fldCharType="end"/>
        </w:r>
      </w:hyperlink>
    </w:p>
    <w:p w14:paraId="6207248F" w14:textId="335C43AD" w:rsidR="00992F71" w:rsidRDefault="00992F71">
      <w:pPr>
        <w:pStyle w:val="TOC2"/>
        <w:rPr>
          <w:rFonts w:asciiTheme="minorHAnsi" w:eastAsiaTheme="minorEastAsia" w:hAnsiTheme="minorHAnsi" w:cstheme="minorBidi"/>
          <w:noProof/>
          <w:kern w:val="2"/>
          <w14:ligatures w14:val="standardContextual"/>
        </w:rPr>
      </w:pPr>
      <w:hyperlink w:anchor="_Toc144975540" w:history="1">
        <w:r w:rsidRPr="004136C0">
          <w:rPr>
            <w:rStyle w:val="Hyperlink"/>
            <w:noProof/>
          </w:rPr>
          <w:t>Renewals</w:t>
        </w:r>
        <w:r>
          <w:rPr>
            <w:noProof/>
            <w:webHidden/>
          </w:rPr>
          <w:tab/>
        </w:r>
        <w:r>
          <w:rPr>
            <w:noProof/>
            <w:webHidden/>
          </w:rPr>
          <w:fldChar w:fldCharType="begin"/>
        </w:r>
        <w:r>
          <w:rPr>
            <w:noProof/>
            <w:webHidden/>
          </w:rPr>
          <w:instrText xml:space="preserve"> PAGEREF _Toc144975540 \h </w:instrText>
        </w:r>
        <w:r>
          <w:rPr>
            <w:noProof/>
            <w:webHidden/>
          </w:rPr>
        </w:r>
        <w:r>
          <w:rPr>
            <w:noProof/>
            <w:webHidden/>
          </w:rPr>
          <w:fldChar w:fldCharType="separate"/>
        </w:r>
        <w:r w:rsidR="00CB6AD5">
          <w:rPr>
            <w:noProof/>
            <w:webHidden/>
          </w:rPr>
          <w:t>9</w:t>
        </w:r>
        <w:r>
          <w:rPr>
            <w:noProof/>
            <w:webHidden/>
          </w:rPr>
          <w:fldChar w:fldCharType="end"/>
        </w:r>
      </w:hyperlink>
    </w:p>
    <w:p w14:paraId="47127DF5" w14:textId="25AB9014" w:rsidR="00992F71" w:rsidRDefault="00992F71">
      <w:pPr>
        <w:pStyle w:val="TOC2"/>
        <w:rPr>
          <w:rFonts w:asciiTheme="minorHAnsi" w:eastAsiaTheme="minorEastAsia" w:hAnsiTheme="minorHAnsi" w:cstheme="minorBidi"/>
          <w:noProof/>
          <w:kern w:val="2"/>
          <w14:ligatures w14:val="standardContextual"/>
        </w:rPr>
      </w:pPr>
      <w:hyperlink w:anchor="_Toc144975541" w:history="1">
        <w:r w:rsidRPr="004136C0">
          <w:rPr>
            <w:rStyle w:val="Hyperlink"/>
            <w:bCs/>
            <w:noProof/>
          </w:rPr>
          <w:t>Stratospheric Ozone Protection</w:t>
        </w:r>
        <w:r>
          <w:rPr>
            <w:noProof/>
            <w:webHidden/>
          </w:rPr>
          <w:tab/>
        </w:r>
        <w:r>
          <w:rPr>
            <w:noProof/>
            <w:webHidden/>
          </w:rPr>
          <w:fldChar w:fldCharType="begin"/>
        </w:r>
        <w:r>
          <w:rPr>
            <w:noProof/>
            <w:webHidden/>
          </w:rPr>
          <w:instrText xml:space="preserve"> PAGEREF _Toc144975541 \h </w:instrText>
        </w:r>
        <w:r>
          <w:rPr>
            <w:noProof/>
            <w:webHidden/>
          </w:rPr>
        </w:r>
        <w:r>
          <w:rPr>
            <w:noProof/>
            <w:webHidden/>
          </w:rPr>
          <w:fldChar w:fldCharType="separate"/>
        </w:r>
        <w:r w:rsidR="00CB6AD5">
          <w:rPr>
            <w:noProof/>
            <w:webHidden/>
          </w:rPr>
          <w:t>9</w:t>
        </w:r>
        <w:r>
          <w:rPr>
            <w:noProof/>
            <w:webHidden/>
          </w:rPr>
          <w:fldChar w:fldCharType="end"/>
        </w:r>
      </w:hyperlink>
    </w:p>
    <w:p w14:paraId="2B76EB15" w14:textId="76044E60" w:rsidR="00992F71" w:rsidRDefault="00992F71">
      <w:pPr>
        <w:pStyle w:val="TOC2"/>
        <w:rPr>
          <w:rFonts w:asciiTheme="minorHAnsi" w:eastAsiaTheme="minorEastAsia" w:hAnsiTheme="minorHAnsi" w:cstheme="minorBidi"/>
          <w:noProof/>
          <w:kern w:val="2"/>
          <w14:ligatures w14:val="standardContextual"/>
        </w:rPr>
      </w:pPr>
      <w:hyperlink w:anchor="_Toc144975542" w:history="1">
        <w:r w:rsidRPr="004136C0">
          <w:rPr>
            <w:rStyle w:val="Hyperlink"/>
            <w:bCs/>
            <w:noProof/>
          </w:rPr>
          <w:t>Risk Management Plan</w:t>
        </w:r>
        <w:r>
          <w:rPr>
            <w:noProof/>
            <w:webHidden/>
          </w:rPr>
          <w:tab/>
        </w:r>
        <w:r>
          <w:rPr>
            <w:noProof/>
            <w:webHidden/>
          </w:rPr>
          <w:fldChar w:fldCharType="begin"/>
        </w:r>
        <w:r>
          <w:rPr>
            <w:noProof/>
            <w:webHidden/>
          </w:rPr>
          <w:instrText xml:space="preserve"> PAGEREF _Toc144975542 \h </w:instrText>
        </w:r>
        <w:r>
          <w:rPr>
            <w:noProof/>
            <w:webHidden/>
          </w:rPr>
        </w:r>
        <w:r>
          <w:rPr>
            <w:noProof/>
            <w:webHidden/>
          </w:rPr>
          <w:fldChar w:fldCharType="separate"/>
        </w:r>
        <w:r w:rsidR="00CB6AD5">
          <w:rPr>
            <w:noProof/>
            <w:webHidden/>
          </w:rPr>
          <w:t>9</w:t>
        </w:r>
        <w:r>
          <w:rPr>
            <w:noProof/>
            <w:webHidden/>
          </w:rPr>
          <w:fldChar w:fldCharType="end"/>
        </w:r>
      </w:hyperlink>
    </w:p>
    <w:p w14:paraId="0C255E9F" w14:textId="0CEE4E8D" w:rsidR="00992F71" w:rsidRDefault="00992F71">
      <w:pPr>
        <w:pStyle w:val="TOC2"/>
        <w:rPr>
          <w:rFonts w:asciiTheme="minorHAnsi" w:eastAsiaTheme="minorEastAsia" w:hAnsiTheme="minorHAnsi" w:cstheme="minorBidi"/>
          <w:noProof/>
          <w:kern w:val="2"/>
          <w14:ligatures w14:val="standardContextual"/>
        </w:rPr>
      </w:pPr>
      <w:hyperlink w:anchor="_Toc144975543" w:history="1">
        <w:r w:rsidRPr="004136C0">
          <w:rPr>
            <w:rStyle w:val="Hyperlink"/>
            <w:bCs/>
            <w:noProof/>
          </w:rPr>
          <w:t>Emission Trading</w:t>
        </w:r>
        <w:r>
          <w:rPr>
            <w:noProof/>
            <w:webHidden/>
          </w:rPr>
          <w:tab/>
        </w:r>
        <w:r>
          <w:rPr>
            <w:noProof/>
            <w:webHidden/>
          </w:rPr>
          <w:fldChar w:fldCharType="begin"/>
        </w:r>
        <w:r>
          <w:rPr>
            <w:noProof/>
            <w:webHidden/>
          </w:rPr>
          <w:instrText xml:space="preserve"> PAGEREF _Toc144975543 \h </w:instrText>
        </w:r>
        <w:r>
          <w:rPr>
            <w:noProof/>
            <w:webHidden/>
          </w:rPr>
        </w:r>
        <w:r>
          <w:rPr>
            <w:noProof/>
            <w:webHidden/>
          </w:rPr>
          <w:fldChar w:fldCharType="separate"/>
        </w:r>
        <w:r w:rsidR="00CB6AD5">
          <w:rPr>
            <w:noProof/>
            <w:webHidden/>
          </w:rPr>
          <w:t>9</w:t>
        </w:r>
        <w:r>
          <w:rPr>
            <w:noProof/>
            <w:webHidden/>
          </w:rPr>
          <w:fldChar w:fldCharType="end"/>
        </w:r>
      </w:hyperlink>
    </w:p>
    <w:p w14:paraId="10ABB303" w14:textId="46193580" w:rsidR="00992F71" w:rsidRDefault="00992F71">
      <w:pPr>
        <w:pStyle w:val="TOC2"/>
        <w:rPr>
          <w:rFonts w:asciiTheme="minorHAnsi" w:eastAsiaTheme="minorEastAsia" w:hAnsiTheme="minorHAnsi" w:cstheme="minorBidi"/>
          <w:noProof/>
          <w:kern w:val="2"/>
          <w14:ligatures w14:val="standardContextual"/>
        </w:rPr>
      </w:pPr>
      <w:hyperlink w:anchor="_Toc144975544" w:history="1">
        <w:r w:rsidRPr="004136C0">
          <w:rPr>
            <w:rStyle w:val="Hyperlink"/>
            <w:bCs/>
            <w:noProof/>
          </w:rPr>
          <w:t>Permit to Install (PTI)</w:t>
        </w:r>
        <w:r>
          <w:rPr>
            <w:noProof/>
            <w:webHidden/>
          </w:rPr>
          <w:tab/>
        </w:r>
        <w:r>
          <w:rPr>
            <w:noProof/>
            <w:webHidden/>
          </w:rPr>
          <w:fldChar w:fldCharType="begin"/>
        </w:r>
        <w:r>
          <w:rPr>
            <w:noProof/>
            <w:webHidden/>
          </w:rPr>
          <w:instrText xml:space="preserve"> PAGEREF _Toc144975544 \h </w:instrText>
        </w:r>
        <w:r>
          <w:rPr>
            <w:noProof/>
            <w:webHidden/>
          </w:rPr>
        </w:r>
        <w:r>
          <w:rPr>
            <w:noProof/>
            <w:webHidden/>
          </w:rPr>
          <w:fldChar w:fldCharType="separate"/>
        </w:r>
        <w:r w:rsidR="00CB6AD5">
          <w:rPr>
            <w:noProof/>
            <w:webHidden/>
          </w:rPr>
          <w:t>10</w:t>
        </w:r>
        <w:r>
          <w:rPr>
            <w:noProof/>
            <w:webHidden/>
          </w:rPr>
          <w:fldChar w:fldCharType="end"/>
        </w:r>
      </w:hyperlink>
    </w:p>
    <w:p w14:paraId="25FF24E0" w14:textId="66209410" w:rsidR="00992F71" w:rsidRDefault="00992F71">
      <w:pPr>
        <w:pStyle w:val="TOC1"/>
        <w:rPr>
          <w:rFonts w:asciiTheme="minorHAnsi" w:eastAsiaTheme="minorEastAsia" w:hAnsiTheme="minorHAnsi" w:cstheme="minorBidi"/>
          <w:b w:val="0"/>
          <w:noProof/>
          <w:kern w:val="2"/>
          <w14:ligatures w14:val="standardContextual"/>
        </w:rPr>
      </w:pPr>
      <w:hyperlink w:anchor="_Toc144975545" w:history="1">
        <w:r w:rsidRPr="004136C0">
          <w:rPr>
            <w:rStyle w:val="Hyperlink"/>
            <w:noProof/>
          </w:rPr>
          <w:t>B.  SOURCE-WIDE CONDITIONS</w:t>
        </w:r>
        <w:r>
          <w:rPr>
            <w:noProof/>
            <w:webHidden/>
          </w:rPr>
          <w:tab/>
        </w:r>
        <w:r>
          <w:rPr>
            <w:noProof/>
            <w:webHidden/>
          </w:rPr>
          <w:fldChar w:fldCharType="begin"/>
        </w:r>
        <w:r>
          <w:rPr>
            <w:noProof/>
            <w:webHidden/>
          </w:rPr>
          <w:instrText xml:space="preserve"> PAGEREF _Toc144975545 \h </w:instrText>
        </w:r>
        <w:r>
          <w:rPr>
            <w:noProof/>
            <w:webHidden/>
          </w:rPr>
        </w:r>
        <w:r>
          <w:rPr>
            <w:noProof/>
            <w:webHidden/>
          </w:rPr>
          <w:fldChar w:fldCharType="separate"/>
        </w:r>
        <w:r w:rsidR="00CB6AD5">
          <w:rPr>
            <w:noProof/>
            <w:webHidden/>
          </w:rPr>
          <w:t>11</w:t>
        </w:r>
        <w:r>
          <w:rPr>
            <w:noProof/>
            <w:webHidden/>
          </w:rPr>
          <w:fldChar w:fldCharType="end"/>
        </w:r>
      </w:hyperlink>
    </w:p>
    <w:p w14:paraId="48367459" w14:textId="5E51B346" w:rsidR="00992F71" w:rsidRDefault="00992F71">
      <w:pPr>
        <w:pStyle w:val="TOC1"/>
        <w:rPr>
          <w:rFonts w:asciiTheme="minorHAnsi" w:eastAsiaTheme="minorEastAsia" w:hAnsiTheme="minorHAnsi" w:cstheme="minorBidi"/>
          <w:b w:val="0"/>
          <w:noProof/>
          <w:kern w:val="2"/>
          <w14:ligatures w14:val="standardContextual"/>
        </w:rPr>
      </w:pPr>
      <w:hyperlink w:anchor="_Toc144975546" w:history="1">
        <w:r w:rsidRPr="004136C0">
          <w:rPr>
            <w:rStyle w:val="Hyperlink"/>
            <w:noProof/>
          </w:rPr>
          <w:t>C.  EMISSION UNIT SPECIAL CONDITIONS</w:t>
        </w:r>
        <w:r>
          <w:rPr>
            <w:noProof/>
            <w:webHidden/>
          </w:rPr>
          <w:tab/>
        </w:r>
        <w:r>
          <w:rPr>
            <w:noProof/>
            <w:webHidden/>
          </w:rPr>
          <w:fldChar w:fldCharType="begin"/>
        </w:r>
        <w:r>
          <w:rPr>
            <w:noProof/>
            <w:webHidden/>
          </w:rPr>
          <w:instrText xml:space="preserve"> PAGEREF _Toc144975546 \h </w:instrText>
        </w:r>
        <w:r>
          <w:rPr>
            <w:noProof/>
            <w:webHidden/>
          </w:rPr>
        </w:r>
        <w:r>
          <w:rPr>
            <w:noProof/>
            <w:webHidden/>
          </w:rPr>
          <w:fldChar w:fldCharType="separate"/>
        </w:r>
        <w:r w:rsidR="00CB6AD5">
          <w:rPr>
            <w:noProof/>
            <w:webHidden/>
          </w:rPr>
          <w:t>12</w:t>
        </w:r>
        <w:r>
          <w:rPr>
            <w:noProof/>
            <w:webHidden/>
          </w:rPr>
          <w:fldChar w:fldCharType="end"/>
        </w:r>
      </w:hyperlink>
    </w:p>
    <w:p w14:paraId="6C1A6567" w14:textId="59ADC1DC" w:rsidR="00992F71" w:rsidRDefault="00992F71">
      <w:pPr>
        <w:pStyle w:val="TOC2"/>
        <w:rPr>
          <w:rFonts w:asciiTheme="minorHAnsi" w:eastAsiaTheme="minorEastAsia" w:hAnsiTheme="minorHAnsi" w:cstheme="minorBidi"/>
          <w:noProof/>
          <w:kern w:val="2"/>
          <w14:ligatures w14:val="standardContextual"/>
        </w:rPr>
      </w:pPr>
      <w:hyperlink w:anchor="_Toc144975547" w:history="1">
        <w:r w:rsidRPr="004136C0">
          <w:rPr>
            <w:rStyle w:val="Hyperlink"/>
            <w:noProof/>
          </w:rPr>
          <w:t>EMISSION UNIT SUMMARY TABLE</w:t>
        </w:r>
        <w:r>
          <w:rPr>
            <w:noProof/>
            <w:webHidden/>
          </w:rPr>
          <w:tab/>
        </w:r>
        <w:r>
          <w:rPr>
            <w:noProof/>
            <w:webHidden/>
          </w:rPr>
          <w:fldChar w:fldCharType="begin"/>
        </w:r>
        <w:r>
          <w:rPr>
            <w:noProof/>
            <w:webHidden/>
          </w:rPr>
          <w:instrText xml:space="preserve"> PAGEREF _Toc144975547 \h </w:instrText>
        </w:r>
        <w:r>
          <w:rPr>
            <w:noProof/>
            <w:webHidden/>
          </w:rPr>
        </w:r>
        <w:r>
          <w:rPr>
            <w:noProof/>
            <w:webHidden/>
          </w:rPr>
          <w:fldChar w:fldCharType="separate"/>
        </w:r>
        <w:r w:rsidR="00CB6AD5">
          <w:rPr>
            <w:noProof/>
            <w:webHidden/>
          </w:rPr>
          <w:t>12</w:t>
        </w:r>
        <w:r>
          <w:rPr>
            <w:noProof/>
            <w:webHidden/>
          </w:rPr>
          <w:fldChar w:fldCharType="end"/>
        </w:r>
      </w:hyperlink>
    </w:p>
    <w:p w14:paraId="4BB10FE9" w14:textId="7BDA912D" w:rsidR="00992F71" w:rsidRDefault="00992F71">
      <w:pPr>
        <w:pStyle w:val="TOC2"/>
        <w:rPr>
          <w:rFonts w:asciiTheme="minorHAnsi" w:eastAsiaTheme="minorEastAsia" w:hAnsiTheme="minorHAnsi" w:cstheme="minorBidi"/>
          <w:noProof/>
          <w:kern w:val="2"/>
          <w14:ligatures w14:val="standardContextual"/>
        </w:rPr>
      </w:pPr>
      <w:hyperlink w:anchor="_Toc144975548" w:history="1">
        <w:r w:rsidRPr="004136C0">
          <w:rPr>
            <w:rStyle w:val="Hyperlink"/>
            <w:bCs/>
            <w:noProof/>
          </w:rPr>
          <w:t>EUUNIT901</w:t>
        </w:r>
        <w:r>
          <w:rPr>
            <w:noProof/>
            <w:webHidden/>
          </w:rPr>
          <w:tab/>
        </w:r>
        <w:r>
          <w:rPr>
            <w:noProof/>
            <w:webHidden/>
          </w:rPr>
          <w:fldChar w:fldCharType="begin"/>
        </w:r>
        <w:r>
          <w:rPr>
            <w:noProof/>
            <w:webHidden/>
          </w:rPr>
          <w:instrText xml:space="preserve"> PAGEREF _Toc144975548 \h </w:instrText>
        </w:r>
        <w:r>
          <w:rPr>
            <w:noProof/>
            <w:webHidden/>
          </w:rPr>
        </w:r>
        <w:r>
          <w:rPr>
            <w:noProof/>
            <w:webHidden/>
          </w:rPr>
          <w:fldChar w:fldCharType="separate"/>
        </w:r>
        <w:r w:rsidR="00CB6AD5">
          <w:rPr>
            <w:noProof/>
            <w:webHidden/>
          </w:rPr>
          <w:t>13</w:t>
        </w:r>
        <w:r>
          <w:rPr>
            <w:noProof/>
            <w:webHidden/>
          </w:rPr>
          <w:fldChar w:fldCharType="end"/>
        </w:r>
      </w:hyperlink>
    </w:p>
    <w:p w14:paraId="62BC4245" w14:textId="2847E7B3" w:rsidR="00992F71" w:rsidRDefault="00992F71">
      <w:pPr>
        <w:pStyle w:val="TOC1"/>
        <w:rPr>
          <w:rFonts w:asciiTheme="minorHAnsi" w:eastAsiaTheme="minorEastAsia" w:hAnsiTheme="minorHAnsi" w:cstheme="minorBidi"/>
          <w:b w:val="0"/>
          <w:noProof/>
          <w:kern w:val="2"/>
          <w14:ligatures w14:val="standardContextual"/>
        </w:rPr>
      </w:pPr>
      <w:hyperlink w:anchor="_Toc144975549" w:history="1">
        <w:r w:rsidRPr="004136C0">
          <w:rPr>
            <w:rStyle w:val="Hyperlink"/>
            <w:noProof/>
          </w:rPr>
          <w:t>D.  FLEXIBLE GROUP SPECIAL CONDITIONS</w:t>
        </w:r>
        <w:r>
          <w:rPr>
            <w:noProof/>
            <w:webHidden/>
          </w:rPr>
          <w:tab/>
        </w:r>
        <w:r>
          <w:rPr>
            <w:noProof/>
            <w:webHidden/>
          </w:rPr>
          <w:fldChar w:fldCharType="begin"/>
        </w:r>
        <w:r>
          <w:rPr>
            <w:noProof/>
            <w:webHidden/>
          </w:rPr>
          <w:instrText xml:space="preserve"> PAGEREF _Toc144975549 \h </w:instrText>
        </w:r>
        <w:r>
          <w:rPr>
            <w:noProof/>
            <w:webHidden/>
          </w:rPr>
        </w:r>
        <w:r>
          <w:rPr>
            <w:noProof/>
            <w:webHidden/>
          </w:rPr>
          <w:fldChar w:fldCharType="separate"/>
        </w:r>
        <w:r w:rsidR="00CB6AD5">
          <w:rPr>
            <w:noProof/>
            <w:webHidden/>
          </w:rPr>
          <w:t>15</w:t>
        </w:r>
        <w:r>
          <w:rPr>
            <w:noProof/>
            <w:webHidden/>
          </w:rPr>
          <w:fldChar w:fldCharType="end"/>
        </w:r>
      </w:hyperlink>
    </w:p>
    <w:p w14:paraId="6B474F18" w14:textId="669E452E" w:rsidR="00992F71" w:rsidRDefault="00992F71">
      <w:pPr>
        <w:pStyle w:val="TOC2"/>
        <w:rPr>
          <w:rFonts w:asciiTheme="minorHAnsi" w:eastAsiaTheme="minorEastAsia" w:hAnsiTheme="minorHAnsi" w:cstheme="minorBidi"/>
          <w:noProof/>
          <w:kern w:val="2"/>
          <w14:ligatures w14:val="standardContextual"/>
        </w:rPr>
      </w:pPr>
      <w:hyperlink w:anchor="_Toc144975550" w:history="1">
        <w:r w:rsidRPr="004136C0">
          <w:rPr>
            <w:rStyle w:val="Hyperlink"/>
            <w:bCs/>
            <w:noProof/>
          </w:rPr>
          <w:t>FLEXIBLE GROUP SUMMARY TABLE</w:t>
        </w:r>
        <w:r>
          <w:rPr>
            <w:noProof/>
            <w:webHidden/>
          </w:rPr>
          <w:tab/>
        </w:r>
        <w:r>
          <w:rPr>
            <w:noProof/>
            <w:webHidden/>
          </w:rPr>
          <w:fldChar w:fldCharType="begin"/>
        </w:r>
        <w:r>
          <w:rPr>
            <w:noProof/>
            <w:webHidden/>
          </w:rPr>
          <w:instrText xml:space="preserve"> PAGEREF _Toc144975550 \h </w:instrText>
        </w:r>
        <w:r>
          <w:rPr>
            <w:noProof/>
            <w:webHidden/>
          </w:rPr>
        </w:r>
        <w:r>
          <w:rPr>
            <w:noProof/>
            <w:webHidden/>
          </w:rPr>
          <w:fldChar w:fldCharType="separate"/>
        </w:r>
        <w:r w:rsidR="00CB6AD5">
          <w:rPr>
            <w:noProof/>
            <w:webHidden/>
          </w:rPr>
          <w:t>15</w:t>
        </w:r>
        <w:r>
          <w:rPr>
            <w:noProof/>
            <w:webHidden/>
          </w:rPr>
          <w:fldChar w:fldCharType="end"/>
        </w:r>
      </w:hyperlink>
    </w:p>
    <w:p w14:paraId="29B2397E" w14:textId="461601A0" w:rsidR="00992F71" w:rsidRDefault="00992F71">
      <w:pPr>
        <w:pStyle w:val="TOC2"/>
        <w:rPr>
          <w:rFonts w:asciiTheme="minorHAnsi" w:eastAsiaTheme="minorEastAsia" w:hAnsiTheme="minorHAnsi" w:cstheme="minorBidi"/>
          <w:noProof/>
          <w:kern w:val="2"/>
          <w14:ligatures w14:val="standardContextual"/>
        </w:rPr>
      </w:pPr>
      <w:hyperlink w:anchor="_Toc144975551" w:history="1">
        <w:r w:rsidRPr="004136C0">
          <w:rPr>
            <w:rStyle w:val="Hyperlink"/>
            <w:bCs/>
            <w:iCs/>
            <w:noProof/>
          </w:rPr>
          <w:t>FGMACTZZZZ</w:t>
        </w:r>
        <w:r>
          <w:rPr>
            <w:noProof/>
            <w:webHidden/>
          </w:rPr>
          <w:tab/>
        </w:r>
        <w:r>
          <w:rPr>
            <w:noProof/>
            <w:webHidden/>
          </w:rPr>
          <w:fldChar w:fldCharType="begin"/>
        </w:r>
        <w:r>
          <w:rPr>
            <w:noProof/>
            <w:webHidden/>
          </w:rPr>
          <w:instrText xml:space="preserve"> PAGEREF _Toc144975551 \h </w:instrText>
        </w:r>
        <w:r>
          <w:rPr>
            <w:noProof/>
            <w:webHidden/>
          </w:rPr>
        </w:r>
        <w:r>
          <w:rPr>
            <w:noProof/>
            <w:webHidden/>
          </w:rPr>
          <w:fldChar w:fldCharType="separate"/>
        </w:r>
        <w:r w:rsidR="00CB6AD5">
          <w:rPr>
            <w:noProof/>
            <w:webHidden/>
          </w:rPr>
          <w:t>16</w:t>
        </w:r>
        <w:r>
          <w:rPr>
            <w:noProof/>
            <w:webHidden/>
          </w:rPr>
          <w:fldChar w:fldCharType="end"/>
        </w:r>
      </w:hyperlink>
    </w:p>
    <w:p w14:paraId="35544E4C" w14:textId="7674C80B" w:rsidR="00992F71" w:rsidRDefault="00992F71">
      <w:pPr>
        <w:pStyle w:val="TOC2"/>
        <w:rPr>
          <w:rFonts w:asciiTheme="minorHAnsi" w:eastAsiaTheme="minorEastAsia" w:hAnsiTheme="minorHAnsi" w:cstheme="minorBidi"/>
          <w:noProof/>
          <w:kern w:val="2"/>
          <w14:ligatures w14:val="standardContextual"/>
        </w:rPr>
      </w:pPr>
      <w:hyperlink w:anchor="_Toc144975552" w:history="1">
        <w:r w:rsidRPr="004136C0">
          <w:rPr>
            <w:rStyle w:val="Hyperlink"/>
            <w:bCs/>
            <w:iCs/>
            <w:noProof/>
          </w:rPr>
          <w:t>FGRULE285(2)(mm)</w:t>
        </w:r>
        <w:r>
          <w:rPr>
            <w:noProof/>
            <w:webHidden/>
          </w:rPr>
          <w:tab/>
        </w:r>
        <w:r>
          <w:rPr>
            <w:noProof/>
            <w:webHidden/>
          </w:rPr>
          <w:fldChar w:fldCharType="begin"/>
        </w:r>
        <w:r>
          <w:rPr>
            <w:noProof/>
            <w:webHidden/>
          </w:rPr>
          <w:instrText xml:space="preserve"> PAGEREF _Toc144975552 \h </w:instrText>
        </w:r>
        <w:r>
          <w:rPr>
            <w:noProof/>
            <w:webHidden/>
          </w:rPr>
        </w:r>
        <w:r>
          <w:rPr>
            <w:noProof/>
            <w:webHidden/>
          </w:rPr>
          <w:fldChar w:fldCharType="separate"/>
        </w:r>
        <w:r w:rsidR="00CB6AD5">
          <w:rPr>
            <w:noProof/>
            <w:webHidden/>
          </w:rPr>
          <w:t>19</w:t>
        </w:r>
        <w:r>
          <w:rPr>
            <w:noProof/>
            <w:webHidden/>
          </w:rPr>
          <w:fldChar w:fldCharType="end"/>
        </w:r>
      </w:hyperlink>
    </w:p>
    <w:p w14:paraId="7E4C83EF" w14:textId="0B1C4675" w:rsidR="00992F71" w:rsidRDefault="00992F71">
      <w:pPr>
        <w:pStyle w:val="TOC1"/>
        <w:rPr>
          <w:rFonts w:asciiTheme="minorHAnsi" w:eastAsiaTheme="minorEastAsia" w:hAnsiTheme="minorHAnsi" w:cstheme="minorBidi"/>
          <w:b w:val="0"/>
          <w:noProof/>
          <w:kern w:val="2"/>
          <w14:ligatures w14:val="standardContextual"/>
        </w:rPr>
      </w:pPr>
      <w:hyperlink w:anchor="_Toc144975553" w:history="1">
        <w:r w:rsidRPr="004136C0">
          <w:rPr>
            <w:rStyle w:val="Hyperlink"/>
            <w:noProof/>
          </w:rPr>
          <w:t>E.  NON-APPLICABLE REQUIREMENTS</w:t>
        </w:r>
        <w:r>
          <w:rPr>
            <w:noProof/>
            <w:webHidden/>
          </w:rPr>
          <w:tab/>
        </w:r>
        <w:r>
          <w:rPr>
            <w:noProof/>
            <w:webHidden/>
          </w:rPr>
          <w:fldChar w:fldCharType="begin"/>
        </w:r>
        <w:r>
          <w:rPr>
            <w:noProof/>
            <w:webHidden/>
          </w:rPr>
          <w:instrText xml:space="preserve"> PAGEREF _Toc144975553 \h </w:instrText>
        </w:r>
        <w:r>
          <w:rPr>
            <w:noProof/>
            <w:webHidden/>
          </w:rPr>
        </w:r>
        <w:r>
          <w:rPr>
            <w:noProof/>
            <w:webHidden/>
          </w:rPr>
          <w:fldChar w:fldCharType="separate"/>
        </w:r>
        <w:r w:rsidR="00CB6AD5">
          <w:rPr>
            <w:noProof/>
            <w:webHidden/>
          </w:rPr>
          <w:t>21</w:t>
        </w:r>
        <w:r>
          <w:rPr>
            <w:noProof/>
            <w:webHidden/>
          </w:rPr>
          <w:fldChar w:fldCharType="end"/>
        </w:r>
      </w:hyperlink>
    </w:p>
    <w:p w14:paraId="586E6F38" w14:textId="43A5E14E" w:rsidR="00992F71" w:rsidRDefault="00992F71">
      <w:pPr>
        <w:pStyle w:val="TOC1"/>
        <w:rPr>
          <w:rFonts w:asciiTheme="minorHAnsi" w:eastAsiaTheme="minorEastAsia" w:hAnsiTheme="minorHAnsi" w:cstheme="minorBidi"/>
          <w:b w:val="0"/>
          <w:noProof/>
          <w:kern w:val="2"/>
          <w14:ligatures w14:val="standardContextual"/>
        </w:rPr>
      </w:pPr>
      <w:hyperlink w:anchor="_Toc144975554" w:history="1">
        <w:r w:rsidRPr="004136C0">
          <w:rPr>
            <w:rStyle w:val="Hyperlink"/>
            <w:noProof/>
            <w:kern w:val="28"/>
          </w:rPr>
          <w:t>APPENDICES</w:t>
        </w:r>
        <w:r>
          <w:rPr>
            <w:noProof/>
            <w:webHidden/>
          </w:rPr>
          <w:tab/>
        </w:r>
        <w:r>
          <w:rPr>
            <w:noProof/>
            <w:webHidden/>
          </w:rPr>
          <w:fldChar w:fldCharType="begin"/>
        </w:r>
        <w:r>
          <w:rPr>
            <w:noProof/>
            <w:webHidden/>
          </w:rPr>
          <w:instrText xml:space="preserve"> PAGEREF _Toc144975554 \h </w:instrText>
        </w:r>
        <w:r>
          <w:rPr>
            <w:noProof/>
            <w:webHidden/>
          </w:rPr>
        </w:r>
        <w:r>
          <w:rPr>
            <w:noProof/>
            <w:webHidden/>
          </w:rPr>
          <w:fldChar w:fldCharType="separate"/>
        </w:r>
        <w:r w:rsidR="00CB6AD5">
          <w:rPr>
            <w:noProof/>
            <w:webHidden/>
          </w:rPr>
          <w:t>22</w:t>
        </w:r>
        <w:r>
          <w:rPr>
            <w:noProof/>
            <w:webHidden/>
          </w:rPr>
          <w:fldChar w:fldCharType="end"/>
        </w:r>
      </w:hyperlink>
    </w:p>
    <w:p w14:paraId="1FAD99E0" w14:textId="0BC0106B" w:rsidR="00992F71" w:rsidRDefault="00992F71">
      <w:pPr>
        <w:pStyle w:val="TOC2"/>
        <w:rPr>
          <w:rFonts w:asciiTheme="minorHAnsi" w:eastAsiaTheme="minorEastAsia" w:hAnsiTheme="minorHAnsi" w:cstheme="minorBidi"/>
          <w:noProof/>
          <w:kern w:val="2"/>
          <w14:ligatures w14:val="standardContextual"/>
        </w:rPr>
      </w:pPr>
      <w:hyperlink w:anchor="_Toc144975555" w:history="1">
        <w:r w:rsidRPr="004136C0">
          <w:rPr>
            <w:rStyle w:val="Hyperlink"/>
            <w:noProof/>
          </w:rPr>
          <w:t>Appendix 1.  Acronyms and Abbreviations</w:t>
        </w:r>
        <w:r>
          <w:rPr>
            <w:noProof/>
            <w:webHidden/>
          </w:rPr>
          <w:tab/>
        </w:r>
        <w:r>
          <w:rPr>
            <w:noProof/>
            <w:webHidden/>
          </w:rPr>
          <w:fldChar w:fldCharType="begin"/>
        </w:r>
        <w:r>
          <w:rPr>
            <w:noProof/>
            <w:webHidden/>
          </w:rPr>
          <w:instrText xml:space="preserve"> PAGEREF _Toc144975555 \h </w:instrText>
        </w:r>
        <w:r>
          <w:rPr>
            <w:noProof/>
            <w:webHidden/>
          </w:rPr>
        </w:r>
        <w:r>
          <w:rPr>
            <w:noProof/>
            <w:webHidden/>
          </w:rPr>
          <w:fldChar w:fldCharType="separate"/>
        </w:r>
        <w:r w:rsidR="00CB6AD5">
          <w:rPr>
            <w:noProof/>
            <w:webHidden/>
          </w:rPr>
          <w:t>22</w:t>
        </w:r>
        <w:r>
          <w:rPr>
            <w:noProof/>
            <w:webHidden/>
          </w:rPr>
          <w:fldChar w:fldCharType="end"/>
        </w:r>
      </w:hyperlink>
    </w:p>
    <w:p w14:paraId="61F4FABE" w14:textId="2F17781B" w:rsidR="00992F71" w:rsidRDefault="00992F71">
      <w:pPr>
        <w:pStyle w:val="TOC2"/>
        <w:rPr>
          <w:rFonts w:asciiTheme="minorHAnsi" w:eastAsiaTheme="minorEastAsia" w:hAnsiTheme="minorHAnsi" w:cstheme="minorBidi"/>
          <w:noProof/>
          <w:kern w:val="2"/>
          <w14:ligatures w14:val="standardContextual"/>
        </w:rPr>
      </w:pPr>
      <w:hyperlink w:anchor="_Toc144975556" w:history="1">
        <w:r w:rsidRPr="004136C0">
          <w:rPr>
            <w:rStyle w:val="Hyperlink"/>
            <w:bCs/>
            <w:noProof/>
          </w:rPr>
          <w:t>Appendix 2.  Schedule of Compliance</w:t>
        </w:r>
        <w:r>
          <w:rPr>
            <w:noProof/>
            <w:webHidden/>
          </w:rPr>
          <w:tab/>
        </w:r>
        <w:r>
          <w:rPr>
            <w:noProof/>
            <w:webHidden/>
          </w:rPr>
          <w:fldChar w:fldCharType="begin"/>
        </w:r>
        <w:r>
          <w:rPr>
            <w:noProof/>
            <w:webHidden/>
          </w:rPr>
          <w:instrText xml:space="preserve"> PAGEREF _Toc144975556 \h </w:instrText>
        </w:r>
        <w:r>
          <w:rPr>
            <w:noProof/>
            <w:webHidden/>
          </w:rPr>
        </w:r>
        <w:r>
          <w:rPr>
            <w:noProof/>
            <w:webHidden/>
          </w:rPr>
          <w:fldChar w:fldCharType="separate"/>
        </w:r>
        <w:r w:rsidR="00CB6AD5">
          <w:rPr>
            <w:noProof/>
            <w:webHidden/>
          </w:rPr>
          <w:t>23</w:t>
        </w:r>
        <w:r>
          <w:rPr>
            <w:noProof/>
            <w:webHidden/>
          </w:rPr>
          <w:fldChar w:fldCharType="end"/>
        </w:r>
      </w:hyperlink>
    </w:p>
    <w:p w14:paraId="0E443919" w14:textId="47E753FE" w:rsidR="00992F71" w:rsidRDefault="00992F71">
      <w:pPr>
        <w:pStyle w:val="TOC2"/>
        <w:rPr>
          <w:rFonts w:asciiTheme="minorHAnsi" w:eastAsiaTheme="minorEastAsia" w:hAnsiTheme="minorHAnsi" w:cstheme="minorBidi"/>
          <w:noProof/>
          <w:kern w:val="2"/>
          <w14:ligatures w14:val="standardContextual"/>
        </w:rPr>
      </w:pPr>
      <w:hyperlink w:anchor="_Toc144975557" w:history="1">
        <w:r w:rsidRPr="004136C0">
          <w:rPr>
            <w:rStyle w:val="Hyperlink"/>
            <w:noProof/>
          </w:rPr>
          <w:t>Appendix 3.  Monitoring Requirements</w:t>
        </w:r>
        <w:r>
          <w:rPr>
            <w:noProof/>
            <w:webHidden/>
          </w:rPr>
          <w:tab/>
        </w:r>
        <w:r>
          <w:rPr>
            <w:noProof/>
            <w:webHidden/>
          </w:rPr>
          <w:fldChar w:fldCharType="begin"/>
        </w:r>
        <w:r>
          <w:rPr>
            <w:noProof/>
            <w:webHidden/>
          </w:rPr>
          <w:instrText xml:space="preserve"> PAGEREF _Toc144975557 \h </w:instrText>
        </w:r>
        <w:r>
          <w:rPr>
            <w:noProof/>
            <w:webHidden/>
          </w:rPr>
        </w:r>
        <w:r>
          <w:rPr>
            <w:noProof/>
            <w:webHidden/>
          </w:rPr>
          <w:fldChar w:fldCharType="separate"/>
        </w:r>
        <w:r w:rsidR="00CB6AD5">
          <w:rPr>
            <w:noProof/>
            <w:webHidden/>
          </w:rPr>
          <w:t>23</w:t>
        </w:r>
        <w:r>
          <w:rPr>
            <w:noProof/>
            <w:webHidden/>
          </w:rPr>
          <w:fldChar w:fldCharType="end"/>
        </w:r>
      </w:hyperlink>
    </w:p>
    <w:p w14:paraId="6A4F2109" w14:textId="36474ACB" w:rsidR="00992F71" w:rsidRDefault="00992F71">
      <w:pPr>
        <w:pStyle w:val="TOC2"/>
        <w:rPr>
          <w:rFonts w:asciiTheme="minorHAnsi" w:eastAsiaTheme="minorEastAsia" w:hAnsiTheme="minorHAnsi" w:cstheme="minorBidi"/>
          <w:noProof/>
          <w:kern w:val="2"/>
          <w14:ligatures w14:val="standardContextual"/>
        </w:rPr>
      </w:pPr>
      <w:hyperlink w:anchor="_Toc144975558" w:history="1">
        <w:r w:rsidRPr="004136C0">
          <w:rPr>
            <w:rStyle w:val="Hyperlink"/>
            <w:noProof/>
          </w:rPr>
          <w:t>Appendix 4.  Recordkeeping</w:t>
        </w:r>
        <w:r>
          <w:rPr>
            <w:noProof/>
            <w:webHidden/>
          </w:rPr>
          <w:tab/>
        </w:r>
        <w:r>
          <w:rPr>
            <w:noProof/>
            <w:webHidden/>
          </w:rPr>
          <w:fldChar w:fldCharType="begin"/>
        </w:r>
        <w:r>
          <w:rPr>
            <w:noProof/>
            <w:webHidden/>
          </w:rPr>
          <w:instrText xml:space="preserve"> PAGEREF _Toc144975558 \h </w:instrText>
        </w:r>
        <w:r>
          <w:rPr>
            <w:noProof/>
            <w:webHidden/>
          </w:rPr>
        </w:r>
        <w:r>
          <w:rPr>
            <w:noProof/>
            <w:webHidden/>
          </w:rPr>
          <w:fldChar w:fldCharType="separate"/>
        </w:r>
        <w:r w:rsidR="00CB6AD5">
          <w:rPr>
            <w:noProof/>
            <w:webHidden/>
          </w:rPr>
          <w:t>23</w:t>
        </w:r>
        <w:r>
          <w:rPr>
            <w:noProof/>
            <w:webHidden/>
          </w:rPr>
          <w:fldChar w:fldCharType="end"/>
        </w:r>
      </w:hyperlink>
    </w:p>
    <w:p w14:paraId="78B355DF" w14:textId="59D74CA2" w:rsidR="00992F71" w:rsidRDefault="00992F71">
      <w:pPr>
        <w:pStyle w:val="TOC2"/>
        <w:rPr>
          <w:rFonts w:asciiTheme="minorHAnsi" w:eastAsiaTheme="minorEastAsia" w:hAnsiTheme="minorHAnsi" w:cstheme="minorBidi"/>
          <w:noProof/>
          <w:kern w:val="2"/>
          <w14:ligatures w14:val="standardContextual"/>
        </w:rPr>
      </w:pPr>
      <w:hyperlink w:anchor="_Toc144975559" w:history="1">
        <w:r w:rsidRPr="004136C0">
          <w:rPr>
            <w:rStyle w:val="Hyperlink"/>
            <w:noProof/>
          </w:rPr>
          <w:t>Appendix 5.  Testing Procedures</w:t>
        </w:r>
        <w:r>
          <w:rPr>
            <w:noProof/>
            <w:webHidden/>
          </w:rPr>
          <w:tab/>
        </w:r>
        <w:r>
          <w:rPr>
            <w:noProof/>
            <w:webHidden/>
          </w:rPr>
          <w:fldChar w:fldCharType="begin"/>
        </w:r>
        <w:r>
          <w:rPr>
            <w:noProof/>
            <w:webHidden/>
          </w:rPr>
          <w:instrText xml:space="preserve"> PAGEREF _Toc144975559 \h </w:instrText>
        </w:r>
        <w:r>
          <w:rPr>
            <w:noProof/>
            <w:webHidden/>
          </w:rPr>
        </w:r>
        <w:r>
          <w:rPr>
            <w:noProof/>
            <w:webHidden/>
          </w:rPr>
          <w:fldChar w:fldCharType="separate"/>
        </w:r>
        <w:r w:rsidR="00CB6AD5">
          <w:rPr>
            <w:noProof/>
            <w:webHidden/>
          </w:rPr>
          <w:t>23</w:t>
        </w:r>
        <w:r>
          <w:rPr>
            <w:noProof/>
            <w:webHidden/>
          </w:rPr>
          <w:fldChar w:fldCharType="end"/>
        </w:r>
      </w:hyperlink>
    </w:p>
    <w:p w14:paraId="12F232AB" w14:textId="2A822FDF" w:rsidR="00992F71" w:rsidRDefault="00992F71">
      <w:pPr>
        <w:pStyle w:val="TOC2"/>
        <w:rPr>
          <w:rFonts w:asciiTheme="minorHAnsi" w:eastAsiaTheme="minorEastAsia" w:hAnsiTheme="minorHAnsi" w:cstheme="minorBidi"/>
          <w:noProof/>
          <w:kern w:val="2"/>
          <w14:ligatures w14:val="standardContextual"/>
        </w:rPr>
      </w:pPr>
      <w:hyperlink w:anchor="_Toc144975560" w:history="1">
        <w:r w:rsidRPr="004136C0">
          <w:rPr>
            <w:rStyle w:val="Hyperlink"/>
            <w:noProof/>
          </w:rPr>
          <w:t>Appendix 6.  Permits to Install</w:t>
        </w:r>
        <w:r>
          <w:rPr>
            <w:noProof/>
            <w:webHidden/>
          </w:rPr>
          <w:tab/>
        </w:r>
        <w:r>
          <w:rPr>
            <w:noProof/>
            <w:webHidden/>
          </w:rPr>
          <w:fldChar w:fldCharType="begin"/>
        </w:r>
        <w:r>
          <w:rPr>
            <w:noProof/>
            <w:webHidden/>
          </w:rPr>
          <w:instrText xml:space="preserve"> PAGEREF _Toc144975560 \h </w:instrText>
        </w:r>
        <w:r>
          <w:rPr>
            <w:noProof/>
            <w:webHidden/>
          </w:rPr>
        </w:r>
        <w:r>
          <w:rPr>
            <w:noProof/>
            <w:webHidden/>
          </w:rPr>
          <w:fldChar w:fldCharType="separate"/>
        </w:r>
        <w:r w:rsidR="00CB6AD5">
          <w:rPr>
            <w:noProof/>
            <w:webHidden/>
          </w:rPr>
          <w:t>23</w:t>
        </w:r>
        <w:r>
          <w:rPr>
            <w:noProof/>
            <w:webHidden/>
          </w:rPr>
          <w:fldChar w:fldCharType="end"/>
        </w:r>
      </w:hyperlink>
    </w:p>
    <w:p w14:paraId="708E77E6" w14:textId="66406067" w:rsidR="00992F71" w:rsidRDefault="00992F71">
      <w:pPr>
        <w:pStyle w:val="TOC2"/>
        <w:rPr>
          <w:rFonts w:asciiTheme="minorHAnsi" w:eastAsiaTheme="minorEastAsia" w:hAnsiTheme="minorHAnsi" w:cstheme="minorBidi"/>
          <w:noProof/>
          <w:kern w:val="2"/>
          <w14:ligatures w14:val="standardContextual"/>
        </w:rPr>
      </w:pPr>
      <w:hyperlink w:anchor="_Toc144975561" w:history="1">
        <w:r w:rsidRPr="004136C0">
          <w:rPr>
            <w:rStyle w:val="Hyperlink"/>
            <w:noProof/>
          </w:rPr>
          <w:t>Appendix 7.  Emission Calculations</w:t>
        </w:r>
        <w:r>
          <w:rPr>
            <w:noProof/>
            <w:webHidden/>
          </w:rPr>
          <w:tab/>
        </w:r>
        <w:r>
          <w:rPr>
            <w:noProof/>
            <w:webHidden/>
          </w:rPr>
          <w:fldChar w:fldCharType="begin"/>
        </w:r>
        <w:r>
          <w:rPr>
            <w:noProof/>
            <w:webHidden/>
          </w:rPr>
          <w:instrText xml:space="preserve"> PAGEREF _Toc144975561 \h </w:instrText>
        </w:r>
        <w:r>
          <w:rPr>
            <w:noProof/>
            <w:webHidden/>
          </w:rPr>
        </w:r>
        <w:r>
          <w:rPr>
            <w:noProof/>
            <w:webHidden/>
          </w:rPr>
          <w:fldChar w:fldCharType="separate"/>
        </w:r>
        <w:r w:rsidR="00CB6AD5">
          <w:rPr>
            <w:noProof/>
            <w:webHidden/>
          </w:rPr>
          <w:t>23</w:t>
        </w:r>
        <w:r>
          <w:rPr>
            <w:noProof/>
            <w:webHidden/>
          </w:rPr>
          <w:fldChar w:fldCharType="end"/>
        </w:r>
      </w:hyperlink>
    </w:p>
    <w:p w14:paraId="249AB216" w14:textId="1711957A" w:rsidR="00992F71" w:rsidRDefault="00992F71">
      <w:pPr>
        <w:pStyle w:val="TOC2"/>
        <w:rPr>
          <w:rFonts w:asciiTheme="minorHAnsi" w:eastAsiaTheme="minorEastAsia" w:hAnsiTheme="minorHAnsi" w:cstheme="minorBidi"/>
          <w:noProof/>
          <w:kern w:val="2"/>
          <w14:ligatures w14:val="standardContextual"/>
        </w:rPr>
      </w:pPr>
      <w:hyperlink w:anchor="_Toc144975562" w:history="1">
        <w:r w:rsidRPr="004136C0">
          <w:rPr>
            <w:rStyle w:val="Hyperlink"/>
            <w:noProof/>
          </w:rPr>
          <w:t>Appendix 8.  Reporting</w:t>
        </w:r>
        <w:r>
          <w:rPr>
            <w:noProof/>
            <w:webHidden/>
          </w:rPr>
          <w:tab/>
        </w:r>
        <w:r>
          <w:rPr>
            <w:noProof/>
            <w:webHidden/>
          </w:rPr>
          <w:fldChar w:fldCharType="begin"/>
        </w:r>
        <w:r>
          <w:rPr>
            <w:noProof/>
            <w:webHidden/>
          </w:rPr>
          <w:instrText xml:space="preserve"> PAGEREF _Toc144975562 \h </w:instrText>
        </w:r>
        <w:r>
          <w:rPr>
            <w:noProof/>
            <w:webHidden/>
          </w:rPr>
        </w:r>
        <w:r>
          <w:rPr>
            <w:noProof/>
            <w:webHidden/>
          </w:rPr>
          <w:fldChar w:fldCharType="separate"/>
        </w:r>
        <w:r w:rsidR="00CB6AD5">
          <w:rPr>
            <w:noProof/>
            <w:webHidden/>
          </w:rPr>
          <w:t>23</w:t>
        </w:r>
        <w:r>
          <w:rPr>
            <w:noProof/>
            <w:webHidden/>
          </w:rPr>
          <w:fldChar w:fldCharType="end"/>
        </w:r>
      </w:hyperlink>
    </w:p>
    <w:p w14:paraId="48D8FEE3" w14:textId="5DAEAF76" w:rsidR="00AB2375" w:rsidRPr="006A1190" w:rsidRDefault="0053776A" w:rsidP="002F4C64">
      <w:pPr>
        <w:rPr>
          <w:szCs w:val="22"/>
        </w:rPr>
      </w:pPr>
      <w:r>
        <w:rPr>
          <w:b/>
          <w:szCs w:val="22"/>
        </w:rPr>
        <w:fldChar w:fldCharType="end"/>
      </w:r>
    </w:p>
    <w:p w14:paraId="47B723EE" w14:textId="7EDC4D01" w:rsidR="00FA25C4" w:rsidRDefault="00C2618F" w:rsidP="00445C28">
      <w:r>
        <w:br w:type="page"/>
      </w:r>
      <w:bookmarkStart w:id="12" w:name="_Toc1453501"/>
    </w:p>
    <w:p w14:paraId="57EA36A7" w14:textId="77777777" w:rsidR="00C2618F" w:rsidRPr="00961169" w:rsidRDefault="00C2618F" w:rsidP="00CE44D8">
      <w:pPr>
        <w:pStyle w:val="Heading1"/>
      </w:pPr>
      <w:bookmarkStart w:id="13" w:name="_Toc144975528"/>
      <w:r w:rsidRPr="00961169">
        <w:lastRenderedPageBreak/>
        <w:t>A</w:t>
      </w:r>
      <w:r>
        <w:t>UTHORITY AND ENFORCEABILITY</w:t>
      </w:r>
      <w:bookmarkEnd w:id="12"/>
      <w:bookmarkEnd w:id="13"/>
    </w:p>
    <w:p w14:paraId="4F3F92A9" w14:textId="77777777" w:rsidR="00FA25C4" w:rsidRDefault="00FA25C4" w:rsidP="00C2618F">
      <w:pPr>
        <w:jc w:val="both"/>
        <w:rPr>
          <w:szCs w:val="22"/>
        </w:rPr>
      </w:pPr>
    </w:p>
    <w:p w14:paraId="54EA501C" w14:textId="77777777" w:rsidR="007718C6" w:rsidRDefault="007718C6" w:rsidP="00C2618F">
      <w:pPr>
        <w:jc w:val="both"/>
        <w:rPr>
          <w:szCs w:val="22"/>
        </w:rPr>
      </w:pPr>
    </w:p>
    <w:p w14:paraId="3C101F88" w14:textId="77777777" w:rsidR="00C2618F" w:rsidRPr="006A1190" w:rsidRDefault="00C2618F" w:rsidP="00C2618F">
      <w:pPr>
        <w:jc w:val="both"/>
        <w:rPr>
          <w:szCs w:val="22"/>
        </w:rPr>
      </w:pPr>
      <w:proofErr w:type="gramStart"/>
      <w:r w:rsidRPr="006A1190">
        <w:rPr>
          <w:szCs w:val="22"/>
        </w:rPr>
        <w:t>For the purpose of</w:t>
      </w:r>
      <w:proofErr w:type="gramEnd"/>
      <w:r w:rsidRPr="006A1190">
        <w:rPr>
          <w:szCs w:val="22"/>
        </w:rPr>
        <w:t xml:space="preserve">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1968AAF" w14:textId="77777777" w:rsidR="00C2618F" w:rsidRPr="006A1190" w:rsidRDefault="00C2618F" w:rsidP="00C2618F">
      <w:pPr>
        <w:jc w:val="both"/>
        <w:rPr>
          <w:szCs w:val="22"/>
        </w:rPr>
      </w:pPr>
    </w:p>
    <w:p w14:paraId="1753331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6DDBD930" w14:textId="77777777" w:rsidR="00C2618F" w:rsidRDefault="00C2618F" w:rsidP="00C2618F">
      <w:pPr>
        <w:jc w:val="both"/>
        <w:rPr>
          <w:szCs w:val="22"/>
        </w:rPr>
      </w:pPr>
    </w:p>
    <w:p w14:paraId="2627EC7E"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4A86088" w14:textId="77777777" w:rsidR="00C2618F" w:rsidRDefault="00C2618F" w:rsidP="00C2618F">
      <w:pPr>
        <w:jc w:val="both"/>
        <w:rPr>
          <w:szCs w:val="22"/>
        </w:rPr>
      </w:pPr>
    </w:p>
    <w:p w14:paraId="2A8C3B8A"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0D4F9D1" w14:textId="77777777" w:rsidR="00C2618F" w:rsidRDefault="00C2618F" w:rsidP="00C2618F">
      <w:pPr>
        <w:jc w:val="both"/>
        <w:rPr>
          <w:rFonts w:cs="Arial"/>
          <w:szCs w:val="22"/>
        </w:rPr>
      </w:pPr>
    </w:p>
    <w:p w14:paraId="6580BB3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69B033A" w14:textId="77777777" w:rsidR="00C2618F" w:rsidRPr="006A1190" w:rsidRDefault="00C2618F" w:rsidP="00C2618F">
      <w:pPr>
        <w:jc w:val="both"/>
        <w:rPr>
          <w:rFonts w:cs="Arial"/>
          <w:szCs w:val="22"/>
        </w:rPr>
      </w:pPr>
    </w:p>
    <w:p w14:paraId="53D77E2B" w14:textId="77777777" w:rsidR="00C2618F" w:rsidRPr="006A1190" w:rsidRDefault="00C2618F" w:rsidP="00C2618F">
      <w:pPr>
        <w:rPr>
          <w:szCs w:val="22"/>
        </w:rPr>
      </w:pPr>
    </w:p>
    <w:p w14:paraId="0D101702" w14:textId="77777777" w:rsidR="002B2132" w:rsidRDefault="002B2132" w:rsidP="00C2618F">
      <w:pPr>
        <w:rPr>
          <w:szCs w:val="22"/>
        </w:rPr>
      </w:pPr>
    </w:p>
    <w:p w14:paraId="3D4F63F8" w14:textId="77777777" w:rsidR="0081525C" w:rsidRDefault="002B2132" w:rsidP="0081525C">
      <w:bookmarkStart w:id="14" w:name="_Toc1453503"/>
      <w:r>
        <w:br w:type="page"/>
      </w:r>
    </w:p>
    <w:p w14:paraId="29BAFC6F" w14:textId="77777777" w:rsidR="005420E5" w:rsidRDefault="005E5399" w:rsidP="00CE44D8">
      <w:pPr>
        <w:pStyle w:val="Heading1"/>
      </w:pPr>
      <w:bookmarkStart w:id="15" w:name="_Toc144975529"/>
      <w:r>
        <w:lastRenderedPageBreak/>
        <w:t xml:space="preserve">A.  GENERAL </w:t>
      </w:r>
      <w:bookmarkEnd w:id="14"/>
      <w:r w:rsidR="00E9713D">
        <w:t>CONDITIONS</w:t>
      </w:r>
      <w:bookmarkEnd w:id="15"/>
    </w:p>
    <w:p w14:paraId="0572F1EA" w14:textId="77777777" w:rsidR="00E9713D" w:rsidRPr="00E9713D" w:rsidRDefault="00E9713D" w:rsidP="00E9713D"/>
    <w:p w14:paraId="25B74B57"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44975530"/>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3D21E54" w14:textId="77777777" w:rsidR="00D160DB" w:rsidRPr="00DF6609" w:rsidRDefault="00D160DB" w:rsidP="00D160DB">
      <w:pPr>
        <w:jc w:val="both"/>
        <w:rPr>
          <w:rFonts w:cs="Arial"/>
          <w:sz w:val="20"/>
        </w:rPr>
      </w:pPr>
    </w:p>
    <w:p w14:paraId="2EE22833"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52D0265" w14:textId="77777777" w:rsidR="00A018D7" w:rsidRPr="00F21983" w:rsidRDefault="00A018D7" w:rsidP="00854153">
      <w:pPr>
        <w:jc w:val="both"/>
        <w:rPr>
          <w:rFonts w:cs="Arial"/>
          <w:sz w:val="20"/>
        </w:rPr>
      </w:pPr>
    </w:p>
    <w:p w14:paraId="1AC1BCA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570067A" w14:textId="77777777" w:rsidR="00F6033B" w:rsidRDefault="00F6033B" w:rsidP="0012743F">
      <w:pPr>
        <w:pStyle w:val="ListParagraph"/>
        <w:ind w:left="0"/>
        <w:rPr>
          <w:rFonts w:cs="Arial"/>
          <w:sz w:val="20"/>
        </w:rPr>
      </w:pPr>
    </w:p>
    <w:p w14:paraId="05B530B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319BCE3"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44975531"/>
      <w:r w:rsidRPr="0075518C">
        <w:rPr>
          <w:sz w:val="22"/>
          <w:szCs w:val="22"/>
        </w:rPr>
        <w:t xml:space="preserve">General </w:t>
      </w:r>
      <w:bookmarkEnd w:id="36"/>
      <w:bookmarkEnd w:id="37"/>
      <w:r w:rsidR="00E9713D" w:rsidRPr="0075518C">
        <w:rPr>
          <w:sz w:val="22"/>
          <w:szCs w:val="22"/>
        </w:rPr>
        <w:t>Provisions</w:t>
      </w:r>
      <w:bookmarkEnd w:id="38"/>
    </w:p>
    <w:p w14:paraId="5D7007FC" w14:textId="77777777" w:rsidR="00AB10F1" w:rsidRPr="00DF6609" w:rsidRDefault="00AB10F1" w:rsidP="00AB10F1">
      <w:pPr>
        <w:jc w:val="both"/>
        <w:rPr>
          <w:rFonts w:cs="Arial"/>
          <w:sz w:val="20"/>
        </w:rPr>
      </w:pPr>
    </w:p>
    <w:p w14:paraId="2DEF3F3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E59E831" w14:textId="77777777" w:rsidR="00AB10F1" w:rsidRPr="00F21983" w:rsidRDefault="00AB10F1" w:rsidP="00AB10F1">
      <w:pPr>
        <w:jc w:val="both"/>
        <w:rPr>
          <w:rFonts w:cs="Arial"/>
          <w:sz w:val="20"/>
        </w:rPr>
      </w:pPr>
    </w:p>
    <w:p w14:paraId="6A2D8241"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w:t>
      </w:r>
      <w:proofErr w:type="gramStart"/>
      <w:r w:rsidRPr="00F21983">
        <w:rPr>
          <w:rFonts w:cs="Arial"/>
          <w:sz w:val="20"/>
        </w:rPr>
        <w:t>in order to</w:t>
      </w:r>
      <w:proofErr w:type="gramEnd"/>
      <w:r w:rsidRPr="00F21983">
        <w:rPr>
          <w:rFonts w:cs="Arial"/>
          <w:sz w:val="20"/>
        </w:rPr>
        <w:t xml:space="preserve"> maintain compliance with the conditions of this ROP.  </w:t>
      </w:r>
      <w:r w:rsidRPr="00F21983">
        <w:rPr>
          <w:rFonts w:cs="Arial"/>
          <w:b/>
          <w:sz w:val="20"/>
        </w:rPr>
        <w:t>(R 336.1213(1)(b))</w:t>
      </w:r>
    </w:p>
    <w:p w14:paraId="6EEAEB60" w14:textId="77777777" w:rsidR="00AB10F1" w:rsidRPr="00F21983" w:rsidRDefault="00AB10F1" w:rsidP="00AB10F1">
      <w:pPr>
        <w:jc w:val="both"/>
        <w:rPr>
          <w:rFonts w:cs="Arial"/>
          <w:sz w:val="20"/>
        </w:rPr>
      </w:pPr>
    </w:p>
    <w:p w14:paraId="4554B411"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D8CC31F" w14:textId="77777777" w:rsidR="008D6E4D" w:rsidRPr="00F21983" w:rsidRDefault="008D6E4D" w:rsidP="00AB10F1">
      <w:pPr>
        <w:jc w:val="both"/>
        <w:rPr>
          <w:rFonts w:cs="Arial"/>
          <w:sz w:val="20"/>
        </w:rPr>
      </w:pPr>
    </w:p>
    <w:p w14:paraId="7C26590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6321012" w14:textId="77777777"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299F7B1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64251E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194C493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1EA144A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BD2AE2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C70DE7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1129D0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21FA2D5" w14:textId="77777777" w:rsidR="008D6E4D" w:rsidRPr="00F21983" w:rsidRDefault="008D6E4D" w:rsidP="00AB10F1">
      <w:pPr>
        <w:jc w:val="both"/>
        <w:rPr>
          <w:rFonts w:cs="Arial"/>
          <w:sz w:val="20"/>
        </w:rPr>
      </w:pPr>
    </w:p>
    <w:p w14:paraId="72B6BE89"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7B882F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C84CE24" w14:textId="77777777" w:rsidR="00DA6C16" w:rsidRPr="00F21983" w:rsidRDefault="00DA6C16" w:rsidP="00DA6C16">
      <w:pPr>
        <w:jc w:val="both"/>
        <w:rPr>
          <w:rFonts w:cs="Arial"/>
          <w:sz w:val="20"/>
        </w:rPr>
      </w:pPr>
    </w:p>
    <w:p w14:paraId="7DE50C72"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71B7BA8" w14:textId="77777777" w:rsidR="008D6E4D" w:rsidRPr="00F21983" w:rsidRDefault="008D6E4D" w:rsidP="00AB10F1">
      <w:pPr>
        <w:jc w:val="both"/>
        <w:rPr>
          <w:rFonts w:cs="Arial"/>
          <w:sz w:val="20"/>
        </w:rPr>
      </w:pPr>
    </w:p>
    <w:p w14:paraId="5463BAD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102B527" w14:textId="77777777" w:rsidR="00DC22AE" w:rsidRPr="00F21983" w:rsidRDefault="00DC22AE" w:rsidP="00AB10F1">
      <w:pPr>
        <w:jc w:val="both"/>
        <w:rPr>
          <w:rFonts w:cs="Arial"/>
          <w:sz w:val="20"/>
        </w:rPr>
      </w:pPr>
    </w:p>
    <w:p w14:paraId="2FEC48C0"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44975532"/>
      <w:r w:rsidRPr="0075518C">
        <w:rPr>
          <w:sz w:val="22"/>
          <w:szCs w:val="22"/>
        </w:rPr>
        <w:t>Equipment &amp; Design</w:t>
      </w:r>
      <w:bookmarkEnd w:id="39"/>
    </w:p>
    <w:p w14:paraId="16AFAE57" w14:textId="77777777" w:rsidR="00A675AC" w:rsidRPr="00DF6609" w:rsidRDefault="00A675AC" w:rsidP="00AB10F1">
      <w:pPr>
        <w:jc w:val="both"/>
        <w:rPr>
          <w:rFonts w:cs="Arial"/>
          <w:sz w:val="20"/>
        </w:rPr>
      </w:pPr>
    </w:p>
    <w:p w14:paraId="6CC0091C"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1E2A5848" w14:textId="77777777" w:rsidR="00DC22AE" w:rsidRPr="00F21983" w:rsidRDefault="00DC22AE" w:rsidP="00AB10F1">
      <w:pPr>
        <w:jc w:val="both"/>
        <w:rPr>
          <w:rFonts w:cs="Arial"/>
          <w:sz w:val="20"/>
        </w:rPr>
      </w:pPr>
    </w:p>
    <w:p w14:paraId="5989853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BC87EA1" w14:textId="77777777" w:rsidR="00DC22AE" w:rsidRPr="00F21983" w:rsidRDefault="00DC22AE" w:rsidP="00AB10F1">
      <w:pPr>
        <w:jc w:val="both"/>
        <w:rPr>
          <w:rFonts w:cs="Arial"/>
          <w:sz w:val="20"/>
        </w:rPr>
      </w:pPr>
    </w:p>
    <w:p w14:paraId="25AE8C54"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44975533"/>
      <w:r w:rsidRPr="0075518C">
        <w:rPr>
          <w:sz w:val="22"/>
          <w:szCs w:val="22"/>
        </w:rPr>
        <w:t>Emission Limits</w:t>
      </w:r>
      <w:bookmarkEnd w:id="40"/>
    </w:p>
    <w:p w14:paraId="344A41F1" w14:textId="77777777" w:rsidR="002E3875" w:rsidRPr="00F21983" w:rsidRDefault="002E3875" w:rsidP="00AB10F1">
      <w:pPr>
        <w:jc w:val="both"/>
        <w:rPr>
          <w:rFonts w:cs="Arial"/>
          <w:sz w:val="20"/>
        </w:rPr>
      </w:pPr>
    </w:p>
    <w:p w14:paraId="1FD082B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proofErr w:type="gramStart"/>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w:t>
      </w:r>
      <w:proofErr w:type="gramEnd"/>
      <w:r w:rsidR="00FB53C0" w:rsidRPr="00F21983">
        <w:rPr>
          <w:rFonts w:cs="Arial"/>
          <w:b/>
          <w:sz w:val="20"/>
        </w:rPr>
        <w:t>R 336.1301(1))</w:t>
      </w:r>
    </w:p>
    <w:p w14:paraId="1D333086"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FD9453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D4051B3" w14:textId="77777777" w:rsidR="007E32BB" w:rsidRDefault="007E32BB" w:rsidP="0012743F">
      <w:pPr>
        <w:jc w:val="both"/>
        <w:rPr>
          <w:rFonts w:cs="Arial"/>
          <w:sz w:val="20"/>
        </w:rPr>
      </w:pPr>
    </w:p>
    <w:p w14:paraId="078B2542"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02117AB" w14:textId="77777777" w:rsidR="00FB53C0" w:rsidRPr="00F21983" w:rsidRDefault="00FB53C0" w:rsidP="00AB10F1">
      <w:pPr>
        <w:jc w:val="both"/>
        <w:rPr>
          <w:rFonts w:cs="Arial"/>
          <w:sz w:val="20"/>
        </w:rPr>
      </w:pPr>
    </w:p>
    <w:p w14:paraId="1095A190"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763CBC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2A8CAD6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71E4D886" w14:textId="77777777" w:rsidR="00105176" w:rsidRDefault="00105176" w:rsidP="0012743F">
      <w:pPr>
        <w:jc w:val="both"/>
        <w:rPr>
          <w:rFonts w:cs="Arial"/>
          <w:sz w:val="20"/>
        </w:rPr>
      </w:pPr>
    </w:p>
    <w:p w14:paraId="73538EE7"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44975534"/>
      <w:r w:rsidRPr="0075518C">
        <w:rPr>
          <w:sz w:val="22"/>
          <w:szCs w:val="22"/>
        </w:rPr>
        <w:t>Testing/Sampling</w:t>
      </w:r>
      <w:bookmarkEnd w:id="41"/>
    </w:p>
    <w:p w14:paraId="679E286E" w14:textId="77777777" w:rsidR="00FB53C0" w:rsidRPr="00F21983" w:rsidRDefault="00FB53C0" w:rsidP="00AB10F1">
      <w:pPr>
        <w:jc w:val="both"/>
        <w:rPr>
          <w:rFonts w:cs="Arial"/>
          <w:sz w:val="20"/>
        </w:rPr>
      </w:pPr>
    </w:p>
    <w:p w14:paraId="3981EF2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336.2001)</w:t>
      </w:r>
    </w:p>
    <w:p w14:paraId="48C1B524" w14:textId="77777777" w:rsidR="00ED74CC" w:rsidRPr="00F21983" w:rsidRDefault="00ED74CC" w:rsidP="00AB10F1">
      <w:pPr>
        <w:jc w:val="both"/>
        <w:rPr>
          <w:rFonts w:cs="Arial"/>
          <w:sz w:val="20"/>
        </w:rPr>
      </w:pPr>
    </w:p>
    <w:p w14:paraId="4A4F027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41E67A5" w14:textId="77777777" w:rsidR="00ED74CC" w:rsidRPr="00F21983" w:rsidRDefault="00ED74CC" w:rsidP="00BA5CC0">
      <w:pPr>
        <w:jc w:val="both"/>
        <w:rPr>
          <w:rFonts w:cs="Arial"/>
          <w:sz w:val="20"/>
        </w:rPr>
      </w:pPr>
    </w:p>
    <w:p w14:paraId="2D7B0BAB"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647B7A15" w14:textId="77777777" w:rsidR="00D41714" w:rsidRDefault="00774B98" w:rsidP="00ED74CC">
      <w:pPr>
        <w:jc w:val="both"/>
        <w:rPr>
          <w:rFonts w:cs="Arial"/>
          <w:sz w:val="20"/>
        </w:rPr>
      </w:pPr>
      <w:r>
        <w:rPr>
          <w:rFonts w:cs="Arial"/>
          <w:sz w:val="20"/>
        </w:rPr>
        <w:br w:type="page"/>
      </w:r>
    </w:p>
    <w:p w14:paraId="70076519"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44975535"/>
      <w:r w:rsidRPr="0075518C">
        <w:rPr>
          <w:sz w:val="22"/>
          <w:szCs w:val="22"/>
        </w:rPr>
        <w:lastRenderedPageBreak/>
        <w:t>Monitoring/Recordkeeping</w:t>
      </w:r>
      <w:bookmarkEnd w:id="42"/>
    </w:p>
    <w:p w14:paraId="66BE5861" w14:textId="77777777" w:rsidR="00D41714" w:rsidRPr="00DF6609" w:rsidRDefault="00D41714" w:rsidP="00D41714">
      <w:pPr>
        <w:numPr>
          <w:ilvl w:val="12"/>
          <w:numId w:val="0"/>
        </w:numPr>
        <w:ind w:left="432" w:hanging="432"/>
        <w:jc w:val="both"/>
        <w:rPr>
          <w:rFonts w:cs="Arial"/>
          <w:sz w:val="20"/>
        </w:rPr>
      </w:pPr>
    </w:p>
    <w:p w14:paraId="2F517B7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3F9A811"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BB18457"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642EFA9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950256E"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2B8DE1B"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592D701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F316092" w14:textId="77777777" w:rsidR="00B8547B" w:rsidRPr="00DF6609" w:rsidRDefault="00B8547B" w:rsidP="00D41714">
      <w:pPr>
        <w:numPr>
          <w:ilvl w:val="12"/>
          <w:numId w:val="0"/>
        </w:numPr>
        <w:ind w:left="432" w:hanging="432"/>
        <w:jc w:val="both"/>
        <w:rPr>
          <w:rFonts w:cs="Arial"/>
          <w:sz w:val="20"/>
        </w:rPr>
      </w:pPr>
    </w:p>
    <w:p w14:paraId="64528872"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D495B39" w14:textId="77777777" w:rsidR="006D2EFC" w:rsidRPr="00F21983" w:rsidRDefault="006D2EFC" w:rsidP="00D41714">
      <w:pPr>
        <w:numPr>
          <w:ilvl w:val="12"/>
          <w:numId w:val="0"/>
        </w:numPr>
        <w:ind w:left="432" w:hanging="432"/>
        <w:jc w:val="both"/>
        <w:rPr>
          <w:rFonts w:cs="Arial"/>
          <w:sz w:val="20"/>
        </w:rPr>
      </w:pPr>
    </w:p>
    <w:p w14:paraId="123D836F"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44975536"/>
      <w:r w:rsidRPr="0075518C">
        <w:rPr>
          <w:sz w:val="22"/>
          <w:szCs w:val="22"/>
        </w:rPr>
        <w:t>Certification</w:t>
      </w:r>
      <w:r w:rsidR="00A92A65" w:rsidRPr="0075518C">
        <w:rPr>
          <w:sz w:val="22"/>
          <w:szCs w:val="22"/>
        </w:rPr>
        <w:t xml:space="preserve"> &amp; Reporting</w:t>
      </w:r>
      <w:bookmarkEnd w:id="43"/>
    </w:p>
    <w:p w14:paraId="5CE7F81D" w14:textId="77777777" w:rsidR="006D2EFC" w:rsidRPr="00F21983" w:rsidRDefault="006D2EFC" w:rsidP="00D41714">
      <w:pPr>
        <w:numPr>
          <w:ilvl w:val="12"/>
          <w:numId w:val="0"/>
        </w:numPr>
        <w:ind w:left="432" w:hanging="432"/>
        <w:jc w:val="both"/>
        <w:rPr>
          <w:rFonts w:cs="Arial"/>
          <w:sz w:val="20"/>
        </w:rPr>
      </w:pPr>
    </w:p>
    <w:p w14:paraId="4A26529E"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B3C4852" w14:textId="77777777" w:rsidR="00C36162" w:rsidRPr="00F21983" w:rsidRDefault="00C36162" w:rsidP="00D41714">
      <w:pPr>
        <w:numPr>
          <w:ilvl w:val="12"/>
          <w:numId w:val="0"/>
        </w:numPr>
        <w:ind w:left="432" w:hanging="432"/>
        <w:jc w:val="both"/>
        <w:rPr>
          <w:rFonts w:cs="Arial"/>
          <w:sz w:val="20"/>
        </w:rPr>
      </w:pPr>
    </w:p>
    <w:p w14:paraId="12AF523A"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6AF225C7" w14:textId="77777777" w:rsidR="00C36162" w:rsidRPr="00F21983" w:rsidRDefault="00C36162" w:rsidP="00C36162">
      <w:pPr>
        <w:numPr>
          <w:ilvl w:val="12"/>
          <w:numId w:val="0"/>
        </w:numPr>
        <w:ind w:left="432" w:hanging="432"/>
        <w:jc w:val="both"/>
        <w:rPr>
          <w:rFonts w:cs="Arial"/>
          <w:sz w:val="20"/>
        </w:rPr>
      </w:pPr>
    </w:p>
    <w:p w14:paraId="66A031A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A9E0FAA" w14:textId="77777777" w:rsidR="00C36162" w:rsidRPr="00F21983" w:rsidRDefault="00C36162" w:rsidP="00D41714">
      <w:pPr>
        <w:numPr>
          <w:ilvl w:val="12"/>
          <w:numId w:val="0"/>
        </w:numPr>
        <w:ind w:left="432" w:hanging="432"/>
        <w:jc w:val="both"/>
        <w:rPr>
          <w:rFonts w:cs="Arial"/>
          <w:sz w:val="20"/>
        </w:rPr>
      </w:pPr>
    </w:p>
    <w:p w14:paraId="0CCBBC7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F0A9EB6"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57798C3"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682C595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86D2D8A"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F78B80F"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353A08B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E6E2D14"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xml:space="preserve"> 213(3)(c)(ii) that will be certified </w:t>
      </w:r>
      <w:proofErr w:type="gramStart"/>
      <w:r w:rsidRPr="00F21983">
        <w:rPr>
          <w:rFonts w:cs="Arial"/>
          <w:sz w:val="20"/>
        </w:rPr>
        <w:t>on a monthly basis</w:t>
      </w:r>
      <w:proofErr w:type="gramEnd"/>
      <w:r w:rsidRPr="00F21983">
        <w:rPr>
          <w:rFonts w:cs="Arial"/>
          <w:sz w:val="20"/>
        </w:rPr>
        <w:t xml:space="preserve"> pursuant to this paragraph shall include a statement that certification of the report will be provided within 30 days following the end of the calendar month.</w:t>
      </w:r>
    </w:p>
    <w:p w14:paraId="33C419C1" w14:textId="77777777" w:rsidR="00C36162" w:rsidRPr="00F21983" w:rsidRDefault="00C36162" w:rsidP="00D41714">
      <w:pPr>
        <w:numPr>
          <w:ilvl w:val="12"/>
          <w:numId w:val="0"/>
        </w:numPr>
        <w:ind w:left="432" w:hanging="432"/>
        <w:jc w:val="both"/>
        <w:rPr>
          <w:rFonts w:cs="Arial"/>
          <w:sz w:val="20"/>
        </w:rPr>
      </w:pPr>
    </w:p>
    <w:p w14:paraId="051CD18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D9E649C" w14:textId="77777777" w:rsidR="00B4545F" w:rsidRPr="00F21983" w:rsidRDefault="00B4545F" w:rsidP="00BA5CC0">
      <w:pPr>
        <w:numPr>
          <w:ilvl w:val="12"/>
          <w:numId w:val="0"/>
        </w:numPr>
        <w:jc w:val="both"/>
        <w:rPr>
          <w:rFonts w:cs="Arial"/>
          <w:sz w:val="20"/>
        </w:rPr>
      </w:pPr>
    </w:p>
    <w:p w14:paraId="00867C3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258A8D1" w14:textId="77777777" w:rsidR="00A92A65" w:rsidRPr="00F21983" w:rsidRDefault="00A92A65" w:rsidP="00BA5CC0">
      <w:pPr>
        <w:numPr>
          <w:ilvl w:val="12"/>
          <w:numId w:val="0"/>
        </w:numPr>
        <w:jc w:val="both"/>
        <w:rPr>
          <w:rFonts w:cs="Arial"/>
          <w:sz w:val="20"/>
        </w:rPr>
      </w:pPr>
    </w:p>
    <w:p w14:paraId="5E513B68" w14:textId="77777777" w:rsidR="006D2EFC" w:rsidRPr="00F21983" w:rsidRDefault="001F3E8E"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F21983">
        <w:rPr>
          <w:rFonts w:cs="Arial"/>
          <w:spacing w:val="-3"/>
          <w:sz w:val="20"/>
        </w:rPr>
        <w:t>in excess of</w:t>
      </w:r>
      <w:proofErr w:type="gramEnd"/>
      <w:r w:rsidRPr="00F21983">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6D60F625" w14:textId="77777777" w:rsidR="001F3E8E" w:rsidRPr="00F21983" w:rsidRDefault="001F3E8E" w:rsidP="00D41714">
      <w:pPr>
        <w:numPr>
          <w:ilvl w:val="12"/>
          <w:numId w:val="0"/>
        </w:numPr>
        <w:ind w:left="432" w:hanging="432"/>
        <w:jc w:val="both"/>
        <w:rPr>
          <w:rFonts w:cs="Arial"/>
          <w:sz w:val="20"/>
        </w:rPr>
      </w:pPr>
    </w:p>
    <w:p w14:paraId="3BCFE2D3"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44975537"/>
      <w:r w:rsidRPr="0075518C">
        <w:rPr>
          <w:sz w:val="22"/>
          <w:szCs w:val="22"/>
        </w:rPr>
        <w:t>Permit Shield</w:t>
      </w:r>
      <w:bookmarkEnd w:id="44"/>
    </w:p>
    <w:p w14:paraId="313D9C62" w14:textId="77777777" w:rsidR="001F3E8E" w:rsidRPr="00DF6609" w:rsidRDefault="001F3E8E" w:rsidP="00D41714">
      <w:pPr>
        <w:numPr>
          <w:ilvl w:val="12"/>
          <w:numId w:val="0"/>
        </w:numPr>
        <w:ind w:left="432" w:hanging="432"/>
        <w:jc w:val="both"/>
        <w:rPr>
          <w:rFonts w:cs="Arial"/>
          <w:sz w:val="20"/>
        </w:rPr>
      </w:pPr>
    </w:p>
    <w:p w14:paraId="23A52C6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12A4316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006E2D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338A645" w14:textId="77777777" w:rsidR="0006736C" w:rsidRPr="00F21983" w:rsidRDefault="0006736C" w:rsidP="0006736C">
      <w:pPr>
        <w:numPr>
          <w:ilvl w:val="12"/>
          <w:numId w:val="0"/>
        </w:numPr>
        <w:ind w:left="432" w:hanging="432"/>
        <w:jc w:val="both"/>
        <w:rPr>
          <w:rFonts w:cs="Arial"/>
          <w:sz w:val="20"/>
        </w:rPr>
      </w:pPr>
    </w:p>
    <w:p w14:paraId="0F4F9B4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C05CAEF" w14:textId="77777777" w:rsidR="0006736C" w:rsidRPr="00F21983" w:rsidRDefault="0006736C" w:rsidP="0006736C">
      <w:pPr>
        <w:numPr>
          <w:ilvl w:val="12"/>
          <w:numId w:val="0"/>
        </w:numPr>
        <w:ind w:left="432" w:hanging="432"/>
        <w:jc w:val="both"/>
        <w:rPr>
          <w:rFonts w:cs="Arial"/>
          <w:sz w:val="20"/>
        </w:rPr>
      </w:pPr>
    </w:p>
    <w:p w14:paraId="05473D9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912B2FC"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7D691AF3"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443BDF54"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7F36784" w14:textId="77777777" w:rsidR="0006736C" w:rsidRPr="004D007B" w:rsidRDefault="0006736C" w:rsidP="00EA708C">
      <w:pPr>
        <w:pStyle w:val="ListParagraph"/>
        <w:numPr>
          <w:ilvl w:val="0"/>
          <w:numId w:val="34"/>
        </w:numPr>
        <w:jc w:val="both"/>
        <w:rPr>
          <w:rFonts w:cs="Arial"/>
          <w:sz w:val="20"/>
        </w:rPr>
      </w:pPr>
      <w:r w:rsidRPr="004D007B">
        <w:rPr>
          <w:rFonts w:cs="Arial"/>
          <w:sz w:val="20"/>
        </w:rPr>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5FD7102A" w14:textId="77777777" w:rsidR="0006736C" w:rsidRPr="00F21983" w:rsidRDefault="0006736C" w:rsidP="0006736C">
      <w:pPr>
        <w:numPr>
          <w:ilvl w:val="12"/>
          <w:numId w:val="0"/>
        </w:numPr>
        <w:ind w:left="432" w:hanging="432"/>
        <w:jc w:val="both"/>
        <w:rPr>
          <w:rFonts w:cs="Arial"/>
          <w:sz w:val="20"/>
        </w:rPr>
      </w:pPr>
    </w:p>
    <w:p w14:paraId="5893F399" w14:textId="77777777" w:rsidR="0006736C" w:rsidRPr="00F21983" w:rsidRDefault="0006736C" w:rsidP="00EA708C">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EF51457" w14:textId="77777777" w:rsidR="0006736C" w:rsidRPr="00F21983" w:rsidRDefault="00C8324B" w:rsidP="00EA708C">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B1A2CB0" w14:textId="77777777" w:rsidR="0006736C" w:rsidRPr="00F21983" w:rsidRDefault="000E2596" w:rsidP="00EA708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6314909" w14:textId="77777777" w:rsidR="0006736C" w:rsidRPr="00F21983" w:rsidRDefault="0006736C" w:rsidP="00EA708C">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7BCBA3BA" w14:textId="77777777" w:rsidR="0006736C" w:rsidRPr="00F21983" w:rsidRDefault="0006736C" w:rsidP="00EA708C">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E54FF05" w14:textId="77777777" w:rsidR="0006736C" w:rsidRPr="00F21983" w:rsidRDefault="0006736C" w:rsidP="00EA708C">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DC844C0" w14:textId="77777777" w:rsidR="0006736C" w:rsidRPr="00F21983" w:rsidRDefault="0006736C" w:rsidP="0006736C">
      <w:pPr>
        <w:numPr>
          <w:ilvl w:val="12"/>
          <w:numId w:val="0"/>
        </w:numPr>
        <w:ind w:left="432" w:hanging="432"/>
        <w:jc w:val="both"/>
        <w:rPr>
          <w:rFonts w:cs="Arial"/>
          <w:sz w:val="20"/>
        </w:rPr>
      </w:pPr>
    </w:p>
    <w:p w14:paraId="77023CBC" w14:textId="77777777" w:rsidR="0006736C" w:rsidRPr="00F21983" w:rsidRDefault="0006736C" w:rsidP="00EA708C">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2BE0E0F9" w14:textId="77777777" w:rsidR="0006736C" w:rsidRPr="00F21983" w:rsidRDefault="0006736C" w:rsidP="00D41714">
      <w:pPr>
        <w:numPr>
          <w:ilvl w:val="12"/>
          <w:numId w:val="0"/>
        </w:numPr>
        <w:ind w:left="432" w:hanging="432"/>
        <w:jc w:val="both"/>
        <w:rPr>
          <w:rFonts w:cs="Arial"/>
          <w:sz w:val="20"/>
        </w:rPr>
      </w:pPr>
    </w:p>
    <w:p w14:paraId="6D2380DA"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44975538"/>
      <w:r w:rsidRPr="0075518C">
        <w:rPr>
          <w:sz w:val="22"/>
          <w:szCs w:val="22"/>
        </w:rPr>
        <w:t>Revisions</w:t>
      </w:r>
      <w:bookmarkEnd w:id="45"/>
    </w:p>
    <w:p w14:paraId="06132795" w14:textId="77777777" w:rsidR="005D48FB" w:rsidRPr="00F21983" w:rsidRDefault="005D48FB" w:rsidP="00D41714">
      <w:pPr>
        <w:numPr>
          <w:ilvl w:val="12"/>
          <w:numId w:val="0"/>
        </w:numPr>
        <w:ind w:left="432" w:hanging="432"/>
        <w:jc w:val="both"/>
        <w:rPr>
          <w:rFonts w:cs="Arial"/>
          <w:sz w:val="20"/>
        </w:rPr>
      </w:pPr>
    </w:p>
    <w:p w14:paraId="27E22053" w14:textId="77777777" w:rsidR="00A1146D" w:rsidRPr="00F21983" w:rsidRDefault="00A1146D" w:rsidP="00EA708C">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28FED58A" w14:textId="77777777" w:rsidR="00A1146D" w:rsidRPr="00F21983" w:rsidRDefault="00A1146D" w:rsidP="00C44C61">
      <w:pPr>
        <w:jc w:val="both"/>
        <w:rPr>
          <w:rFonts w:cs="Arial"/>
          <w:spacing w:val="-3"/>
          <w:sz w:val="20"/>
        </w:rPr>
      </w:pPr>
    </w:p>
    <w:p w14:paraId="5352CA40" w14:textId="77777777" w:rsidR="00D41714" w:rsidRPr="00F21983" w:rsidRDefault="00D41714" w:rsidP="00EA708C">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A25DF27" w14:textId="77777777" w:rsidR="00D41714" w:rsidRPr="00F21983" w:rsidRDefault="00D41714" w:rsidP="00C44C61">
      <w:pPr>
        <w:numPr>
          <w:ilvl w:val="12"/>
          <w:numId w:val="0"/>
        </w:numPr>
        <w:jc w:val="both"/>
        <w:rPr>
          <w:rFonts w:cs="Arial"/>
          <w:sz w:val="20"/>
        </w:rPr>
      </w:pPr>
    </w:p>
    <w:p w14:paraId="09EEB636" w14:textId="77777777" w:rsidR="004568E6" w:rsidRPr="00FF072F" w:rsidRDefault="004568E6" w:rsidP="00EA708C">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5D0DD55" w14:textId="77777777" w:rsidR="002806DC" w:rsidRPr="00FF072F" w:rsidRDefault="002806DC" w:rsidP="00C44C61">
      <w:pPr>
        <w:autoSpaceDE w:val="0"/>
        <w:autoSpaceDN w:val="0"/>
        <w:adjustRightInd w:val="0"/>
        <w:jc w:val="both"/>
        <w:rPr>
          <w:rFonts w:cs="Arial"/>
          <w:sz w:val="20"/>
        </w:rPr>
      </w:pPr>
    </w:p>
    <w:p w14:paraId="58C7C3B2" w14:textId="77777777" w:rsidR="002806DC" w:rsidRPr="00FF072F" w:rsidRDefault="006A66DA" w:rsidP="00EA708C">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FF072F">
        <w:rPr>
          <w:rFonts w:cs="Arial"/>
          <w:sz w:val="20"/>
        </w:rPr>
        <w:t>time period</w:t>
      </w:r>
      <w:proofErr w:type="gramEnd"/>
      <w:r w:rsidR="002806DC" w:rsidRPr="00FF072F">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FF072F">
        <w:rPr>
          <w:rFonts w:cs="Arial"/>
          <w:sz w:val="20"/>
        </w:rPr>
        <w:t>time period</w:t>
      </w:r>
      <w:proofErr w:type="gramEnd"/>
      <w:r w:rsidR="002806DC" w:rsidRPr="00FF072F">
        <w:rPr>
          <w:rFonts w:cs="Arial"/>
          <w:sz w:val="20"/>
        </w:rPr>
        <w:t xml:space="preserve">, the terms and conditions in the ROP are enforceable.  </w:t>
      </w:r>
      <w:r w:rsidR="00B86A07">
        <w:rPr>
          <w:rFonts w:cs="Arial"/>
          <w:b/>
          <w:sz w:val="20"/>
        </w:rPr>
        <w:t>(R 336.1216(1)(c)(iii</w:t>
      </w:r>
      <w:r w:rsidR="002806DC" w:rsidRPr="00FF072F">
        <w:rPr>
          <w:rFonts w:cs="Arial"/>
          <w:b/>
          <w:sz w:val="20"/>
        </w:rPr>
        <w:t>), R 336.1216(2)(d), R 336.1216(4)(d))</w:t>
      </w:r>
    </w:p>
    <w:p w14:paraId="02AB57E3" w14:textId="77777777" w:rsidR="002806DC" w:rsidRPr="00FF072F" w:rsidRDefault="002806DC" w:rsidP="00C44C61">
      <w:pPr>
        <w:jc w:val="both"/>
        <w:rPr>
          <w:rFonts w:cs="Arial"/>
          <w:sz w:val="20"/>
        </w:rPr>
      </w:pPr>
    </w:p>
    <w:p w14:paraId="0257593D"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44975539"/>
      <w:r w:rsidRPr="0075518C">
        <w:rPr>
          <w:sz w:val="22"/>
          <w:szCs w:val="22"/>
        </w:rPr>
        <w:t>Reopenings</w:t>
      </w:r>
      <w:bookmarkEnd w:id="46"/>
    </w:p>
    <w:p w14:paraId="6C072E5C" w14:textId="77777777" w:rsidR="004649EF" w:rsidRPr="00752D7A" w:rsidRDefault="004649EF" w:rsidP="00DC22AE">
      <w:pPr>
        <w:jc w:val="both"/>
        <w:rPr>
          <w:rFonts w:cs="Arial"/>
          <w:szCs w:val="22"/>
        </w:rPr>
      </w:pPr>
    </w:p>
    <w:p w14:paraId="6A8A6EE9" w14:textId="77777777" w:rsidR="004649EF" w:rsidRPr="00F21983" w:rsidRDefault="004649EF" w:rsidP="00EA708C">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BCDBDC7" w14:textId="77777777" w:rsidR="004649EF" w:rsidRPr="00F21983" w:rsidRDefault="004649EF" w:rsidP="00EA708C">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EF67306" w14:textId="77777777" w:rsidR="004649EF" w:rsidRPr="00F21983" w:rsidRDefault="004649EF" w:rsidP="00EA708C">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FA7B76C" w14:textId="77777777" w:rsidR="004649EF" w:rsidRPr="00F21983" w:rsidRDefault="004649EF" w:rsidP="00EA708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0348904" w14:textId="77777777" w:rsidR="004649EF" w:rsidRPr="00F21983" w:rsidRDefault="004649EF" w:rsidP="00EA708C">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A79560A" w14:textId="77777777" w:rsidR="004649EF" w:rsidRPr="00F21983" w:rsidRDefault="00C17B92" w:rsidP="00DC22AE">
      <w:pPr>
        <w:jc w:val="both"/>
        <w:rPr>
          <w:rFonts w:cs="Arial"/>
          <w:sz w:val="20"/>
        </w:rPr>
      </w:pPr>
      <w:r>
        <w:rPr>
          <w:rFonts w:cs="Arial"/>
          <w:sz w:val="20"/>
        </w:rPr>
        <w:br w:type="page"/>
      </w:r>
    </w:p>
    <w:p w14:paraId="0BE69394"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44975540"/>
      <w:r w:rsidRPr="0075518C">
        <w:rPr>
          <w:sz w:val="22"/>
          <w:szCs w:val="22"/>
        </w:rPr>
        <w:lastRenderedPageBreak/>
        <w:t>Renewals</w:t>
      </w:r>
      <w:bookmarkEnd w:id="47"/>
    </w:p>
    <w:p w14:paraId="27B8555B" w14:textId="77777777" w:rsidR="004649EF" w:rsidRPr="005E3E6D" w:rsidRDefault="004649EF" w:rsidP="00DC22AE">
      <w:pPr>
        <w:jc w:val="both"/>
        <w:rPr>
          <w:rFonts w:cs="Arial"/>
          <w:sz w:val="20"/>
        </w:rPr>
      </w:pPr>
    </w:p>
    <w:p w14:paraId="65AF4D90" w14:textId="77777777" w:rsidR="00D41714" w:rsidRPr="005E3E6D" w:rsidRDefault="00D41714" w:rsidP="00EA708C">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13F6E6C" w14:textId="77777777" w:rsidR="00D16CA9" w:rsidRPr="005E3E6D" w:rsidRDefault="00D16CA9" w:rsidP="00DC22AE">
      <w:pPr>
        <w:jc w:val="both"/>
        <w:rPr>
          <w:rFonts w:cs="Arial"/>
          <w:sz w:val="20"/>
        </w:rPr>
      </w:pPr>
    </w:p>
    <w:p w14:paraId="497BE84C"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44975541"/>
      <w:r w:rsidRPr="0075518C">
        <w:rPr>
          <w:bCs/>
          <w:sz w:val="22"/>
        </w:rPr>
        <w:t>Stratospheric Ozone Protection</w:t>
      </w:r>
      <w:bookmarkEnd w:id="48"/>
      <w:bookmarkEnd w:id="49"/>
      <w:bookmarkEnd w:id="50"/>
    </w:p>
    <w:p w14:paraId="318B74E4" w14:textId="77777777" w:rsidR="00CE1923" w:rsidRPr="00F21983" w:rsidRDefault="00CE1923" w:rsidP="004F09CF">
      <w:pPr>
        <w:jc w:val="both"/>
        <w:rPr>
          <w:sz w:val="20"/>
        </w:rPr>
      </w:pPr>
    </w:p>
    <w:p w14:paraId="4E101B08" w14:textId="77777777" w:rsidR="00396734" w:rsidRPr="002C152E" w:rsidRDefault="00395F98" w:rsidP="00EA708C">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AE9D154" w14:textId="77777777" w:rsidR="00395F98" w:rsidRPr="00F21983" w:rsidRDefault="00395F98" w:rsidP="00395F98">
      <w:pPr>
        <w:rPr>
          <w:sz w:val="20"/>
        </w:rPr>
      </w:pPr>
    </w:p>
    <w:p w14:paraId="57107209" w14:textId="77777777" w:rsidR="00D41714" w:rsidRPr="00F21983" w:rsidRDefault="00D41714" w:rsidP="00EA708C">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CF39A0A" w14:textId="77777777" w:rsidR="00F557DA" w:rsidRPr="00F21983" w:rsidRDefault="00F557DA" w:rsidP="00DC22AE">
      <w:pPr>
        <w:jc w:val="both"/>
        <w:rPr>
          <w:rFonts w:cs="Arial"/>
          <w:sz w:val="20"/>
        </w:rPr>
      </w:pPr>
    </w:p>
    <w:p w14:paraId="18693226"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44975542"/>
      <w:r w:rsidRPr="0075518C">
        <w:rPr>
          <w:bCs/>
          <w:sz w:val="22"/>
        </w:rPr>
        <w:t>Risk Management Plan</w:t>
      </w:r>
      <w:bookmarkEnd w:id="51"/>
      <w:bookmarkEnd w:id="52"/>
      <w:bookmarkEnd w:id="53"/>
    </w:p>
    <w:p w14:paraId="16B59E58" w14:textId="77777777" w:rsidR="0075518C" w:rsidRPr="0075518C" w:rsidRDefault="0075518C" w:rsidP="004F09CF">
      <w:pPr>
        <w:jc w:val="both"/>
      </w:pPr>
    </w:p>
    <w:p w14:paraId="508854D5" w14:textId="77777777" w:rsidR="00D41714" w:rsidRPr="00F21983" w:rsidRDefault="00D41714" w:rsidP="00EA708C">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92B586E" w14:textId="77777777" w:rsidR="00D41714" w:rsidRPr="00F21983" w:rsidRDefault="00D41714" w:rsidP="00D41714">
      <w:pPr>
        <w:numPr>
          <w:ilvl w:val="12"/>
          <w:numId w:val="0"/>
        </w:numPr>
        <w:ind w:left="432" w:hanging="432"/>
        <w:jc w:val="both"/>
        <w:rPr>
          <w:rFonts w:cs="Arial"/>
          <w:sz w:val="20"/>
        </w:rPr>
      </w:pPr>
    </w:p>
    <w:p w14:paraId="2EEC40C4" w14:textId="77777777" w:rsidR="00D41714" w:rsidRPr="00F21983" w:rsidRDefault="00D41714" w:rsidP="00EA708C">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87D59A6" w14:textId="77777777" w:rsidR="00D41714" w:rsidRPr="00F21983" w:rsidRDefault="00D41714" w:rsidP="00EA708C">
      <w:pPr>
        <w:numPr>
          <w:ilvl w:val="1"/>
          <w:numId w:val="20"/>
        </w:numPr>
        <w:jc w:val="both"/>
        <w:rPr>
          <w:rFonts w:cs="Arial"/>
          <w:sz w:val="20"/>
        </w:rPr>
      </w:pPr>
      <w:r w:rsidRPr="00F21983">
        <w:rPr>
          <w:rFonts w:cs="Arial"/>
          <w:sz w:val="20"/>
        </w:rPr>
        <w:t>June 21, 1999,</w:t>
      </w:r>
    </w:p>
    <w:p w14:paraId="3BE502DB" w14:textId="77777777" w:rsidR="00D41714" w:rsidRPr="00F21983" w:rsidRDefault="00D41714" w:rsidP="00EA708C">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BAB6552" w14:textId="77777777" w:rsidR="00D41714" w:rsidRPr="00F21983" w:rsidRDefault="00C44C61" w:rsidP="00EA708C">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95AEBDB" w14:textId="77777777" w:rsidR="00D41714" w:rsidRPr="00F21983" w:rsidRDefault="00D41714" w:rsidP="00D41714">
      <w:pPr>
        <w:numPr>
          <w:ilvl w:val="12"/>
          <w:numId w:val="0"/>
        </w:numPr>
        <w:ind w:left="432" w:hanging="432"/>
        <w:jc w:val="both"/>
        <w:rPr>
          <w:rFonts w:cs="Arial"/>
          <w:sz w:val="20"/>
        </w:rPr>
      </w:pPr>
    </w:p>
    <w:p w14:paraId="10170E13" w14:textId="77777777" w:rsidR="00D41714" w:rsidRPr="00F21983" w:rsidRDefault="00D41714" w:rsidP="00EA708C">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5F839663" w14:textId="77777777" w:rsidR="00D41714" w:rsidRPr="00F21983" w:rsidRDefault="00D41714" w:rsidP="00D41714">
      <w:pPr>
        <w:numPr>
          <w:ilvl w:val="12"/>
          <w:numId w:val="0"/>
        </w:numPr>
        <w:ind w:left="432" w:hanging="432"/>
        <w:jc w:val="both"/>
        <w:rPr>
          <w:rFonts w:cs="Arial"/>
          <w:sz w:val="20"/>
        </w:rPr>
      </w:pPr>
    </w:p>
    <w:p w14:paraId="562D499A" w14:textId="77777777" w:rsidR="00D41714" w:rsidRPr="00F21983" w:rsidRDefault="00D41714" w:rsidP="00EA708C">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26D7988" w14:textId="77777777" w:rsidR="00D41714" w:rsidRPr="007713F1" w:rsidRDefault="00D41714" w:rsidP="004F09CF">
      <w:pPr>
        <w:numPr>
          <w:ilvl w:val="12"/>
          <w:numId w:val="0"/>
        </w:numPr>
        <w:ind w:left="432" w:hanging="432"/>
        <w:jc w:val="both"/>
        <w:rPr>
          <w:rFonts w:cs="Arial"/>
          <w:sz w:val="20"/>
        </w:rPr>
      </w:pPr>
    </w:p>
    <w:p w14:paraId="5CDC0F0D" w14:textId="77777777" w:rsidR="00F557DA" w:rsidRPr="00A02310" w:rsidRDefault="00F557DA" w:rsidP="0075518C">
      <w:pPr>
        <w:pStyle w:val="Heading2"/>
        <w:numPr>
          <w:ilvl w:val="0"/>
          <w:numId w:val="0"/>
        </w:numPr>
        <w:jc w:val="left"/>
        <w:rPr>
          <w:b w:val="0"/>
          <w:bCs/>
          <w:sz w:val="22"/>
        </w:rPr>
      </w:pPr>
      <w:bookmarkStart w:id="54" w:name="_Toc144975543"/>
      <w:r w:rsidRPr="0075518C">
        <w:rPr>
          <w:bCs/>
          <w:sz w:val="22"/>
        </w:rPr>
        <w:t>Emission Trading</w:t>
      </w:r>
      <w:bookmarkEnd w:id="54"/>
    </w:p>
    <w:p w14:paraId="013A4BDB" w14:textId="77777777" w:rsidR="00F557DA" w:rsidRPr="007713F1" w:rsidRDefault="00F557DA" w:rsidP="00D41714">
      <w:pPr>
        <w:numPr>
          <w:ilvl w:val="12"/>
          <w:numId w:val="0"/>
        </w:numPr>
        <w:ind w:left="432" w:hanging="432"/>
        <w:rPr>
          <w:rFonts w:cs="Arial"/>
          <w:sz w:val="20"/>
        </w:rPr>
      </w:pPr>
    </w:p>
    <w:p w14:paraId="347CB3C7" w14:textId="77777777" w:rsidR="00F557DA" w:rsidRPr="00F21983" w:rsidRDefault="00F557DA" w:rsidP="00EA708C">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F099B02" w14:textId="77777777" w:rsidR="00393A6F" w:rsidRPr="00DF6609" w:rsidRDefault="00C17B92" w:rsidP="00393A6F">
      <w:pPr>
        <w:rPr>
          <w:sz w:val="20"/>
        </w:rPr>
      </w:pPr>
      <w:bookmarkStart w:id="55" w:name="_Toc1453511"/>
      <w:r>
        <w:rPr>
          <w:sz w:val="20"/>
        </w:rPr>
        <w:br w:type="page"/>
      </w:r>
    </w:p>
    <w:p w14:paraId="1E8C662C" w14:textId="77777777" w:rsidR="00A775C6" w:rsidRPr="00A02310" w:rsidRDefault="00A775C6" w:rsidP="0075518C">
      <w:pPr>
        <w:pStyle w:val="Heading2"/>
        <w:numPr>
          <w:ilvl w:val="0"/>
          <w:numId w:val="0"/>
        </w:numPr>
        <w:jc w:val="left"/>
        <w:rPr>
          <w:b w:val="0"/>
          <w:bCs/>
          <w:sz w:val="22"/>
        </w:rPr>
      </w:pPr>
      <w:bookmarkStart w:id="56" w:name="_Toc14497554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0B3857ED" w14:textId="77777777" w:rsidR="006F555B" w:rsidRPr="00DF6609" w:rsidRDefault="006F555B" w:rsidP="00D41714">
      <w:pPr>
        <w:rPr>
          <w:rFonts w:cs="Arial"/>
          <w:sz w:val="20"/>
        </w:rPr>
      </w:pPr>
    </w:p>
    <w:p w14:paraId="0B91E832" w14:textId="77777777" w:rsidR="003042E2" w:rsidRPr="00105176" w:rsidRDefault="003042E2" w:rsidP="00EA708C">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proofErr w:type="gramStart"/>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w:t>
      </w:r>
      <w:proofErr w:type="gramEnd"/>
      <w:r w:rsidRPr="00F21983">
        <w:rPr>
          <w:rFonts w:cs="Arial"/>
          <w:b/>
          <w:sz w:val="20"/>
        </w:rPr>
        <w:t>R 336.1201(1))</w:t>
      </w:r>
      <w:r w:rsidR="00233961" w:rsidRPr="00F21983">
        <w:rPr>
          <w:rFonts w:cs="Arial"/>
          <w:b/>
          <w:sz w:val="20"/>
        </w:rPr>
        <w:t xml:space="preserve"> </w:t>
      </w:r>
    </w:p>
    <w:p w14:paraId="77856DC3" w14:textId="77777777" w:rsidR="00105176" w:rsidRPr="00F21983" w:rsidRDefault="00105176" w:rsidP="00105176">
      <w:pPr>
        <w:jc w:val="both"/>
        <w:rPr>
          <w:rFonts w:cs="Arial"/>
          <w:sz w:val="20"/>
        </w:rPr>
      </w:pPr>
    </w:p>
    <w:p w14:paraId="54D0BEBF" w14:textId="77777777" w:rsidR="003042E2" w:rsidRPr="00105176" w:rsidRDefault="003042E2" w:rsidP="00EA708C">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proofErr w:type="gramStart"/>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w:t>
      </w:r>
      <w:proofErr w:type="gramEnd"/>
      <w:r w:rsidRPr="00F21983">
        <w:rPr>
          <w:rFonts w:cs="Arial"/>
          <w:b/>
          <w:sz w:val="20"/>
        </w:rPr>
        <w:t>R 336.1201(8), Section 5510 of Act 451)</w:t>
      </w:r>
      <w:r w:rsidR="00233961" w:rsidRPr="00F21983">
        <w:rPr>
          <w:rFonts w:cs="Arial"/>
          <w:b/>
          <w:sz w:val="20"/>
        </w:rPr>
        <w:t xml:space="preserve"> </w:t>
      </w:r>
    </w:p>
    <w:p w14:paraId="67329301" w14:textId="77777777" w:rsidR="00105176" w:rsidRDefault="00105176" w:rsidP="00105176">
      <w:pPr>
        <w:jc w:val="both"/>
        <w:rPr>
          <w:rFonts w:cs="Arial"/>
          <w:sz w:val="20"/>
        </w:rPr>
      </w:pPr>
    </w:p>
    <w:p w14:paraId="1A3E839A" w14:textId="77777777" w:rsidR="00775BB9" w:rsidRPr="00F21983" w:rsidRDefault="00775BB9" w:rsidP="00EA708C">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6B4B768C" w14:textId="77777777" w:rsidR="00775BB9" w:rsidRPr="00DF6609" w:rsidRDefault="00775BB9" w:rsidP="00D41714">
      <w:pPr>
        <w:rPr>
          <w:rFonts w:cs="Arial"/>
          <w:sz w:val="20"/>
        </w:rPr>
      </w:pPr>
    </w:p>
    <w:p w14:paraId="490FBD43" w14:textId="77777777" w:rsidR="003042E2" w:rsidRPr="00F21983" w:rsidRDefault="003042E2" w:rsidP="00EA708C">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BDC9C76" w14:textId="77777777" w:rsidR="00A775C6" w:rsidRPr="007713F1" w:rsidRDefault="00A775C6" w:rsidP="00D41714">
      <w:pPr>
        <w:rPr>
          <w:rFonts w:cs="Arial"/>
          <w:sz w:val="20"/>
        </w:rPr>
      </w:pPr>
    </w:p>
    <w:p w14:paraId="596B5500" w14:textId="77777777" w:rsidR="001F649E" w:rsidRPr="007713F1" w:rsidRDefault="001F649E" w:rsidP="00D41714">
      <w:pPr>
        <w:rPr>
          <w:rFonts w:cs="Arial"/>
          <w:sz w:val="20"/>
        </w:rPr>
      </w:pPr>
    </w:p>
    <w:p w14:paraId="05A8BDD7"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587969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2DA9864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5B9261E9" w14:textId="77777777" w:rsidR="000B3A18" w:rsidRPr="009B2FEE" w:rsidRDefault="000B3A18" w:rsidP="000B3A18">
      <w:pPr>
        <w:jc w:val="both"/>
        <w:rPr>
          <w:szCs w:val="22"/>
        </w:rPr>
      </w:pPr>
    </w:p>
    <w:p w14:paraId="077C2A8B" w14:textId="36DBDA7B" w:rsidR="00AA3FFA" w:rsidRPr="00AA3FFA" w:rsidRDefault="008055D8" w:rsidP="00EA708C">
      <w:pPr>
        <w:jc w:val="both"/>
        <w:rPr>
          <w:sz w:val="20"/>
        </w:rPr>
      </w:pPr>
      <w:r>
        <w:rPr>
          <w:rFonts w:ascii="Arial Black" w:hAnsi="Arial Black"/>
          <w:b/>
          <w:szCs w:val="22"/>
        </w:rPr>
        <w:br w:type="page"/>
      </w:r>
      <w:bookmarkStart w:id="57" w:name="_Toc852394"/>
      <w:bookmarkStart w:id="58" w:name="_Toc852725"/>
      <w:bookmarkStart w:id="59" w:name="_Toc1453512"/>
    </w:p>
    <w:p w14:paraId="4178DD14" w14:textId="77777777" w:rsidR="0098346A" w:rsidRPr="00752D7A" w:rsidRDefault="0098346A" w:rsidP="00AA3FFA">
      <w:pPr>
        <w:pStyle w:val="Heading1"/>
      </w:pPr>
      <w:bookmarkStart w:id="60" w:name="_Toc144975545"/>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54C62626" w14:textId="77777777" w:rsidR="0098346A" w:rsidRPr="00F21983" w:rsidRDefault="0098346A" w:rsidP="0098346A">
      <w:pPr>
        <w:jc w:val="both"/>
        <w:rPr>
          <w:sz w:val="20"/>
        </w:rPr>
      </w:pPr>
    </w:p>
    <w:p w14:paraId="50B2707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892992B" w14:textId="77777777" w:rsidR="003C2679" w:rsidRPr="00F21983" w:rsidRDefault="003C2679" w:rsidP="0098346A">
      <w:pPr>
        <w:jc w:val="both"/>
        <w:rPr>
          <w:sz w:val="20"/>
        </w:rPr>
      </w:pPr>
    </w:p>
    <w:p w14:paraId="5B0AE913"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C9C71AB" w14:textId="77777777" w:rsidR="00875F04" w:rsidRDefault="00875F04" w:rsidP="0098346A">
      <w:pPr>
        <w:jc w:val="both"/>
        <w:rPr>
          <w:sz w:val="20"/>
        </w:rPr>
      </w:pPr>
    </w:p>
    <w:p w14:paraId="2149D53A" w14:textId="77777777" w:rsidR="0098346A" w:rsidRPr="00F21983" w:rsidRDefault="0098346A" w:rsidP="00E908E1">
      <w:pPr>
        <w:jc w:val="both"/>
        <w:rPr>
          <w:sz w:val="20"/>
        </w:rPr>
      </w:pPr>
    </w:p>
    <w:p w14:paraId="2885C878" w14:textId="77777777" w:rsidR="00D72D77" w:rsidRPr="00CC02A3" w:rsidRDefault="00D6512F" w:rsidP="00D72D77">
      <w:pPr>
        <w:pStyle w:val="Header"/>
        <w:tabs>
          <w:tab w:val="clear" w:pos="4320"/>
          <w:tab w:val="clear" w:pos="8640"/>
        </w:tabs>
        <w:rPr>
          <w:sz w:val="20"/>
        </w:rPr>
      </w:pPr>
      <w:r w:rsidRPr="00752D7A">
        <w:rPr>
          <w:szCs w:val="22"/>
        </w:rPr>
        <w:br w:type="page"/>
      </w:r>
    </w:p>
    <w:p w14:paraId="4B7884BF" w14:textId="77777777" w:rsidR="00E14632" w:rsidRDefault="00ED0AFD" w:rsidP="00CE44D8">
      <w:pPr>
        <w:pStyle w:val="Heading1"/>
      </w:pPr>
      <w:bookmarkStart w:id="61" w:name="_Toc852397"/>
      <w:bookmarkStart w:id="62" w:name="_Toc852728"/>
      <w:bookmarkStart w:id="63" w:name="_Toc1453515"/>
      <w:bookmarkStart w:id="64" w:name="_Toc144975546"/>
      <w:r>
        <w:lastRenderedPageBreak/>
        <w:t xml:space="preserve">C.  </w:t>
      </w:r>
      <w:r w:rsidR="0002792B">
        <w:t xml:space="preserve">EMISSION UNIT </w:t>
      </w:r>
      <w:bookmarkStart w:id="65" w:name="_Toc2571645"/>
      <w:r w:rsidR="00494D15">
        <w:t xml:space="preserve">SPECIAL </w:t>
      </w:r>
      <w:r w:rsidR="00456F47">
        <w:t>CONDITIONS</w:t>
      </w:r>
      <w:bookmarkEnd w:id="64"/>
    </w:p>
    <w:p w14:paraId="69897EE8" w14:textId="77777777" w:rsidR="00E14632" w:rsidRPr="00FE0AD0" w:rsidRDefault="00E14632" w:rsidP="00E14632">
      <w:pPr>
        <w:jc w:val="both"/>
        <w:rPr>
          <w:sz w:val="20"/>
        </w:rPr>
      </w:pPr>
    </w:p>
    <w:p w14:paraId="5AD67D3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718EBF9B" w14:textId="77777777" w:rsidR="009602B7" w:rsidRPr="00FE0AD0" w:rsidRDefault="009602B7" w:rsidP="00E14632">
      <w:pPr>
        <w:jc w:val="both"/>
        <w:rPr>
          <w:sz w:val="20"/>
        </w:rPr>
      </w:pPr>
    </w:p>
    <w:p w14:paraId="0C599D9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4FF5C21" w14:textId="77777777" w:rsidR="00E14632" w:rsidRDefault="00E14632" w:rsidP="00E14632">
      <w:pPr>
        <w:jc w:val="both"/>
        <w:rPr>
          <w:sz w:val="20"/>
        </w:rPr>
      </w:pPr>
    </w:p>
    <w:p w14:paraId="1140F75D"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44975547"/>
      <w:r w:rsidRPr="002B5ED5">
        <w:rPr>
          <w:sz w:val="22"/>
          <w:szCs w:val="22"/>
        </w:rPr>
        <w:t>EMISSION UNIT SUMMARY TABLE</w:t>
      </w:r>
      <w:bookmarkEnd w:id="66"/>
      <w:bookmarkEnd w:id="67"/>
      <w:bookmarkEnd w:id="68"/>
      <w:bookmarkEnd w:id="69"/>
    </w:p>
    <w:p w14:paraId="045E7305" w14:textId="77777777" w:rsidR="00E14632" w:rsidRDefault="00736BDB" w:rsidP="00736BDB">
      <w:pPr>
        <w:jc w:val="center"/>
      </w:pPr>
      <w:r w:rsidRPr="00F35ADC">
        <w:rPr>
          <w:sz w:val="20"/>
        </w:rPr>
        <w:t>The descriptions provided below are for informational purposes and do not constitute enforceable conditions.</w:t>
      </w:r>
    </w:p>
    <w:p w14:paraId="366F3E30"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49"/>
        <w:gridCol w:w="2111"/>
      </w:tblGrid>
      <w:tr w:rsidR="00E14632" w14:paraId="4F1F6314" w14:textId="77777777" w:rsidTr="005C20B1">
        <w:trPr>
          <w:cantSplit/>
          <w:tblHeader/>
        </w:trPr>
        <w:tc>
          <w:tcPr>
            <w:tcW w:w="2160" w:type="dxa"/>
            <w:tcBorders>
              <w:top w:val="double" w:sz="6" w:space="0" w:color="auto"/>
              <w:bottom w:val="double" w:sz="4" w:space="0" w:color="auto"/>
            </w:tcBorders>
            <w:shd w:val="pct10" w:color="auto" w:fill="auto"/>
          </w:tcPr>
          <w:p w14:paraId="64B19A31"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C75331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735419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49" w:type="dxa"/>
            <w:tcBorders>
              <w:top w:val="double" w:sz="6" w:space="0" w:color="auto"/>
              <w:bottom w:val="double" w:sz="4" w:space="0" w:color="auto"/>
            </w:tcBorders>
            <w:shd w:val="pct10" w:color="auto" w:fill="auto"/>
          </w:tcPr>
          <w:p w14:paraId="2122D21E" w14:textId="77777777" w:rsidR="00E14632" w:rsidRPr="00BB5D62" w:rsidRDefault="00E14632" w:rsidP="00C6273C">
            <w:pPr>
              <w:jc w:val="center"/>
              <w:rPr>
                <w:rFonts w:cs="Arial"/>
                <w:b/>
                <w:sz w:val="20"/>
              </w:rPr>
            </w:pPr>
            <w:r w:rsidRPr="00BB5D62">
              <w:rPr>
                <w:rFonts w:cs="Arial"/>
                <w:b/>
                <w:sz w:val="20"/>
              </w:rPr>
              <w:t>Installation</w:t>
            </w:r>
          </w:p>
          <w:p w14:paraId="4FE39793" w14:textId="77777777" w:rsidR="00E14632" w:rsidRDefault="00E14632" w:rsidP="00C6273C">
            <w:pPr>
              <w:jc w:val="center"/>
              <w:rPr>
                <w:rFonts w:cs="Arial"/>
                <w:b/>
                <w:sz w:val="20"/>
              </w:rPr>
            </w:pPr>
            <w:r w:rsidRPr="00BB5D62">
              <w:rPr>
                <w:rFonts w:cs="Arial"/>
                <w:b/>
                <w:sz w:val="20"/>
              </w:rPr>
              <w:t>Date</w:t>
            </w:r>
            <w:r>
              <w:rPr>
                <w:rFonts w:cs="Arial"/>
                <w:b/>
                <w:sz w:val="20"/>
              </w:rPr>
              <w:t>/</w:t>
            </w:r>
          </w:p>
          <w:p w14:paraId="693AB199"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0BBC3A90"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099C2DA8" w14:textId="77777777" w:rsidTr="005C20B1">
        <w:trPr>
          <w:cantSplit/>
        </w:trPr>
        <w:tc>
          <w:tcPr>
            <w:tcW w:w="2160" w:type="dxa"/>
            <w:tcBorders>
              <w:top w:val="nil"/>
            </w:tcBorders>
          </w:tcPr>
          <w:p w14:paraId="0228DC06" w14:textId="4DC8B19B" w:rsidR="00E14632" w:rsidRPr="00BB5D62" w:rsidRDefault="005C20B1" w:rsidP="00991194">
            <w:pPr>
              <w:rPr>
                <w:rFonts w:cs="Arial"/>
                <w:sz w:val="20"/>
              </w:rPr>
            </w:pPr>
            <w:r>
              <w:rPr>
                <w:rFonts w:cs="Arial"/>
                <w:sz w:val="20"/>
              </w:rPr>
              <w:t>EUUNIT901</w:t>
            </w:r>
          </w:p>
        </w:tc>
        <w:tc>
          <w:tcPr>
            <w:tcW w:w="4320" w:type="dxa"/>
            <w:tcBorders>
              <w:top w:val="nil"/>
            </w:tcBorders>
          </w:tcPr>
          <w:p w14:paraId="748D78EA" w14:textId="604BC5A7" w:rsidR="00E14632" w:rsidRPr="00BB5D62" w:rsidRDefault="005C20B1" w:rsidP="008F6D06">
            <w:pPr>
              <w:jc w:val="both"/>
              <w:rPr>
                <w:rFonts w:cs="Arial"/>
                <w:sz w:val="20"/>
              </w:rPr>
            </w:pPr>
            <w:r w:rsidRPr="005C20B1">
              <w:rPr>
                <w:rFonts w:cs="Arial"/>
                <w:sz w:val="20"/>
              </w:rPr>
              <w:t xml:space="preserve">Unit 901- Rolls Royce Avon 76G natural gas-fired 16,000 </w:t>
            </w:r>
            <w:r w:rsidR="00193041">
              <w:rPr>
                <w:rFonts w:cs="Arial"/>
                <w:sz w:val="20"/>
              </w:rPr>
              <w:t>HP</w:t>
            </w:r>
            <w:r w:rsidRPr="005C20B1">
              <w:rPr>
                <w:rFonts w:cs="Arial"/>
                <w:sz w:val="20"/>
              </w:rPr>
              <w:t xml:space="preserve"> turbine/compressor unit</w:t>
            </w:r>
            <w:r w:rsidR="00A47C1A">
              <w:rPr>
                <w:rFonts w:cs="Arial"/>
                <w:sz w:val="20"/>
              </w:rPr>
              <w:t>.</w:t>
            </w:r>
          </w:p>
        </w:tc>
        <w:tc>
          <w:tcPr>
            <w:tcW w:w="1849" w:type="dxa"/>
            <w:tcBorders>
              <w:top w:val="nil"/>
            </w:tcBorders>
          </w:tcPr>
          <w:p w14:paraId="7264A5B0" w14:textId="53EBA592" w:rsidR="00E14632" w:rsidRPr="005C20B1" w:rsidRDefault="00983545" w:rsidP="00F466A0">
            <w:pPr>
              <w:jc w:val="center"/>
              <w:rPr>
                <w:rFonts w:cs="Arial"/>
                <w:sz w:val="20"/>
              </w:rPr>
            </w:pPr>
            <w:r>
              <w:rPr>
                <w:rFonts w:cs="Arial"/>
                <w:sz w:val="20"/>
              </w:rPr>
              <w:t>0</w:t>
            </w:r>
            <w:r w:rsidR="00AD6405">
              <w:rPr>
                <w:rFonts w:cs="Arial"/>
                <w:sz w:val="20"/>
              </w:rPr>
              <w:t>1-</w:t>
            </w:r>
            <w:r>
              <w:rPr>
                <w:rFonts w:cs="Arial"/>
                <w:sz w:val="20"/>
              </w:rPr>
              <w:t>0</w:t>
            </w:r>
            <w:r w:rsidR="00AD6405">
              <w:rPr>
                <w:rFonts w:cs="Arial"/>
                <w:sz w:val="20"/>
              </w:rPr>
              <w:t>1-</w:t>
            </w:r>
            <w:r w:rsidR="005C20B1" w:rsidRPr="005C20B1">
              <w:rPr>
                <w:rFonts w:cs="Arial"/>
                <w:sz w:val="20"/>
              </w:rPr>
              <w:t>1970</w:t>
            </w:r>
          </w:p>
        </w:tc>
        <w:tc>
          <w:tcPr>
            <w:tcW w:w="2111" w:type="dxa"/>
            <w:tcBorders>
              <w:top w:val="nil"/>
            </w:tcBorders>
          </w:tcPr>
          <w:p w14:paraId="1A354B73" w14:textId="3206F830" w:rsidR="00E14632" w:rsidRPr="00BB5D62" w:rsidRDefault="00A47C1A" w:rsidP="008F6D06">
            <w:pPr>
              <w:rPr>
                <w:rFonts w:cs="Arial"/>
                <w:sz w:val="20"/>
              </w:rPr>
            </w:pPr>
            <w:r>
              <w:rPr>
                <w:rFonts w:cs="Arial"/>
                <w:sz w:val="20"/>
              </w:rPr>
              <w:t>NA</w:t>
            </w:r>
          </w:p>
        </w:tc>
      </w:tr>
      <w:tr w:rsidR="00E14632" w14:paraId="22E66BEE" w14:textId="77777777" w:rsidTr="005C20B1">
        <w:trPr>
          <w:cantSplit/>
        </w:trPr>
        <w:tc>
          <w:tcPr>
            <w:tcW w:w="2160" w:type="dxa"/>
          </w:tcPr>
          <w:p w14:paraId="47904652" w14:textId="409E4688" w:rsidR="00E14632" w:rsidRPr="00BB5D62" w:rsidRDefault="005C20B1" w:rsidP="00991194">
            <w:pPr>
              <w:rPr>
                <w:rFonts w:cs="Arial"/>
                <w:sz w:val="20"/>
              </w:rPr>
            </w:pPr>
            <w:r>
              <w:rPr>
                <w:rFonts w:cs="Arial"/>
                <w:sz w:val="20"/>
              </w:rPr>
              <w:t>EUGENERATOR1</w:t>
            </w:r>
          </w:p>
        </w:tc>
        <w:tc>
          <w:tcPr>
            <w:tcW w:w="4320" w:type="dxa"/>
          </w:tcPr>
          <w:p w14:paraId="04E68BCA" w14:textId="23415E27" w:rsidR="00E14632" w:rsidRPr="00BB5D62" w:rsidRDefault="005C20B1" w:rsidP="008F6D06">
            <w:pPr>
              <w:jc w:val="both"/>
              <w:rPr>
                <w:rFonts w:cs="Arial"/>
                <w:sz w:val="20"/>
              </w:rPr>
            </w:pPr>
            <w:r w:rsidRPr="005C20B1">
              <w:rPr>
                <w:rFonts w:cs="Arial"/>
                <w:sz w:val="20"/>
              </w:rPr>
              <w:t xml:space="preserve">Waukesha F1197G, natural gas-fired, four-stroke, rich burn (4SRB) emergency generator, rated at 201 </w:t>
            </w:r>
            <w:r w:rsidR="00193041">
              <w:rPr>
                <w:rFonts w:cs="Arial"/>
                <w:sz w:val="20"/>
              </w:rPr>
              <w:t>HP</w:t>
            </w:r>
            <w:r w:rsidR="00A47C1A">
              <w:rPr>
                <w:rFonts w:cs="Arial"/>
                <w:sz w:val="20"/>
              </w:rPr>
              <w:t>.</w:t>
            </w:r>
          </w:p>
        </w:tc>
        <w:tc>
          <w:tcPr>
            <w:tcW w:w="1849" w:type="dxa"/>
          </w:tcPr>
          <w:p w14:paraId="1B8D6940" w14:textId="273ED1F8" w:rsidR="00E14632" w:rsidRPr="005C20B1" w:rsidRDefault="00A42021" w:rsidP="00F466A0">
            <w:pPr>
              <w:jc w:val="center"/>
              <w:rPr>
                <w:rFonts w:cs="Arial"/>
                <w:sz w:val="20"/>
              </w:rPr>
            </w:pPr>
            <w:r>
              <w:rPr>
                <w:rFonts w:cs="Arial"/>
                <w:sz w:val="20"/>
              </w:rPr>
              <w:t>0</w:t>
            </w:r>
            <w:r w:rsidR="00AD6405">
              <w:rPr>
                <w:rFonts w:cs="Arial"/>
                <w:sz w:val="20"/>
              </w:rPr>
              <w:t>1-</w:t>
            </w:r>
            <w:r>
              <w:rPr>
                <w:rFonts w:cs="Arial"/>
                <w:sz w:val="20"/>
              </w:rPr>
              <w:t>0</w:t>
            </w:r>
            <w:r w:rsidR="00AD6405">
              <w:rPr>
                <w:rFonts w:cs="Arial"/>
                <w:sz w:val="20"/>
              </w:rPr>
              <w:t>1-</w:t>
            </w:r>
            <w:r w:rsidR="005C20B1" w:rsidRPr="005C20B1">
              <w:rPr>
                <w:rFonts w:cs="Arial"/>
                <w:sz w:val="20"/>
              </w:rPr>
              <w:t>1968</w:t>
            </w:r>
          </w:p>
        </w:tc>
        <w:tc>
          <w:tcPr>
            <w:tcW w:w="2111" w:type="dxa"/>
          </w:tcPr>
          <w:p w14:paraId="1B0B7DD1" w14:textId="73A79AEA" w:rsidR="00E14632" w:rsidRPr="00BB5D62" w:rsidRDefault="005C20B1" w:rsidP="008F6D06">
            <w:pPr>
              <w:rPr>
                <w:rFonts w:cs="Arial"/>
                <w:sz w:val="20"/>
              </w:rPr>
            </w:pPr>
            <w:r>
              <w:rPr>
                <w:rFonts w:cs="Arial"/>
                <w:sz w:val="20"/>
              </w:rPr>
              <w:t>FGMACTZZZZ</w:t>
            </w:r>
          </w:p>
        </w:tc>
      </w:tr>
      <w:tr w:rsidR="00E14632" w14:paraId="41972E99" w14:textId="77777777" w:rsidTr="005C20B1">
        <w:trPr>
          <w:cantSplit/>
        </w:trPr>
        <w:tc>
          <w:tcPr>
            <w:tcW w:w="2160" w:type="dxa"/>
          </w:tcPr>
          <w:p w14:paraId="7CC75B5B" w14:textId="3E8C36D6" w:rsidR="00E14632" w:rsidRPr="00BB5D62" w:rsidRDefault="005C20B1" w:rsidP="00991194">
            <w:pPr>
              <w:rPr>
                <w:rFonts w:cs="Arial"/>
                <w:sz w:val="20"/>
              </w:rPr>
            </w:pPr>
            <w:r>
              <w:rPr>
                <w:rFonts w:cs="Arial"/>
                <w:sz w:val="20"/>
              </w:rPr>
              <w:t>EUPIPEMAINT</w:t>
            </w:r>
          </w:p>
        </w:tc>
        <w:tc>
          <w:tcPr>
            <w:tcW w:w="4320" w:type="dxa"/>
          </w:tcPr>
          <w:p w14:paraId="0708A05B" w14:textId="0039EA72" w:rsidR="00E14632" w:rsidRPr="00BB5D62" w:rsidRDefault="005C20B1" w:rsidP="00992F71">
            <w:pPr>
              <w:jc w:val="both"/>
              <w:rPr>
                <w:rFonts w:cs="Arial"/>
                <w:sz w:val="20"/>
              </w:rPr>
            </w:pPr>
            <w:r w:rsidRPr="005C20B1">
              <w:rPr>
                <w:rFonts w:cs="Arial"/>
                <w:sz w:val="20"/>
              </w:rPr>
              <w:t>Routine and emergency venting of natural gas</w:t>
            </w:r>
            <w:r w:rsidR="00992F71">
              <w:rPr>
                <w:rFonts w:cs="Arial"/>
                <w:sz w:val="20"/>
              </w:rPr>
              <w:t xml:space="preserve"> </w:t>
            </w:r>
            <w:r w:rsidRPr="005C20B1">
              <w:rPr>
                <w:rFonts w:cs="Arial"/>
                <w:sz w:val="20"/>
              </w:rPr>
              <w:t>from transmission and distribution systems</w:t>
            </w:r>
            <w:r w:rsidR="00A47C1A">
              <w:rPr>
                <w:rFonts w:cs="Arial"/>
                <w:sz w:val="20"/>
              </w:rPr>
              <w:t>.</w:t>
            </w:r>
          </w:p>
        </w:tc>
        <w:tc>
          <w:tcPr>
            <w:tcW w:w="1849" w:type="dxa"/>
          </w:tcPr>
          <w:p w14:paraId="70FC84EB" w14:textId="66A14585" w:rsidR="00E14632" w:rsidRPr="00BB5D62" w:rsidRDefault="00A42021" w:rsidP="00F466A0">
            <w:pPr>
              <w:jc w:val="center"/>
              <w:rPr>
                <w:rFonts w:cs="Arial"/>
                <w:sz w:val="20"/>
              </w:rPr>
            </w:pPr>
            <w:r>
              <w:rPr>
                <w:rFonts w:cs="Arial"/>
                <w:sz w:val="20"/>
              </w:rPr>
              <w:t>0</w:t>
            </w:r>
            <w:r w:rsidR="00AD6405">
              <w:rPr>
                <w:rFonts w:cs="Arial"/>
                <w:sz w:val="20"/>
              </w:rPr>
              <w:t>1-</w:t>
            </w:r>
            <w:r>
              <w:rPr>
                <w:rFonts w:cs="Arial"/>
                <w:sz w:val="20"/>
              </w:rPr>
              <w:t>0</w:t>
            </w:r>
            <w:r w:rsidR="00AD6405">
              <w:rPr>
                <w:rFonts w:cs="Arial"/>
                <w:sz w:val="20"/>
              </w:rPr>
              <w:t>1-1970</w:t>
            </w:r>
          </w:p>
        </w:tc>
        <w:tc>
          <w:tcPr>
            <w:tcW w:w="2111" w:type="dxa"/>
          </w:tcPr>
          <w:p w14:paraId="22841E9D" w14:textId="35F70581" w:rsidR="00E14632" w:rsidRPr="00BB5D62" w:rsidRDefault="005C20B1" w:rsidP="008F6D06">
            <w:pPr>
              <w:rPr>
                <w:rFonts w:cs="Arial"/>
                <w:sz w:val="20"/>
              </w:rPr>
            </w:pPr>
            <w:r w:rsidRPr="005C20B1">
              <w:rPr>
                <w:rFonts w:cs="Arial"/>
                <w:sz w:val="20"/>
              </w:rPr>
              <w:t>FGRULE285(2)(mm)</w:t>
            </w:r>
          </w:p>
        </w:tc>
      </w:tr>
    </w:tbl>
    <w:p w14:paraId="6D15C7AF" w14:textId="07CC8E36" w:rsidR="005C20B1" w:rsidRDefault="005C20B1" w:rsidP="002916F7">
      <w:pPr>
        <w:rPr>
          <w:sz w:val="20"/>
        </w:rPr>
      </w:pPr>
    </w:p>
    <w:p w14:paraId="06110B46" w14:textId="77777777" w:rsidR="004C69F6" w:rsidRPr="004B4509" w:rsidRDefault="004C69F6" w:rsidP="004B4509">
      <w:pPr>
        <w:rPr>
          <w:sz w:val="20"/>
        </w:rPr>
      </w:pPr>
    </w:p>
    <w:p w14:paraId="56EA354D" w14:textId="77777777" w:rsidR="00E14632" w:rsidRPr="00FE0AD0" w:rsidRDefault="00E14632" w:rsidP="00E14632">
      <w:pPr>
        <w:rPr>
          <w:sz w:val="20"/>
        </w:rPr>
      </w:pPr>
    </w:p>
    <w:p w14:paraId="7EA5EEB8" w14:textId="19463E97" w:rsidR="005C20B1" w:rsidRPr="00EA708C" w:rsidRDefault="00E14632" w:rsidP="005C20B1">
      <w:pPr>
        <w:rPr>
          <w:szCs w:val="22"/>
        </w:rPr>
      </w:pPr>
      <w:r>
        <w:br w:type="page"/>
      </w:r>
    </w:p>
    <w:p w14:paraId="60E2E2F0" w14:textId="77777777" w:rsidR="005C20B1" w:rsidRPr="00C43734" w:rsidRDefault="005C20B1" w:rsidP="005C20B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520969849"/>
      <w:bookmarkStart w:id="71" w:name="_Toc144975548"/>
      <w:r w:rsidRPr="004C5DC4">
        <w:rPr>
          <w:bCs/>
          <w:color w:val="000000" w:themeColor="text1"/>
          <w:szCs w:val="28"/>
        </w:rPr>
        <w:lastRenderedPageBreak/>
        <w:t>EUUNIT901</w:t>
      </w:r>
      <w:bookmarkEnd w:id="70"/>
      <w:bookmarkEnd w:id="71"/>
    </w:p>
    <w:p w14:paraId="7B28FFB4" w14:textId="77777777" w:rsidR="005C20B1" w:rsidRPr="00EE02F9" w:rsidRDefault="005C20B1" w:rsidP="005C20B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EE69985" w14:textId="77777777" w:rsidR="005C20B1" w:rsidRPr="0019740E" w:rsidRDefault="005C20B1" w:rsidP="005C20B1">
      <w:pPr>
        <w:rPr>
          <w:sz w:val="20"/>
        </w:rPr>
      </w:pPr>
    </w:p>
    <w:p w14:paraId="1F9C6A58" w14:textId="77777777" w:rsidR="005C20B1" w:rsidRDefault="005C20B1" w:rsidP="005C20B1">
      <w:pPr>
        <w:jc w:val="both"/>
        <w:rPr>
          <w:b/>
          <w:u w:val="single"/>
        </w:rPr>
      </w:pPr>
      <w:r>
        <w:rPr>
          <w:b/>
          <w:u w:val="single"/>
        </w:rPr>
        <w:t>DESCRIPTION</w:t>
      </w:r>
    </w:p>
    <w:p w14:paraId="4EA88284" w14:textId="77777777" w:rsidR="005C20B1" w:rsidRPr="006716C1" w:rsidRDefault="005C20B1" w:rsidP="005C20B1">
      <w:pPr>
        <w:jc w:val="both"/>
        <w:rPr>
          <w:sz w:val="20"/>
        </w:rPr>
      </w:pPr>
    </w:p>
    <w:p w14:paraId="31A3E5E9" w14:textId="721A8DC7" w:rsidR="005C20B1" w:rsidRDefault="00A47C1A" w:rsidP="005C20B1">
      <w:pPr>
        <w:jc w:val="both"/>
        <w:rPr>
          <w:sz w:val="20"/>
        </w:rPr>
      </w:pPr>
      <w:r w:rsidRPr="005C20B1">
        <w:rPr>
          <w:rFonts w:cs="Arial"/>
          <w:sz w:val="20"/>
        </w:rPr>
        <w:t xml:space="preserve">Unit 901- Rolls Royce Avon 76G natural gas-fired 16,000 </w:t>
      </w:r>
      <w:r w:rsidR="00193041">
        <w:rPr>
          <w:rFonts w:cs="Arial"/>
          <w:sz w:val="20"/>
        </w:rPr>
        <w:t>HP</w:t>
      </w:r>
      <w:r w:rsidRPr="005C20B1">
        <w:rPr>
          <w:rFonts w:cs="Arial"/>
          <w:sz w:val="20"/>
        </w:rPr>
        <w:t xml:space="preserve"> turbine/compressor unit</w:t>
      </w:r>
      <w:r w:rsidR="005C20B1" w:rsidRPr="006716C1">
        <w:rPr>
          <w:sz w:val="20"/>
        </w:rPr>
        <w:t xml:space="preserve">. </w:t>
      </w:r>
    </w:p>
    <w:p w14:paraId="77B7DAF5" w14:textId="77777777" w:rsidR="005C20B1" w:rsidRDefault="005C20B1" w:rsidP="005C20B1">
      <w:pPr>
        <w:jc w:val="both"/>
        <w:rPr>
          <w:sz w:val="20"/>
        </w:rPr>
      </w:pPr>
    </w:p>
    <w:p w14:paraId="6357D580" w14:textId="77777777" w:rsidR="005C20B1" w:rsidRPr="006716C1" w:rsidRDefault="005C20B1" w:rsidP="005C20B1">
      <w:pPr>
        <w:jc w:val="both"/>
        <w:rPr>
          <w:sz w:val="20"/>
        </w:rPr>
      </w:pPr>
      <w:r w:rsidRPr="006716C1">
        <w:rPr>
          <w:b/>
          <w:sz w:val="20"/>
        </w:rPr>
        <w:t>Flexible Group ID:</w:t>
      </w:r>
      <w:r>
        <w:rPr>
          <w:sz w:val="20"/>
        </w:rPr>
        <w:t xml:space="preserve">  NA</w:t>
      </w:r>
    </w:p>
    <w:p w14:paraId="3BA669F0" w14:textId="77777777" w:rsidR="005C20B1" w:rsidRPr="0019740E" w:rsidRDefault="005C20B1" w:rsidP="005C20B1">
      <w:pPr>
        <w:tabs>
          <w:tab w:val="left" w:pos="6328"/>
        </w:tabs>
        <w:jc w:val="both"/>
        <w:rPr>
          <w:sz w:val="20"/>
        </w:rPr>
      </w:pPr>
    </w:p>
    <w:p w14:paraId="7A3AFF3D" w14:textId="77777777" w:rsidR="005C20B1" w:rsidRDefault="005C20B1" w:rsidP="005C20B1">
      <w:pPr>
        <w:jc w:val="both"/>
        <w:rPr>
          <w:b/>
          <w:u w:val="single"/>
        </w:rPr>
      </w:pPr>
      <w:r>
        <w:rPr>
          <w:b/>
          <w:u w:val="single"/>
        </w:rPr>
        <w:t>POLLUTION CONTROL EQUIPMENT</w:t>
      </w:r>
    </w:p>
    <w:p w14:paraId="445ECC4F" w14:textId="77777777" w:rsidR="005C20B1" w:rsidRPr="006716C1" w:rsidRDefault="005C20B1" w:rsidP="005C20B1">
      <w:pPr>
        <w:jc w:val="both"/>
        <w:rPr>
          <w:b/>
          <w:sz w:val="20"/>
          <w:u w:val="single"/>
        </w:rPr>
      </w:pPr>
    </w:p>
    <w:p w14:paraId="03D0C400" w14:textId="77777777" w:rsidR="005C20B1" w:rsidRPr="006716C1" w:rsidRDefault="005C20B1" w:rsidP="005C20B1">
      <w:pPr>
        <w:jc w:val="both"/>
        <w:rPr>
          <w:sz w:val="20"/>
        </w:rPr>
      </w:pPr>
      <w:r w:rsidRPr="006716C1">
        <w:rPr>
          <w:sz w:val="20"/>
        </w:rPr>
        <w:t>NA</w:t>
      </w:r>
    </w:p>
    <w:p w14:paraId="7AFBEA8B" w14:textId="77777777" w:rsidR="005C20B1" w:rsidRPr="0058608D" w:rsidRDefault="005C20B1" w:rsidP="005C20B1">
      <w:pPr>
        <w:jc w:val="both"/>
      </w:pPr>
    </w:p>
    <w:p w14:paraId="2D61DFB1" w14:textId="77777777" w:rsidR="005C20B1" w:rsidRPr="00F01FE1" w:rsidRDefault="005C20B1" w:rsidP="005C20B1">
      <w:pPr>
        <w:jc w:val="both"/>
        <w:rPr>
          <w:b/>
          <w:sz w:val="20"/>
          <w:u w:val="single"/>
        </w:rPr>
      </w:pPr>
      <w:r>
        <w:rPr>
          <w:b/>
        </w:rPr>
        <w:t xml:space="preserve">I.  </w:t>
      </w:r>
      <w:r>
        <w:rPr>
          <w:b/>
          <w:u w:val="single"/>
        </w:rPr>
        <w:t>EMISSION LIMIT(S)</w:t>
      </w:r>
    </w:p>
    <w:p w14:paraId="1ECF5342" w14:textId="77777777" w:rsidR="005C20B1" w:rsidRDefault="005C20B1" w:rsidP="005C20B1">
      <w:pPr>
        <w:jc w:val="both"/>
        <w:rPr>
          <w:sz w:val="20"/>
        </w:rPr>
      </w:pPr>
    </w:p>
    <w:p w14:paraId="1FACE1B4" w14:textId="28007A0C" w:rsidR="005C20B1" w:rsidRDefault="00A47C1A" w:rsidP="005C20B1">
      <w:pPr>
        <w:jc w:val="both"/>
        <w:rPr>
          <w:sz w:val="20"/>
        </w:rPr>
      </w:pPr>
      <w:r>
        <w:rPr>
          <w:sz w:val="20"/>
        </w:rPr>
        <w:t>NA</w:t>
      </w:r>
    </w:p>
    <w:p w14:paraId="3556F1E8" w14:textId="77777777" w:rsidR="00A47C1A" w:rsidRDefault="00A47C1A" w:rsidP="005C20B1">
      <w:pPr>
        <w:jc w:val="both"/>
        <w:rPr>
          <w:sz w:val="20"/>
        </w:rPr>
      </w:pPr>
    </w:p>
    <w:p w14:paraId="465B6A8A" w14:textId="77777777" w:rsidR="005C20B1" w:rsidRDefault="005C20B1" w:rsidP="005C20B1">
      <w:pPr>
        <w:jc w:val="both"/>
        <w:rPr>
          <w:b/>
          <w:u w:val="single"/>
        </w:rPr>
      </w:pPr>
      <w:r>
        <w:rPr>
          <w:b/>
        </w:rPr>
        <w:t xml:space="preserve">II.  </w:t>
      </w:r>
      <w:r>
        <w:rPr>
          <w:b/>
          <w:u w:val="single"/>
        </w:rPr>
        <w:t>MATERIAL LIMIT(S)</w:t>
      </w:r>
    </w:p>
    <w:p w14:paraId="3C131A28" w14:textId="77777777" w:rsidR="005C20B1" w:rsidRDefault="005C20B1" w:rsidP="005C20B1">
      <w:pPr>
        <w:jc w:val="both"/>
        <w:rPr>
          <w:sz w:val="20"/>
        </w:rPr>
      </w:pPr>
    </w:p>
    <w:p w14:paraId="2D8EC2C3" w14:textId="7E2F4672" w:rsidR="005C20B1" w:rsidRDefault="00A47C1A" w:rsidP="005C20B1">
      <w:pPr>
        <w:jc w:val="both"/>
        <w:rPr>
          <w:sz w:val="20"/>
        </w:rPr>
      </w:pPr>
      <w:r>
        <w:rPr>
          <w:sz w:val="20"/>
        </w:rPr>
        <w:t>NA</w:t>
      </w:r>
    </w:p>
    <w:p w14:paraId="54267B98" w14:textId="77777777" w:rsidR="00A47C1A" w:rsidRPr="00FE0AD0" w:rsidRDefault="00A47C1A" w:rsidP="005C20B1">
      <w:pPr>
        <w:jc w:val="both"/>
        <w:rPr>
          <w:sz w:val="20"/>
        </w:rPr>
      </w:pPr>
    </w:p>
    <w:p w14:paraId="58D26C89" w14:textId="77777777" w:rsidR="005C20B1" w:rsidRDefault="005C20B1" w:rsidP="005C20B1">
      <w:pPr>
        <w:jc w:val="both"/>
        <w:rPr>
          <w:b/>
          <w:u w:val="single"/>
        </w:rPr>
      </w:pPr>
      <w:r>
        <w:rPr>
          <w:b/>
        </w:rPr>
        <w:t xml:space="preserve">III.  </w:t>
      </w:r>
      <w:r>
        <w:rPr>
          <w:b/>
          <w:u w:val="single"/>
        </w:rPr>
        <w:t>PROCESS/OPERATIONAL RESTRICTION(S)</w:t>
      </w:r>
      <w:r w:rsidDel="001C614B">
        <w:rPr>
          <w:b/>
          <w:u w:val="single"/>
        </w:rPr>
        <w:t xml:space="preserve"> </w:t>
      </w:r>
    </w:p>
    <w:p w14:paraId="1B9A985E" w14:textId="77777777" w:rsidR="005C20B1" w:rsidRPr="00F01FE1" w:rsidRDefault="005C20B1" w:rsidP="005C20B1">
      <w:pPr>
        <w:jc w:val="both"/>
        <w:rPr>
          <w:b/>
          <w:sz w:val="20"/>
          <w:u w:val="single"/>
        </w:rPr>
      </w:pPr>
    </w:p>
    <w:p w14:paraId="14D40466" w14:textId="56D73BDA" w:rsidR="005C20B1" w:rsidRPr="00942839" w:rsidRDefault="005C20B1" w:rsidP="00EA708C">
      <w:pPr>
        <w:pStyle w:val="ListParagraph"/>
        <w:numPr>
          <w:ilvl w:val="0"/>
          <w:numId w:val="35"/>
        </w:numPr>
        <w:jc w:val="both"/>
        <w:rPr>
          <w:sz w:val="20"/>
        </w:rPr>
      </w:pPr>
      <w:r w:rsidRPr="00942839">
        <w:rPr>
          <w:sz w:val="20"/>
        </w:rPr>
        <w:t xml:space="preserve">The permittee shall </w:t>
      </w:r>
      <w:r w:rsidR="00A47C1A">
        <w:rPr>
          <w:sz w:val="20"/>
        </w:rPr>
        <w:t>only fire</w:t>
      </w:r>
      <w:r w:rsidRPr="00942839">
        <w:rPr>
          <w:sz w:val="20"/>
        </w:rPr>
        <w:t xml:space="preserve"> </w:t>
      </w:r>
      <w:r w:rsidR="00A47C1A">
        <w:rPr>
          <w:sz w:val="20"/>
        </w:rPr>
        <w:t xml:space="preserve">pipeline quality </w:t>
      </w:r>
      <w:r w:rsidRPr="00942839">
        <w:rPr>
          <w:sz w:val="20"/>
        </w:rPr>
        <w:t>natural gas in EUUNIT901.</w:t>
      </w:r>
      <w:r w:rsidR="00A47C1A">
        <w:rPr>
          <w:sz w:val="20"/>
        </w:rPr>
        <w:t xml:space="preserve">  </w:t>
      </w:r>
      <w:r w:rsidR="00DD0331" w:rsidRPr="001A49C1">
        <w:rPr>
          <w:rFonts w:cs="Arial"/>
          <w:b/>
          <w:sz w:val="20"/>
        </w:rPr>
        <w:t>(R 336.1</w:t>
      </w:r>
      <w:r w:rsidR="00DD0331">
        <w:rPr>
          <w:rFonts w:cs="Arial"/>
          <w:b/>
          <w:sz w:val="20"/>
        </w:rPr>
        <w:t>213(2)</w:t>
      </w:r>
      <w:r w:rsidR="00DD0331" w:rsidRPr="001A49C1">
        <w:rPr>
          <w:rFonts w:cs="Arial"/>
          <w:b/>
          <w:sz w:val="20"/>
        </w:rPr>
        <w:t>)</w:t>
      </w:r>
    </w:p>
    <w:p w14:paraId="24B98404" w14:textId="77777777" w:rsidR="005C20B1" w:rsidRPr="00FB6071" w:rsidRDefault="005C20B1" w:rsidP="005C20B1">
      <w:pPr>
        <w:jc w:val="both"/>
        <w:rPr>
          <w:sz w:val="20"/>
        </w:rPr>
      </w:pPr>
    </w:p>
    <w:p w14:paraId="7C0A4173" w14:textId="77777777" w:rsidR="005C20B1" w:rsidRDefault="005C20B1" w:rsidP="005C20B1">
      <w:pPr>
        <w:jc w:val="both"/>
        <w:rPr>
          <w:b/>
          <w:u w:val="single"/>
        </w:rPr>
      </w:pPr>
      <w:r w:rsidRPr="00FB6071">
        <w:rPr>
          <w:b/>
        </w:rPr>
        <w:t xml:space="preserve">IV.  </w:t>
      </w:r>
      <w:r w:rsidRPr="00FB6071">
        <w:rPr>
          <w:b/>
          <w:u w:val="single"/>
        </w:rPr>
        <w:t>DESIGN</w:t>
      </w:r>
      <w:r>
        <w:rPr>
          <w:b/>
          <w:u w:val="single"/>
        </w:rPr>
        <w:t>/EQUIPMENT PARAMETER(S)</w:t>
      </w:r>
    </w:p>
    <w:p w14:paraId="307DDB3B" w14:textId="77777777" w:rsidR="005C20B1" w:rsidRPr="00F01FE1" w:rsidRDefault="005C20B1" w:rsidP="005C20B1">
      <w:pPr>
        <w:jc w:val="both"/>
        <w:rPr>
          <w:b/>
          <w:sz w:val="20"/>
          <w:u w:val="single"/>
        </w:rPr>
      </w:pPr>
    </w:p>
    <w:p w14:paraId="6750230C" w14:textId="77777777" w:rsidR="005C20B1" w:rsidRPr="00AD6405" w:rsidRDefault="005C20B1" w:rsidP="00AD6405">
      <w:pPr>
        <w:jc w:val="both"/>
        <w:rPr>
          <w:sz w:val="20"/>
        </w:rPr>
      </w:pPr>
      <w:r w:rsidRPr="00AD6405">
        <w:rPr>
          <w:sz w:val="20"/>
        </w:rPr>
        <w:t>NA</w:t>
      </w:r>
    </w:p>
    <w:p w14:paraId="085D818B" w14:textId="77777777" w:rsidR="005C20B1" w:rsidRPr="00FE0AD0" w:rsidRDefault="005C20B1" w:rsidP="005C20B1">
      <w:pPr>
        <w:jc w:val="both"/>
        <w:rPr>
          <w:sz w:val="20"/>
        </w:rPr>
      </w:pPr>
    </w:p>
    <w:p w14:paraId="063F607B" w14:textId="77777777" w:rsidR="005C20B1" w:rsidRDefault="005C20B1" w:rsidP="005C20B1">
      <w:pPr>
        <w:jc w:val="both"/>
        <w:rPr>
          <w:b/>
          <w:u w:val="single"/>
        </w:rPr>
      </w:pPr>
      <w:r>
        <w:rPr>
          <w:b/>
        </w:rPr>
        <w:t xml:space="preserve">V.  </w:t>
      </w:r>
      <w:r>
        <w:rPr>
          <w:b/>
          <w:u w:val="single"/>
        </w:rPr>
        <w:t>TESTING/SAMPLING</w:t>
      </w:r>
    </w:p>
    <w:p w14:paraId="4864FDE3" w14:textId="77777777" w:rsidR="005C20B1" w:rsidRDefault="005C20B1" w:rsidP="005C20B1">
      <w:pPr>
        <w:jc w:val="both"/>
        <w:rPr>
          <w:b/>
          <w:sz w:val="20"/>
        </w:rPr>
      </w:pPr>
      <w:r w:rsidRPr="00CF4FB6">
        <w:rPr>
          <w:sz w:val="20"/>
        </w:rPr>
        <w:t>Records shall be maintained on file for a period of five years.</w:t>
      </w:r>
      <w:r w:rsidRPr="000811E4">
        <w:rPr>
          <w:bCs/>
          <w:sz w:val="20"/>
        </w:rPr>
        <w:t xml:space="preserve">  </w:t>
      </w:r>
      <w:r w:rsidRPr="00CF4FB6">
        <w:rPr>
          <w:b/>
          <w:sz w:val="20"/>
        </w:rPr>
        <w:t>(R 336.1213(3)(b)(ii))</w:t>
      </w:r>
    </w:p>
    <w:p w14:paraId="656CD7F0" w14:textId="77777777" w:rsidR="005C20B1" w:rsidRPr="006716C1" w:rsidRDefault="005C20B1" w:rsidP="005C20B1">
      <w:pPr>
        <w:jc w:val="both"/>
        <w:rPr>
          <w:sz w:val="20"/>
        </w:rPr>
      </w:pPr>
    </w:p>
    <w:p w14:paraId="1BA4F04D" w14:textId="77777777" w:rsidR="005C20B1" w:rsidRPr="00AD6405" w:rsidRDefault="005C20B1" w:rsidP="00AD6405">
      <w:pPr>
        <w:jc w:val="both"/>
        <w:rPr>
          <w:sz w:val="20"/>
        </w:rPr>
      </w:pPr>
      <w:r w:rsidRPr="00AD6405">
        <w:rPr>
          <w:sz w:val="20"/>
        </w:rPr>
        <w:t xml:space="preserve">NA </w:t>
      </w:r>
    </w:p>
    <w:p w14:paraId="21A372D8" w14:textId="77777777" w:rsidR="005C20B1" w:rsidRDefault="005C20B1" w:rsidP="005C20B1">
      <w:pPr>
        <w:jc w:val="both"/>
        <w:rPr>
          <w:sz w:val="20"/>
        </w:rPr>
      </w:pPr>
    </w:p>
    <w:p w14:paraId="16799D24" w14:textId="77777777" w:rsidR="005C20B1" w:rsidRDefault="005C20B1" w:rsidP="005C20B1">
      <w:pPr>
        <w:jc w:val="both"/>
        <w:rPr>
          <w:b/>
          <w:u w:val="single"/>
        </w:rPr>
      </w:pPr>
      <w:r>
        <w:rPr>
          <w:b/>
        </w:rPr>
        <w:t xml:space="preserve">VI.  </w:t>
      </w:r>
      <w:r>
        <w:rPr>
          <w:b/>
          <w:u w:val="single"/>
        </w:rPr>
        <w:t>MONITORING/RECORDKEEPING</w:t>
      </w:r>
    </w:p>
    <w:p w14:paraId="528E2B4B" w14:textId="77777777" w:rsidR="005C20B1" w:rsidRDefault="005C20B1" w:rsidP="005C20B1">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31FC572" w14:textId="77777777" w:rsidR="005C20B1" w:rsidRPr="00FE0AD0" w:rsidRDefault="005C20B1" w:rsidP="005C20B1">
      <w:pPr>
        <w:jc w:val="both"/>
        <w:rPr>
          <w:sz w:val="20"/>
        </w:rPr>
      </w:pPr>
    </w:p>
    <w:p w14:paraId="64E68126" w14:textId="543B9F83" w:rsidR="005C20B1" w:rsidRPr="00942839" w:rsidRDefault="005C20B1" w:rsidP="00EA708C">
      <w:pPr>
        <w:pStyle w:val="ListParagraph"/>
        <w:numPr>
          <w:ilvl w:val="0"/>
          <w:numId w:val="36"/>
        </w:numPr>
        <w:jc w:val="both"/>
        <w:rPr>
          <w:sz w:val="20"/>
        </w:rPr>
      </w:pPr>
      <w:r w:rsidRPr="00942839">
        <w:rPr>
          <w:sz w:val="20"/>
        </w:rPr>
        <w:t xml:space="preserve">The </w:t>
      </w:r>
      <w:r w:rsidR="00A47C1A">
        <w:rPr>
          <w:sz w:val="20"/>
        </w:rPr>
        <w:t>p</w:t>
      </w:r>
      <w:r w:rsidRPr="00942839">
        <w:rPr>
          <w:sz w:val="20"/>
        </w:rPr>
        <w:t>ermittee shall keep a record of the amount of natural gas fired in EUUNIT901.</w:t>
      </w:r>
      <w:r w:rsidR="00A47C1A">
        <w:rPr>
          <w:sz w:val="20"/>
        </w:rPr>
        <w:t xml:space="preserve">  </w:t>
      </w:r>
      <w:r w:rsidRPr="00AD6405">
        <w:rPr>
          <w:b/>
          <w:bCs/>
          <w:sz w:val="20"/>
        </w:rPr>
        <w:t>(R336.1213(3)(b)</w:t>
      </w:r>
      <w:r w:rsidR="00A47C1A" w:rsidRPr="00AD6405">
        <w:rPr>
          <w:b/>
          <w:bCs/>
          <w:sz w:val="20"/>
        </w:rPr>
        <w:t>)</w:t>
      </w:r>
    </w:p>
    <w:p w14:paraId="79F58DBB" w14:textId="77777777" w:rsidR="005C20B1" w:rsidRDefault="005C20B1" w:rsidP="005C20B1">
      <w:pPr>
        <w:jc w:val="both"/>
        <w:rPr>
          <w:sz w:val="20"/>
        </w:rPr>
      </w:pPr>
    </w:p>
    <w:p w14:paraId="136F8C43" w14:textId="6DCAD47A" w:rsidR="005C20B1" w:rsidRPr="00EA708C" w:rsidRDefault="005C20B1" w:rsidP="005C20B1">
      <w:pPr>
        <w:jc w:val="both"/>
        <w:rPr>
          <w:b/>
          <w:sz w:val="20"/>
        </w:rPr>
      </w:pPr>
      <w:r w:rsidRPr="00FE0AD0">
        <w:rPr>
          <w:b/>
          <w:sz w:val="20"/>
        </w:rPr>
        <w:t>See Appendi</w:t>
      </w:r>
      <w:r>
        <w:rPr>
          <w:b/>
          <w:sz w:val="20"/>
        </w:rPr>
        <w:t xml:space="preserve">x 7 </w:t>
      </w:r>
    </w:p>
    <w:p w14:paraId="4C074761" w14:textId="77777777" w:rsidR="005C20B1" w:rsidRPr="00047D6A" w:rsidRDefault="005C20B1" w:rsidP="005C20B1">
      <w:pPr>
        <w:jc w:val="both"/>
        <w:rPr>
          <w:sz w:val="20"/>
        </w:rPr>
      </w:pPr>
    </w:p>
    <w:p w14:paraId="4E4A2310" w14:textId="77777777" w:rsidR="005C20B1" w:rsidRPr="00F01FE1" w:rsidRDefault="005C20B1" w:rsidP="005C20B1">
      <w:pPr>
        <w:jc w:val="both"/>
        <w:rPr>
          <w:b/>
          <w:sz w:val="20"/>
          <w:u w:val="single"/>
        </w:rPr>
      </w:pPr>
      <w:r>
        <w:rPr>
          <w:b/>
        </w:rPr>
        <w:t xml:space="preserve">VII.  </w:t>
      </w:r>
      <w:r>
        <w:rPr>
          <w:b/>
          <w:u w:val="single"/>
        </w:rPr>
        <w:t>REPORTING</w:t>
      </w:r>
    </w:p>
    <w:p w14:paraId="0D2FF9F4" w14:textId="77777777" w:rsidR="005C20B1" w:rsidRPr="00047D6A" w:rsidRDefault="005C20B1" w:rsidP="005C20B1">
      <w:pPr>
        <w:jc w:val="both"/>
        <w:rPr>
          <w:sz w:val="20"/>
        </w:rPr>
      </w:pPr>
    </w:p>
    <w:p w14:paraId="0494B0A7" w14:textId="77777777" w:rsidR="005C20B1" w:rsidRDefault="005C20B1" w:rsidP="005C20B1">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9FB717E" w14:textId="77777777" w:rsidR="005C20B1" w:rsidRPr="00984760" w:rsidRDefault="005C20B1" w:rsidP="00AD6405">
      <w:pPr>
        <w:jc w:val="both"/>
        <w:rPr>
          <w:sz w:val="20"/>
        </w:rPr>
      </w:pPr>
    </w:p>
    <w:p w14:paraId="4E3DD55A" w14:textId="77777777" w:rsidR="005C20B1" w:rsidRDefault="005C20B1" w:rsidP="005C20B1">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52EAAB9" w14:textId="77777777" w:rsidR="005C20B1" w:rsidRPr="00984760" w:rsidRDefault="005C20B1" w:rsidP="005C20B1">
      <w:pPr>
        <w:ind w:left="360" w:hanging="360"/>
        <w:jc w:val="both"/>
        <w:rPr>
          <w:sz w:val="20"/>
        </w:rPr>
      </w:pPr>
    </w:p>
    <w:p w14:paraId="5A584A8E" w14:textId="77777777" w:rsidR="005C20B1" w:rsidRPr="00942839" w:rsidRDefault="005C20B1" w:rsidP="00EA708C">
      <w:pPr>
        <w:pStyle w:val="ListParagraph"/>
        <w:numPr>
          <w:ilvl w:val="0"/>
          <w:numId w:val="37"/>
        </w:numPr>
        <w:jc w:val="both"/>
        <w:rPr>
          <w:rFonts w:cs="Arial"/>
          <w:b/>
          <w:sz w:val="20"/>
        </w:rPr>
      </w:pPr>
      <w:r w:rsidRPr="00942839">
        <w:rPr>
          <w:sz w:val="20"/>
        </w:rPr>
        <w:t xml:space="preserve">Annual certification of compliance pursuant to General Conditions 19 and 20 of Part A.  The report shall be postmarked or received by the appropriate AQD District Office by March 15 for the previous calendar year.  </w:t>
      </w:r>
      <w:r w:rsidRPr="00942839">
        <w:rPr>
          <w:b/>
          <w:sz w:val="20"/>
        </w:rPr>
        <w:t>(R 336.1213(4)(c))</w:t>
      </w:r>
    </w:p>
    <w:p w14:paraId="08311124" w14:textId="77777777" w:rsidR="005C20B1" w:rsidRPr="00E873CB" w:rsidRDefault="005C20B1" w:rsidP="005C20B1">
      <w:pPr>
        <w:jc w:val="both"/>
        <w:rPr>
          <w:rFonts w:cs="Arial"/>
          <w:sz w:val="20"/>
        </w:rPr>
      </w:pPr>
    </w:p>
    <w:p w14:paraId="5D6B469A" w14:textId="12C9A7DE" w:rsidR="005C20B1" w:rsidRDefault="005C20B1" w:rsidP="005C20B1">
      <w:pPr>
        <w:jc w:val="both"/>
        <w:rPr>
          <w:rFonts w:cs="Arial"/>
          <w:b/>
          <w:sz w:val="20"/>
        </w:rPr>
      </w:pPr>
      <w:r w:rsidRPr="00FE0AD0">
        <w:rPr>
          <w:rFonts w:cs="Arial"/>
          <w:b/>
          <w:sz w:val="20"/>
        </w:rPr>
        <w:t>See Appendix 8</w:t>
      </w:r>
    </w:p>
    <w:p w14:paraId="5D399B7B" w14:textId="77777777" w:rsidR="008251E1" w:rsidRPr="00FE0AD0" w:rsidRDefault="008251E1" w:rsidP="005C20B1">
      <w:pPr>
        <w:jc w:val="both"/>
        <w:rPr>
          <w:rFonts w:cs="Arial"/>
          <w:b/>
          <w:sz w:val="20"/>
        </w:rPr>
      </w:pPr>
    </w:p>
    <w:p w14:paraId="1433C9D7" w14:textId="77777777" w:rsidR="005C20B1" w:rsidRDefault="005C20B1" w:rsidP="005C20B1">
      <w:pPr>
        <w:jc w:val="both"/>
        <w:rPr>
          <w:b/>
          <w:u w:val="single"/>
        </w:rPr>
      </w:pPr>
      <w:r>
        <w:rPr>
          <w:b/>
        </w:rPr>
        <w:lastRenderedPageBreak/>
        <w:t xml:space="preserve">VIII.  </w:t>
      </w:r>
      <w:r>
        <w:rPr>
          <w:b/>
          <w:u w:val="single"/>
        </w:rPr>
        <w:t>STACK/VENT RESTRICTION(S)</w:t>
      </w:r>
    </w:p>
    <w:p w14:paraId="21D2EA4A" w14:textId="77777777" w:rsidR="005C20B1" w:rsidRDefault="005C20B1" w:rsidP="005C20B1">
      <w:pPr>
        <w:jc w:val="both"/>
      </w:pPr>
    </w:p>
    <w:p w14:paraId="5921B40C" w14:textId="715293FF" w:rsidR="005C20B1" w:rsidRDefault="00A47C1A" w:rsidP="005C20B1">
      <w:pPr>
        <w:jc w:val="both"/>
        <w:rPr>
          <w:sz w:val="20"/>
        </w:rPr>
      </w:pPr>
      <w:r>
        <w:rPr>
          <w:sz w:val="20"/>
        </w:rPr>
        <w:t>NA</w:t>
      </w:r>
    </w:p>
    <w:p w14:paraId="75C9EA5E" w14:textId="77777777" w:rsidR="005C20B1" w:rsidRPr="00FE0AD0" w:rsidRDefault="005C20B1" w:rsidP="005C20B1">
      <w:pPr>
        <w:jc w:val="both"/>
        <w:rPr>
          <w:sz w:val="20"/>
        </w:rPr>
      </w:pPr>
    </w:p>
    <w:p w14:paraId="5E310192" w14:textId="77777777" w:rsidR="005C20B1" w:rsidRDefault="005C20B1" w:rsidP="005C20B1">
      <w:pPr>
        <w:jc w:val="both"/>
      </w:pPr>
      <w:r>
        <w:rPr>
          <w:b/>
        </w:rPr>
        <w:t xml:space="preserve">IX.  </w:t>
      </w:r>
      <w:r>
        <w:rPr>
          <w:b/>
          <w:u w:val="single"/>
        </w:rPr>
        <w:t>OTHER REQUIREMENT(S)</w:t>
      </w:r>
    </w:p>
    <w:p w14:paraId="19162DC3" w14:textId="77777777" w:rsidR="005C20B1" w:rsidRPr="00FE0AD0" w:rsidRDefault="005C20B1" w:rsidP="005C20B1">
      <w:pPr>
        <w:jc w:val="both"/>
        <w:rPr>
          <w:sz w:val="20"/>
        </w:rPr>
      </w:pPr>
    </w:p>
    <w:p w14:paraId="02E63EA7" w14:textId="77777777" w:rsidR="005C20B1" w:rsidRPr="00984760" w:rsidRDefault="005C20B1" w:rsidP="00AD6405">
      <w:pPr>
        <w:jc w:val="both"/>
        <w:rPr>
          <w:sz w:val="20"/>
        </w:rPr>
      </w:pPr>
      <w:r>
        <w:rPr>
          <w:sz w:val="20"/>
        </w:rPr>
        <w:t>NA</w:t>
      </w:r>
    </w:p>
    <w:p w14:paraId="4603FDA9" w14:textId="77777777" w:rsidR="005C20B1" w:rsidRDefault="005C20B1" w:rsidP="005C20B1">
      <w:pPr>
        <w:rPr>
          <w:sz w:val="20"/>
        </w:rPr>
      </w:pPr>
      <w:r>
        <w:rPr>
          <w:sz w:val="20"/>
        </w:rPr>
        <w:br w:type="page"/>
      </w:r>
    </w:p>
    <w:p w14:paraId="466A5671" w14:textId="3709CDC1" w:rsidR="0034744B" w:rsidRPr="00FC1F2C" w:rsidRDefault="0034744B" w:rsidP="00393A6F">
      <w:pPr>
        <w:pStyle w:val="Heading1"/>
        <w:rPr>
          <w:b w:val="0"/>
          <w:sz w:val="20"/>
          <w:szCs w:val="20"/>
        </w:rPr>
      </w:pPr>
      <w:bookmarkStart w:id="72" w:name="_Toc144975549"/>
      <w:r w:rsidRPr="00393A6F">
        <w:lastRenderedPageBreak/>
        <w:t xml:space="preserve">D.  FLEXIBLE GROUP </w:t>
      </w:r>
      <w:bookmarkEnd w:id="65"/>
      <w:r w:rsidR="00494D15">
        <w:t xml:space="preserve">SPECIAL </w:t>
      </w:r>
      <w:r w:rsidR="00456F47" w:rsidRPr="00393A6F">
        <w:t>CONDITIONS</w:t>
      </w:r>
      <w:bookmarkEnd w:id="72"/>
    </w:p>
    <w:p w14:paraId="788314F9" w14:textId="77777777" w:rsidR="0034744B" w:rsidRPr="008E1254" w:rsidRDefault="0034744B" w:rsidP="00FC1F2C">
      <w:pPr>
        <w:rPr>
          <w:sz w:val="20"/>
        </w:rPr>
      </w:pPr>
    </w:p>
    <w:p w14:paraId="57C89230"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49D0D7C" w14:textId="77777777" w:rsidR="009602B7" w:rsidRPr="00FE0AD0" w:rsidRDefault="009602B7" w:rsidP="0034744B">
      <w:pPr>
        <w:jc w:val="both"/>
        <w:rPr>
          <w:sz w:val="20"/>
        </w:rPr>
      </w:pPr>
    </w:p>
    <w:p w14:paraId="581B23EA"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43DA7FE" w14:textId="77777777" w:rsidR="0034744B" w:rsidRDefault="0034744B" w:rsidP="0034744B">
      <w:pPr>
        <w:jc w:val="both"/>
        <w:rPr>
          <w:sz w:val="20"/>
        </w:rPr>
      </w:pPr>
    </w:p>
    <w:p w14:paraId="1B2AC04A" w14:textId="77777777" w:rsidR="0034744B" w:rsidRPr="009E40D6" w:rsidRDefault="0034744B" w:rsidP="001F649E">
      <w:pPr>
        <w:pStyle w:val="Heading2"/>
        <w:numPr>
          <w:ilvl w:val="0"/>
          <w:numId w:val="0"/>
        </w:numPr>
        <w:rPr>
          <w:b w:val="0"/>
          <w:bCs/>
          <w:sz w:val="22"/>
          <w:szCs w:val="22"/>
        </w:rPr>
      </w:pPr>
      <w:bookmarkStart w:id="73" w:name="_Toc2571646"/>
      <w:bookmarkStart w:id="74" w:name="_Toc144975550"/>
      <w:r w:rsidRPr="002B5ED5">
        <w:rPr>
          <w:bCs/>
          <w:sz w:val="22"/>
          <w:szCs w:val="22"/>
        </w:rPr>
        <w:t>FLEXIBLE GROUP SUMMARY TABLE</w:t>
      </w:r>
      <w:bookmarkEnd w:id="73"/>
      <w:bookmarkEnd w:id="74"/>
    </w:p>
    <w:p w14:paraId="521F9D8A"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21EB9BFD"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7DE72C6" w14:textId="77777777">
        <w:trPr>
          <w:cantSplit/>
          <w:tblHeader/>
        </w:trPr>
        <w:tc>
          <w:tcPr>
            <w:tcW w:w="2340" w:type="dxa"/>
            <w:tcBorders>
              <w:top w:val="double" w:sz="6" w:space="0" w:color="auto"/>
              <w:bottom w:val="double" w:sz="4" w:space="0" w:color="auto"/>
            </w:tcBorders>
            <w:shd w:val="pct10" w:color="auto" w:fill="auto"/>
          </w:tcPr>
          <w:p w14:paraId="66CBFF1E"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3B07034E"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716A646" w14:textId="77777777" w:rsidR="00234667" w:rsidRPr="006D3561" w:rsidRDefault="00234667" w:rsidP="00991194">
            <w:pPr>
              <w:jc w:val="center"/>
              <w:rPr>
                <w:rFonts w:cs="Arial"/>
                <w:b/>
                <w:sz w:val="20"/>
              </w:rPr>
            </w:pPr>
            <w:r w:rsidRPr="006D3561">
              <w:rPr>
                <w:rFonts w:cs="Arial"/>
                <w:b/>
                <w:sz w:val="20"/>
              </w:rPr>
              <w:t>Associated</w:t>
            </w:r>
          </w:p>
          <w:p w14:paraId="5AF58439" w14:textId="77777777" w:rsidR="00234667" w:rsidRPr="006D3561" w:rsidRDefault="00234667" w:rsidP="00991194">
            <w:pPr>
              <w:jc w:val="center"/>
              <w:rPr>
                <w:rFonts w:cs="Arial"/>
                <w:b/>
                <w:sz w:val="20"/>
              </w:rPr>
            </w:pPr>
            <w:r w:rsidRPr="006D3561">
              <w:rPr>
                <w:rFonts w:cs="Arial"/>
                <w:b/>
                <w:sz w:val="20"/>
              </w:rPr>
              <w:t>Emission Unit IDs</w:t>
            </w:r>
          </w:p>
        </w:tc>
      </w:tr>
      <w:tr w:rsidR="00234667" w14:paraId="19E16025" w14:textId="77777777">
        <w:trPr>
          <w:cantSplit/>
        </w:trPr>
        <w:tc>
          <w:tcPr>
            <w:tcW w:w="2340" w:type="dxa"/>
            <w:tcBorders>
              <w:top w:val="nil"/>
              <w:bottom w:val="nil"/>
            </w:tcBorders>
          </w:tcPr>
          <w:p w14:paraId="4BE5D744" w14:textId="477B65D8" w:rsidR="00234667" w:rsidRPr="001B5E34" w:rsidRDefault="00EA708C" w:rsidP="00991194">
            <w:pPr>
              <w:rPr>
                <w:rFonts w:cs="Arial"/>
                <w:sz w:val="20"/>
              </w:rPr>
            </w:pPr>
            <w:r w:rsidRPr="00EA708C">
              <w:rPr>
                <w:rFonts w:cs="Arial"/>
                <w:sz w:val="20"/>
              </w:rPr>
              <w:t>FGMACTZZZZ</w:t>
            </w:r>
          </w:p>
        </w:tc>
        <w:tc>
          <w:tcPr>
            <w:tcW w:w="5130" w:type="dxa"/>
            <w:tcBorders>
              <w:top w:val="nil"/>
              <w:bottom w:val="nil"/>
            </w:tcBorders>
          </w:tcPr>
          <w:p w14:paraId="4B803487" w14:textId="65BE5A2B" w:rsidR="00234667" w:rsidRPr="001B5E34" w:rsidRDefault="00EA708C" w:rsidP="000811E4">
            <w:pPr>
              <w:jc w:val="both"/>
              <w:rPr>
                <w:rFonts w:cs="Arial"/>
                <w:sz w:val="20"/>
              </w:rPr>
            </w:pPr>
            <w:r w:rsidRPr="00EA708C">
              <w:rPr>
                <w:rFonts w:cs="Arial"/>
                <w:sz w:val="20"/>
              </w:rPr>
              <w:t xml:space="preserve">40 CFR Part 63, Subpart ZZZZ - National Emission Standards for Hazardous Air Pollutants for Stationary Reciprocating Internal Combustion Engines (RICE), located at an area source of HAP emissions, existing emergency, spark ignition (SI) RICE equal to or less than 500 bhp. </w:t>
            </w:r>
            <w:r w:rsidR="000811E4">
              <w:rPr>
                <w:rFonts w:cs="Arial"/>
                <w:sz w:val="20"/>
              </w:rPr>
              <w:t xml:space="preserve"> </w:t>
            </w:r>
            <w:r w:rsidRPr="00EA708C">
              <w:rPr>
                <w:rFonts w:cs="Arial"/>
                <w:sz w:val="20"/>
              </w:rPr>
              <w:t>A RICE is existing if the date of installation is before June 12, 2006.</w:t>
            </w:r>
          </w:p>
        </w:tc>
        <w:tc>
          <w:tcPr>
            <w:tcW w:w="2700" w:type="dxa"/>
            <w:tcBorders>
              <w:top w:val="nil"/>
              <w:bottom w:val="nil"/>
            </w:tcBorders>
          </w:tcPr>
          <w:p w14:paraId="106BFD4E" w14:textId="60E3EADE" w:rsidR="00234667" w:rsidRPr="001B5E34" w:rsidRDefault="00EA708C" w:rsidP="00991194">
            <w:pPr>
              <w:rPr>
                <w:rFonts w:cs="Arial"/>
                <w:sz w:val="20"/>
              </w:rPr>
            </w:pPr>
            <w:r>
              <w:rPr>
                <w:rFonts w:cs="Arial"/>
                <w:sz w:val="20"/>
              </w:rPr>
              <w:t>EUGENERATOR1</w:t>
            </w:r>
          </w:p>
        </w:tc>
      </w:tr>
      <w:tr w:rsidR="00234667" w14:paraId="1747A1A9" w14:textId="77777777">
        <w:trPr>
          <w:cantSplit/>
        </w:trPr>
        <w:tc>
          <w:tcPr>
            <w:tcW w:w="2340" w:type="dxa"/>
          </w:tcPr>
          <w:p w14:paraId="763237DE" w14:textId="4C01B06E" w:rsidR="00234667" w:rsidRPr="001B5E34" w:rsidRDefault="00EA708C" w:rsidP="00991194">
            <w:pPr>
              <w:rPr>
                <w:rFonts w:cs="Arial"/>
                <w:sz w:val="20"/>
              </w:rPr>
            </w:pPr>
            <w:r w:rsidRPr="00EA708C">
              <w:rPr>
                <w:rFonts w:cs="Arial"/>
                <w:sz w:val="20"/>
              </w:rPr>
              <w:t>FGRULE285(2)(mm)</w:t>
            </w:r>
          </w:p>
        </w:tc>
        <w:tc>
          <w:tcPr>
            <w:tcW w:w="5130" w:type="dxa"/>
          </w:tcPr>
          <w:p w14:paraId="7F9623F9" w14:textId="60431CDD" w:rsidR="00234667" w:rsidRPr="001B5E34" w:rsidRDefault="00EA708C" w:rsidP="000811E4">
            <w:pPr>
              <w:jc w:val="both"/>
              <w:rPr>
                <w:rFonts w:cs="Arial"/>
                <w:sz w:val="20"/>
              </w:rPr>
            </w:pPr>
            <w:r w:rsidRPr="00EA708C">
              <w:rPr>
                <w:rFonts w:cs="Arial"/>
                <w:sz w:val="20"/>
              </w:rPr>
              <w:t>Any emission unit that emits air contaminants and is exempt from the requirements of Rule 201 pursuant to Rule 278, Rule 278a and Rule 285(2)(mm).</w:t>
            </w:r>
          </w:p>
        </w:tc>
        <w:tc>
          <w:tcPr>
            <w:tcW w:w="2700" w:type="dxa"/>
          </w:tcPr>
          <w:p w14:paraId="63687931" w14:textId="77777777" w:rsidR="00EA708C" w:rsidRPr="00EA708C" w:rsidRDefault="00EA708C" w:rsidP="00EA708C">
            <w:pPr>
              <w:rPr>
                <w:rFonts w:cs="Arial"/>
                <w:sz w:val="20"/>
              </w:rPr>
            </w:pPr>
            <w:r w:rsidRPr="00EA708C">
              <w:rPr>
                <w:rFonts w:cs="Arial"/>
                <w:sz w:val="20"/>
              </w:rPr>
              <w:t>EUPIPEMAINT</w:t>
            </w:r>
          </w:p>
          <w:p w14:paraId="3DEF100D" w14:textId="04DD1B69" w:rsidR="00234667" w:rsidRPr="001B5E34" w:rsidRDefault="00234667" w:rsidP="00EA708C">
            <w:pPr>
              <w:rPr>
                <w:rFonts w:cs="Arial"/>
                <w:sz w:val="20"/>
              </w:rPr>
            </w:pPr>
          </w:p>
        </w:tc>
      </w:tr>
    </w:tbl>
    <w:p w14:paraId="0397B5B6" w14:textId="77777777" w:rsidR="00E735E6" w:rsidRDefault="00E735E6" w:rsidP="008427BE">
      <w:pPr>
        <w:jc w:val="both"/>
        <w:rPr>
          <w:sz w:val="20"/>
        </w:rPr>
      </w:pPr>
    </w:p>
    <w:p w14:paraId="6E22C3CF" w14:textId="77777777" w:rsidR="00AE1D84" w:rsidRDefault="00AE1D84" w:rsidP="008427BE">
      <w:pPr>
        <w:jc w:val="both"/>
        <w:rPr>
          <w:sz w:val="20"/>
        </w:rPr>
      </w:pPr>
      <w:r>
        <w:rPr>
          <w:sz w:val="20"/>
        </w:rPr>
        <w:br w:type="page"/>
      </w:r>
    </w:p>
    <w:p w14:paraId="54376A27" w14:textId="7AB18AC1" w:rsidR="000811E4" w:rsidRPr="00347387" w:rsidRDefault="000811E4" w:rsidP="000811E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105673747"/>
      <w:bookmarkStart w:id="77" w:name="_Toc144975551"/>
      <w:r w:rsidRPr="00347387">
        <w:rPr>
          <w:bCs/>
          <w:iCs/>
          <w:szCs w:val="28"/>
        </w:rPr>
        <w:lastRenderedPageBreak/>
        <w:t>FG</w:t>
      </w:r>
      <w:bookmarkEnd w:id="75"/>
      <w:bookmarkEnd w:id="76"/>
      <w:r>
        <w:rPr>
          <w:bCs/>
          <w:iCs/>
          <w:szCs w:val="28"/>
        </w:rPr>
        <w:t>MACTZZZZ</w:t>
      </w:r>
      <w:bookmarkEnd w:id="77"/>
    </w:p>
    <w:p w14:paraId="6CF03979" w14:textId="77777777" w:rsidR="000811E4" w:rsidRPr="00EE02F9" w:rsidRDefault="000811E4" w:rsidP="000811E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A727676" w14:textId="77777777" w:rsidR="000811E4" w:rsidRPr="005A014E" w:rsidRDefault="000811E4" w:rsidP="005A014E">
      <w:pPr>
        <w:jc w:val="both"/>
        <w:rPr>
          <w:sz w:val="20"/>
        </w:rPr>
      </w:pPr>
    </w:p>
    <w:p w14:paraId="383BDCB1" w14:textId="77777777" w:rsidR="005A014E" w:rsidRPr="005A014E" w:rsidRDefault="005A014E" w:rsidP="005A014E">
      <w:pPr>
        <w:jc w:val="both"/>
        <w:rPr>
          <w:b/>
          <w:u w:val="single"/>
        </w:rPr>
      </w:pPr>
      <w:r w:rsidRPr="005A014E">
        <w:rPr>
          <w:b/>
          <w:u w:val="single"/>
        </w:rPr>
        <w:t>DESCRIPTION</w:t>
      </w:r>
    </w:p>
    <w:p w14:paraId="6B8E4FE2" w14:textId="77777777" w:rsidR="005A014E" w:rsidRPr="005A014E" w:rsidRDefault="005A014E" w:rsidP="005A014E">
      <w:pPr>
        <w:jc w:val="both"/>
        <w:rPr>
          <w:sz w:val="20"/>
        </w:rPr>
      </w:pPr>
    </w:p>
    <w:p w14:paraId="4D9B8C48" w14:textId="40E12F59" w:rsidR="005A014E" w:rsidRPr="005A014E" w:rsidRDefault="005A014E" w:rsidP="005A014E">
      <w:pPr>
        <w:jc w:val="both"/>
        <w:rPr>
          <w:sz w:val="20"/>
        </w:rPr>
      </w:pPr>
      <w:r w:rsidRPr="005A014E">
        <w:rPr>
          <w:rFonts w:eastAsia="Calibri" w:cs="Arial"/>
          <w:b/>
          <w:sz w:val="20"/>
        </w:rPr>
        <w:t>40 CFR Part 63, Subpart ZZZZ</w:t>
      </w:r>
      <w:r w:rsidRPr="005A014E">
        <w:rPr>
          <w:rFonts w:eastAsia="Calibri" w:cs="Arial"/>
          <w:sz w:val="20"/>
        </w:rPr>
        <w:t xml:space="preserve"> - </w:t>
      </w:r>
      <w:r w:rsidRPr="005A014E">
        <w:rPr>
          <w:sz w:val="20"/>
        </w:rPr>
        <w:t>National Emission Standards for Hazardous Air Pollutants for Stationary Reciprocating Internal Combustion Engines (RICE), located at a</w:t>
      </w:r>
      <w:r w:rsidRPr="006A715B">
        <w:rPr>
          <w:sz w:val="20"/>
        </w:rPr>
        <w:t>n</w:t>
      </w:r>
      <w:r w:rsidRPr="005A014E">
        <w:rPr>
          <w:sz w:val="20"/>
        </w:rPr>
        <w:t xml:space="preserve"> area source of HAP emissions, existing emergency, spark ignition (SI) RICE equal to or less than 500 bhp.  A RICE is existing if the date of installation is before June 12, 2006.  </w:t>
      </w:r>
    </w:p>
    <w:p w14:paraId="636197AC" w14:textId="77777777" w:rsidR="005A014E" w:rsidRPr="005A014E" w:rsidRDefault="005A014E" w:rsidP="005A014E">
      <w:pPr>
        <w:jc w:val="both"/>
        <w:rPr>
          <w:sz w:val="20"/>
        </w:rPr>
      </w:pPr>
    </w:p>
    <w:p w14:paraId="32048271" w14:textId="11611417" w:rsidR="005A014E" w:rsidRPr="005A014E" w:rsidRDefault="005A014E" w:rsidP="005A014E">
      <w:pPr>
        <w:jc w:val="both"/>
        <w:rPr>
          <w:sz w:val="20"/>
        </w:rPr>
      </w:pPr>
      <w:r w:rsidRPr="005A014E">
        <w:rPr>
          <w:b/>
          <w:sz w:val="20"/>
        </w:rPr>
        <w:t>Emission Unit:</w:t>
      </w:r>
      <w:r w:rsidRPr="005A014E">
        <w:rPr>
          <w:sz w:val="20"/>
        </w:rPr>
        <w:t xml:space="preserve"> </w:t>
      </w:r>
      <w:r w:rsidR="000811E4">
        <w:rPr>
          <w:sz w:val="20"/>
        </w:rPr>
        <w:t xml:space="preserve"> </w:t>
      </w:r>
      <w:r w:rsidRPr="006A715B">
        <w:rPr>
          <w:sz w:val="20"/>
        </w:rPr>
        <w:t>EUGENERATOR1</w:t>
      </w:r>
    </w:p>
    <w:p w14:paraId="720D0489" w14:textId="77777777" w:rsidR="005A014E" w:rsidRPr="005A014E" w:rsidRDefault="005A014E" w:rsidP="005A014E">
      <w:pPr>
        <w:jc w:val="both"/>
        <w:rPr>
          <w:sz w:val="20"/>
        </w:rPr>
      </w:pPr>
    </w:p>
    <w:p w14:paraId="7873F3A7" w14:textId="77777777" w:rsidR="005A014E" w:rsidRPr="005A014E" w:rsidRDefault="005A014E" w:rsidP="005A014E">
      <w:pPr>
        <w:jc w:val="both"/>
        <w:rPr>
          <w:b/>
          <w:u w:val="single"/>
        </w:rPr>
      </w:pPr>
      <w:r w:rsidRPr="005A014E">
        <w:rPr>
          <w:b/>
          <w:u w:val="single"/>
        </w:rPr>
        <w:t>POLLUTION CONTROL EQUIPMENT</w:t>
      </w:r>
    </w:p>
    <w:p w14:paraId="13573F7D" w14:textId="77777777" w:rsidR="005A014E" w:rsidRPr="005A014E" w:rsidRDefault="005A014E" w:rsidP="005A014E">
      <w:pPr>
        <w:jc w:val="both"/>
      </w:pPr>
    </w:p>
    <w:p w14:paraId="152B4E98" w14:textId="1FFAF871" w:rsidR="005A014E" w:rsidRPr="005A014E" w:rsidRDefault="005A014E" w:rsidP="005A014E">
      <w:pPr>
        <w:jc w:val="both"/>
        <w:rPr>
          <w:sz w:val="20"/>
        </w:rPr>
      </w:pPr>
      <w:r w:rsidRPr="006A715B">
        <w:rPr>
          <w:sz w:val="20"/>
        </w:rPr>
        <w:t>NA</w:t>
      </w:r>
    </w:p>
    <w:p w14:paraId="3972C8D4" w14:textId="77777777" w:rsidR="005A014E" w:rsidRPr="005A014E" w:rsidRDefault="005A014E" w:rsidP="005A014E">
      <w:pPr>
        <w:jc w:val="both"/>
        <w:rPr>
          <w:sz w:val="20"/>
        </w:rPr>
      </w:pPr>
    </w:p>
    <w:p w14:paraId="038F3BEB" w14:textId="77777777" w:rsidR="005A014E" w:rsidRPr="005A014E" w:rsidRDefault="005A014E" w:rsidP="005A014E">
      <w:pPr>
        <w:jc w:val="both"/>
        <w:rPr>
          <w:b/>
          <w:sz w:val="20"/>
          <w:u w:val="single"/>
        </w:rPr>
      </w:pPr>
      <w:r w:rsidRPr="005A014E">
        <w:rPr>
          <w:b/>
          <w:sz w:val="20"/>
        </w:rPr>
        <w:t xml:space="preserve">I.  </w:t>
      </w:r>
      <w:r w:rsidRPr="005A014E">
        <w:rPr>
          <w:b/>
          <w:sz w:val="20"/>
          <w:u w:val="single"/>
        </w:rPr>
        <w:t>EMISSION LIMIT(S)</w:t>
      </w:r>
    </w:p>
    <w:p w14:paraId="28FA641D" w14:textId="77777777" w:rsidR="005A014E" w:rsidRPr="005A014E" w:rsidRDefault="005A014E" w:rsidP="005A014E">
      <w:pPr>
        <w:jc w:val="both"/>
        <w:rPr>
          <w:sz w:val="20"/>
        </w:rPr>
      </w:pPr>
    </w:p>
    <w:p w14:paraId="28DF79CA" w14:textId="77777777" w:rsidR="005A014E" w:rsidRPr="005A014E" w:rsidRDefault="005A014E" w:rsidP="005A014E">
      <w:pPr>
        <w:ind w:left="360" w:hanging="360"/>
        <w:jc w:val="both"/>
        <w:rPr>
          <w:sz w:val="20"/>
        </w:rPr>
      </w:pPr>
      <w:r w:rsidRPr="005A014E">
        <w:rPr>
          <w:sz w:val="20"/>
        </w:rPr>
        <w:t>NA</w:t>
      </w:r>
    </w:p>
    <w:p w14:paraId="204FF847" w14:textId="77777777" w:rsidR="005A014E" w:rsidRPr="005A014E" w:rsidRDefault="005A014E" w:rsidP="005A014E">
      <w:pPr>
        <w:ind w:left="360" w:hanging="360"/>
        <w:jc w:val="both"/>
        <w:rPr>
          <w:sz w:val="20"/>
        </w:rPr>
      </w:pPr>
    </w:p>
    <w:p w14:paraId="36F4709E" w14:textId="77777777" w:rsidR="005A014E" w:rsidRPr="005A014E" w:rsidRDefault="005A014E" w:rsidP="005A014E">
      <w:pPr>
        <w:jc w:val="both"/>
        <w:rPr>
          <w:b/>
          <w:sz w:val="20"/>
          <w:u w:val="single"/>
        </w:rPr>
      </w:pPr>
      <w:r w:rsidRPr="005A014E">
        <w:rPr>
          <w:b/>
          <w:sz w:val="20"/>
        </w:rPr>
        <w:t xml:space="preserve">II.  </w:t>
      </w:r>
      <w:r w:rsidRPr="005A014E">
        <w:rPr>
          <w:b/>
          <w:sz w:val="20"/>
          <w:u w:val="single"/>
        </w:rPr>
        <w:t>MATERIAL LIMIT(S)</w:t>
      </w:r>
    </w:p>
    <w:p w14:paraId="5A913969" w14:textId="77777777" w:rsidR="005A014E" w:rsidRPr="005A014E" w:rsidRDefault="005A014E" w:rsidP="005A014E">
      <w:pPr>
        <w:jc w:val="both"/>
        <w:rPr>
          <w:sz w:val="20"/>
        </w:rPr>
      </w:pPr>
    </w:p>
    <w:p w14:paraId="10544D16" w14:textId="77777777" w:rsidR="005A014E" w:rsidRPr="005A014E" w:rsidRDefault="005A014E" w:rsidP="005A014E">
      <w:pPr>
        <w:ind w:left="360" w:hanging="360"/>
        <w:jc w:val="both"/>
        <w:rPr>
          <w:sz w:val="20"/>
        </w:rPr>
      </w:pPr>
      <w:r w:rsidRPr="005A014E">
        <w:rPr>
          <w:sz w:val="20"/>
        </w:rPr>
        <w:t>NA</w:t>
      </w:r>
    </w:p>
    <w:p w14:paraId="0D1DF39A" w14:textId="77777777" w:rsidR="005A014E" w:rsidRPr="005A014E" w:rsidRDefault="005A014E" w:rsidP="005A014E">
      <w:pPr>
        <w:jc w:val="both"/>
        <w:rPr>
          <w:sz w:val="20"/>
        </w:rPr>
      </w:pPr>
    </w:p>
    <w:p w14:paraId="51170DAC" w14:textId="77777777" w:rsidR="005A014E" w:rsidRPr="005A014E" w:rsidRDefault="005A014E" w:rsidP="005A014E">
      <w:pPr>
        <w:ind w:left="540" w:hanging="540"/>
        <w:jc w:val="both"/>
        <w:rPr>
          <w:b/>
          <w:sz w:val="20"/>
          <w:u w:val="single"/>
        </w:rPr>
      </w:pPr>
      <w:r w:rsidRPr="005A014E">
        <w:rPr>
          <w:b/>
          <w:sz w:val="20"/>
        </w:rPr>
        <w:t xml:space="preserve">III.  </w:t>
      </w:r>
      <w:r w:rsidRPr="005A014E">
        <w:rPr>
          <w:b/>
          <w:sz w:val="20"/>
          <w:u w:val="single"/>
        </w:rPr>
        <w:t>PROCESS/OPERATIONAL RESTRICTION(S)</w:t>
      </w:r>
    </w:p>
    <w:p w14:paraId="7EC04403" w14:textId="77777777" w:rsidR="005A014E" w:rsidRPr="005A014E" w:rsidRDefault="005A014E" w:rsidP="005A014E">
      <w:pPr>
        <w:autoSpaceDE w:val="0"/>
        <w:autoSpaceDN w:val="0"/>
        <w:adjustRightInd w:val="0"/>
        <w:jc w:val="both"/>
        <w:rPr>
          <w:rFonts w:cs="Arial"/>
          <w:bCs/>
          <w:sz w:val="20"/>
        </w:rPr>
      </w:pPr>
      <w:bookmarkStart w:id="78" w:name="_Hlk44407317"/>
    </w:p>
    <w:p w14:paraId="30FE2712" w14:textId="3D8F6FE2" w:rsidR="005A014E" w:rsidRPr="005A014E" w:rsidRDefault="005A014E" w:rsidP="005A014E">
      <w:pPr>
        <w:spacing w:after="120"/>
        <w:ind w:left="360" w:hanging="360"/>
        <w:jc w:val="both"/>
        <w:rPr>
          <w:b/>
          <w:sz w:val="20"/>
        </w:rPr>
      </w:pPr>
      <w:r w:rsidRPr="005A014E">
        <w:rPr>
          <w:sz w:val="20"/>
        </w:rPr>
        <w:t>1.</w:t>
      </w:r>
      <w:r w:rsidRPr="005A014E">
        <w:rPr>
          <w:sz w:val="20"/>
        </w:rPr>
        <w:tab/>
        <w:t>The permittee must comply with the requirements in Item 5 of Table 2d of 40 CFR Part 63, Subpart ZZZZ which apply to e</w:t>
      </w:r>
      <w:r w:rsidRPr="005A014E">
        <w:rPr>
          <w:rFonts w:cs="Arial"/>
          <w:sz w:val="20"/>
        </w:rPr>
        <w:t xml:space="preserve">ach engine in </w:t>
      </w:r>
      <w:r w:rsidRPr="005A014E">
        <w:rPr>
          <w:sz w:val="20"/>
        </w:rPr>
        <w:t>FG</w:t>
      </w:r>
      <w:r w:rsidRPr="006A715B">
        <w:rPr>
          <w:sz w:val="20"/>
        </w:rPr>
        <w:t>MACTZZZZ</w:t>
      </w:r>
      <w:r w:rsidRPr="005A014E">
        <w:rPr>
          <w:sz w:val="20"/>
        </w:rPr>
        <w:t xml:space="preserve"> as specified in the following: </w:t>
      </w:r>
    </w:p>
    <w:p w14:paraId="212D9A4F" w14:textId="77777777" w:rsidR="005A014E" w:rsidRPr="005A014E" w:rsidRDefault="005A014E" w:rsidP="005A014E">
      <w:pPr>
        <w:numPr>
          <w:ilvl w:val="0"/>
          <w:numId w:val="43"/>
        </w:numPr>
        <w:autoSpaceDE w:val="0"/>
        <w:autoSpaceDN w:val="0"/>
        <w:adjustRightInd w:val="0"/>
        <w:spacing w:after="120"/>
        <w:jc w:val="both"/>
        <w:rPr>
          <w:rFonts w:cs="Arial"/>
          <w:sz w:val="20"/>
        </w:rPr>
      </w:pPr>
      <w:r w:rsidRPr="005A014E">
        <w:rPr>
          <w:rFonts w:cs="Arial"/>
          <w:sz w:val="20"/>
        </w:rPr>
        <w:t>Change oil and filter every 500 hours of operation or annually, whichever comes first, except as allowed in SC III.</w:t>
      </w:r>
      <w:proofErr w:type="gramStart"/>
      <w:r w:rsidRPr="005A014E">
        <w:rPr>
          <w:rFonts w:cs="Arial"/>
          <w:sz w:val="20"/>
        </w:rPr>
        <w:t>2;</w:t>
      </w:r>
      <w:proofErr w:type="gramEnd"/>
    </w:p>
    <w:p w14:paraId="6D858816" w14:textId="77777777" w:rsidR="005A014E" w:rsidRPr="005A014E" w:rsidRDefault="005A014E" w:rsidP="005A014E">
      <w:pPr>
        <w:numPr>
          <w:ilvl w:val="0"/>
          <w:numId w:val="43"/>
        </w:numPr>
        <w:autoSpaceDE w:val="0"/>
        <w:autoSpaceDN w:val="0"/>
        <w:adjustRightInd w:val="0"/>
        <w:spacing w:after="120"/>
        <w:jc w:val="both"/>
        <w:rPr>
          <w:rFonts w:cs="Arial"/>
          <w:sz w:val="20"/>
        </w:rPr>
      </w:pPr>
      <w:r w:rsidRPr="005A014E">
        <w:rPr>
          <w:rFonts w:cs="Arial"/>
          <w:sz w:val="20"/>
        </w:rPr>
        <w:t xml:space="preserve">Inspect spark plugs every 1,000 hours of operation or annually, whichever comes first, and replace as necessary; and </w:t>
      </w:r>
    </w:p>
    <w:p w14:paraId="36C2A775" w14:textId="77777777" w:rsidR="005A014E" w:rsidRPr="005A014E" w:rsidRDefault="005A014E" w:rsidP="005A014E">
      <w:pPr>
        <w:numPr>
          <w:ilvl w:val="0"/>
          <w:numId w:val="43"/>
        </w:numPr>
        <w:autoSpaceDE w:val="0"/>
        <w:autoSpaceDN w:val="0"/>
        <w:adjustRightInd w:val="0"/>
        <w:jc w:val="both"/>
        <w:rPr>
          <w:rFonts w:cs="Arial"/>
          <w:b/>
          <w:sz w:val="20"/>
        </w:rPr>
      </w:pPr>
      <w:r w:rsidRPr="005A014E">
        <w:rPr>
          <w:rFonts w:cs="Arial"/>
          <w:sz w:val="20"/>
        </w:rPr>
        <w:t xml:space="preserve">Inspect all hoses and belts every 500 hours of operation or annually, whichever comes first, and replace as necessary. </w:t>
      </w:r>
      <w:r w:rsidRPr="005A014E">
        <w:rPr>
          <w:rFonts w:cs="Arial"/>
          <w:b/>
          <w:sz w:val="20"/>
        </w:rPr>
        <w:t xml:space="preserve"> </w:t>
      </w:r>
    </w:p>
    <w:p w14:paraId="649F09E5" w14:textId="77777777" w:rsidR="005A014E" w:rsidRPr="005A014E" w:rsidRDefault="005A014E" w:rsidP="005A014E">
      <w:pPr>
        <w:tabs>
          <w:tab w:val="num" w:pos="720"/>
        </w:tabs>
        <w:autoSpaceDE w:val="0"/>
        <w:autoSpaceDN w:val="0"/>
        <w:adjustRightInd w:val="0"/>
        <w:jc w:val="both"/>
        <w:rPr>
          <w:rFonts w:cs="Arial"/>
          <w:bCs/>
          <w:sz w:val="20"/>
        </w:rPr>
      </w:pPr>
    </w:p>
    <w:p w14:paraId="444B8097" w14:textId="39092D91" w:rsidR="005A014E" w:rsidRPr="005A014E" w:rsidRDefault="005A014E" w:rsidP="005A014E">
      <w:pPr>
        <w:autoSpaceDE w:val="0"/>
        <w:autoSpaceDN w:val="0"/>
        <w:adjustRightInd w:val="0"/>
        <w:ind w:left="360"/>
        <w:jc w:val="both"/>
        <w:rPr>
          <w:rFonts w:cs="Arial"/>
          <w:bCs/>
          <w:sz w:val="20"/>
        </w:rPr>
      </w:pPr>
      <w:r w:rsidRPr="005A014E">
        <w:rPr>
          <w:rFonts w:cs="Arial"/>
          <w:sz w:val="20"/>
          <w:szCs w:val="24"/>
        </w:rPr>
        <w:t xml:space="preserve">If the emergency engine is being operated during an emergency and it is not possible to shut down the engine to perform the management practice requirements on the schedule required, or if performing the management practice on the required schedule would otherwise pose an unacceptable risk under federal, state, or local law, the management practice standard can be delayed until the emergency is over or the unacceptable risk under federal, state, or local law has abated.  The management practice should be performed as soon as practicable after the emergency has ended or the unacceptable risk under Federal, </w:t>
      </w:r>
      <w:proofErr w:type="gramStart"/>
      <w:r w:rsidRPr="005A014E">
        <w:rPr>
          <w:rFonts w:cs="Arial"/>
          <w:sz w:val="20"/>
          <w:szCs w:val="24"/>
        </w:rPr>
        <w:t>State</w:t>
      </w:r>
      <w:proofErr w:type="gramEnd"/>
      <w:r w:rsidRPr="005A014E">
        <w:rPr>
          <w:rFonts w:cs="Arial"/>
          <w:sz w:val="20"/>
          <w:szCs w:val="24"/>
        </w:rPr>
        <w:t xml:space="preserve"> or local law has been abated.  Sources must report any failure to perform the management practice on the schedule required and the Federal, </w:t>
      </w:r>
      <w:proofErr w:type="gramStart"/>
      <w:r w:rsidRPr="005A014E">
        <w:rPr>
          <w:rFonts w:cs="Arial"/>
          <w:sz w:val="20"/>
          <w:szCs w:val="24"/>
        </w:rPr>
        <w:t>State</w:t>
      </w:r>
      <w:proofErr w:type="gramEnd"/>
      <w:r w:rsidRPr="005A014E">
        <w:rPr>
          <w:rFonts w:cs="Arial"/>
          <w:sz w:val="20"/>
          <w:szCs w:val="24"/>
        </w:rPr>
        <w:t xml:space="preserve"> or local law under which the risk was deemed unacceptable.</w:t>
      </w:r>
      <w:r w:rsidRPr="009939C3">
        <w:rPr>
          <w:rFonts w:cs="Arial"/>
          <w:bCs/>
          <w:sz w:val="20"/>
          <w:szCs w:val="24"/>
        </w:rPr>
        <w:t xml:space="preserve">  </w:t>
      </w:r>
      <w:r w:rsidRPr="005A014E">
        <w:rPr>
          <w:rFonts w:cs="Arial"/>
          <w:b/>
          <w:sz w:val="20"/>
        </w:rPr>
        <w:t>(40 CFR 63.6603(a), 40 CFR Part 63, Subpart</w:t>
      </w:r>
      <w:r w:rsidR="009939C3">
        <w:rPr>
          <w:rFonts w:cs="Arial"/>
          <w:b/>
          <w:sz w:val="20"/>
        </w:rPr>
        <w:t> </w:t>
      </w:r>
      <w:r w:rsidRPr="005A014E">
        <w:rPr>
          <w:rFonts w:cs="Arial"/>
          <w:b/>
          <w:sz w:val="20"/>
        </w:rPr>
        <w:t>ZZZZ, Table 2d.5)</w:t>
      </w:r>
    </w:p>
    <w:p w14:paraId="1F90F800" w14:textId="77777777" w:rsidR="005A014E" w:rsidRPr="005A014E" w:rsidRDefault="005A014E" w:rsidP="005A014E">
      <w:pPr>
        <w:autoSpaceDE w:val="0"/>
        <w:autoSpaceDN w:val="0"/>
        <w:adjustRightInd w:val="0"/>
        <w:jc w:val="both"/>
        <w:rPr>
          <w:rFonts w:cs="Arial"/>
          <w:sz w:val="20"/>
        </w:rPr>
      </w:pPr>
    </w:p>
    <w:p w14:paraId="1786D4FF" w14:textId="77777777" w:rsidR="005A014E" w:rsidRPr="005A014E" w:rsidRDefault="005A014E" w:rsidP="005A014E">
      <w:pPr>
        <w:autoSpaceDE w:val="0"/>
        <w:autoSpaceDN w:val="0"/>
        <w:adjustRightInd w:val="0"/>
        <w:ind w:left="360" w:hanging="360"/>
        <w:jc w:val="both"/>
        <w:rPr>
          <w:rFonts w:cs="Arial"/>
          <w:b/>
          <w:sz w:val="20"/>
        </w:rPr>
      </w:pPr>
      <w:r w:rsidRPr="005A014E">
        <w:rPr>
          <w:rFonts w:cs="Arial"/>
          <w:sz w:val="20"/>
          <w:szCs w:val="24"/>
        </w:rPr>
        <w:t>2.</w:t>
      </w:r>
      <w:r w:rsidRPr="005A014E">
        <w:rPr>
          <w:rFonts w:cs="Arial"/>
          <w:sz w:val="20"/>
          <w:szCs w:val="24"/>
        </w:rPr>
        <w:tab/>
        <w:t>The permittee may</w:t>
      </w:r>
      <w:r w:rsidRPr="005A014E">
        <w:rPr>
          <w:rFonts w:cs="Arial"/>
          <w:sz w:val="20"/>
        </w:rPr>
        <w:t xml:space="preserve"> utilize an oil analysis program </w:t>
      </w:r>
      <w:proofErr w:type="gramStart"/>
      <w:r w:rsidRPr="005A014E">
        <w:rPr>
          <w:rFonts w:cs="Arial"/>
          <w:sz w:val="20"/>
        </w:rPr>
        <w:t>in order to</w:t>
      </w:r>
      <w:proofErr w:type="gramEnd"/>
      <w:r w:rsidRPr="005A014E">
        <w:rPr>
          <w:rFonts w:cs="Arial"/>
          <w:sz w:val="20"/>
        </w:rPr>
        <w:t xml:space="preserve"> extend the specified oil change requirement in SC lll.1.  The oil analysis must be performed at the same frequency specified for changing the oil in SC lll.1.  </w:t>
      </w:r>
      <w:r w:rsidRPr="005A014E">
        <w:rPr>
          <w:rFonts w:cs="Arial"/>
          <w:b/>
          <w:sz w:val="20"/>
        </w:rPr>
        <w:t>(40 CFR 63.6625(j))</w:t>
      </w:r>
    </w:p>
    <w:p w14:paraId="2AA5E892" w14:textId="77777777" w:rsidR="005A014E" w:rsidRPr="005A014E" w:rsidRDefault="005A014E" w:rsidP="005A014E">
      <w:pPr>
        <w:autoSpaceDE w:val="0"/>
        <w:autoSpaceDN w:val="0"/>
        <w:adjustRightInd w:val="0"/>
        <w:jc w:val="both"/>
        <w:rPr>
          <w:rFonts w:cs="Arial"/>
          <w:sz w:val="20"/>
        </w:rPr>
      </w:pPr>
    </w:p>
    <w:p w14:paraId="39D7E9C7" w14:textId="66CA2E77" w:rsidR="005A014E" w:rsidRPr="005A014E" w:rsidRDefault="005A014E" w:rsidP="005A014E">
      <w:pPr>
        <w:ind w:left="360" w:hanging="360"/>
        <w:jc w:val="both"/>
        <w:rPr>
          <w:rFonts w:cs="Arial"/>
          <w:b/>
          <w:sz w:val="20"/>
        </w:rPr>
      </w:pPr>
      <w:r w:rsidRPr="005A014E">
        <w:rPr>
          <w:rFonts w:cs="Arial"/>
          <w:sz w:val="20"/>
        </w:rPr>
        <w:t xml:space="preserve">3. </w:t>
      </w:r>
      <w:r w:rsidRPr="005A014E">
        <w:rPr>
          <w:rFonts w:cs="Arial"/>
          <w:sz w:val="20"/>
        </w:rPr>
        <w:tab/>
      </w:r>
      <w:r w:rsidRPr="005A014E">
        <w:rPr>
          <w:sz w:val="20"/>
        </w:rPr>
        <w:t>The permittee shall operate and maintain</w:t>
      </w:r>
      <w:r w:rsidRPr="005A014E">
        <w:rPr>
          <w:rFonts w:cs="Arial"/>
          <w:sz w:val="20"/>
        </w:rPr>
        <w:t xml:space="preserve"> each engine in </w:t>
      </w:r>
      <w:r w:rsidRPr="005A014E">
        <w:rPr>
          <w:sz w:val="20"/>
        </w:rPr>
        <w:t>FG</w:t>
      </w:r>
      <w:r w:rsidRPr="006A715B">
        <w:rPr>
          <w:sz w:val="20"/>
        </w:rPr>
        <w:t>MACTZZZ</w:t>
      </w:r>
      <w:r w:rsidRPr="005A014E">
        <w:rPr>
          <w:sz w:val="20"/>
        </w:rPr>
        <w:t xml:space="preserve"> </w:t>
      </w:r>
      <w:r w:rsidRPr="005A014E">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5A014E">
        <w:rPr>
          <w:rFonts w:cs="Arial"/>
          <w:b/>
          <w:sz w:val="20"/>
        </w:rPr>
        <w:t>(40 CFR 63.6605, 40 CFR 63.6625(e), 40 CFR 63.6640(a), 40 CFR Part 63, Subpart ZZZZ, Table 6.9</w:t>
      </w:r>
    </w:p>
    <w:p w14:paraId="2B304EBC" w14:textId="77777777" w:rsidR="005A014E" w:rsidRPr="005A014E" w:rsidRDefault="005A014E" w:rsidP="005A014E">
      <w:pPr>
        <w:ind w:left="360" w:hanging="360"/>
        <w:jc w:val="both"/>
        <w:rPr>
          <w:rFonts w:cs="Arial"/>
          <w:bCs/>
          <w:sz w:val="20"/>
        </w:rPr>
      </w:pPr>
    </w:p>
    <w:p w14:paraId="77495B29" w14:textId="1AC4FCE8" w:rsidR="005A014E" w:rsidRPr="005A014E" w:rsidRDefault="005A014E" w:rsidP="005A014E">
      <w:pPr>
        <w:ind w:left="360" w:hanging="360"/>
        <w:jc w:val="both"/>
        <w:rPr>
          <w:rFonts w:cs="Arial"/>
          <w:sz w:val="20"/>
        </w:rPr>
      </w:pPr>
      <w:r w:rsidRPr="005A014E">
        <w:rPr>
          <w:rFonts w:cs="Arial"/>
          <w:sz w:val="20"/>
        </w:rPr>
        <w:t>4.</w:t>
      </w:r>
      <w:r w:rsidRPr="005A014E">
        <w:rPr>
          <w:rFonts w:cs="Arial"/>
          <w:sz w:val="20"/>
        </w:rPr>
        <w:tab/>
        <w:t xml:space="preserve">For each engine in </w:t>
      </w:r>
      <w:r w:rsidRPr="005A014E">
        <w:rPr>
          <w:sz w:val="20"/>
        </w:rPr>
        <w:t>FG</w:t>
      </w:r>
      <w:r w:rsidRPr="006A715B">
        <w:rPr>
          <w:sz w:val="20"/>
        </w:rPr>
        <w:t>MACTZZZZ</w:t>
      </w:r>
      <w:r w:rsidRPr="005A014E">
        <w:rPr>
          <w:sz w:val="20"/>
        </w:rPr>
        <w:t xml:space="preserve">, </w:t>
      </w:r>
      <w:r w:rsidRPr="005A014E">
        <w:rPr>
          <w:rFonts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5A014E">
        <w:rPr>
          <w:rFonts w:cs="Arial"/>
          <w:b/>
          <w:sz w:val="20"/>
        </w:rPr>
        <w:t>(40 CFR 63.6625(h))</w:t>
      </w:r>
    </w:p>
    <w:p w14:paraId="543B1E11" w14:textId="77777777" w:rsidR="005A014E" w:rsidRPr="005A014E" w:rsidRDefault="005A014E" w:rsidP="005A014E">
      <w:pPr>
        <w:ind w:left="360" w:hanging="360"/>
        <w:jc w:val="both"/>
        <w:rPr>
          <w:rFonts w:cs="Arial"/>
          <w:sz w:val="20"/>
        </w:rPr>
      </w:pPr>
    </w:p>
    <w:p w14:paraId="7AFD5AD9" w14:textId="78EE29C1" w:rsidR="005A014E" w:rsidRPr="005A014E" w:rsidRDefault="005A014E" w:rsidP="005A014E">
      <w:pPr>
        <w:ind w:left="360" w:hanging="360"/>
        <w:jc w:val="both"/>
        <w:rPr>
          <w:rFonts w:cs="Arial"/>
          <w:b/>
          <w:bCs/>
          <w:sz w:val="20"/>
        </w:rPr>
      </w:pPr>
      <w:r w:rsidRPr="005A014E">
        <w:rPr>
          <w:rFonts w:cs="Arial"/>
          <w:sz w:val="20"/>
        </w:rPr>
        <w:t>5.</w:t>
      </w:r>
      <w:r w:rsidRPr="005A014E">
        <w:rPr>
          <w:rFonts w:cs="Arial"/>
          <w:sz w:val="20"/>
        </w:rPr>
        <w:tab/>
        <w:t xml:space="preserve">The permittee may operate each engine in </w:t>
      </w:r>
      <w:r w:rsidRPr="005A014E">
        <w:rPr>
          <w:sz w:val="20"/>
        </w:rPr>
        <w:t>FG</w:t>
      </w:r>
      <w:r w:rsidRPr="006A715B">
        <w:rPr>
          <w:sz w:val="20"/>
        </w:rPr>
        <w:t>MACTZZZZ</w:t>
      </w:r>
      <w:r w:rsidRPr="005A014E">
        <w:rPr>
          <w:sz w:val="20"/>
        </w:rPr>
        <w:t xml:space="preserve"> </w:t>
      </w:r>
      <w:r w:rsidRPr="005A014E">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but a petition is not required if the owner or operator maintains records indicating that Federal, State, or local standards require maintenance and testing of emergency internal combustion engines beyond 100 hours per calendar year.  </w:t>
      </w:r>
      <w:r w:rsidRPr="005A014E">
        <w:rPr>
          <w:rFonts w:cs="Arial"/>
          <w:b/>
          <w:bCs/>
          <w:sz w:val="20"/>
        </w:rPr>
        <w:t>(40 CFR 63.6640(f)(2))</w:t>
      </w:r>
    </w:p>
    <w:p w14:paraId="0DC688DF" w14:textId="77777777" w:rsidR="005A014E" w:rsidRPr="005A014E" w:rsidRDefault="005A014E" w:rsidP="005A014E">
      <w:pPr>
        <w:jc w:val="both"/>
        <w:rPr>
          <w:rFonts w:cs="Arial"/>
          <w:bCs/>
          <w:sz w:val="20"/>
        </w:rPr>
      </w:pPr>
    </w:p>
    <w:p w14:paraId="5F5B7C0E" w14:textId="59057077" w:rsidR="005A014E" w:rsidRPr="005A014E" w:rsidRDefault="005A014E" w:rsidP="005A014E">
      <w:pPr>
        <w:spacing w:after="60"/>
        <w:ind w:left="360" w:hanging="360"/>
        <w:jc w:val="both"/>
        <w:rPr>
          <w:rFonts w:cs="Arial"/>
          <w:bCs/>
          <w:sz w:val="20"/>
        </w:rPr>
      </w:pPr>
      <w:r w:rsidRPr="005A014E">
        <w:rPr>
          <w:rFonts w:cs="Arial"/>
          <w:sz w:val="20"/>
        </w:rPr>
        <w:t>6.</w:t>
      </w:r>
      <w:r w:rsidRPr="005A014E">
        <w:rPr>
          <w:rFonts w:cs="Arial"/>
          <w:sz w:val="20"/>
        </w:rPr>
        <w:tab/>
        <w:t xml:space="preserve">Each engine in </w:t>
      </w:r>
      <w:r w:rsidRPr="005A014E">
        <w:rPr>
          <w:sz w:val="20"/>
        </w:rPr>
        <w:t>FG</w:t>
      </w:r>
      <w:r w:rsidRPr="006A715B">
        <w:rPr>
          <w:sz w:val="20"/>
        </w:rPr>
        <w:t>MACTZZZZ</w:t>
      </w:r>
      <w:r w:rsidRPr="005A014E">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w:t>
      </w:r>
      <w:r w:rsidRPr="00AD6405">
        <w:rPr>
          <w:rFonts w:cs="Arial"/>
          <w:sz w:val="20"/>
        </w:rPr>
        <w:t>SC lll.5</w:t>
      </w:r>
      <w:r w:rsidRPr="005A014E">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00AD6405" w:rsidRPr="00AD6405">
        <w:rPr>
          <w:rFonts w:cs="Arial"/>
          <w:b/>
          <w:bCs/>
          <w:sz w:val="20"/>
        </w:rPr>
        <w:t>(40 CFR 63.6640(f)(4))</w:t>
      </w:r>
    </w:p>
    <w:bookmarkEnd w:id="78"/>
    <w:p w14:paraId="53B30E82" w14:textId="77777777" w:rsidR="005A014E" w:rsidRPr="005A014E" w:rsidRDefault="005A014E" w:rsidP="005A014E">
      <w:pPr>
        <w:ind w:left="360" w:hanging="360"/>
        <w:jc w:val="both"/>
        <w:rPr>
          <w:rFonts w:cs="Arial"/>
          <w:sz w:val="20"/>
        </w:rPr>
      </w:pPr>
    </w:p>
    <w:p w14:paraId="174080DF" w14:textId="77777777" w:rsidR="005A014E" w:rsidRPr="005A014E" w:rsidRDefault="005A014E" w:rsidP="005A014E">
      <w:pPr>
        <w:ind w:left="540" w:hanging="540"/>
        <w:jc w:val="both"/>
        <w:rPr>
          <w:b/>
          <w:sz w:val="20"/>
          <w:u w:val="single"/>
        </w:rPr>
      </w:pPr>
      <w:r w:rsidRPr="005A014E">
        <w:rPr>
          <w:b/>
          <w:sz w:val="20"/>
        </w:rPr>
        <w:t xml:space="preserve">IV.  </w:t>
      </w:r>
      <w:r w:rsidRPr="005A014E">
        <w:rPr>
          <w:b/>
          <w:sz w:val="20"/>
          <w:u w:val="single"/>
        </w:rPr>
        <w:t>DESIGN/EQUIPMENT PARAMETER(S)</w:t>
      </w:r>
    </w:p>
    <w:p w14:paraId="209CB737" w14:textId="77777777" w:rsidR="005A014E" w:rsidRPr="005A014E" w:rsidRDefault="005A014E" w:rsidP="005A014E">
      <w:pPr>
        <w:ind w:left="360" w:hanging="360"/>
        <w:jc w:val="both"/>
        <w:rPr>
          <w:sz w:val="20"/>
        </w:rPr>
      </w:pPr>
    </w:p>
    <w:p w14:paraId="372D8868" w14:textId="6F6C37EA" w:rsidR="005A014E" w:rsidRPr="005A014E" w:rsidRDefault="005A014E" w:rsidP="005A014E">
      <w:pPr>
        <w:ind w:left="360" w:hanging="360"/>
        <w:jc w:val="both"/>
        <w:rPr>
          <w:sz w:val="20"/>
        </w:rPr>
      </w:pPr>
      <w:bookmarkStart w:id="79" w:name="_Hlk44407438"/>
      <w:r w:rsidRPr="005A014E">
        <w:rPr>
          <w:sz w:val="20"/>
        </w:rPr>
        <w:t>1.</w:t>
      </w:r>
      <w:r w:rsidRPr="005A014E">
        <w:rPr>
          <w:sz w:val="20"/>
        </w:rPr>
        <w:tab/>
        <w:t xml:space="preserve">The permittee shall equip and maintain each </w:t>
      </w:r>
      <w:r w:rsidRPr="005A014E">
        <w:rPr>
          <w:rFonts w:cs="Arial"/>
          <w:sz w:val="20"/>
        </w:rPr>
        <w:t xml:space="preserve">engine in </w:t>
      </w:r>
      <w:r w:rsidRPr="005A014E">
        <w:rPr>
          <w:sz w:val="20"/>
        </w:rPr>
        <w:t>FG</w:t>
      </w:r>
      <w:r w:rsidR="006A715B" w:rsidRPr="006A715B">
        <w:rPr>
          <w:sz w:val="20"/>
        </w:rPr>
        <w:t>MACTZZZZ</w:t>
      </w:r>
      <w:r w:rsidRPr="005A014E">
        <w:rPr>
          <w:sz w:val="20"/>
        </w:rPr>
        <w:t xml:space="preserve"> with non-resettable hours meters to track the operating hours.  </w:t>
      </w:r>
      <w:r w:rsidRPr="005A014E">
        <w:rPr>
          <w:b/>
          <w:sz w:val="20"/>
        </w:rPr>
        <w:t xml:space="preserve">(40 CFR 63.6625(f)) </w:t>
      </w:r>
    </w:p>
    <w:bookmarkEnd w:id="79"/>
    <w:p w14:paraId="68D6C5EF" w14:textId="77777777" w:rsidR="005A014E" w:rsidRPr="005A014E" w:rsidRDefault="005A014E" w:rsidP="005A014E">
      <w:pPr>
        <w:ind w:left="360" w:hanging="360"/>
        <w:jc w:val="both"/>
        <w:rPr>
          <w:sz w:val="20"/>
        </w:rPr>
      </w:pPr>
    </w:p>
    <w:p w14:paraId="12745EF5" w14:textId="77777777" w:rsidR="005A014E" w:rsidRPr="005A014E" w:rsidRDefault="005A014E" w:rsidP="005A014E">
      <w:pPr>
        <w:ind w:left="540" w:hanging="540"/>
        <w:jc w:val="both"/>
        <w:rPr>
          <w:b/>
          <w:sz w:val="20"/>
          <w:u w:val="single"/>
        </w:rPr>
      </w:pPr>
      <w:r w:rsidRPr="005A014E">
        <w:rPr>
          <w:b/>
          <w:sz w:val="20"/>
        </w:rPr>
        <w:t xml:space="preserve">V.  </w:t>
      </w:r>
      <w:r w:rsidRPr="005A014E">
        <w:rPr>
          <w:b/>
          <w:sz w:val="20"/>
          <w:u w:val="single"/>
        </w:rPr>
        <w:t>TESTING/SAMPLING</w:t>
      </w:r>
    </w:p>
    <w:p w14:paraId="156B9D85" w14:textId="77777777" w:rsidR="005A014E" w:rsidRPr="005A014E" w:rsidRDefault="005A014E" w:rsidP="005A014E">
      <w:pPr>
        <w:jc w:val="both"/>
        <w:rPr>
          <w:sz w:val="20"/>
        </w:rPr>
      </w:pPr>
      <w:r w:rsidRPr="005A014E">
        <w:rPr>
          <w:sz w:val="20"/>
        </w:rPr>
        <w:t xml:space="preserve">Records shall be maintained on file for a period of five years.  </w:t>
      </w:r>
      <w:r w:rsidRPr="005A014E">
        <w:rPr>
          <w:b/>
          <w:sz w:val="20"/>
        </w:rPr>
        <w:t>(R 336.1213(3)(b)(ii))</w:t>
      </w:r>
    </w:p>
    <w:p w14:paraId="3794C56D" w14:textId="77777777" w:rsidR="005A014E" w:rsidRPr="005A014E" w:rsidRDefault="005A014E" w:rsidP="005A014E">
      <w:pPr>
        <w:ind w:left="540" w:hanging="540"/>
        <w:jc w:val="both"/>
        <w:rPr>
          <w:sz w:val="20"/>
        </w:rPr>
      </w:pPr>
    </w:p>
    <w:p w14:paraId="6166A948" w14:textId="77777777" w:rsidR="005A014E" w:rsidRPr="005A014E" w:rsidRDefault="005A014E" w:rsidP="005A014E">
      <w:pPr>
        <w:numPr>
          <w:ilvl w:val="0"/>
          <w:numId w:val="41"/>
        </w:numPr>
        <w:jc w:val="both"/>
        <w:rPr>
          <w:rFonts w:cs="Arial"/>
          <w:b/>
          <w:sz w:val="20"/>
        </w:rPr>
      </w:pPr>
      <w:bookmarkStart w:id="80" w:name="_Hlk44407508"/>
      <w:r w:rsidRPr="005A014E">
        <w:rPr>
          <w:rFonts w:cs="Arial"/>
          <w:sz w:val="20"/>
        </w:rPr>
        <w:t xml:space="preserve">If using the oil analysis program, the permittee must at a minimum analyze the following three parameters: Total Acid Number, viscosity, and percent water content.  The condemning limits for these parameters are as follows: Total Acid Number </w:t>
      </w:r>
      <w:bookmarkStart w:id="81" w:name="_Hlk49870142"/>
      <w:r w:rsidRPr="005A014E">
        <w:rPr>
          <w:rFonts w:cs="Arial"/>
          <w:sz w:val="20"/>
        </w:rPr>
        <w:t xml:space="preserve">increases by more than 3.0 milligrams of potassium hydroxide (KOH) per gram from Total Acid </w:t>
      </w:r>
      <w:bookmarkEnd w:id="81"/>
      <w:r w:rsidRPr="005A014E">
        <w:rPr>
          <w:rFonts w:cs="Arial"/>
          <w:sz w:val="20"/>
        </w:rPr>
        <w:t xml:space="preserve">Number of the oil when new; viscosity of the oil has changed by more than 20 percent from the viscosity of the oil when new; or percent water content (by volume) is greater than 0.5.  If </w:t>
      </w:r>
      <w:proofErr w:type="gramStart"/>
      <w:r w:rsidRPr="005A014E">
        <w:rPr>
          <w:rFonts w:cs="Arial"/>
          <w:sz w:val="20"/>
        </w:rPr>
        <w:t>all of</w:t>
      </w:r>
      <w:proofErr w:type="gramEnd"/>
      <w:r w:rsidRPr="005A014E">
        <w:rPr>
          <w:rFonts w:cs="Arial"/>
          <w:sz w:val="20"/>
        </w:rPr>
        <w:t xml:space="preserve"> these condemning limits are not exceeded, the engine owner or operator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5A014E">
        <w:rPr>
          <w:rFonts w:cs="Arial"/>
          <w:b/>
          <w:sz w:val="20"/>
        </w:rPr>
        <w:t>(40 CFR 63.6625(j))</w:t>
      </w:r>
    </w:p>
    <w:bookmarkEnd w:id="80"/>
    <w:p w14:paraId="3A792252" w14:textId="77777777" w:rsidR="005A014E" w:rsidRPr="005A014E" w:rsidRDefault="005A014E" w:rsidP="005A014E">
      <w:pPr>
        <w:ind w:left="360" w:hanging="360"/>
        <w:jc w:val="both"/>
        <w:rPr>
          <w:sz w:val="20"/>
        </w:rPr>
      </w:pPr>
    </w:p>
    <w:p w14:paraId="54268498" w14:textId="77777777" w:rsidR="005A014E" w:rsidRPr="005A014E" w:rsidRDefault="005A014E" w:rsidP="005A014E">
      <w:pPr>
        <w:ind w:left="540" w:hanging="540"/>
        <w:jc w:val="both"/>
        <w:rPr>
          <w:sz w:val="20"/>
        </w:rPr>
      </w:pPr>
      <w:r w:rsidRPr="005A014E">
        <w:rPr>
          <w:b/>
          <w:sz w:val="20"/>
        </w:rPr>
        <w:t xml:space="preserve">VI.  </w:t>
      </w:r>
      <w:r w:rsidRPr="005A014E">
        <w:rPr>
          <w:b/>
          <w:sz w:val="20"/>
          <w:u w:val="single"/>
        </w:rPr>
        <w:t>MONITORING/RECORDKEEPING</w:t>
      </w:r>
    </w:p>
    <w:p w14:paraId="64B9AF22" w14:textId="77777777" w:rsidR="005A014E" w:rsidRPr="005A014E" w:rsidRDefault="005A014E" w:rsidP="005A014E">
      <w:pPr>
        <w:jc w:val="both"/>
        <w:rPr>
          <w:sz w:val="20"/>
        </w:rPr>
      </w:pPr>
      <w:r w:rsidRPr="005A014E">
        <w:rPr>
          <w:sz w:val="20"/>
        </w:rPr>
        <w:t xml:space="preserve">Records shall be maintained on file for a period of five years.  </w:t>
      </w:r>
      <w:r w:rsidRPr="005A014E">
        <w:rPr>
          <w:b/>
          <w:sz w:val="20"/>
        </w:rPr>
        <w:t>(R 336.1213(3)(b)(ii))</w:t>
      </w:r>
    </w:p>
    <w:p w14:paraId="577F9A9A" w14:textId="77777777" w:rsidR="005A014E" w:rsidRPr="005A014E" w:rsidRDefault="005A014E" w:rsidP="005A014E">
      <w:pPr>
        <w:ind w:left="540" w:hanging="540"/>
        <w:jc w:val="both"/>
        <w:rPr>
          <w:sz w:val="20"/>
        </w:rPr>
      </w:pPr>
    </w:p>
    <w:p w14:paraId="555AE374" w14:textId="48BF498E" w:rsidR="005A014E" w:rsidRPr="005A014E" w:rsidRDefault="005A014E" w:rsidP="005A014E">
      <w:pPr>
        <w:spacing w:after="120"/>
        <w:ind w:left="360" w:hanging="360"/>
        <w:jc w:val="both"/>
        <w:rPr>
          <w:sz w:val="20"/>
        </w:rPr>
      </w:pPr>
      <w:bookmarkStart w:id="82" w:name="_Hlk44407542"/>
      <w:r w:rsidRPr="005A014E">
        <w:rPr>
          <w:bCs/>
          <w:sz w:val="20"/>
        </w:rPr>
        <w:t>1.</w:t>
      </w:r>
      <w:r w:rsidRPr="005A014E">
        <w:rPr>
          <w:bCs/>
          <w:sz w:val="20"/>
        </w:rPr>
        <w:tab/>
      </w:r>
      <w:r w:rsidRPr="005A014E">
        <w:rPr>
          <w:sz w:val="20"/>
        </w:rPr>
        <w:t>For each engine in FG</w:t>
      </w:r>
      <w:r w:rsidR="006A715B" w:rsidRPr="006A715B">
        <w:rPr>
          <w:sz w:val="20"/>
        </w:rPr>
        <w:t>MACTZZZZ</w:t>
      </w:r>
      <w:r w:rsidRPr="005A014E">
        <w:rPr>
          <w:sz w:val="20"/>
        </w:rPr>
        <w:t>, the permittee shall keep in a satisfactory manner the following:</w:t>
      </w:r>
    </w:p>
    <w:p w14:paraId="1AD4CD5B" w14:textId="77777777" w:rsidR="005A014E" w:rsidRPr="005A014E" w:rsidRDefault="005A014E" w:rsidP="005A014E">
      <w:pPr>
        <w:numPr>
          <w:ilvl w:val="0"/>
          <w:numId w:val="45"/>
        </w:numPr>
        <w:spacing w:after="120"/>
        <w:jc w:val="both"/>
        <w:rPr>
          <w:sz w:val="20"/>
        </w:rPr>
      </w:pPr>
      <w:r w:rsidRPr="005A014E">
        <w:rPr>
          <w:sz w:val="20"/>
        </w:rPr>
        <w:t>A copy of each notification and report that was submitted to comply with 40 CFR Part 63, Subpart ZZZZ, including all documentation supporting any Initial Notification or Notification of Compliance Status that was submitted,</w:t>
      </w:r>
    </w:p>
    <w:p w14:paraId="70D6EB54" w14:textId="77777777" w:rsidR="005A014E" w:rsidRPr="005A014E" w:rsidRDefault="005A014E" w:rsidP="005A014E">
      <w:pPr>
        <w:numPr>
          <w:ilvl w:val="0"/>
          <w:numId w:val="45"/>
        </w:numPr>
        <w:spacing w:after="120"/>
        <w:jc w:val="both"/>
        <w:rPr>
          <w:sz w:val="20"/>
        </w:rPr>
      </w:pPr>
      <w:r w:rsidRPr="005A014E">
        <w:rPr>
          <w:sz w:val="20"/>
        </w:rPr>
        <w:t>Records of the occurrence and duration of each malfunction of operation or the air pollution control and monitoring equipment</w:t>
      </w:r>
      <w:bookmarkStart w:id="83" w:name="_Hlk39071808"/>
      <w:r w:rsidRPr="005A014E">
        <w:rPr>
          <w:sz w:val="20"/>
        </w:rPr>
        <w:t>,</w:t>
      </w:r>
    </w:p>
    <w:p w14:paraId="000EFC77" w14:textId="77777777" w:rsidR="005A014E" w:rsidRPr="005A014E" w:rsidRDefault="005A014E" w:rsidP="005A014E">
      <w:pPr>
        <w:numPr>
          <w:ilvl w:val="0"/>
          <w:numId w:val="45"/>
        </w:numPr>
        <w:spacing w:after="120"/>
        <w:jc w:val="both"/>
        <w:rPr>
          <w:sz w:val="20"/>
        </w:rPr>
      </w:pPr>
      <w:r w:rsidRPr="005A014E">
        <w:rPr>
          <w:sz w:val="20"/>
        </w:rPr>
        <w:t xml:space="preserve">Records of performance tests and performance evaluations, </w:t>
      </w:r>
    </w:p>
    <w:p w14:paraId="59F819F3" w14:textId="77777777" w:rsidR="005A014E" w:rsidRPr="005A014E" w:rsidRDefault="005A014E" w:rsidP="005A014E">
      <w:pPr>
        <w:numPr>
          <w:ilvl w:val="0"/>
          <w:numId w:val="45"/>
        </w:numPr>
        <w:spacing w:after="120"/>
        <w:jc w:val="both"/>
        <w:rPr>
          <w:sz w:val="20"/>
        </w:rPr>
      </w:pPr>
      <w:r w:rsidRPr="005A014E">
        <w:rPr>
          <w:sz w:val="20"/>
        </w:rPr>
        <w:t xml:space="preserve">Records of all required maintenance performed on the air pollution control and monitoring equipment, </w:t>
      </w:r>
    </w:p>
    <w:p w14:paraId="1E086C60" w14:textId="77777777" w:rsidR="005A014E" w:rsidRPr="005A014E" w:rsidRDefault="005A014E" w:rsidP="005A014E">
      <w:pPr>
        <w:numPr>
          <w:ilvl w:val="0"/>
          <w:numId w:val="45"/>
        </w:numPr>
        <w:spacing w:after="120"/>
        <w:jc w:val="both"/>
        <w:rPr>
          <w:sz w:val="20"/>
        </w:rPr>
      </w:pPr>
      <w:r w:rsidRPr="005A014E">
        <w:rPr>
          <w:sz w:val="20"/>
        </w:rPr>
        <w:lastRenderedPageBreak/>
        <w:t>Records of actions taken during periods of malfunction to minimize emissions, including corrective actions to restore malfunctioning process and air pollution control and monitoring equipment to its normal or usual manner of operation.</w:t>
      </w:r>
    </w:p>
    <w:p w14:paraId="443271F8" w14:textId="77777777" w:rsidR="005A014E" w:rsidRPr="005A014E" w:rsidRDefault="005A014E" w:rsidP="005A014E">
      <w:pPr>
        <w:ind w:left="360"/>
        <w:jc w:val="both"/>
        <w:rPr>
          <w:sz w:val="20"/>
        </w:rPr>
      </w:pPr>
      <w:r w:rsidRPr="005A014E">
        <w:rPr>
          <w:sz w:val="20"/>
        </w:rPr>
        <w:t xml:space="preserve">The permittee shall keep all records on file and make them available to the department upon request.  </w:t>
      </w:r>
      <w:r w:rsidRPr="005A014E">
        <w:rPr>
          <w:b/>
          <w:bCs/>
          <w:sz w:val="20"/>
        </w:rPr>
        <w:t>(40 CFR 63.6655(a), 40 CFR 63.6660)</w:t>
      </w:r>
      <w:r w:rsidRPr="005A014E">
        <w:rPr>
          <w:sz w:val="20"/>
        </w:rPr>
        <w:t xml:space="preserve"> </w:t>
      </w:r>
      <w:bookmarkEnd w:id="82"/>
      <w:bookmarkEnd w:id="83"/>
    </w:p>
    <w:p w14:paraId="5E4B21CA" w14:textId="77777777" w:rsidR="005A014E" w:rsidRPr="005A014E" w:rsidRDefault="005A014E" w:rsidP="005A014E">
      <w:pPr>
        <w:ind w:left="360" w:hanging="360"/>
        <w:jc w:val="both"/>
        <w:rPr>
          <w:sz w:val="20"/>
        </w:rPr>
      </w:pPr>
    </w:p>
    <w:p w14:paraId="035C3567" w14:textId="39FBD3CA" w:rsidR="005A014E" w:rsidRPr="005A014E" w:rsidRDefault="005A014E" w:rsidP="005A014E">
      <w:pPr>
        <w:ind w:left="360" w:hanging="360"/>
        <w:jc w:val="both"/>
        <w:rPr>
          <w:sz w:val="20"/>
        </w:rPr>
      </w:pPr>
      <w:bookmarkStart w:id="84" w:name="_Hlk44407606"/>
      <w:r w:rsidRPr="005A014E">
        <w:rPr>
          <w:sz w:val="20"/>
        </w:rPr>
        <w:t>2.</w:t>
      </w:r>
      <w:r w:rsidRPr="005A014E">
        <w:rPr>
          <w:sz w:val="20"/>
        </w:rPr>
        <w:tab/>
        <w:t xml:space="preserve">For each </w:t>
      </w:r>
      <w:r w:rsidRPr="005A014E">
        <w:rPr>
          <w:rFonts w:cs="Arial"/>
          <w:sz w:val="20"/>
        </w:rPr>
        <w:t xml:space="preserve">engine in </w:t>
      </w:r>
      <w:r w:rsidRPr="005A014E">
        <w:rPr>
          <w:sz w:val="20"/>
        </w:rPr>
        <w:t>FG</w:t>
      </w:r>
      <w:r w:rsidR="006A715B" w:rsidRPr="006A715B">
        <w:rPr>
          <w:sz w:val="20"/>
        </w:rPr>
        <w:t>MACTZZZZ</w:t>
      </w:r>
      <w:r w:rsidRPr="005A014E">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5A014E">
        <w:rPr>
          <w:b/>
          <w:sz w:val="20"/>
        </w:rPr>
        <w:t>(40 CFR 63.6655(d), 40 CFR 63.6660, 40 CFR Part 63, Subpart</w:t>
      </w:r>
      <w:r w:rsidR="009939C3">
        <w:rPr>
          <w:b/>
          <w:sz w:val="20"/>
        </w:rPr>
        <w:t> </w:t>
      </w:r>
      <w:r w:rsidRPr="005A014E">
        <w:rPr>
          <w:b/>
          <w:sz w:val="20"/>
        </w:rPr>
        <w:t>ZZZZ, Table 6.9)</w:t>
      </w:r>
    </w:p>
    <w:p w14:paraId="03795CEE" w14:textId="77777777" w:rsidR="005A014E" w:rsidRPr="005A014E" w:rsidRDefault="005A014E" w:rsidP="005A014E">
      <w:pPr>
        <w:ind w:left="360" w:hanging="360"/>
        <w:jc w:val="both"/>
        <w:rPr>
          <w:sz w:val="20"/>
        </w:rPr>
      </w:pPr>
    </w:p>
    <w:p w14:paraId="61EEC5E4" w14:textId="6CC5FA52" w:rsidR="005A014E" w:rsidRPr="005A014E" w:rsidRDefault="005A014E" w:rsidP="005A014E">
      <w:pPr>
        <w:ind w:left="360" w:hanging="360"/>
        <w:jc w:val="both"/>
        <w:rPr>
          <w:b/>
          <w:sz w:val="20"/>
        </w:rPr>
      </w:pPr>
      <w:r w:rsidRPr="005A014E">
        <w:rPr>
          <w:sz w:val="20"/>
        </w:rPr>
        <w:t>3.</w:t>
      </w:r>
      <w:r w:rsidRPr="005A014E">
        <w:rPr>
          <w:sz w:val="20"/>
        </w:rPr>
        <w:tab/>
        <w:t xml:space="preserve">For each </w:t>
      </w:r>
      <w:r w:rsidRPr="005A014E">
        <w:rPr>
          <w:rFonts w:cs="Arial"/>
          <w:sz w:val="20"/>
        </w:rPr>
        <w:t xml:space="preserve">engine in </w:t>
      </w:r>
      <w:r w:rsidRPr="005A014E">
        <w:rPr>
          <w:sz w:val="20"/>
        </w:rPr>
        <w:t>FG</w:t>
      </w:r>
      <w:r w:rsidR="006A715B" w:rsidRPr="006A715B">
        <w:rPr>
          <w:sz w:val="20"/>
        </w:rPr>
        <w:t>MACTZZZZ</w:t>
      </w:r>
      <w:r w:rsidRPr="005A014E">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5A014E">
        <w:rPr>
          <w:b/>
          <w:sz w:val="20"/>
        </w:rPr>
        <w:t>(40 CFR 63.6655(e), 40 CFR 63.6660)</w:t>
      </w:r>
    </w:p>
    <w:p w14:paraId="48960CEF" w14:textId="77777777" w:rsidR="005A014E" w:rsidRPr="005A014E" w:rsidRDefault="005A014E" w:rsidP="005A014E">
      <w:pPr>
        <w:ind w:left="360" w:hanging="360"/>
        <w:jc w:val="both"/>
        <w:rPr>
          <w:bCs/>
          <w:sz w:val="20"/>
        </w:rPr>
      </w:pPr>
    </w:p>
    <w:p w14:paraId="3F7AFBB9" w14:textId="0CF8C480" w:rsidR="005A014E" w:rsidRPr="005A014E" w:rsidRDefault="005A014E" w:rsidP="005A014E">
      <w:pPr>
        <w:ind w:left="360" w:hanging="360"/>
        <w:jc w:val="both"/>
        <w:rPr>
          <w:bCs/>
          <w:sz w:val="20"/>
        </w:rPr>
      </w:pPr>
      <w:r w:rsidRPr="005A014E">
        <w:rPr>
          <w:bCs/>
          <w:sz w:val="20"/>
        </w:rPr>
        <w:t>4.</w:t>
      </w:r>
      <w:r w:rsidRPr="005A014E">
        <w:rPr>
          <w:bCs/>
          <w:sz w:val="20"/>
        </w:rPr>
        <w:tab/>
        <w:t>The permittee shall monitor and record, the total hours of operation for each engine in FG</w:t>
      </w:r>
      <w:r w:rsidR="006A715B" w:rsidRPr="006A715B">
        <w:rPr>
          <w:bCs/>
          <w:sz w:val="20"/>
        </w:rPr>
        <w:t>MACTZZZZ</w:t>
      </w:r>
      <w:r w:rsidRPr="005A014E">
        <w:rPr>
          <w:bCs/>
          <w:sz w:val="20"/>
        </w:rPr>
        <w:t xml:space="preserve"> </w:t>
      </w:r>
      <w:proofErr w:type="gramStart"/>
      <w:r w:rsidRPr="005A014E">
        <w:rPr>
          <w:bCs/>
          <w:sz w:val="20"/>
        </w:rPr>
        <w:t>on a monthly basis</w:t>
      </w:r>
      <w:proofErr w:type="gramEnd"/>
      <w:r w:rsidRPr="005A014E">
        <w:rPr>
          <w:bCs/>
          <w:sz w:val="20"/>
        </w:rPr>
        <w:t>, and the hours of operation during emergency and non-emergency service that are recorded through the non-resettable hour meter for each engine in FG</w:t>
      </w:r>
      <w:r w:rsidR="006A715B" w:rsidRPr="006A715B">
        <w:rPr>
          <w:bCs/>
          <w:sz w:val="20"/>
        </w:rPr>
        <w:t>MACTZZZZ</w:t>
      </w:r>
      <w:r w:rsidRPr="005A014E">
        <w:rPr>
          <w:bCs/>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w:t>
      </w:r>
      <w:r w:rsidRPr="005A014E">
        <w:rPr>
          <w:sz w:val="20"/>
        </w:rPr>
        <w:t>The permittee shall keep all records on file and make them available to the department upon request.</w:t>
      </w:r>
      <w:r w:rsidR="009939C3">
        <w:rPr>
          <w:sz w:val="20"/>
        </w:rPr>
        <w:t xml:space="preserve"> </w:t>
      </w:r>
      <w:r w:rsidRPr="005A014E">
        <w:rPr>
          <w:sz w:val="20"/>
        </w:rPr>
        <w:t xml:space="preserve"> </w:t>
      </w:r>
      <w:r w:rsidRPr="005A014E">
        <w:rPr>
          <w:b/>
          <w:sz w:val="20"/>
        </w:rPr>
        <w:t>(R 336.1213(3), 40 CFR 63.6655(f), 40 CFR 63.6660)</w:t>
      </w:r>
    </w:p>
    <w:p w14:paraId="6C17CC4F" w14:textId="77777777" w:rsidR="005A014E" w:rsidRPr="005A014E" w:rsidRDefault="005A014E" w:rsidP="005A014E">
      <w:pPr>
        <w:ind w:left="360" w:hanging="360"/>
        <w:jc w:val="both"/>
        <w:rPr>
          <w:bCs/>
          <w:sz w:val="20"/>
        </w:rPr>
      </w:pPr>
    </w:p>
    <w:p w14:paraId="6805E650" w14:textId="77777777" w:rsidR="005A014E" w:rsidRPr="005A014E" w:rsidRDefault="005A014E" w:rsidP="005A014E">
      <w:pPr>
        <w:ind w:left="360" w:hanging="360"/>
        <w:jc w:val="both"/>
        <w:rPr>
          <w:b/>
          <w:sz w:val="20"/>
        </w:rPr>
      </w:pPr>
      <w:r w:rsidRPr="005A014E">
        <w:rPr>
          <w:bCs/>
          <w:sz w:val="20"/>
        </w:rPr>
        <w:t>5.</w:t>
      </w:r>
      <w:r w:rsidRPr="005A014E">
        <w:rPr>
          <w:bCs/>
          <w:sz w:val="20"/>
        </w:rPr>
        <w:tab/>
        <w:t xml:space="preserve">The permittee’s records must be in a form suitable and readily available for expeditious review according to 40 CFR 63.10(b)(1).  </w:t>
      </w:r>
      <w:r w:rsidRPr="005A014E">
        <w:rPr>
          <w:b/>
          <w:sz w:val="20"/>
        </w:rPr>
        <w:t>(40 CFR 63.6660(a))</w:t>
      </w:r>
    </w:p>
    <w:p w14:paraId="45616F64" w14:textId="77777777" w:rsidR="005A014E" w:rsidRPr="005A014E" w:rsidRDefault="005A014E" w:rsidP="005A014E">
      <w:pPr>
        <w:ind w:left="360" w:hanging="360"/>
        <w:jc w:val="both"/>
        <w:rPr>
          <w:bCs/>
          <w:sz w:val="20"/>
        </w:rPr>
      </w:pPr>
    </w:p>
    <w:p w14:paraId="45FB317C" w14:textId="77777777" w:rsidR="005A014E" w:rsidRPr="005A014E" w:rsidRDefault="005A014E" w:rsidP="005A014E">
      <w:pPr>
        <w:ind w:left="360" w:hanging="360"/>
        <w:jc w:val="both"/>
        <w:rPr>
          <w:bCs/>
          <w:sz w:val="20"/>
        </w:rPr>
      </w:pPr>
      <w:r w:rsidRPr="005A014E">
        <w:rPr>
          <w:bCs/>
          <w:sz w:val="20"/>
        </w:rPr>
        <w:t>6.</w:t>
      </w:r>
      <w:r w:rsidRPr="005A014E">
        <w:rPr>
          <w:bCs/>
          <w:sz w:val="20"/>
        </w:rPr>
        <w:tab/>
        <w:t xml:space="preserve">As specified in 40 CFR 63.10(b)(1), the permittee must keep each record for 5-years following the date of each occurrence, measurement, maintenance, corrective action, report, or record.  </w:t>
      </w:r>
      <w:r w:rsidRPr="005A014E">
        <w:rPr>
          <w:b/>
          <w:sz w:val="20"/>
        </w:rPr>
        <w:t>(40 CFR 63.6660(b))</w:t>
      </w:r>
    </w:p>
    <w:bookmarkEnd w:id="84"/>
    <w:p w14:paraId="50A639F0" w14:textId="77777777" w:rsidR="005A014E" w:rsidRPr="005A014E" w:rsidRDefault="005A014E" w:rsidP="005A014E">
      <w:pPr>
        <w:ind w:left="360" w:hanging="360"/>
        <w:jc w:val="both"/>
        <w:rPr>
          <w:sz w:val="20"/>
        </w:rPr>
      </w:pPr>
    </w:p>
    <w:p w14:paraId="14098881" w14:textId="77777777" w:rsidR="005A014E" w:rsidRPr="005A014E" w:rsidRDefault="005A014E" w:rsidP="005A014E">
      <w:pPr>
        <w:ind w:left="540" w:hanging="540"/>
        <w:jc w:val="both"/>
        <w:rPr>
          <w:b/>
          <w:sz w:val="20"/>
          <w:u w:val="single"/>
        </w:rPr>
      </w:pPr>
      <w:r w:rsidRPr="005A014E">
        <w:rPr>
          <w:b/>
          <w:sz w:val="20"/>
        </w:rPr>
        <w:t xml:space="preserve">VII.  </w:t>
      </w:r>
      <w:r w:rsidRPr="005A014E">
        <w:rPr>
          <w:b/>
          <w:sz w:val="20"/>
          <w:u w:val="single"/>
        </w:rPr>
        <w:t>REPORTING</w:t>
      </w:r>
    </w:p>
    <w:p w14:paraId="63ADA86D" w14:textId="77777777" w:rsidR="005A014E" w:rsidRPr="005A014E" w:rsidRDefault="005A014E" w:rsidP="005A014E">
      <w:pPr>
        <w:jc w:val="both"/>
        <w:rPr>
          <w:rFonts w:cs="Arial"/>
          <w:bCs/>
          <w:sz w:val="20"/>
        </w:rPr>
      </w:pPr>
    </w:p>
    <w:p w14:paraId="18234EAB" w14:textId="77777777" w:rsidR="005A014E" w:rsidRPr="005A014E" w:rsidRDefault="005A014E" w:rsidP="005A014E">
      <w:pPr>
        <w:ind w:left="360" w:hanging="360"/>
        <w:jc w:val="both"/>
        <w:rPr>
          <w:b/>
          <w:sz w:val="20"/>
        </w:rPr>
      </w:pPr>
      <w:r w:rsidRPr="005A014E">
        <w:rPr>
          <w:sz w:val="20"/>
        </w:rPr>
        <w:t>1.</w:t>
      </w:r>
      <w:r w:rsidRPr="005A014E">
        <w:rPr>
          <w:sz w:val="20"/>
        </w:rPr>
        <w:tab/>
        <w:t xml:space="preserve">Prompt reporting of deviations pursuant to General Conditions 21 and 22 of Part A.  </w:t>
      </w:r>
      <w:r w:rsidRPr="005A014E">
        <w:rPr>
          <w:b/>
          <w:sz w:val="20"/>
        </w:rPr>
        <w:t>(R 336.1213(3)(c)(ii))</w:t>
      </w:r>
    </w:p>
    <w:p w14:paraId="1D8DAD45" w14:textId="77777777" w:rsidR="005A014E" w:rsidRPr="005A014E" w:rsidRDefault="005A014E" w:rsidP="005A014E">
      <w:pPr>
        <w:ind w:left="360" w:hanging="360"/>
        <w:jc w:val="both"/>
        <w:rPr>
          <w:sz w:val="20"/>
        </w:rPr>
      </w:pPr>
    </w:p>
    <w:p w14:paraId="5F3CFDEA" w14:textId="77777777" w:rsidR="005A014E" w:rsidRPr="005A014E" w:rsidRDefault="005A014E" w:rsidP="005A014E">
      <w:pPr>
        <w:ind w:left="360" w:hanging="360"/>
        <w:jc w:val="both"/>
        <w:rPr>
          <w:b/>
          <w:sz w:val="20"/>
        </w:rPr>
      </w:pPr>
      <w:r w:rsidRPr="005A014E">
        <w:rPr>
          <w:sz w:val="20"/>
        </w:rPr>
        <w:t>2.</w:t>
      </w:r>
      <w:r w:rsidRPr="005A014E">
        <w:rPr>
          <w:sz w:val="20"/>
        </w:rPr>
        <w:tab/>
        <w:t>Semiannual reporting of monitoring and deviations pursuant to General Condition 23 of Part A.  The report shall be postmarked or</w:t>
      </w:r>
      <w:r w:rsidRPr="005A014E">
        <w:rPr>
          <w:b/>
          <w:i/>
          <w:sz w:val="20"/>
        </w:rPr>
        <w:t xml:space="preserve"> </w:t>
      </w:r>
      <w:r w:rsidRPr="005A014E">
        <w:rPr>
          <w:sz w:val="20"/>
        </w:rPr>
        <w:t xml:space="preserve">received by the appropriate AQD District Office by March 15 for reporting period July 1 to December 31 and September 15 for reporting period January 1 to June 30.  </w:t>
      </w:r>
      <w:r w:rsidRPr="005A014E">
        <w:rPr>
          <w:b/>
          <w:sz w:val="20"/>
        </w:rPr>
        <w:t>(R 336.1213(3)(c)(i))</w:t>
      </w:r>
    </w:p>
    <w:p w14:paraId="41E5EFA5" w14:textId="77777777" w:rsidR="005A014E" w:rsidRPr="005A014E" w:rsidRDefault="005A014E" w:rsidP="005A014E">
      <w:pPr>
        <w:ind w:left="360" w:hanging="360"/>
        <w:jc w:val="both"/>
        <w:rPr>
          <w:sz w:val="20"/>
        </w:rPr>
      </w:pPr>
    </w:p>
    <w:p w14:paraId="2D276D87" w14:textId="77777777" w:rsidR="005A014E" w:rsidRPr="005A014E" w:rsidRDefault="005A014E" w:rsidP="005A014E">
      <w:pPr>
        <w:ind w:left="360" w:hanging="360"/>
        <w:jc w:val="both"/>
        <w:rPr>
          <w:sz w:val="20"/>
        </w:rPr>
      </w:pPr>
      <w:r w:rsidRPr="005A014E">
        <w:rPr>
          <w:sz w:val="20"/>
        </w:rPr>
        <w:t>3.</w:t>
      </w:r>
      <w:r w:rsidRPr="005A014E">
        <w:rPr>
          <w:sz w:val="20"/>
        </w:rPr>
        <w:tab/>
        <w:t>Annual certification of compliance pursuant to General Conditions 19 and 20 of Part A.  The report shall be postmarked or</w:t>
      </w:r>
      <w:r w:rsidRPr="005A014E">
        <w:rPr>
          <w:b/>
          <w:i/>
          <w:sz w:val="20"/>
        </w:rPr>
        <w:t xml:space="preserve"> </w:t>
      </w:r>
      <w:r w:rsidRPr="005A014E">
        <w:rPr>
          <w:sz w:val="20"/>
        </w:rPr>
        <w:t xml:space="preserve">received by the appropriate AQD District Office by March 15 for the previous calendar year.  </w:t>
      </w:r>
      <w:r w:rsidRPr="005A014E">
        <w:rPr>
          <w:b/>
          <w:sz w:val="20"/>
        </w:rPr>
        <w:t>(R 336.1213(4)(c))</w:t>
      </w:r>
    </w:p>
    <w:p w14:paraId="5FA07214" w14:textId="77777777" w:rsidR="005A014E" w:rsidRPr="005A014E" w:rsidRDefault="005A014E" w:rsidP="005A014E">
      <w:pPr>
        <w:jc w:val="both"/>
        <w:rPr>
          <w:rFonts w:cs="Arial"/>
          <w:sz w:val="20"/>
        </w:rPr>
      </w:pPr>
    </w:p>
    <w:p w14:paraId="294564E6" w14:textId="74CABE65" w:rsidR="005A014E" w:rsidRPr="005A014E" w:rsidRDefault="005A014E" w:rsidP="005A014E">
      <w:pPr>
        <w:jc w:val="both"/>
        <w:rPr>
          <w:rFonts w:cs="Arial"/>
          <w:b/>
          <w:bCs/>
          <w:sz w:val="20"/>
        </w:rPr>
      </w:pPr>
      <w:r w:rsidRPr="005A014E">
        <w:rPr>
          <w:rFonts w:cs="Arial"/>
          <w:b/>
          <w:bCs/>
          <w:sz w:val="20"/>
        </w:rPr>
        <w:t xml:space="preserve">See Appendix 8 </w:t>
      </w:r>
    </w:p>
    <w:p w14:paraId="663C9A27" w14:textId="77777777" w:rsidR="005A014E" w:rsidRPr="005A014E" w:rsidRDefault="005A014E" w:rsidP="005A014E">
      <w:pPr>
        <w:jc w:val="both"/>
        <w:rPr>
          <w:rFonts w:cs="Arial"/>
          <w:sz w:val="20"/>
        </w:rPr>
      </w:pPr>
    </w:p>
    <w:p w14:paraId="3DF2B8C3" w14:textId="77777777" w:rsidR="005A014E" w:rsidRPr="005A014E" w:rsidRDefault="005A014E" w:rsidP="005A014E">
      <w:pPr>
        <w:jc w:val="both"/>
        <w:rPr>
          <w:sz w:val="20"/>
        </w:rPr>
      </w:pPr>
      <w:r w:rsidRPr="005A014E">
        <w:rPr>
          <w:b/>
          <w:sz w:val="20"/>
        </w:rPr>
        <w:t xml:space="preserve">VIII.  </w:t>
      </w:r>
      <w:r w:rsidRPr="005A014E">
        <w:rPr>
          <w:b/>
          <w:sz w:val="20"/>
          <w:u w:val="single"/>
        </w:rPr>
        <w:t>STACK/VENT RESTRICTIONS</w:t>
      </w:r>
    </w:p>
    <w:p w14:paraId="23A6EE94" w14:textId="77777777" w:rsidR="005A014E" w:rsidRPr="005A014E" w:rsidRDefault="005A014E" w:rsidP="005A014E">
      <w:pPr>
        <w:jc w:val="both"/>
        <w:rPr>
          <w:sz w:val="20"/>
        </w:rPr>
      </w:pPr>
    </w:p>
    <w:p w14:paraId="561B6028" w14:textId="77777777" w:rsidR="005A014E" w:rsidRPr="005A014E" w:rsidRDefault="005A014E" w:rsidP="005A014E">
      <w:pPr>
        <w:ind w:left="360" w:hanging="360"/>
        <w:jc w:val="both"/>
        <w:rPr>
          <w:sz w:val="20"/>
        </w:rPr>
      </w:pPr>
      <w:r w:rsidRPr="005A014E">
        <w:rPr>
          <w:sz w:val="20"/>
        </w:rPr>
        <w:t>NA</w:t>
      </w:r>
    </w:p>
    <w:p w14:paraId="7344C7CD" w14:textId="77777777" w:rsidR="005A014E" w:rsidRPr="005A014E" w:rsidRDefault="005A014E" w:rsidP="005A014E">
      <w:pPr>
        <w:ind w:left="360" w:hanging="360"/>
        <w:jc w:val="both"/>
        <w:rPr>
          <w:sz w:val="20"/>
        </w:rPr>
      </w:pPr>
    </w:p>
    <w:p w14:paraId="30B20B8B" w14:textId="77777777" w:rsidR="005A014E" w:rsidRPr="005A014E" w:rsidRDefault="005A014E" w:rsidP="005A014E">
      <w:pPr>
        <w:ind w:left="540" w:hanging="540"/>
        <w:jc w:val="both"/>
        <w:rPr>
          <w:sz w:val="20"/>
        </w:rPr>
      </w:pPr>
      <w:r w:rsidRPr="005A014E">
        <w:rPr>
          <w:b/>
          <w:sz w:val="20"/>
        </w:rPr>
        <w:t xml:space="preserve">IX.  </w:t>
      </w:r>
      <w:r w:rsidRPr="005A014E">
        <w:rPr>
          <w:b/>
          <w:sz w:val="20"/>
          <w:u w:val="single"/>
        </w:rPr>
        <w:t>OTHER REQUIREMENTS</w:t>
      </w:r>
      <w:r w:rsidRPr="005A014E">
        <w:rPr>
          <w:vanish/>
          <w:sz w:val="20"/>
        </w:rPr>
        <w:t xml:space="preserve">  </w:t>
      </w:r>
    </w:p>
    <w:p w14:paraId="3971A7F1" w14:textId="77777777" w:rsidR="005A014E" w:rsidRPr="005A014E" w:rsidRDefault="005A014E" w:rsidP="005A014E">
      <w:pPr>
        <w:ind w:left="360" w:hanging="360"/>
        <w:jc w:val="both"/>
        <w:rPr>
          <w:sz w:val="20"/>
        </w:rPr>
      </w:pPr>
    </w:p>
    <w:p w14:paraId="58449739" w14:textId="77777777" w:rsidR="005A014E" w:rsidRPr="005A014E" w:rsidRDefault="005A014E" w:rsidP="005A014E">
      <w:pPr>
        <w:ind w:left="360" w:hanging="360"/>
        <w:jc w:val="both"/>
        <w:rPr>
          <w:b/>
          <w:sz w:val="20"/>
        </w:rPr>
      </w:pPr>
      <w:bookmarkStart w:id="85" w:name="_Hlk44407708"/>
      <w:r w:rsidRPr="005A014E">
        <w:rPr>
          <w:sz w:val="20"/>
        </w:rPr>
        <w:t>1.</w:t>
      </w:r>
      <w:r w:rsidRPr="005A014E">
        <w:rPr>
          <w:sz w:val="20"/>
        </w:rPr>
        <w:tab/>
        <w:t>The permittee shall comply with all applicable requirements of the National Emission Standards for Hazardous Air Pollutants, as specified in 40 CFR Part 63, Subparts A and ZZZZ for Stationary Reciprocating Internal Combustion Engines.</w:t>
      </w:r>
      <w:r w:rsidRPr="005A014E">
        <w:t xml:space="preserve">  </w:t>
      </w:r>
      <w:r w:rsidRPr="005A014E">
        <w:rPr>
          <w:b/>
          <w:sz w:val="20"/>
        </w:rPr>
        <w:t>(40 CFR Part 63, Subparts A and ZZZZ</w:t>
      </w:r>
      <w:r w:rsidRPr="005A014E">
        <w:rPr>
          <w:rFonts w:cs="Arial"/>
          <w:b/>
          <w:sz w:val="20"/>
        </w:rPr>
        <w:t>)</w:t>
      </w:r>
    </w:p>
    <w:p w14:paraId="3E972D5B" w14:textId="7303ED5C" w:rsidR="009939C3" w:rsidRPr="009939C3" w:rsidRDefault="009939C3" w:rsidP="009939C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1453518"/>
      <w:bookmarkStart w:id="87" w:name="_Toc144975552"/>
      <w:bookmarkEnd w:id="85"/>
      <w:bookmarkEnd w:id="61"/>
      <w:bookmarkEnd w:id="62"/>
      <w:bookmarkEnd w:id="63"/>
      <w:r w:rsidRPr="00347387">
        <w:rPr>
          <w:bCs/>
          <w:iCs/>
          <w:szCs w:val="28"/>
        </w:rPr>
        <w:lastRenderedPageBreak/>
        <w:t>FG</w:t>
      </w:r>
      <w:r>
        <w:rPr>
          <w:bCs/>
          <w:iCs/>
          <w:szCs w:val="28"/>
        </w:rPr>
        <w:t>RULE285(2)(mm)</w:t>
      </w:r>
      <w:bookmarkEnd w:id="87"/>
    </w:p>
    <w:p w14:paraId="48B3C124" w14:textId="77777777" w:rsidR="009939C3" w:rsidRPr="00EE02F9" w:rsidRDefault="009939C3" w:rsidP="009939C3">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652BB05" w14:textId="77777777" w:rsidR="00C558F6" w:rsidRPr="00C558F6" w:rsidRDefault="00C558F6" w:rsidP="00C558F6">
      <w:pPr>
        <w:jc w:val="both"/>
        <w:rPr>
          <w:rFonts w:cs="Arial"/>
          <w:sz w:val="20"/>
        </w:rPr>
      </w:pPr>
    </w:p>
    <w:p w14:paraId="7EDD746C" w14:textId="77777777" w:rsidR="00C558F6" w:rsidRPr="00C558F6" w:rsidRDefault="00C558F6" w:rsidP="00C558F6">
      <w:pPr>
        <w:jc w:val="both"/>
        <w:rPr>
          <w:u w:val="single"/>
        </w:rPr>
      </w:pPr>
      <w:r w:rsidRPr="00C558F6">
        <w:rPr>
          <w:b/>
          <w:u w:val="single"/>
        </w:rPr>
        <w:t>DESCRIPTION</w:t>
      </w:r>
    </w:p>
    <w:p w14:paraId="10C860A1" w14:textId="77777777" w:rsidR="00C558F6" w:rsidRPr="00C558F6" w:rsidRDefault="00C558F6" w:rsidP="00C558F6">
      <w:pPr>
        <w:jc w:val="both"/>
      </w:pPr>
    </w:p>
    <w:p w14:paraId="722FAAAC" w14:textId="77777777" w:rsidR="00C558F6" w:rsidRPr="00C558F6" w:rsidRDefault="00C558F6" w:rsidP="00C558F6">
      <w:pPr>
        <w:jc w:val="both"/>
        <w:rPr>
          <w:sz w:val="20"/>
        </w:rPr>
      </w:pPr>
      <w:r w:rsidRPr="00C558F6">
        <w:rPr>
          <w:sz w:val="20"/>
        </w:rPr>
        <w:t>Any emission unit that emits air contaminants and is exempt from the requirements of Rule 201 pursuant to Rule 278, Rule 278a and Rule 285(2)(mm).</w:t>
      </w:r>
    </w:p>
    <w:p w14:paraId="29B36C71" w14:textId="77777777" w:rsidR="00C558F6" w:rsidRPr="00C558F6" w:rsidRDefault="00C558F6" w:rsidP="00C558F6">
      <w:pPr>
        <w:jc w:val="both"/>
        <w:rPr>
          <w:sz w:val="20"/>
        </w:rPr>
      </w:pPr>
    </w:p>
    <w:p w14:paraId="6353EA83" w14:textId="175B2948" w:rsidR="00C558F6" w:rsidRPr="009939C3" w:rsidRDefault="00C558F6" w:rsidP="00C558F6">
      <w:pPr>
        <w:jc w:val="both"/>
        <w:rPr>
          <w:rFonts w:ascii="Arial Bold" w:hAnsi="Arial Bold" w:cs="Arial"/>
          <w:bCs/>
          <w:sz w:val="20"/>
        </w:rPr>
      </w:pPr>
      <w:r w:rsidRPr="00C558F6">
        <w:rPr>
          <w:b/>
          <w:sz w:val="20"/>
        </w:rPr>
        <w:t>Emission Unit:</w:t>
      </w:r>
      <w:r w:rsidRPr="009939C3">
        <w:rPr>
          <w:rFonts w:cs="Arial"/>
          <w:bCs/>
          <w:color w:val="0000FF"/>
          <w:sz w:val="20"/>
        </w:rPr>
        <w:t xml:space="preserve">  </w:t>
      </w:r>
      <w:r w:rsidR="002437F7" w:rsidRPr="009939C3">
        <w:rPr>
          <w:rFonts w:cs="Arial"/>
          <w:bCs/>
          <w:sz w:val="20"/>
        </w:rPr>
        <w:t>EUPIPEMAINT</w:t>
      </w:r>
    </w:p>
    <w:p w14:paraId="25589E06" w14:textId="77777777" w:rsidR="00C558F6" w:rsidRPr="00C558F6" w:rsidRDefault="00C558F6" w:rsidP="00C558F6">
      <w:pPr>
        <w:jc w:val="both"/>
        <w:rPr>
          <w:sz w:val="20"/>
        </w:rPr>
      </w:pPr>
    </w:p>
    <w:p w14:paraId="53B31E60" w14:textId="77777777" w:rsidR="00C558F6" w:rsidRPr="00C558F6" w:rsidRDefault="00C558F6" w:rsidP="00C558F6">
      <w:pPr>
        <w:jc w:val="both"/>
        <w:rPr>
          <w:b/>
          <w:sz w:val="20"/>
          <w:u w:val="single"/>
        </w:rPr>
      </w:pPr>
      <w:bookmarkStart w:id="88" w:name="_Toc222301474"/>
      <w:r w:rsidRPr="00C558F6">
        <w:rPr>
          <w:b/>
          <w:u w:val="single"/>
        </w:rPr>
        <w:t>POLLUTION CONTROL EQUIPMENT</w:t>
      </w:r>
    </w:p>
    <w:p w14:paraId="19A12CAF" w14:textId="77777777" w:rsidR="00C558F6" w:rsidRPr="00C558F6" w:rsidRDefault="00C558F6" w:rsidP="00C558F6">
      <w:pPr>
        <w:jc w:val="both"/>
        <w:rPr>
          <w:sz w:val="20"/>
        </w:rPr>
      </w:pPr>
    </w:p>
    <w:p w14:paraId="573BE6F3" w14:textId="77777777" w:rsidR="00C558F6" w:rsidRPr="00C558F6" w:rsidRDefault="00C558F6" w:rsidP="00C558F6">
      <w:pPr>
        <w:jc w:val="both"/>
        <w:rPr>
          <w:sz w:val="20"/>
        </w:rPr>
      </w:pPr>
      <w:r w:rsidRPr="00C558F6">
        <w:rPr>
          <w:sz w:val="20"/>
        </w:rPr>
        <w:t>NA</w:t>
      </w:r>
    </w:p>
    <w:p w14:paraId="3017ED04" w14:textId="77777777" w:rsidR="00C558F6" w:rsidRPr="00C558F6" w:rsidRDefault="00C558F6" w:rsidP="00C558F6">
      <w:pPr>
        <w:jc w:val="both"/>
        <w:rPr>
          <w:sz w:val="20"/>
        </w:rPr>
      </w:pPr>
    </w:p>
    <w:p w14:paraId="20EC8C25" w14:textId="77777777" w:rsidR="00C558F6" w:rsidRPr="00C558F6" w:rsidRDefault="00C558F6" w:rsidP="00C558F6">
      <w:pPr>
        <w:jc w:val="both"/>
        <w:rPr>
          <w:b/>
          <w:sz w:val="20"/>
          <w:u w:val="single"/>
        </w:rPr>
      </w:pPr>
      <w:r w:rsidRPr="00C558F6">
        <w:rPr>
          <w:b/>
        </w:rPr>
        <w:t xml:space="preserve">I.  </w:t>
      </w:r>
      <w:r w:rsidRPr="00C558F6">
        <w:rPr>
          <w:b/>
          <w:u w:val="single"/>
        </w:rPr>
        <w:t>EMISSION LIMIT(S)</w:t>
      </w:r>
    </w:p>
    <w:p w14:paraId="2DC92B2E" w14:textId="77777777" w:rsidR="00C558F6" w:rsidRPr="00C558F6" w:rsidRDefault="00C558F6" w:rsidP="00C558F6">
      <w:pPr>
        <w:jc w:val="both"/>
        <w:rPr>
          <w:sz w:val="20"/>
        </w:rPr>
      </w:pPr>
    </w:p>
    <w:p w14:paraId="198A3EFB" w14:textId="77777777" w:rsidR="00C558F6" w:rsidRPr="00C558F6" w:rsidRDefault="00C558F6" w:rsidP="00C558F6">
      <w:pPr>
        <w:jc w:val="both"/>
        <w:rPr>
          <w:sz w:val="20"/>
        </w:rPr>
      </w:pPr>
      <w:r w:rsidRPr="00C558F6">
        <w:rPr>
          <w:sz w:val="20"/>
        </w:rPr>
        <w:t>NA</w:t>
      </w:r>
    </w:p>
    <w:p w14:paraId="679EF0A8" w14:textId="77777777" w:rsidR="00C558F6" w:rsidRPr="00C558F6" w:rsidRDefault="00C558F6" w:rsidP="00C558F6">
      <w:pPr>
        <w:jc w:val="both"/>
        <w:rPr>
          <w:sz w:val="20"/>
        </w:rPr>
      </w:pPr>
    </w:p>
    <w:p w14:paraId="57835630" w14:textId="77777777" w:rsidR="00C558F6" w:rsidRPr="00C558F6" w:rsidRDefault="00C558F6" w:rsidP="00C558F6">
      <w:pPr>
        <w:jc w:val="both"/>
        <w:rPr>
          <w:b/>
          <w:u w:val="single"/>
        </w:rPr>
      </w:pPr>
      <w:r w:rsidRPr="00C558F6">
        <w:rPr>
          <w:b/>
        </w:rPr>
        <w:t xml:space="preserve">II.  </w:t>
      </w:r>
      <w:r w:rsidRPr="00C558F6">
        <w:rPr>
          <w:b/>
          <w:u w:val="single"/>
        </w:rPr>
        <w:t>MATERIAL LIMIT(S)</w:t>
      </w:r>
    </w:p>
    <w:p w14:paraId="648E64A0" w14:textId="77777777" w:rsidR="00C558F6" w:rsidRPr="00C558F6" w:rsidRDefault="00C558F6" w:rsidP="00C558F6">
      <w:pPr>
        <w:jc w:val="both"/>
        <w:rPr>
          <w:sz w:val="20"/>
        </w:rPr>
      </w:pPr>
    </w:p>
    <w:p w14:paraId="45B72B43" w14:textId="77777777" w:rsidR="00C558F6" w:rsidRPr="00C558F6" w:rsidRDefault="00C558F6" w:rsidP="00C558F6">
      <w:pPr>
        <w:jc w:val="both"/>
        <w:rPr>
          <w:sz w:val="20"/>
        </w:rPr>
      </w:pPr>
      <w:r w:rsidRPr="00C558F6">
        <w:rPr>
          <w:sz w:val="20"/>
        </w:rPr>
        <w:t>NA</w:t>
      </w:r>
    </w:p>
    <w:p w14:paraId="1F037AB7" w14:textId="77777777" w:rsidR="00C558F6" w:rsidRPr="00C558F6" w:rsidRDefault="00C558F6" w:rsidP="00C558F6">
      <w:pPr>
        <w:jc w:val="both"/>
        <w:rPr>
          <w:sz w:val="20"/>
        </w:rPr>
      </w:pPr>
    </w:p>
    <w:p w14:paraId="63877BFF" w14:textId="77777777" w:rsidR="00C558F6" w:rsidRPr="00C558F6" w:rsidRDefault="00C558F6" w:rsidP="00C558F6">
      <w:pPr>
        <w:jc w:val="both"/>
        <w:rPr>
          <w:b/>
          <w:u w:val="single"/>
        </w:rPr>
      </w:pPr>
      <w:r w:rsidRPr="00C558F6">
        <w:rPr>
          <w:b/>
        </w:rPr>
        <w:t xml:space="preserve">III.  </w:t>
      </w:r>
      <w:r w:rsidRPr="00C558F6">
        <w:rPr>
          <w:b/>
          <w:u w:val="single"/>
        </w:rPr>
        <w:t>PROCESS/OPERATIONAL RESTRICTION(S)</w:t>
      </w:r>
      <w:r w:rsidRPr="00C558F6" w:rsidDel="001C614B">
        <w:rPr>
          <w:b/>
          <w:u w:val="single"/>
        </w:rPr>
        <w:t xml:space="preserve"> </w:t>
      </w:r>
    </w:p>
    <w:p w14:paraId="3BBAD88E" w14:textId="77777777" w:rsidR="00C558F6" w:rsidRPr="00C558F6" w:rsidRDefault="00C558F6" w:rsidP="00C558F6">
      <w:pPr>
        <w:jc w:val="both"/>
        <w:rPr>
          <w:sz w:val="20"/>
        </w:rPr>
      </w:pPr>
    </w:p>
    <w:p w14:paraId="0A12A62B" w14:textId="13962262" w:rsidR="00C558F6" w:rsidRPr="00C558F6" w:rsidRDefault="00C558F6" w:rsidP="00C558F6">
      <w:pPr>
        <w:numPr>
          <w:ilvl w:val="0"/>
          <w:numId w:val="39"/>
        </w:numPr>
        <w:jc w:val="both"/>
        <w:rPr>
          <w:sz w:val="20"/>
        </w:rPr>
      </w:pPr>
      <w:r w:rsidRPr="00C558F6">
        <w:rPr>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sidR="009939C3">
        <w:rPr>
          <w:sz w:val="20"/>
        </w:rPr>
        <w:t xml:space="preserve"> </w:t>
      </w:r>
      <w:r w:rsidRPr="00C558F6">
        <w:rPr>
          <w:sz w:val="20"/>
        </w:rPr>
        <w:t xml:space="preserve"> </w:t>
      </w:r>
      <w:r w:rsidRPr="00C558F6">
        <w:rPr>
          <w:b/>
          <w:sz w:val="20"/>
        </w:rPr>
        <w:t>(R 336.1285(2)(mm)(ii)(B))</w:t>
      </w:r>
    </w:p>
    <w:p w14:paraId="105CA1A3" w14:textId="77777777" w:rsidR="00C558F6" w:rsidRPr="00C558F6" w:rsidRDefault="00C558F6" w:rsidP="00C558F6">
      <w:pPr>
        <w:jc w:val="both"/>
        <w:rPr>
          <w:sz w:val="20"/>
        </w:rPr>
      </w:pPr>
    </w:p>
    <w:p w14:paraId="4CB19EAA" w14:textId="77777777" w:rsidR="00C558F6" w:rsidRPr="00C558F6" w:rsidRDefault="00C558F6" w:rsidP="00C558F6">
      <w:pPr>
        <w:jc w:val="both"/>
        <w:rPr>
          <w:b/>
          <w:sz w:val="20"/>
          <w:u w:val="single"/>
        </w:rPr>
      </w:pPr>
      <w:r w:rsidRPr="00C558F6">
        <w:rPr>
          <w:b/>
        </w:rPr>
        <w:t xml:space="preserve">IV.  </w:t>
      </w:r>
      <w:r w:rsidRPr="00C558F6">
        <w:rPr>
          <w:b/>
          <w:u w:val="single"/>
        </w:rPr>
        <w:t>DESIGN/EQUIPMENT PARAMETER(S)</w:t>
      </w:r>
    </w:p>
    <w:p w14:paraId="5520BF4A" w14:textId="77777777" w:rsidR="00C558F6" w:rsidRPr="00C558F6" w:rsidRDefault="00C558F6" w:rsidP="00C558F6">
      <w:pPr>
        <w:jc w:val="both"/>
        <w:rPr>
          <w:i/>
          <w:sz w:val="20"/>
          <w:u w:val="single"/>
        </w:rPr>
      </w:pPr>
    </w:p>
    <w:p w14:paraId="64576A6C" w14:textId="77777777" w:rsidR="00C558F6" w:rsidRPr="00C558F6" w:rsidRDefault="00C558F6" w:rsidP="00C558F6">
      <w:pPr>
        <w:jc w:val="both"/>
        <w:rPr>
          <w:sz w:val="20"/>
        </w:rPr>
      </w:pPr>
      <w:r w:rsidRPr="00C558F6">
        <w:rPr>
          <w:sz w:val="20"/>
        </w:rPr>
        <w:t>NA</w:t>
      </w:r>
    </w:p>
    <w:p w14:paraId="089AAAB2" w14:textId="77777777" w:rsidR="00C558F6" w:rsidRPr="00C558F6" w:rsidRDefault="00C558F6" w:rsidP="00C558F6">
      <w:pPr>
        <w:jc w:val="both"/>
        <w:rPr>
          <w:sz w:val="20"/>
        </w:rPr>
      </w:pPr>
    </w:p>
    <w:p w14:paraId="30933300" w14:textId="77777777" w:rsidR="00C558F6" w:rsidRPr="00C558F6" w:rsidRDefault="00C558F6" w:rsidP="00C558F6">
      <w:pPr>
        <w:jc w:val="both"/>
        <w:rPr>
          <w:b/>
          <w:sz w:val="20"/>
          <w:u w:val="single"/>
        </w:rPr>
      </w:pPr>
      <w:r w:rsidRPr="00C558F6">
        <w:rPr>
          <w:b/>
        </w:rPr>
        <w:t xml:space="preserve">V.  </w:t>
      </w:r>
      <w:r w:rsidRPr="00C558F6">
        <w:rPr>
          <w:b/>
          <w:u w:val="single"/>
        </w:rPr>
        <w:t>TESTING/SAMPLING</w:t>
      </w:r>
    </w:p>
    <w:p w14:paraId="1A1853A7" w14:textId="77777777" w:rsidR="00C558F6" w:rsidRPr="00C558F6" w:rsidRDefault="00C558F6" w:rsidP="00C558F6">
      <w:pPr>
        <w:jc w:val="both"/>
        <w:rPr>
          <w:sz w:val="20"/>
        </w:rPr>
      </w:pPr>
      <w:r w:rsidRPr="00C558F6">
        <w:rPr>
          <w:sz w:val="20"/>
        </w:rPr>
        <w:t xml:space="preserve">Records shall be maintained on file for a period of five years.  </w:t>
      </w:r>
      <w:r w:rsidRPr="00C558F6">
        <w:rPr>
          <w:b/>
          <w:sz w:val="20"/>
        </w:rPr>
        <w:t>(R 336.1213(3)(b)(ii))</w:t>
      </w:r>
    </w:p>
    <w:p w14:paraId="324E008A" w14:textId="77777777" w:rsidR="00C558F6" w:rsidRPr="00C558F6" w:rsidRDefault="00C558F6" w:rsidP="00C558F6">
      <w:pPr>
        <w:jc w:val="both"/>
        <w:rPr>
          <w:sz w:val="20"/>
        </w:rPr>
      </w:pPr>
    </w:p>
    <w:p w14:paraId="757783EC" w14:textId="77777777" w:rsidR="00C558F6" w:rsidRPr="00C558F6" w:rsidRDefault="00C558F6" w:rsidP="00C558F6">
      <w:pPr>
        <w:jc w:val="both"/>
        <w:rPr>
          <w:sz w:val="20"/>
        </w:rPr>
      </w:pPr>
      <w:r w:rsidRPr="00C558F6">
        <w:rPr>
          <w:sz w:val="20"/>
        </w:rPr>
        <w:t>NA</w:t>
      </w:r>
    </w:p>
    <w:p w14:paraId="050CF41E" w14:textId="77777777" w:rsidR="00C558F6" w:rsidRPr="00C558F6" w:rsidRDefault="00C558F6" w:rsidP="00C558F6">
      <w:pPr>
        <w:jc w:val="both"/>
      </w:pPr>
    </w:p>
    <w:p w14:paraId="5CFDCE48" w14:textId="77777777" w:rsidR="00C558F6" w:rsidRPr="00C558F6" w:rsidRDefault="00C558F6" w:rsidP="00C558F6">
      <w:pPr>
        <w:jc w:val="both"/>
        <w:rPr>
          <w:b/>
          <w:u w:val="single"/>
        </w:rPr>
      </w:pPr>
      <w:r w:rsidRPr="00C558F6">
        <w:rPr>
          <w:b/>
        </w:rPr>
        <w:t xml:space="preserve">VI.  </w:t>
      </w:r>
      <w:r w:rsidRPr="00C558F6">
        <w:rPr>
          <w:b/>
          <w:u w:val="single"/>
        </w:rPr>
        <w:t>MONITORING/RECORDKEEPING</w:t>
      </w:r>
    </w:p>
    <w:p w14:paraId="0FDF8084" w14:textId="77777777" w:rsidR="00C558F6" w:rsidRPr="00C558F6" w:rsidRDefault="00C558F6" w:rsidP="00C558F6">
      <w:pPr>
        <w:jc w:val="both"/>
        <w:rPr>
          <w:sz w:val="20"/>
        </w:rPr>
      </w:pPr>
      <w:r w:rsidRPr="00C558F6">
        <w:rPr>
          <w:sz w:val="20"/>
        </w:rPr>
        <w:t xml:space="preserve">Records shall be maintained on file for a period of five years.  </w:t>
      </w:r>
      <w:r w:rsidRPr="00C558F6">
        <w:rPr>
          <w:b/>
          <w:sz w:val="20"/>
        </w:rPr>
        <w:t>(R 336.1213(3)(b)(ii))</w:t>
      </w:r>
    </w:p>
    <w:p w14:paraId="0C521210" w14:textId="77777777" w:rsidR="00C558F6" w:rsidRPr="00C558F6" w:rsidRDefault="00C558F6" w:rsidP="00C558F6">
      <w:pPr>
        <w:jc w:val="both"/>
        <w:rPr>
          <w:sz w:val="20"/>
        </w:rPr>
      </w:pPr>
    </w:p>
    <w:p w14:paraId="438B9594" w14:textId="77777777" w:rsidR="00C558F6" w:rsidRPr="00C558F6" w:rsidRDefault="00C558F6" w:rsidP="00C558F6">
      <w:pPr>
        <w:jc w:val="both"/>
        <w:rPr>
          <w:sz w:val="20"/>
        </w:rPr>
      </w:pPr>
      <w:r w:rsidRPr="00C558F6">
        <w:rPr>
          <w:sz w:val="20"/>
        </w:rPr>
        <w:t>NA</w:t>
      </w:r>
    </w:p>
    <w:p w14:paraId="5CF61738" w14:textId="77777777" w:rsidR="00C558F6" w:rsidRPr="00C558F6" w:rsidRDefault="00C558F6" w:rsidP="00C558F6">
      <w:pPr>
        <w:jc w:val="both"/>
      </w:pPr>
    </w:p>
    <w:p w14:paraId="67E5B1FB" w14:textId="77777777" w:rsidR="00C558F6" w:rsidRPr="00C558F6" w:rsidRDefault="00C558F6" w:rsidP="00C558F6">
      <w:pPr>
        <w:jc w:val="both"/>
        <w:rPr>
          <w:b/>
          <w:sz w:val="20"/>
          <w:u w:val="single"/>
        </w:rPr>
      </w:pPr>
      <w:r w:rsidRPr="00C558F6">
        <w:rPr>
          <w:b/>
        </w:rPr>
        <w:t xml:space="preserve">VII.  </w:t>
      </w:r>
      <w:r w:rsidRPr="00C558F6">
        <w:rPr>
          <w:b/>
          <w:u w:val="single"/>
        </w:rPr>
        <w:t>REPORTING</w:t>
      </w:r>
    </w:p>
    <w:p w14:paraId="71E9E6F0" w14:textId="77777777" w:rsidR="00C558F6" w:rsidRPr="00C558F6" w:rsidRDefault="00C558F6" w:rsidP="00C558F6">
      <w:pPr>
        <w:jc w:val="both"/>
        <w:rPr>
          <w:sz w:val="20"/>
        </w:rPr>
      </w:pPr>
    </w:p>
    <w:p w14:paraId="354D6F96" w14:textId="77777777" w:rsidR="00C558F6" w:rsidRPr="00C558F6" w:rsidRDefault="00C558F6" w:rsidP="00C558F6">
      <w:pPr>
        <w:ind w:left="360" w:hanging="360"/>
        <w:jc w:val="both"/>
        <w:rPr>
          <w:b/>
          <w:sz w:val="20"/>
        </w:rPr>
      </w:pPr>
      <w:r w:rsidRPr="00C558F6">
        <w:t>1.</w:t>
      </w:r>
      <w:r w:rsidRPr="00C558F6">
        <w:tab/>
      </w:r>
      <w:r w:rsidRPr="00C558F6">
        <w:rPr>
          <w:sz w:val="20"/>
        </w:rPr>
        <w:t xml:space="preserve">Prompt reporting of deviations pursuant to General Conditions 21 and 22 of Part A.  </w:t>
      </w:r>
      <w:r w:rsidRPr="00C558F6">
        <w:rPr>
          <w:b/>
          <w:sz w:val="20"/>
        </w:rPr>
        <w:t>(R 336.1213(3)(c)(ii))</w:t>
      </w:r>
    </w:p>
    <w:p w14:paraId="76BEA4A1" w14:textId="77777777" w:rsidR="00C558F6" w:rsidRPr="00C558F6" w:rsidRDefault="00C558F6" w:rsidP="00C558F6">
      <w:pPr>
        <w:ind w:left="360" w:hanging="360"/>
        <w:jc w:val="both"/>
        <w:rPr>
          <w:sz w:val="20"/>
        </w:rPr>
      </w:pPr>
    </w:p>
    <w:p w14:paraId="0ABEBE36" w14:textId="77777777" w:rsidR="00C558F6" w:rsidRDefault="00C558F6" w:rsidP="00C558F6">
      <w:pPr>
        <w:numPr>
          <w:ilvl w:val="0"/>
          <w:numId w:val="40"/>
        </w:numPr>
        <w:jc w:val="both"/>
        <w:rPr>
          <w:b/>
          <w:sz w:val="20"/>
        </w:rPr>
      </w:pPr>
      <w:r w:rsidRPr="00C558F6">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558F6">
        <w:rPr>
          <w:b/>
          <w:sz w:val="20"/>
        </w:rPr>
        <w:t>(R 336.1213(3)(c)(i))</w:t>
      </w:r>
    </w:p>
    <w:p w14:paraId="63D7966D" w14:textId="77777777" w:rsidR="00992F71" w:rsidRPr="00C558F6" w:rsidRDefault="00992F71" w:rsidP="00992F71">
      <w:pPr>
        <w:ind w:left="360"/>
        <w:jc w:val="both"/>
        <w:rPr>
          <w:b/>
          <w:sz w:val="20"/>
        </w:rPr>
      </w:pPr>
    </w:p>
    <w:p w14:paraId="0AFA60B5" w14:textId="77777777" w:rsidR="00C558F6" w:rsidRPr="00C558F6" w:rsidRDefault="00C558F6" w:rsidP="00C558F6">
      <w:pPr>
        <w:numPr>
          <w:ilvl w:val="0"/>
          <w:numId w:val="40"/>
        </w:numPr>
        <w:jc w:val="both"/>
        <w:rPr>
          <w:b/>
          <w:sz w:val="20"/>
        </w:rPr>
      </w:pPr>
      <w:r w:rsidRPr="00C558F6">
        <w:rPr>
          <w:sz w:val="20"/>
        </w:rPr>
        <w:t xml:space="preserve">Annual certification of compliance pursuant to General Conditions 19 and 20 of Part A.  The report shall be postmarked or received by the appropriate AQD District Office by March 15 for the previous calendar year.  </w:t>
      </w:r>
      <w:r w:rsidRPr="00C558F6">
        <w:rPr>
          <w:b/>
          <w:sz w:val="20"/>
        </w:rPr>
        <w:t>(R 336.1213(4)(c))</w:t>
      </w:r>
    </w:p>
    <w:p w14:paraId="15E618BA" w14:textId="77777777" w:rsidR="00C558F6" w:rsidRPr="00C558F6" w:rsidRDefault="00C558F6" w:rsidP="00C558F6">
      <w:pPr>
        <w:jc w:val="both"/>
        <w:rPr>
          <w:sz w:val="20"/>
        </w:rPr>
      </w:pPr>
    </w:p>
    <w:p w14:paraId="374F5709" w14:textId="77777777" w:rsidR="00C558F6" w:rsidRPr="00C558F6" w:rsidRDefault="00C558F6" w:rsidP="00C558F6">
      <w:pPr>
        <w:numPr>
          <w:ilvl w:val="0"/>
          <w:numId w:val="40"/>
        </w:numPr>
        <w:jc w:val="both"/>
        <w:rPr>
          <w:sz w:val="20"/>
        </w:rPr>
      </w:pPr>
      <w:r w:rsidRPr="00C558F6">
        <w:rPr>
          <w:sz w:val="20"/>
        </w:rPr>
        <w:lastRenderedPageBreak/>
        <w:t>For venting of natural gas for routine maintenance or relocation of transmission and distribution systems in amounts greater than 1,000,000 standard cubic feet, the permittee shall notify the AQD District Supervisor prior to a scheduled pipeline venting.</w:t>
      </w:r>
      <w:r w:rsidRPr="00C558F6">
        <w:rPr>
          <w:sz w:val="20"/>
          <w:vertAlign w:val="superscript"/>
        </w:rPr>
        <w:t xml:space="preserve"> </w:t>
      </w:r>
      <w:r w:rsidRPr="00C558F6">
        <w:rPr>
          <w:sz w:val="20"/>
        </w:rPr>
        <w:t xml:space="preserve">  </w:t>
      </w:r>
      <w:r w:rsidRPr="00C558F6">
        <w:rPr>
          <w:b/>
          <w:sz w:val="20"/>
        </w:rPr>
        <w:t>(R 336.1285(2)(mm)(ii)(A))</w:t>
      </w:r>
    </w:p>
    <w:p w14:paraId="79CAC856" w14:textId="77777777" w:rsidR="00C558F6" w:rsidRPr="00C558F6" w:rsidRDefault="00C558F6" w:rsidP="00C558F6">
      <w:pPr>
        <w:jc w:val="both"/>
        <w:rPr>
          <w:sz w:val="20"/>
        </w:rPr>
      </w:pPr>
    </w:p>
    <w:p w14:paraId="737483CD" w14:textId="77777777" w:rsidR="00C558F6" w:rsidRPr="00C558F6" w:rsidRDefault="00C558F6" w:rsidP="00C558F6">
      <w:pPr>
        <w:numPr>
          <w:ilvl w:val="0"/>
          <w:numId w:val="40"/>
        </w:numPr>
        <w:jc w:val="both"/>
        <w:rPr>
          <w:sz w:val="20"/>
        </w:rPr>
      </w:pPr>
      <w:r w:rsidRPr="00C558F6">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C558F6">
        <w:rPr>
          <w:b/>
          <w:sz w:val="20"/>
        </w:rPr>
        <w:t>(R 336.1285(2)(mm)(ii)(B))</w:t>
      </w:r>
    </w:p>
    <w:p w14:paraId="093C59E9" w14:textId="77777777" w:rsidR="00C558F6" w:rsidRPr="00C558F6" w:rsidRDefault="00C558F6" w:rsidP="00C558F6">
      <w:pPr>
        <w:jc w:val="both"/>
        <w:rPr>
          <w:sz w:val="20"/>
        </w:rPr>
      </w:pPr>
    </w:p>
    <w:p w14:paraId="6B51EF39" w14:textId="77777777" w:rsidR="00C558F6" w:rsidRPr="00C558F6" w:rsidRDefault="00C558F6" w:rsidP="00C558F6">
      <w:pPr>
        <w:numPr>
          <w:ilvl w:val="0"/>
          <w:numId w:val="40"/>
        </w:numPr>
        <w:jc w:val="both"/>
        <w:rPr>
          <w:sz w:val="20"/>
        </w:rPr>
      </w:pPr>
      <w:r w:rsidRPr="00C558F6">
        <w:rPr>
          <w:sz w:val="20"/>
        </w:rPr>
        <w:t>For venting of field gas for routine maintenance or relocation of gathering pipelines in amounts greater than 1,000,000 standard cubic feet, the permittee shall notify the AQD District Supervisor prior to a scheduled pipeline venting.</w:t>
      </w:r>
      <w:r w:rsidRPr="00C558F6">
        <w:rPr>
          <w:sz w:val="20"/>
          <w:vertAlign w:val="superscript"/>
        </w:rPr>
        <w:t xml:space="preserve"> </w:t>
      </w:r>
      <w:r w:rsidRPr="00C558F6">
        <w:rPr>
          <w:sz w:val="20"/>
        </w:rPr>
        <w:t xml:space="preserve">  </w:t>
      </w:r>
      <w:r w:rsidRPr="00C558F6">
        <w:rPr>
          <w:b/>
          <w:sz w:val="20"/>
        </w:rPr>
        <w:t>(R 336.1285(2)(mm)(iii)(A))</w:t>
      </w:r>
    </w:p>
    <w:p w14:paraId="415344A9" w14:textId="77777777" w:rsidR="00C558F6" w:rsidRPr="00C558F6" w:rsidRDefault="00C558F6" w:rsidP="00C558F6">
      <w:pPr>
        <w:jc w:val="both"/>
        <w:rPr>
          <w:sz w:val="20"/>
        </w:rPr>
      </w:pPr>
    </w:p>
    <w:p w14:paraId="327DD10D" w14:textId="77777777" w:rsidR="00C558F6" w:rsidRPr="00C558F6" w:rsidRDefault="00C558F6" w:rsidP="00C558F6">
      <w:pPr>
        <w:numPr>
          <w:ilvl w:val="0"/>
          <w:numId w:val="40"/>
        </w:numPr>
        <w:jc w:val="both"/>
        <w:rPr>
          <w:sz w:val="20"/>
        </w:rPr>
      </w:pPr>
      <w:r w:rsidRPr="00C558F6">
        <w:rPr>
          <w:sz w:val="20"/>
        </w:rPr>
        <w:t xml:space="preserve">For venting of field gas for routine maintenance or relocation of gathering pipelines in amounts greater than 1,000,000 standard cubic feet, the permittee shall provide necessary notification in accordance with the Michigan Department of Environment, Great Lakes and Energy, Office of Geological Survey, and the Michigan Public Service Commission Standards, as applicable.  The permittee is not required to copy the AQD on the notifications.  </w:t>
      </w:r>
      <w:r w:rsidRPr="00C558F6">
        <w:rPr>
          <w:b/>
          <w:sz w:val="20"/>
        </w:rPr>
        <w:t>(R 336.1285(2)(mm)(iii)(B))</w:t>
      </w:r>
    </w:p>
    <w:p w14:paraId="56A9D5F9" w14:textId="77777777" w:rsidR="00C558F6" w:rsidRPr="00C558F6" w:rsidRDefault="00C558F6" w:rsidP="00C558F6">
      <w:pPr>
        <w:jc w:val="both"/>
        <w:rPr>
          <w:sz w:val="20"/>
        </w:rPr>
      </w:pPr>
    </w:p>
    <w:p w14:paraId="4C829CFB" w14:textId="7F6B02FC" w:rsidR="00C558F6" w:rsidRPr="00C558F6" w:rsidRDefault="00C558F6" w:rsidP="00C558F6">
      <w:pPr>
        <w:numPr>
          <w:ilvl w:val="0"/>
          <w:numId w:val="40"/>
        </w:numPr>
        <w:jc w:val="both"/>
        <w:rPr>
          <w:sz w:val="20"/>
        </w:rPr>
      </w:pPr>
      <w:r w:rsidRPr="00C558F6">
        <w:rPr>
          <w:sz w:val="20"/>
        </w:rPr>
        <w:t xml:space="preserve">For emergency venting of </w:t>
      </w:r>
      <w:r w:rsidRPr="00C558F6">
        <w:rPr>
          <w:bCs/>
          <w:sz w:val="20"/>
        </w:rPr>
        <w:t>natural gas or field gases</w:t>
      </w:r>
      <w:r w:rsidRPr="00C558F6">
        <w:rPr>
          <w:sz w:val="20"/>
        </w:rPr>
        <w:t xml:space="preserve">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C558F6">
        <w:rPr>
          <w:b/>
          <w:sz w:val="20"/>
        </w:rPr>
        <w:t>(R 336.1285(2)(mm)(iv))</w:t>
      </w:r>
    </w:p>
    <w:p w14:paraId="49CD15C3" w14:textId="77777777" w:rsidR="00C558F6" w:rsidRPr="00C558F6" w:rsidRDefault="00C558F6" w:rsidP="00C558F6">
      <w:pPr>
        <w:ind w:right="72"/>
        <w:jc w:val="both"/>
        <w:rPr>
          <w:rFonts w:cs="Arial"/>
          <w:sz w:val="20"/>
        </w:rPr>
      </w:pPr>
    </w:p>
    <w:p w14:paraId="5BC8A5BE" w14:textId="77777777" w:rsidR="00C558F6" w:rsidRPr="00C558F6" w:rsidRDefault="00C558F6" w:rsidP="00C558F6">
      <w:pPr>
        <w:jc w:val="both"/>
        <w:rPr>
          <w:rFonts w:cs="Arial"/>
          <w:b/>
          <w:sz w:val="20"/>
        </w:rPr>
      </w:pPr>
      <w:r w:rsidRPr="00C558F6">
        <w:rPr>
          <w:rFonts w:cs="Arial"/>
          <w:b/>
          <w:sz w:val="20"/>
        </w:rPr>
        <w:t>See Appendix 8</w:t>
      </w:r>
    </w:p>
    <w:p w14:paraId="3B8B43F0" w14:textId="77777777" w:rsidR="00C558F6" w:rsidRPr="00C558F6" w:rsidRDefault="00C558F6" w:rsidP="00C558F6"/>
    <w:p w14:paraId="68BA26D3" w14:textId="77777777" w:rsidR="00C558F6" w:rsidRPr="00C558F6" w:rsidRDefault="00C558F6" w:rsidP="00C558F6">
      <w:pPr>
        <w:rPr>
          <w:sz w:val="20"/>
        </w:rPr>
      </w:pPr>
      <w:r w:rsidRPr="00C558F6">
        <w:rPr>
          <w:b/>
        </w:rPr>
        <w:t xml:space="preserve">VIII.  </w:t>
      </w:r>
      <w:r w:rsidRPr="00C558F6">
        <w:rPr>
          <w:b/>
          <w:u w:val="single"/>
        </w:rPr>
        <w:t>STACK/VENT RESTRICTION(S)</w:t>
      </w:r>
    </w:p>
    <w:p w14:paraId="48706849" w14:textId="77777777" w:rsidR="00C558F6" w:rsidRPr="00C558F6" w:rsidRDefault="00C558F6" w:rsidP="00C558F6">
      <w:pPr>
        <w:rPr>
          <w:sz w:val="20"/>
        </w:rPr>
      </w:pPr>
    </w:p>
    <w:p w14:paraId="1B5D871F" w14:textId="77777777" w:rsidR="00C558F6" w:rsidRPr="00C558F6" w:rsidRDefault="00C558F6" w:rsidP="00C558F6">
      <w:pPr>
        <w:jc w:val="both"/>
        <w:rPr>
          <w:sz w:val="20"/>
        </w:rPr>
      </w:pPr>
      <w:r w:rsidRPr="00C558F6">
        <w:rPr>
          <w:sz w:val="20"/>
        </w:rPr>
        <w:t>NA</w:t>
      </w:r>
    </w:p>
    <w:p w14:paraId="6E15787D" w14:textId="77777777" w:rsidR="00C558F6" w:rsidRPr="00C558F6" w:rsidRDefault="00C558F6" w:rsidP="00C558F6">
      <w:pPr>
        <w:jc w:val="both"/>
        <w:rPr>
          <w:sz w:val="20"/>
        </w:rPr>
      </w:pPr>
    </w:p>
    <w:p w14:paraId="48BC5782" w14:textId="77777777" w:rsidR="00C558F6" w:rsidRPr="00C558F6" w:rsidRDefault="00C558F6" w:rsidP="00C558F6">
      <w:pPr>
        <w:jc w:val="both"/>
        <w:rPr>
          <w:sz w:val="20"/>
        </w:rPr>
      </w:pPr>
      <w:r w:rsidRPr="00C558F6">
        <w:rPr>
          <w:b/>
        </w:rPr>
        <w:t xml:space="preserve">IX.  </w:t>
      </w:r>
      <w:r w:rsidRPr="00C558F6">
        <w:rPr>
          <w:b/>
          <w:u w:val="single"/>
        </w:rPr>
        <w:t>OTHER REQUIREMENT(S)</w:t>
      </w:r>
    </w:p>
    <w:p w14:paraId="7C75F90E" w14:textId="77777777" w:rsidR="00C558F6" w:rsidRPr="00C558F6" w:rsidRDefault="00C558F6" w:rsidP="00C558F6">
      <w:pPr>
        <w:jc w:val="both"/>
        <w:rPr>
          <w:sz w:val="20"/>
        </w:rPr>
      </w:pPr>
    </w:p>
    <w:p w14:paraId="54E07E54" w14:textId="77777777" w:rsidR="00C558F6" w:rsidRPr="00C558F6" w:rsidRDefault="00C558F6" w:rsidP="00C558F6">
      <w:pPr>
        <w:jc w:val="both"/>
        <w:rPr>
          <w:sz w:val="20"/>
        </w:rPr>
      </w:pPr>
      <w:r w:rsidRPr="00C558F6">
        <w:rPr>
          <w:sz w:val="20"/>
        </w:rPr>
        <w:t>NA</w:t>
      </w:r>
    </w:p>
    <w:p w14:paraId="435B3A40" w14:textId="77777777" w:rsidR="00C558F6" w:rsidRPr="00C558F6" w:rsidRDefault="00C558F6" w:rsidP="00C558F6">
      <w:pPr>
        <w:jc w:val="both"/>
        <w:rPr>
          <w:sz w:val="20"/>
        </w:rPr>
      </w:pPr>
    </w:p>
    <w:p w14:paraId="1DD68C02" w14:textId="77777777" w:rsidR="00C558F6" w:rsidRPr="00C558F6" w:rsidRDefault="00C558F6" w:rsidP="00C558F6">
      <w:pPr>
        <w:jc w:val="both"/>
        <w:rPr>
          <w:sz w:val="20"/>
        </w:rPr>
      </w:pPr>
    </w:p>
    <w:bookmarkEnd w:id="88"/>
    <w:p w14:paraId="0D841217" w14:textId="1EB6A75E" w:rsidR="002437F7" w:rsidRDefault="002437F7" w:rsidP="00C558F6">
      <w:pPr>
        <w:jc w:val="both"/>
        <w:rPr>
          <w:sz w:val="20"/>
        </w:rPr>
      </w:pPr>
    </w:p>
    <w:p w14:paraId="603F7EAA" w14:textId="7EEB1E77" w:rsidR="002437F7" w:rsidRDefault="002437F7" w:rsidP="00C558F6">
      <w:pPr>
        <w:jc w:val="both"/>
        <w:rPr>
          <w:sz w:val="20"/>
        </w:rPr>
      </w:pPr>
    </w:p>
    <w:p w14:paraId="1CFCABDA" w14:textId="24597DF9" w:rsidR="002437F7" w:rsidRDefault="002437F7" w:rsidP="00C558F6">
      <w:pPr>
        <w:jc w:val="both"/>
        <w:rPr>
          <w:sz w:val="20"/>
        </w:rPr>
      </w:pPr>
    </w:p>
    <w:p w14:paraId="3D9E3A23" w14:textId="34CECEAD" w:rsidR="00C558F6" w:rsidRPr="009939C3" w:rsidRDefault="009939C3" w:rsidP="009939C3">
      <w:pPr>
        <w:rPr>
          <w:sz w:val="20"/>
        </w:rPr>
      </w:pPr>
      <w:r>
        <w:rPr>
          <w:sz w:val="20"/>
        </w:rPr>
        <w:br w:type="page"/>
      </w:r>
    </w:p>
    <w:p w14:paraId="1BBA901E" w14:textId="15BAE2DF" w:rsidR="005E5399" w:rsidRPr="00440957" w:rsidRDefault="00FE2A0A" w:rsidP="001B5E34">
      <w:pPr>
        <w:pStyle w:val="Heading1"/>
        <w:rPr>
          <w:sz w:val="20"/>
          <w:szCs w:val="20"/>
        </w:rPr>
      </w:pPr>
      <w:bookmarkStart w:id="89" w:name="_Toc144975553"/>
      <w:r w:rsidRPr="001B5E34">
        <w:lastRenderedPageBreak/>
        <w:t>E</w:t>
      </w:r>
      <w:r w:rsidR="005E5399" w:rsidRPr="001B5E34">
        <w:t>.  NON-APPLICABLE REQUIREMENTS</w:t>
      </w:r>
      <w:bookmarkEnd w:id="86"/>
      <w:bookmarkEnd w:id="89"/>
    </w:p>
    <w:p w14:paraId="5F37909C" w14:textId="77777777" w:rsidR="005B2191" w:rsidRDefault="005B2191" w:rsidP="005B2191">
      <w:pPr>
        <w:jc w:val="both"/>
        <w:rPr>
          <w:rFonts w:cs="Arial"/>
          <w:sz w:val="20"/>
        </w:rPr>
      </w:pPr>
    </w:p>
    <w:p w14:paraId="7DAADFF9" w14:textId="77777777" w:rsidR="00FD265B" w:rsidRPr="00EE5F4E" w:rsidRDefault="00FD265B" w:rsidP="004F09CF">
      <w:pPr>
        <w:jc w:val="both"/>
        <w:rPr>
          <w:sz w:val="20"/>
        </w:rPr>
      </w:pPr>
    </w:p>
    <w:p w14:paraId="1F5F3BFC"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238CF503" w14:textId="77777777" w:rsidR="000822B4" w:rsidRDefault="000822B4" w:rsidP="00D10803">
      <w:pPr>
        <w:jc w:val="both"/>
      </w:pPr>
    </w:p>
    <w:p w14:paraId="71A02BFC" w14:textId="77777777" w:rsidR="00447D64" w:rsidRDefault="00447D64" w:rsidP="00D10803">
      <w:pPr>
        <w:jc w:val="both"/>
      </w:pPr>
    </w:p>
    <w:p w14:paraId="28C44FB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5853A544" w14:textId="77777777" w:rsidTr="00B10CBB">
        <w:trPr>
          <w:cantSplit/>
          <w:trHeight w:val="226"/>
        </w:trPr>
        <w:tc>
          <w:tcPr>
            <w:tcW w:w="10271" w:type="dxa"/>
          </w:tcPr>
          <w:p w14:paraId="0E331259"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0" w:name="_Toc367698521"/>
            <w:bookmarkStart w:id="91" w:name="_Toc144975554"/>
            <w:r w:rsidRPr="00253A7B">
              <w:rPr>
                <w:b/>
                <w:kern w:val="28"/>
                <w:sz w:val="28"/>
                <w:szCs w:val="28"/>
              </w:rPr>
              <w:t>APPENDICES</w:t>
            </w:r>
            <w:bookmarkEnd w:id="90"/>
            <w:bookmarkEnd w:id="91"/>
          </w:p>
        </w:tc>
      </w:tr>
    </w:tbl>
    <w:p w14:paraId="1BF7FFBE" w14:textId="77777777" w:rsidR="00FC3D76" w:rsidRPr="00FC1F2C" w:rsidRDefault="005C07D8" w:rsidP="005C07D8">
      <w:pPr>
        <w:pStyle w:val="Heading2"/>
        <w:numPr>
          <w:ilvl w:val="0"/>
          <w:numId w:val="0"/>
        </w:numPr>
        <w:spacing w:before="0" w:after="0"/>
        <w:jc w:val="left"/>
        <w:rPr>
          <w:b w:val="0"/>
          <w:sz w:val="22"/>
          <w:szCs w:val="22"/>
        </w:rPr>
      </w:pPr>
      <w:bookmarkStart w:id="92" w:name="_Hlk522788426"/>
      <w:bookmarkStart w:id="93" w:name="_Toc144975555"/>
      <w:r w:rsidRPr="005C07D8">
        <w:rPr>
          <w:sz w:val="22"/>
          <w:szCs w:val="22"/>
        </w:rPr>
        <w:t xml:space="preserve">Appendix 1.  </w:t>
      </w:r>
      <w:r w:rsidR="00D5293E">
        <w:rPr>
          <w:sz w:val="22"/>
          <w:szCs w:val="22"/>
        </w:rPr>
        <w:t xml:space="preserve">Acronyms and </w:t>
      </w:r>
      <w:r w:rsidRPr="005C07D8">
        <w:rPr>
          <w:sz w:val="22"/>
          <w:szCs w:val="22"/>
        </w:rPr>
        <w:t>Abbreviations</w:t>
      </w:r>
      <w:bookmarkEnd w:id="93"/>
    </w:p>
    <w:tbl>
      <w:tblPr>
        <w:tblW w:w="5000" w:type="pct"/>
        <w:jc w:val="center"/>
        <w:tblLook w:val="0000" w:firstRow="0" w:lastRow="0" w:firstColumn="0" w:lastColumn="0" w:noHBand="0" w:noVBand="0"/>
      </w:tblPr>
      <w:tblGrid>
        <w:gridCol w:w="1344"/>
        <w:gridCol w:w="3845"/>
        <w:gridCol w:w="803"/>
        <w:gridCol w:w="4202"/>
      </w:tblGrid>
      <w:tr w:rsidR="00FC3D76" w:rsidRPr="000B6AFE" w14:paraId="2ECC48AC"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41ACDEE"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35AD5E3"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A72372C" w14:textId="77777777" w:rsidTr="00232A18">
        <w:trPr>
          <w:cantSplit/>
          <w:trHeight w:val="245"/>
          <w:jc w:val="center"/>
        </w:trPr>
        <w:tc>
          <w:tcPr>
            <w:tcW w:w="659" w:type="pct"/>
            <w:tcBorders>
              <w:top w:val="single" w:sz="4" w:space="0" w:color="auto"/>
              <w:left w:val="double" w:sz="4" w:space="0" w:color="auto"/>
            </w:tcBorders>
          </w:tcPr>
          <w:p w14:paraId="6E0CB4D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8828B72"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432C919F"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FDB4852"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C16DB98" w14:textId="77777777" w:rsidTr="00232A18">
        <w:trPr>
          <w:cantSplit/>
          <w:trHeight w:val="245"/>
          <w:jc w:val="center"/>
        </w:trPr>
        <w:tc>
          <w:tcPr>
            <w:tcW w:w="659" w:type="pct"/>
            <w:tcBorders>
              <w:left w:val="double" w:sz="4" w:space="0" w:color="auto"/>
            </w:tcBorders>
          </w:tcPr>
          <w:p w14:paraId="4ABB747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146FDF2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2CFF66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F2C2868"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429F804" w14:textId="77777777" w:rsidTr="00232A18">
        <w:trPr>
          <w:cantSplit/>
          <w:trHeight w:val="245"/>
          <w:jc w:val="center"/>
        </w:trPr>
        <w:tc>
          <w:tcPr>
            <w:tcW w:w="659" w:type="pct"/>
            <w:tcBorders>
              <w:left w:val="double" w:sz="4" w:space="0" w:color="auto"/>
            </w:tcBorders>
          </w:tcPr>
          <w:p w14:paraId="13F350CE"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86FA89A"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EA41DDE"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91ACCA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380E82F8" w14:textId="77777777" w:rsidTr="00232A18">
        <w:trPr>
          <w:cantSplit/>
          <w:trHeight w:val="245"/>
          <w:jc w:val="center"/>
        </w:trPr>
        <w:tc>
          <w:tcPr>
            <w:tcW w:w="659" w:type="pct"/>
            <w:tcBorders>
              <w:left w:val="double" w:sz="4" w:space="0" w:color="auto"/>
            </w:tcBorders>
          </w:tcPr>
          <w:p w14:paraId="591C60A8"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0B4F781"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987EDF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EC148B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7B265CB" w14:textId="77777777" w:rsidTr="00232A18">
        <w:trPr>
          <w:cantSplit/>
          <w:trHeight w:val="245"/>
          <w:jc w:val="center"/>
        </w:trPr>
        <w:tc>
          <w:tcPr>
            <w:tcW w:w="659" w:type="pct"/>
            <w:tcBorders>
              <w:left w:val="double" w:sz="4" w:space="0" w:color="auto"/>
            </w:tcBorders>
          </w:tcPr>
          <w:p w14:paraId="1FC347AD"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1A17AB0"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AEC665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A1DE3A0"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265C502E" w14:textId="77777777" w:rsidTr="00232A18">
        <w:trPr>
          <w:cantSplit/>
          <w:trHeight w:val="245"/>
          <w:jc w:val="center"/>
        </w:trPr>
        <w:tc>
          <w:tcPr>
            <w:tcW w:w="659" w:type="pct"/>
            <w:tcBorders>
              <w:left w:val="double" w:sz="4" w:space="0" w:color="auto"/>
            </w:tcBorders>
          </w:tcPr>
          <w:p w14:paraId="31F7C91B"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09EAD8AB"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186D305"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7C5A1172"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3762F758" w14:textId="77777777" w:rsidTr="00232A18">
        <w:trPr>
          <w:cantSplit/>
          <w:trHeight w:val="245"/>
          <w:jc w:val="center"/>
        </w:trPr>
        <w:tc>
          <w:tcPr>
            <w:tcW w:w="659" w:type="pct"/>
            <w:tcBorders>
              <w:left w:val="double" w:sz="4" w:space="0" w:color="auto"/>
            </w:tcBorders>
          </w:tcPr>
          <w:p w14:paraId="3E7CC1A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31E5F2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F34AD63"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2EC897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2D485D3" w14:textId="77777777" w:rsidTr="00232A18">
        <w:trPr>
          <w:cantSplit/>
          <w:trHeight w:val="245"/>
          <w:jc w:val="center"/>
        </w:trPr>
        <w:tc>
          <w:tcPr>
            <w:tcW w:w="659" w:type="pct"/>
            <w:tcBorders>
              <w:left w:val="double" w:sz="4" w:space="0" w:color="auto"/>
            </w:tcBorders>
          </w:tcPr>
          <w:p w14:paraId="6AB7C5A1"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725A973"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AE2733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C6A3DE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00513F7" w14:textId="77777777" w:rsidTr="00232A18">
        <w:trPr>
          <w:cantSplit/>
          <w:trHeight w:val="218"/>
          <w:jc w:val="center"/>
        </w:trPr>
        <w:tc>
          <w:tcPr>
            <w:tcW w:w="659" w:type="pct"/>
            <w:vMerge w:val="restart"/>
            <w:tcBorders>
              <w:left w:val="double" w:sz="4" w:space="0" w:color="auto"/>
            </w:tcBorders>
          </w:tcPr>
          <w:p w14:paraId="0E1EEC7C" w14:textId="77777777" w:rsidR="002229D7" w:rsidRPr="000B6AFE" w:rsidRDefault="002229D7" w:rsidP="008256F1">
            <w:pPr>
              <w:rPr>
                <w:rFonts w:cs="Arial"/>
                <w:sz w:val="19"/>
                <w:szCs w:val="19"/>
              </w:rPr>
            </w:pPr>
            <w:r w:rsidRPr="000B6AFE">
              <w:rPr>
                <w:rFonts w:cs="Arial"/>
                <w:sz w:val="19"/>
                <w:szCs w:val="19"/>
              </w:rPr>
              <w:t>Department/</w:t>
            </w:r>
          </w:p>
          <w:p w14:paraId="53631C0D"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C37F1BF"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2941E9C1"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60B161E2"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801E763" w14:textId="77777777" w:rsidTr="00232A18">
        <w:trPr>
          <w:cantSplit/>
          <w:trHeight w:val="217"/>
          <w:jc w:val="center"/>
        </w:trPr>
        <w:tc>
          <w:tcPr>
            <w:tcW w:w="659" w:type="pct"/>
            <w:vMerge/>
            <w:tcBorders>
              <w:left w:val="double" w:sz="4" w:space="0" w:color="auto"/>
            </w:tcBorders>
          </w:tcPr>
          <w:p w14:paraId="2DDB9DAF" w14:textId="77777777" w:rsidR="002229D7" w:rsidRPr="000B6AFE" w:rsidRDefault="002229D7" w:rsidP="008256F1">
            <w:pPr>
              <w:rPr>
                <w:rFonts w:cs="Arial"/>
                <w:sz w:val="19"/>
                <w:szCs w:val="19"/>
              </w:rPr>
            </w:pPr>
          </w:p>
        </w:tc>
        <w:tc>
          <w:tcPr>
            <w:tcW w:w="1886" w:type="pct"/>
            <w:vMerge/>
            <w:tcBorders>
              <w:right w:val="single" w:sz="4" w:space="0" w:color="auto"/>
            </w:tcBorders>
          </w:tcPr>
          <w:p w14:paraId="5D3D09D4" w14:textId="77777777" w:rsidR="002229D7" w:rsidRPr="000B6AFE" w:rsidRDefault="002229D7" w:rsidP="00FC3D76">
            <w:pPr>
              <w:rPr>
                <w:rFonts w:cs="Arial"/>
                <w:sz w:val="19"/>
                <w:szCs w:val="19"/>
              </w:rPr>
            </w:pPr>
          </w:p>
        </w:tc>
        <w:tc>
          <w:tcPr>
            <w:tcW w:w="394" w:type="pct"/>
            <w:tcBorders>
              <w:left w:val="single" w:sz="4" w:space="0" w:color="auto"/>
            </w:tcBorders>
          </w:tcPr>
          <w:p w14:paraId="09AF0042"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9A98938"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E4E753A" w14:textId="77777777" w:rsidTr="00232A18">
        <w:trPr>
          <w:cantSplit/>
          <w:trHeight w:val="245"/>
          <w:jc w:val="center"/>
        </w:trPr>
        <w:tc>
          <w:tcPr>
            <w:tcW w:w="659" w:type="pct"/>
            <w:vMerge w:val="restart"/>
            <w:tcBorders>
              <w:left w:val="double" w:sz="4" w:space="0" w:color="auto"/>
            </w:tcBorders>
          </w:tcPr>
          <w:p w14:paraId="1C1683B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6C84A5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CD8C84A"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5388B32C"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BFA38D6" w14:textId="77777777" w:rsidTr="00232A18">
        <w:trPr>
          <w:cantSplit/>
          <w:trHeight w:val="245"/>
          <w:jc w:val="center"/>
        </w:trPr>
        <w:tc>
          <w:tcPr>
            <w:tcW w:w="659" w:type="pct"/>
            <w:vMerge/>
            <w:tcBorders>
              <w:left w:val="double" w:sz="4" w:space="0" w:color="auto"/>
            </w:tcBorders>
          </w:tcPr>
          <w:p w14:paraId="62F40E88" w14:textId="77777777" w:rsidR="003B1CC9" w:rsidRDefault="003B1CC9" w:rsidP="003B1CC9">
            <w:pPr>
              <w:rPr>
                <w:rFonts w:cs="Arial"/>
                <w:sz w:val="19"/>
                <w:szCs w:val="19"/>
              </w:rPr>
            </w:pPr>
          </w:p>
        </w:tc>
        <w:tc>
          <w:tcPr>
            <w:tcW w:w="1886" w:type="pct"/>
            <w:vMerge/>
            <w:tcBorders>
              <w:right w:val="single" w:sz="4" w:space="0" w:color="auto"/>
            </w:tcBorders>
          </w:tcPr>
          <w:p w14:paraId="47DE56CA" w14:textId="77777777" w:rsidR="003B1CC9" w:rsidRPr="000B6AFE" w:rsidRDefault="003B1CC9" w:rsidP="003B1CC9">
            <w:pPr>
              <w:rPr>
                <w:rFonts w:cs="Arial"/>
                <w:sz w:val="19"/>
                <w:szCs w:val="19"/>
              </w:rPr>
            </w:pPr>
          </w:p>
        </w:tc>
        <w:tc>
          <w:tcPr>
            <w:tcW w:w="394" w:type="pct"/>
            <w:tcBorders>
              <w:left w:val="single" w:sz="4" w:space="0" w:color="auto"/>
            </w:tcBorders>
          </w:tcPr>
          <w:p w14:paraId="37B465FD"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EB97640"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02A7216" w14:textId="77777777" w:rsidTr="00232A18">
        <w:trPr>
          <w:cantSplit/>
          <w:trHeight w:val="245"/>
          <w:jc w:val="center"/>
        </w:trPr>
        <w:tc>
          <w:tcPr>
            <w:tcW w:w="659" w:type="pct"/>
            <w:tcBorders>
              <w:left w:val="double" w:sz="4" w:space="0" w:color="auto"/>
            </w:tcBorders>
          </w:tcPr>
          <w:p w14:paraId="59633D70"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F38C768"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046B2D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34744E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0B7C0D44" w14:textId="77777777" w:rsidTr="00232A18">
        <w:trPr>
          <w:cantSplit/>
          <w:trHeight w:val="245"/>
          <w:jc w:val="center"/>
        </w:trPr>
        <w:tc>
          <w:tcPr>
            <w:tcW w:w="659" w:type="pct"/>
            <w:tcBorders>
              <w:left w:val="double" w:sz="4" w:space="0" w:color="auto"/>
            </w:tcBorders>
          </w:tcPr>
          <w:p w14:paraId="1767839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7931252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6D6A4FEE"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28961D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D999966" w14:textId="77777777" w:rsidTr="00232A18">
        <w:trPr>
          <w:cantSplit/>
          <w:trHeight w:val="245"/>
          <w:jc w:val="center"/>
        </w:trPr>
        <w:tc>
          <w:tcPr>
            <w:tcW w:w="659" w:type="pct"/>
            <w:tcBorders>
              <w:left w:val="double" w:sz="4" w:space="0" w:color="auto"/>
            </w:tcBorders>
          </w:tcPr>
          <w:p w14:paraId="3115A31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261ED52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7E4995B"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7DBFD84"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099CDE5" w14:textId="77777777" w:rsidTr="00232A18">
        <w:trPr>
          <w:cantSplit/>
          <w:trHeight w:val="245"/>
          <w:jc w:val="center"/>
        </w:trPr>
        <w:tc>
          <w:tcPr>
            <w:tcW w:w="659" w:type="pct"/>
            <w:tcBorders>
              <w:left w:val="double" w:sz="4" w:space="0" w:color="auto"/>
            </w:tcBorders>
          </w:tcPr>
          <w:p w14:paraId="089EE634"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52F20E04"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2B1080FA"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3330C24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1CA9EB4D" w14:textId="77777777" w:rsidTr="00232A18">
        <w:trPr>
          <w:cantSplit/>
          <w:trHeight w:val="245"/>
          <w:jc w:val="center"/>
        </w:trPr>
        <w:tc>
          <w:tcPr>
            <w:tcW w:w="659" w:type="pct"/>
            <w:tcBorders>
              <w:left w:val="double" w:sz="4" w:space="0" w:color="auto"/>
            </w:tcBorders>
          </w:tcPr>
          <w:p w14:paraId="577CBB8F"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6734300B"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82400B1"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83B795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2EE8E65" w14:textId="77777777" w:rsidTr="00232A18">
        <w:trPr>
          <w:cantSplit/>
          <w:trHeight w:val="245"/>
          <w:jc w:val="center"/>
        </w:trPr>
        <w:tc>
          <w:tcPr>
            <w:tcW w:w="659" w:type="pct"/>
            <w:tcBorders>
              <w:left w:val="double" w:sz="4" w:space="0" w:color="auto"/>
            </w:tcBorders>
          </w:tcPr>
          <w:p w14:paraId="3DB4988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44D402C"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2A3C7DA"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5036D74D"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5C04E1FF" w14:textId="77777777" w:rsidTr="00232A18">
        <w:trPr>
          <w:cantSplit/>
          <w:trHeight w:val="245"/>
          <w:jc w:val="center"/>
        </w:trPr>
        <w:tc>
          <w:tcPr>
            <w:tcW w:w="659" w:type="pct"/>
            <w:tcBorders>
              <w:left w:val="double" w:sz="4" w:space="0" w:color="auto"/>
            </w:tcBorders>
          </w:tcPr>
          <w:p w14:paraId="74D9A855"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D1BB771"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B595FE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EC16321"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9BD93B7" w14:textId="77777777" w:rsidTr="00232A18">
        <w:trPr>
          <w:cantSplit/>
          <w:trHeight w:val="245"/>
          <w:jc w:val="center"/>
        </w:trPr>
        <w:tc>
          <w:tcPr>
            <w:tcW w:w="659" w:type="pct"/>
            <w:tcBorders>
              <w:left w:val="double" w:sz="4" w:space="0" w:color="auto"/>
            </w:tcBorders>
          </w:tcPr>
          <w:p w14:paraId="425EDAF7"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4C02FBB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97F67F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7C4F37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2591E91E" w14:textId="77777777" w:rsidTr="00232A18">
        <w:trPr>
          <w:cantSplit/>
          <w:trHeight w:val="245"/>
          <w:jc w:val="center"/>
        </w:trPr>
        <w:tc>
          <w:tcPr>
            <w:tcW w:w="659" w:type="pct"/>
            <w:tcBorders>
              <w:left w:val="double" w:sz="4" w:space="0" w:color="auto"/>
            </w:tcBorders>
          </w:tcPr>
          <w:p w14:paraId="78D8D21B"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101551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B2B0464"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C543569"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4B344BA9" w14:textId="77777777" w:rsidTr="00232A18">
        <w:trPr>
          <w:cantSplit/>
          <w:trHeight w:val="245"/>
          <w:jc w:val="center"/>
        </w:trPr>
        <w:tc>
          <w:tcPr>
            <w:tcW w:w="659" w:type="pct"/>
            <w:tcBorders>
              <w:left w:val="double" w:sz="4" w:space="0" w:color="auto"/>
            </w:tcBorders>
          </w:tcPr>
          <w:p w14:paraId="69A8F3E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11A27E47"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1D31F98"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B6FCDBB"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CAFCFB0" w14:textId="77777777" w:rsidTr="00232A18">
        <w:trPr>
          <w:cantSplit/>
          <w:trHeight w:val="245"/>
          <w:jc w:val="center"/>
        </w:trPr>
        <w:tc>
          <w:tcPr>
            <w:tcW w:w="659" w:type="pct"/>
            <w:tcBorders>
              <w:left w:val="double" w:sz="4" w:space="0" w:color="auto"/>
            </w:tcBorders>
          </w:tcPr>
          <w:p w14:paraId="30476C3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F100B78"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594D3FB"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99538C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8D5CDF9" w14:textId="77777777" w:rsidTr="00232A18">
        <w:trPr>
          <w:cantSplit/>
          <w:trHeight w:val="245"/>
          <w:jc w:val="center"/>
        </w:trPr>
        <w:tc>
          <w:tcPr>
            <w:tcW w:w="659" w:type="pct"/>
            <w:tcBorders>
              <w:left w:val="double" w:sz="4" w:space="0" w:color="auto"/>
            </w:tcBorders>
          </w:tcPr>
          <w:p w14:paraId="4FBF388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5E95A1A"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432925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3247628"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3CE7117" w14:textId="77777777" w:rsidTr="00232A18">
        <w:trPr>
          <w:cantSplit/>
          <w:trHeight w:val="218"/>
          <w:jc w:val="center"/>
        </w:trPr>
        <w:tc>
          <w:tcPr>
            <w:tcW w:w="659" w:type="pct"/>
            <w:tcBorders>
              <w:left w:val="double" w:sz="4" w:space="0" w:color="auto"/>
            </w:tcBorders>
          </w:tcPr>
          <w:p w14:paraId="1D4BA399"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79CFEBC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894871C"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5100CF9"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58CA22D7" w14:textId="77777777" w:rsidTr="00232A18">
        <w:trPr>
          <w:cantSplit/>
          <w:trHeight w:val="245"/>
          <w:jc w:val="center"/>
        </w:trPr>
        <w:tc>
          <w:tcPr>
            <w:tcW w:w="659" w:type="pct"/>
            <w:tcBorders>
              <w:left w:val="double" w:sz="4" w:space="0" w:color="auto"/>
            </w:tcBorders>
          </w:tcPr>
          <w:p w14:paraId="61D567E1"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2FF0B7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D6891B4"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FAA7151"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12F1F45" w14:textId="77777777" w:rsidTr="00232A18">
        <w:trPr>
          <w:cantSplit/>
          <w:trHeight w:val="245"/>
          <w:jc w:val="center"/>
        </w:trPr>
        <w:tc>
          <w:tcPr>
            <w:tcW w:w="659" w:type="pct"/>
            <w:tcBorders>
              <w:left w:val="double" w:sz="4" w:space="0" w:color="auto"/>
            </w:tcBorders>
          </w:tcPr>
          <w:p w14:paraId="5DA779F4"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7CFE7C6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9F7516F" w14:textId="77777777" w:rsidR="002229D7" w:rsidRPr="000B6AFE" w:rsidRDefault="002229D7" w:rsidP="002229D7">
            <w:pPr>
              <w:rPr>
                <w:rFonts w:cs="Arial"/>
                <w:sz w:val="19"/>
                <w:szCs w:val="19"/>
              </w:rPr>
            </w:pPr>
          </w:p>
        </w:tc>
        <w:tc>
          <w:tcPr>
            <w:tcW w:w="2061" w:type="pct"/>
            <w:vMerge/>
            <w:tcBorders>
              <w:right w:val="double" w:sz="4" w:space="0" w:color="auto"/>
            </w:tcBorders>
          </w:tcPr>
          <w:p w14:paraId="2FFBFD3F" w14:textId="77777777" w:rsidR="002229D7" w:rsidRPr="000B6AFE" w:rsidRDefault="002229D7" w:rsidP="002229D7">
            <w:pPr>
              <w:rPr>
                <w:rFonts w:cs="Arial"/>
                <w:sz w:val="19"/>
                <w:szCs w:val="19"/>
              </w:rPr>
            </w:pPr>
          </w:p>
        </w:tc>
      </w:tr>
      <w:tr w:rsidR="002229D7" w:rsidRPr="000B6AFE" w14:paraId="7098229C" w14:textId="77777777" w:rsidTr="00232A18">
        <w:trPr>
          <w:cantSplit/>
          <w:trHeight w:val="218"/>
          <w:jc w:val="center"/>
        </w:trPr>
        <w:tc>
          <w:tcPr>
            <w:tcW w:w="659" w:type="pct"/>
            <w:tcBorders>
              <w:left w:val="double" w:sz="4" w:space="0" w:color="auto"/>
              <w:bottom w:val="nil"/>
            </w:tcBorders>
          </w:tcPr>
          <w:p w14:paraId="37CF7B8D"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2DC38FD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271E6C0"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26AE1DB5"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0B666F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3B88F66" w14:textId="77777777" w:rsidTr="00232A18">
        <w:trPr>
          <w:cantSplit/>
          <w:trHeight w:val="218"/>
          <w:jc w:val="center"/>
        </w:trPr>
        <w:tc>
          <w:tcPr>
            <w:tcW w:w="659" w:type="pct"/>
            <w:vMerge w:val="restart"/>
            <w:tcBorders>
              <w:left w:val="double" w:sz="4" w:space="0" w:color="auto"/>
            </w:tcBorders>
          </w:tcPr>
          <w:p w14:paraId="1774AC91"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20CF94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6C451B7"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647FBE68"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2FFD8505" w14:textId="77777777" w:rsidTr="00232A18">
        <w:trPr>
          <w:cantSplit/>
          <w:trHeight w:val="217"/>
          <w:jc w:val="center"/>
        </w:trPr>
        <w:tc>
          <w:tcPr>
            <w:tcW w:w="659" w:type="pct"/>
            <w:vMerge/>
            <w:tcBorders>
              <w:left w:val="double" w:sz="4" w:space="0" w:color="auto"/>
              <w:bottom w:val="nil"/>
            </w:tcBorders>
          </w:tcPr>
          <w:p w14:paraId="2A61F9F2" w14:textId="77777777" w:rsidR="002229D7" w:rsidRPr="000B6AFE" w:rsidRDefault="002229D7" w:rsidP="002229D7">
            <w:pPr>
              <w:rPr>
                <w:rFonts w:cs="Arial"/>
                <w:sz w:val="19"/>
                <w:szCs w:val="19"/>
              </w:rPr>
            </w:pPr>
          </w:p>
        </w:tc>
        <w:tc>
          <w:tcPr>
            <w:tcW w:w="1886" w:type="pct"/>
            <w:vMerge/>
            <w:tcBorders>
              <w:right w:val="single" w:sz="4" w:space="0" w:color="auto"/>
            </w:tcBorders>
          </w:tcPr>
          <w:p w14:paraId="0BBE941B"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944857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4C0B571"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759102A" w14:textId="77777777" w:rsidTr="00232A18">
        <w:trPr>
          <w:cantSplit/>
          <w:trHeight w:val="245"/>
          <w:jc w:val="center"/>
        </w:trPr>
        <w:tc>
          <w:tcPr>
            <w:tcW w:w="659" w:type="pct"/>
            <w:tcBorders>
              <w:left w:val="double" w:sz="4" w:space="0" w:color="auto"/>
            </w:tcBorders>
          </w:tcPr>
          <w:p w14:paraId="2BE4E9E8"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7EE4200"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A66AFDF"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075EEDB"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0B23F5B8" w14:textId="77777777" w:rsidTr="00232A18">
        <w:trPr>
          <w:cantSplit/>
          <w:trHeight w:val="245"/>
          <w:jc w:val="center"/>
        </w:trPr>
        <w:tc>
          <w:tcPr>
            <w:tcW w:w="659" w:type="pct"/>
            <w:tcBorders>
              <w:left w:val="double" w:sz="4" w:space="0" w:color="auto"/>
            </w:tcBorders>
          </w:tcPr>
          <w:p w14:paraId="6ECDF578"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E4EF11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65848407"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7C9FE0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7784556" w14:textId="77777777" w:rsidTr="00232A18">
        <w:trPr>
          <w:cantSplit/>
          <w:trHeight w:val="245"/>
          <w:jc w:val="center"/>
        </w:trPr>
        <w:tc>
          <w:tcPr>
            <w:tcW w:w="659" w:type="pct"/>
            <w:tcBorders>
              <w:left w:val="double" w:sz="4" w:space="0" w:color="auto"/>
            </w:tcBorders>
          </w:tcPr>
          <w:p w14:paraId="7D9641C5"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866300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34D7A59"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E5B8132" w14:textId="77777777" w:rsidR="002229D7" w:rsidRPr="000B6AFE" w:rsidRDefault="002229D7" w:rsidP="002229D7">
            <w:pPr>
              <w:rPr>
                <w:rFonts w:cs="Arial"/>
                <w:sz w:val="19"/>
                <w:szCs w:val="19"/>
              </w:rPr>
            </w:pPr>
            <w:r>
              <w:rPr>
                <w:rFonts w:cs="Arial"/>
                <w:sz w:val="19"/>
                <w:szCs w:val="19"/>
              </w:rPr>
              <w:t>Percent</w:t>
            </w:r>
          </w:p>
        </w:tc>
      </w:tr>
      <w:tr w:rsidR="002229D7" w:rsidRPr="000B6AFE" w14:paraId="2D54BC89" w14:textId="77777777" w:rsidTr="00232A18">
        <w:trPr>
          <w:cantSplit/>
          <w:trHeight w:val="245"/>
          <w:jc w:val="center"/>
        </w:trPr>
        <w:tc>
          <w:tcPr>
            <w:tcW w:w="659" w:type="pct"/>
            <w:tcBorders>
              <w:left w:val="double" w:sz="4" w:space="0" w:color="auto"/>
            </w:tcBorders>
          </w:tcPr>
          <w:p w14:paraId="5C08DCD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B0D13D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FBE58D3"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646261F4"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892C697" w14:textId="77777777" w:rsidTr="00232A18">
        <w:trPr>
          <w:cantSplit/>
          <w:trHeight w:val="245"/>
          <w:jc w:val="center"/>
        </w:trPr>
        <w:tc>
          <w:tcPr>
            <w:tcW w:w="659" w:type="pct"/>
            <w:tcBorders>
              <w:left w:val="double" w:sz="4" w:space="0" w:color="auto"/>
            </w:tcBorders>
          </w:tcPr>
          <w:p w14:paraId="26D1A70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40116B9"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8D1A1FB"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2D3FEDC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82C8C4C" w14:textId="77777777" w:rsidTr="00232A18">
        <w:trPr>
          <w:cantSplit/>
          <w:trHeight w:val="245"/>
          <w:jc w:val="center"/>
        </w:trPr>
        <w:tc>
          <w:tcPr>
            <w:tcW w:w="659" w:type="pct"/>
            <w:tcBorders>
              <w:left w:val="double" w:sz="4" w:space="0" w:color="auto"/>
            </w:tcBorders>
          </w:tcPr>
          <w:p w14:paraId="01D93EAA"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645AEE4"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A531DF9"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21B1AC52"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0D4A4AF0" w14:textId="77777777" w:rsidTr="00232A18">
        <w:trPr>
          <w:cantSplit/>
          <w:trHeight w:val="245"/>
          <w:jc w:val="center"/>
        </w:trPr>
        <w:tc>
          <w:tcPr>
            <w:tcW w:w="659" w:type="pct"/>
            <w:tcBorders>
              <w:left w:val="double" w:sz="4" w:space="0" w:color="auto"/>
            </w:tcBorders>
          </w:tcPr>
          <w:p w14:paraId="200F1687"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7DE0077D"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68C4D6F"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F835B17"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15786399" w14:textId="77777777" w:rsidTr="00232A18">
        <w:trPr>
          <w:cantSplit/>
          <w:trHeight w:val="245"/>
          <w:jc w:val="center"/>
        </w:trPr>
        <w:tc>
          <w:tcPr>
            <w:tcW w:w="659" w:type="pct"/>
            <w:tcBorders>
              <w:left w:val="double" w:sz="4" w:space="0" w:color="auto"/>
            </w:tcBorders>
          </w:tcPr>
          <w:p w14:paraId="76299AE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5284EDC"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6661793"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5A3517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147D8D62" w14:textId="77777777" w:rsidTr="00232A18">
        <w:trPr>
          <w:cantSplit/>
          <w:trHeight w:val="245"/>
          <w:jc w:val="center"/>
        </w:trPr>
        <w:tc>
          <w:tcPr>
            <w:tcW w:w="659" w:type="pct"/>
            <w:tcBorders>
              <w:left w:val="double" w:sz="4" w:space="0" w:color="auto"/>
            </w:tcBorders>
          </w:tcPr>
          <w:p w14:paraId="4691AEB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5DE7621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0A9EEA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62348920"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4DAECA91" w14:textId="77777777" w:rsidTr="00232A18">
        <w:trPr>
          <w:cantSplit/>
          <w:trHeight w:val="245"/>
          <w:jc w:val="center"/>
        </w:trPr>
        <w:tc>
          <w:tcPr>
            <w:tcW w:w="659" w:type="pct"/>
            <w:tcBorders>
              <w:left w:val="double" w:sz="4" w:space="0" w:color="auto"/>
            </w:tcBorders>
          </w:tcPr>
          <w:p w14:paraId="2FA5ACA3"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1DCC05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CCC466B"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3B624CF"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F52A672" w14:textId="77777777" w:rsidTr="00232A18">
        <w:trPr>
          <w:cantSplit/>
          <w:trHeight w:val="245"/>
          <w:jc w:val="center"/>
        </w:trPr>
        <w:tc>
          <w:tcPr>
            <w:tcW w:w="659" w:type="pct"/>
            <w:tcBorders>
              <w:left w:val="double" w:sz="4" w:space="0" w:color="auto"/>
            </w:tcBorders>
          </w:tcPr>
          <w:p w14:paraId="459E022B"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59C5F38D"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A1D507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71A418A7"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01EF131" w14:textId="77777777" w:rsidTr="00232A18">
        <w:trPr>
          <w:cantSplit/>
          <w:trHeight w:val="245"/>
          <w:jc w:val="center"/>
        </w:trPr>
        <w:tc>
          <w:tcPr>
            <w:tcW w:w="659" w:type="pct"/>
            <w:tcBorders>
              <w:left w:val="double" w:sz="4" w:space="0" w:color="auto"/>
            </w:tcBorders>
          </w:tcPr>
          <w:p w14:paraId="60C82CEB"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7A70147A"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8CE75BF"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6387E9BD"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3493006" w14:textId="77777777" w:rsidTr="00232A18">
        <w:trPr>
          <w:cantSplit/>
          <w:trHeight w:val="245"/>
          <w:jc w:val="center"/>
        </w:trPr>
        <w:tc>
          <w:tcPr>
            <w:tcW w:w="659" w:type="pct"/>
            <w:tcBorders>
              <w:left w:val="double" w:sz="4" w:space="0" w:color="auto"/>
            </w:tcBorders>
          </w:tcPr>
          <w:p w14:paraId="6E17D677"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38B8234"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A0EB8D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1D4FF0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27685CA8" w14:textId="77777777" w:rsidTr="00232A18">
        <w:trPr>
          <w:cantSplit/>
          <w:trHeight w:val="245"/>
          <w:jc w:val="center"/>
        </w:trPr>
        <w:tc>
          <w:tcPr>
            <w:tcW w:w="659" w:type="pct"/>
            <w:tcBorders>
              <w:left w:val="double" w:sz="4" w:space="0" w:color="auto"/>
            </w:tcBorders>
          </w:tcPr>
          <w:p w14:paraId="69C426A7"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250BB1A8"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CAB3D77"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6061EA5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E10E7B0" w14:textId="77777777" w:rsidTr="00232A18">
        <w:trPr>
          <w:cantSplit/>
          <w:trHeight w:val="245"/>
          <w:jc w:val="center"/>
        </w:trPr>
        <w:tc>
          <w:tcPr>
            <w:tcW w:w="659" w:type="pct"/>
            <w:vMerge w:val="restart"/>
            <w:tcBorders>
              <w:left w:val="double" w:sz="4" w:space="0" w:color="auto"/>
            </w:tcBorders>
          </w:tcPr>
          <w:p w14:paraId="69B76A54"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C76F56D"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AB2396E"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6251FAD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ED9C55D" w14:textId="77777777" w:rsidTr="00232A18">
        <w:trPr>
          <w:cantSplit/>
          <w:trHeight w:val="245"/>
          <w:jc w:val="center"/>
        </w:trPr>
        <w:tc>
          <w:tcPr>
            <w:tcW w:w="659" w:type="pct"/>
            <w:vMerge/>
            <w:tcBorders>
              <w:left w:val="double" w:sz="4" w:space="0" w:color="auto"/>
            </w:tcBorders>
          </w:tcPr>
          <w:p w14:paraId="6995461E" w14:textId="77777777" w:rsidR="00232A18" w:rsidRPr="000B6AFE" w:rsidRDefault="00232A18" w:rsidP="002229D7">
            <w:pPr>
              <w:rPr>
                <w:rFonts w:cs="Arial"/>
                <w:sz w:val="19"/>
                <w:szCs w:val="19"/>
              </w:rPr>
            </w:pPr>
          </w:p>
        </w:tc>
        <w:tc>
          <w:tcPr>
            <w:tcW w:w="1886" w:type="pct"/>
            <w:vMerge/>
            <w:tcBorders>
              <w:right w:val="single" w:sz="4" w:space="0" w:color="auto"/>
            </w:tcBorders>
          </w:tcPr>
          <w:p w14:paraId="1EAFDE6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BF46977"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A7ED5B8"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1AF3319B" w14:textId="77777777" w:rsidTr="00232A18">
        <w:trPr>
          <w:cantSplit/>
          <w:trHeight w:val="245"/>
          <w:jc w:val="center"/>
        </w:trPr>
        <w:tc>
          <w:tcPr>
            <w:tcW w:w="659" w:type="pct"/>
            <w:tcBorders>
              <w:left w:val="double" w:sz="4" w:space="0" w:color="auto"/>
              <w:bottom w:val="double" w:sz="4" w:space="0" w:color="auto"/>
            </w:tcBorders>
          </w:tcPr>
          <w:p w14:paraId="0375729B"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BBA547D"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46481162"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5CFAB80" w14:textId="77777777" w:rsidR="00232A18" w:rsidRPr="000B6AFE" w:rsidRDefault="00232A18" w:rsidP="002229D7">
            <w:pPr>
              <w:rPr>
                <w:rFonts w:cs="Arial"/>
                <w:sz w:val="19"/>
                <w:szCs w:val="19"/>
              </w:rPr>
            </w:pPr>
          </w:p>
        </w:tc>
      </w:tr>
    </w:tbl>
    <w:p w14:paraId="7EC2D48E"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3615635" w14:textId="77777777" w:rsidR="00C60E84" w:rsidRPr="00FC1F2C" w:rsidRDefault="00C60E84" w:rsidP="00461D22">
      <w:pPr>
        <w:pStyle w:val="Heading2"/>
        <w:numPr>
          <w:ilvl w:val="0"/>
          <w:numId w:val="0"/>
        </w:numPr>
        <w:jc w:val="left"/>
        <w:rPr>
          <w:b w:val="0"/>
          <w:bCs/>
          <w:sz w:val="22"/>
          <w:szCs w:val="22"/>
        </w:rPr>
      </w:pPr>
      <w:bookmarkStart w:id="94" w:name="_Toc390499894"/>
      <w:bookmarkStart w:id="95" w:name="_Toc390500323"/>
      <w:bookmarkStart w:id="96" w:name="_Toc390504376"/>
      <w:bookmarkStart w:id="97" w:name="_Toc390570166"/>
      <w:bookmarkStart w:id="98" w:name="_Toc391182900"/>
      <w:bookmarkStart w:id="99" w:name="_Toc437238964"/>
      <w:bookmarkStart w:id="100" w:name="_Toc451333041"/>
      <w:bookmarkStart w:id="101" w:name="_Toc1453521"/>
      <w:bookmarkStart w:id="102" w:name="_Toc144975556"/>
      <w:bookmarkEnd w:id="92"/>
      <w:r w:rsidRPr="00461D22">
        <w:rPr>
          <w:bCs/>
          <w:sz w:val="22"/>
          <w:szCs w:val="22"/>
        </w:rPr>
        <w:lastRenderedPageBreak/>
        <w:t>Appendix 2.  Schedule of Compliance</w:t>
      </w:r>
      <w:bookmarkEnd w:id="102"/>
    </w:p>
    <w:p w14:paraId="1B66CE88" w14:textId="77777777" w:rsidR="000A3C74" w:rsidRDefault="000A3C74" w:rsidP="004F09CF">
      <w:pPr>
        <w:jc w:val="both"/>
        <w:rPr>
          <w:sz w:val="20"/>
        </w:rPr>
      </w:pPr>
    </w:p>
    <w:p w14:paraId="520DE9E8"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7AD35374" w14:textId="77777777" w:rsidR="00AC5663" w:rsidRPr="00B77C68" w:rsidRDefault="00AC5663" w:rsidP="00233E61">
      <w:pPr>
        <w:rPr>
          <w:sz w:val="20"/>
        </w:rPr>
      </w:pPr>
    </w:p>
    <w:p w14:paraId="183571BE" w14:textId="77777777" w:rsidR="00C60E84" w:rsidRPr="00FC1F2C" w:rsidRDefault="00C60E84" w:rsidP="004F09CF">
      <w:pPr>
        <w:pStyle w:val="Heading2"/>
        <w:numPr>
          <w:ilvl w:val="0"/>
          <w:numId w:val="0"/>
        </w:numPr>
        <w:jc w:val="both"/>
        <w:rPr>
          <w:b w:val="0"/>
          <w:sz w:val="20"/>
        </w:rPr>
      </w:pPr>
      <w:bookmarkStart w:id="103" w:name="_Toc144975557"/>
      <w:r w:rsidRPr="00461D22">
        <w:rPr>
          <w:sz w:val="22"/>
          <w:szCs w:val="22"/>
        </w:rPr>
        <w:t>Appendix 3.  Monitoring Requirements</w:t>
      </w:r>
      <w:bookmarkEnd w:id="103"/>
    </w:p>
    <w:p w14:paraId="436CD2D9" w14:textId="77777777" w:rsidR="00C60E84" w:rsidRPr="0080590E" w:rsidRDefault="00C60E84" w:rsidP="004F09CF">
      <w:pPr>
        <w:jc w:val="both"/>
        <w:rPr>
          <w:sz w:val="20"/>
        </w:rPr>
      </w:pPr>
    </w:p>
    <w:p w14:paraId="40E1A274"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B220AE4" w14:textId="77777777" w:rsidR="00C60E84" w:rsidRPr="00B77C68" w:rsidRDefault="00C60E84" w:rsidP="004F09CF">
      <w:pPr>
        <w:jc w:val="both"/>
        <w:rPr>
          <w:sz w:val="20"/>
        </w:rPr>
      </w:pPr>
    </w:p>
    <w:p w14:paraId="5408A2FF" w14:textId="77777777" w:rsidR="00C60E84" w:rsidRPr="00FC1F2C" w:rsidRDefault="00C60E84" w:rsidP="004F09CF">
      <w:pPr>
        <w:pStyle w:val="Heading2"/>
        <w:numPr>
          <w:ilvl w:val="0"/>
          <w:numId w:val="0"/>
        </w:numPr>
        <w:jc w:val="both"/>
        <w:rPr>
          <w:b w:val="0"/>
          <w:sz w:val="22"/>
          <w:szCs w:val="22"/>
        </w:rPr>
      </w:pPr>
      <w:bookmarkStart w:id="104" w:name="_Toc144975558"/>
      <w:r w:rsidRPr="00461D22">
        <w:rPr>
          <w:sz w:val="22"/>
          <w:szCs w:val="22"/>
        </w:rPr>
        <w:t>Appendix 4.  Recordkeeping</w:t>
      </w:r>
      <w:bookmarkEnd w:id="104"/>
    </w:p>
    <w:p w14:paraId="212158FC" w14:textId="77777777" w:rsidR="00C60E84" w:rsidRPr="00B77C68" w:rsidRDefault="00C60E84" w:rsidP="004F09CF">
      <w:pPr>
        <w:jc w:val="both"/>
        <w:rPr>
          <w:sz w:val="20"/>
        </w:rPr>
      </w:pPr>
    </w:p>
    <w:p w14:paraId="175F824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615C99D" w14:textId="77777777" w:rsidR="00C60E84" w:rsidRPr="00B77C68" w:rsidRDefault="00C60E84" w:rsidP="00C60E84">
      <w:pPr>
        <w:jc w:val="both"/>
        <w:rPr>
          <w:sz w:val="20"/>
        </w:rPr>
      </w:pPr>
    </w:p>
    <w:p w14:paraId="73559AD3" w14:textId="09926AB6" w:rsidR="00C60E84" w:rsidRPr="00186D79" w:rsidRDefault="00C60E84" w:rsidP="00186D79">
      <w:pPr>
        <w:pStyle w:val="Heading2"/>
        <w:numPr>
          <w:ilvl w:val="0"/>
          <w:numId w:val="0"/>
        </w:numPr>
        <w:jc w:val="both"/>
        <w:rPr>
          <w:b w:val="0"/>
          <w:sz w:val="22"/>
          <w:szCs w:val="22"/>
        </w:rPr>
      </w:pPr>
      <w:bookmarkStart w:id="105" w:name="_Toc144975559"/>
      <w:r w:rsidRPr="00461D22">
        <w:rPr>
          <w:sz w:val="22"/>
          <w:szCs w:val="22"/>
        </w:rPr>
        <w:t>Appendix 5.  Testing Procedures</w:t>
      </w:r>
      <w:bookmarkEnd w:id="105"/>
    </w:p>
    <w:p w14:paraId="210D60CA" w14:textId="77777777" w:rsidR="00C60E84" w:rsidRPr="00B77C68" w:rsidRDefault="00C60E84" w:rsidP="004F09CF">
      <w:pPr>
        <w:jc w:val="both"/>
        <w:rPr>
          <w:sz w:val="20"/>
        </w:rPr>
      </w:pPr>
    </w:p>
    <w:p w14:paraId="1946E0F4"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7E08293" w14:textId="77777777" w:rsidR="00C60E84" w:rsidRDefault="00C60E84" w:rsidP="004F09CF">
      <w:pPr>
        <w:jc w:val="both"/>
        <w:rPr>
          <w:sz w:val="20"/>
        </w:rPr>
      </w:pPr>
      <w:bookmarkStart w:id="106" w:name="_Hlk105501004"/>
    </w:p>
    <w:p w14:paraId="1AFE066A" w14:textId="77777777" w:rsidR="00EC07BA" w:rsidRPr="00FC1F2C" w:rsidRDefault="00EC07BA" w:rsidP="001838ED">
      <w:pPr>
        <w:pStyle w:val="Heading2"/>
        <w:numPr>
          <w:ilvl w:val="0"/>
          <w:numId w:val="0"/>
        </w:numPr>
        <w:jc w:val="both"/>
        <w:rPr>
          <w:b w:val="0"/>
          <w:sz w:val="20"/>
        </w:rPr>
      </w:pPr>
      <w:bookmarkStart w:id="107" w:name="_Hlk105500931"/>
      <w:bookmarkStart w:id="108" w:name="_Toc144975560"/>
      <w:r w:rsidRPr="00461D22">
        <w:rPr>
          <w:sz w:val="22"/>
          <w:szCs w:val="22"/>
        </w:rPr>
        <w:t>Appendix 6.  Permits to Install</w:t>
      </w:r>
      <w:bookmarkEnd w:id="108"/>
    </w:p>
    <w:p w14:paraId="1E48CF26" w14:textId="77777777" w:rsidR="00EC07BA" w:rsidRPr="0080590E" w:rsidRDefault="00EC07BA" w:rsidP="001838ED">
      <w:pPr>
        <w:jc w:val="both"/>
        <w:rPr>
          <w:sz w:val="20"/>
        </w:rPr>
      </w:pPr>
    </w:p>
    <w:bookmarkEnd w:id="106"/>
    <w:bookmarkEnd w:id="107"/>
    <w:p w14:paraId="245ACD74" w14:textId="4C3B9938" w:rsidR="00EC07BA" w:rsidRPr="00D20A31" w:rsidRDefault="00EC07BA" w:rsidP="001838ED">
      <w:pPr>
        <w:jc w:val="both"/>
        <w:rPr>
          <w:rFonts w:cs="Arial"/>
          <w:sz w:val="20"/>
        </w:rPr>
      </w:pPr>
      <w:r w:rsidRPr="00903ACF">
        <w:rPr>
          <w:rFonts w:cs="Arial"/>
          <w:sz w:val="20"/>
        </w:rPr>
        <w:t xml:space="preserve">The </w:t>
      </w:r>
      <w:r w:rsidRPr="00D20A31">
        <w:rPr>
          <w:rFonts w:cs="Arial"/>
          <w:sz w:val="20"/>
        </w:rPr>
        <w:t xml:space="preserve">following table lists any PTIs </w:t>
      </w:r>
      <w:proofErr w:type="gramStart"/>
      <w:r w:rsidRPr="00D20A31">
        <w:rPr>
          <w:rFonts w:cs="Arial"/>
          <w:sz w:val="20"/>
        </w:rPr>
        <w:t>issued</w:t>
      </w:r>
      <w:proofErr w:type="gramEnd"/>
      <w:r w:rsidRPr="00D20A31">
        <w:rPr>
          <w:rFonts w:cs="Arial"/>
          <w:sz w:val="20"/>
        </w:rPr>
        <w:t xml:space="preserve"> or ROP revision applications received since the effective date of the previously issued ROP No. MI-ROP-</w:t>
      </w:r>
      <w:r w:rsidR="00186D79" w:rsidRPr="00D20A31">
        <w:rPr>
          <w:rFonts w:cs="Arial"/>
          <w:sz w:val="20"/>
        </w:rPr>
        <w:t>N3759</w:t>
      </w:r>
      <w:r w:rsidRPr="00D20A31">
        <w:rPr>
          <w:rFonts w:cs="Arial"/>
          <w:sz w:val="20"/>
        </w:rPr>
        <w:t>-</w:t>
      </w:r>
      <w:r w:rsidR="00186D79" w:rsidRPr="00D20A31">
        <w:rPr>
          <w:rFonts w:cs="Arial"/>
          <w:sz w:val="20"/>
        </w:rPr>
        <w:t>2018</w:t>
      </w:r>
      <w:r w:rsidRPr="00D20A31">
        <w:rPr>
          <w:rFonts w:cs="Arial"/>
          <w:sz w:val="20"/>
        </w:rPr>
        <w:t>.</w:t>
      </w:r>
      <w:r w:rsidR="00186D79" w:rsidRPr="00D20A31">
        <w:rPr>
          <w:rFonts w:cs="Arial"/>
          <w:sz w:val="20"/>
        </w:rPr>
        <w:t xml:space="preserve"> </w:t>
      </w:r>
      <w:r w:rsidR="009939C3">
        <w:rPr>
          <w:rFonts w:cs="Arial"/>
          <w:sz w:val="20"/>
        </w:rPr>
        <w:t xml:space="preserve"> </w:t>
      </w:r>
      <w:r w:rsidRPr="00D20A31">
        <w:rPr>
          <w:rFonts w:cs="Arial"/>
          <w:sz w:val="20"/>
        </w:rPr>
        <w:t>Those ROP revision applications that are being issued concurrently with this ROP renewal are identified by an asterisk (*).  Those revision applications not listed with an asterisk were processed prior to this renewal.</w:t>
      </w:r>
    </w:p>
    <w:p w14:paraId="4A88AD69" w14:textId="77777777" w:rsidR="00EC07BA" w:rsidRPr="00D20A31" w:rsidRDefault="00EC07BA" w:rsidP="001838ED">
      <w:pPr>
        <w:jc w:val="both"/>
        <w:rPr>
          <w:rFonts w:cs="Arial"/>
          <w:sz w:val="20"/>
        </w:rPr>
      </w:pPr>
    </w:p>
    <w:p w14:paraId="35452DFE" w14:textId="05DBC7B0" w:rsidR="00EC07BA" w:rsidRPr="007713F1" w:rsidRDefault="00EC07BA" w:rsidP="001838ED">
      <w:pPr>
        <w:jc w:val="both"/>
        <w:rPr>
          <w:rFonts w:cs="Arial"/>
          <w:sz w:val="20"/>
        </w:rPr>
      </w:pPr>
      <w:r w:rsidRPr="00D20A31">
        <w:rPr>
          <w:rFonts w:cs="Arial"/>
          <w:sz w:val="20"/>
        </w:rPr>
        <w:t>Source-Wide PTI No MI-PTI-</w:t>
      </w:r>
      <w:r w:rsidR="00186D79" w:rsidRPr="00D20A31">
        <w:rPr>
          <w:rFonts w:cs="Arial"/>
          <w:sz w:val="20"/>
        </w:rPr>
        <w:t>N3759-2018</w:t>
      </w:r>
      <w:r w:rsidRPr="00D20A31">
        <w:rPr>
          <w:rFonts w:cs="Arial"/>
          <w:sz w:val="20"/>
        </w:rPr>
        <w:t xml:space="preserve"> is being reissued as Source-Wide PTI No. MI-PTI-</w:t>
      </w:r>
      <w:r w:rsidR="00186D79" w:rsidRPr="00D20A31">
        <w:rPr>
          <w:rFonts w:cs="Arial"/>
          <w:sz w:val="20"/>
        </w:rPr>
        <w:t>N3759-2023</w:t>
      </w:r>
      <w:r w:rsidRPr="00D20A31">
        <w:rPr>
          <w:rFonts w:cs="Arial"/>
          <w:sz w:val="20"/>
        </w:rPr>
        <w:t>.</w:t>
      </w:r>
    </w:p>
    <w:p w14:paraId="022C145A" w14:textId="77777777" w:rsidR="00EC07BA" w:rsidRPr="00903ACF" w:rsidRDefault="00EC07BA" w:rsidP="001838ED">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760FFE81" w14:textId="77777777" w:rsidTr="004461C2">
        <w:tc>
          <w:tcPr>
            <w:tcW w:w="697" w:type="pct"/>
            <w:shd w:val="clear" w:color="auto" w:fill="E0E0E0"/>
          </w:tcPr>
          <w:p w14:paraId="70156FD3"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shd w:val="clear" w:color="auto" w:fill="E0E0E0"/>
          </w:tcPr>
          <w:p w14:paraId="016FD52A" w14:textId="77777777" w:rsidR="00EC07BA" w:rsidRPr="001D53D9" w:rsidRDefault="00EC07BA" w:rsidP="001838ED">
            <w:pPr>
              <w:jc w:val="center"/>
              <w:rPr>
                <w:rFonts w:cs="Arial"/>
                <w:b/>
                <w:sz w:val="20"/>
              </w:rPr>
            </w:pPr>
            <w:r w:rsidRPr="001D53D9">
              <w:rPr>
                <w:rFonts w:cs="Arial"/>
                <w:b/>
                <w:sz w:val="20"/>
              </w:rPr>
              <w:t>ROP Revision</w:t>
            </w:r>
          </w:p>
          <w:p w14:paraId="3A5158D7"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shd w:val="clear" w:color="auto" w:fill="E0E0E0"/>
          </w:tcPr>
          <w:p w14:paraId="5DCA0CD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2B5C8102" w14:textId="77777777" w:rsidR="00EC07BA" w:rsidRPr="001D53D9" w:rsidRDefault="00EC07BA" w:rsidP="001838ED">
            <w:pPr>
              <w:jc w:val="center"/>
              <w:rPr>
                <w:rFonts w:cs="Arial"/>
                <w:b/>
                <w:sz w:val="20"/>
              </w:rPr>
            </w:pPr>
            <w:r w:rsidRPr="001D53D9">
              <w:rPr>
                <w:rFonts w:cs="Arial"/>
                <w:b/>
                <w:sz w:val="20"/>
              </w:rPr>
              <w:t>Corresponding Emission Unit(s) or</w:t>
            </w:r>
          </w:p>
          <w:p w14:paraId="16CDF3D5"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B72E12C" w14:textId="77777777" w:rsidTr="004461C2">
        <w:tc>
          <w:tcPr>
            <w:tcW w:w="697" w:type="pct"/>
            <w:shd w:val="clear" w:color="auto" w:fill="auto"/>
          </w:tcPr>
          <w:p w14:paraId="5EA389AE" w14:textId="7CE91B5A" w:rsidR="00EC07BA" w:rsidRPr="001D53D9" w:rsidRDefault="00186D79" w:rsidP="001838ED">
            <w:pPr>
              <w:rPr>
                <w:rFonts w:cs="Arial"/>
                <w:sz w:val="20"/>
              </w:rPr>
            </w:pPr>
            <w:r>
              <w:rPr>
                <w:rFonts w:cs="Arial"/>
                <w:sz w:val="20"/>
              </w:rPr>
              <w:t>NA</w:t>
            </w:r>
          </w:p>
        </w:tc>
        <w:tc>
          <w:tcPr>
            <w:tcW w:w="1261" w:type="pct"/>
            <w:shd w:val="clear" w:color="auto" w:fill="auto"/>
          </w:tcPr>
          <w:p w14:paraId="42E5CAED" w14:textId="3467BA14" w:rsidR="00EC07BA" w:rsidRPr="001D53D9" w:rsidRDefault="00186D79" w:rsidP="001838ED">
            <w:pPr>
              <w:rPr>
                <w:rFonts w:cs="Arial"/>
                <w:sz w:val="20"/>
              </w:rPr>
            </w:pPr>
            <w:r>
              <w:rPr>
                <w:rFonts w:cs="Arial"/>
                <w:sz w:val="20"/>
              </w:rPr>
              <w:t>NA</w:t>
            </w:r>
          </w:p>
        </w:tc>
        <w:tc>
          <w:tcPr>
            <w:tcW w:w="1955" w:type="pct"/>
            <w:shd w:val="clear" w:color="auto" w:fill="auto"/>
          </w:tcPr>
          <w:p w14:paraId="04A6C376" w14:textId="4614474A" w:rsidR="00EC07BA" w:rsidRPr="001D53D9" w:rsidRDefault="00186D79" w:rsidP="008F6D06">
            <w:pPr>
              <w:jc w:val="both"/>
              <w:rPr>
                <w:rFonts w:cs="Arial"/>
                <w:sz w:val="20"/>
              </w:rPr>
            </w:pPr>
            <w:r>
              <w:rPr>
                <w:rFonts w:cs="Arial"/>
                <w:sz w:val="20"/>
              </w:rPr>
              <w:t>NA</w:t>
            </w:r>
          </w:p>
        </w:tc>
        <w:tc>
          <w:tcPr>
            <w:tcW w:w="1087" w:type="pct"/>
            <w:shd w:val="clear" w:color="auto" w:fill="auto"/>
          </w:tcPr>
          <w:p w14:paraId="0CA545C9" w14:textId="7533B802" w:rsidR="00EC07BA" w:rsidRPr="001D53D9" w:rsidRDefault="00186D79" w:rsidP="001838ED">
            <w:pPr>
              <w:rPr>
                <w:rFonts w:cs="Arial"/>
                <w:sz w:val="20"/>
              </w:rPr>
            </w:pPr>
            <w:r>
              <w:rPr>
                <w:rFonts w:cs="Arial"/>
                <w:sz w:val="20"/>
              </w:rPr>
              <w:t>NA</w:t>
            </w:r>
          </w:p>
        </w:tc>
      </w:tr>
    </w:tbl>
    <w:p w14:paraId="1AB65D5B" w14:textId="77777777" w:rsidR="00EC07BA" w:rsidRDefault="00EC07BA" w:rsidP="001838ED"/>
    <w:p w14:paraId="61282E38" w14:textId="77777777" w:rsidR="00C60E84" w:rsidRPr="00FC1F2C" w:rsidRDefault="00C60E84" w:rsidP="004F09CF">
      <w:pPr>
        <w:pStyle w:val="Heading2"/>
        <w:numPr>
          <w:ilvl w:val="0"/>
          <w:numId w:val="0"/>
        </w:numPr>
        <w:jc w:val="both"/>
        <w:rPr>
          <w:b w:val="0"/>
          <w:sz w:val="20"/>
        </w:rPr>
      </w:pPr>
      <w:bookmarkStart w:id="109" w:name="_Toc144975561"/>
      <w:r w:rsidRPr="00461D22">
        <w:rPr>
          <w:sz w:val="22"/>
          <w:szCs w:val="22"/>
        </w:rPr>
        <w:t>Appendix 7.  Emission Calculations</w:t>
      </w:r>
      <w:bookmarkEnd w:id="109"/>
      <w:r w:rsidRPr="00461D22">
        <w:rPr>
          <w:sz w:val="22"/>
          <w:szCs w:val="22"/>
        </w:rPr>
        <w:t xml:space="preserve"> </w:t>
      </w:r>
    </w:p>
    <w:p w14:paraId="61766FA5" w14:textId="77777777" w:rsidR="00C60E84" w:rsidRPr="0080590E" w:rsidRDefault="00C60E84" w:rsidP="004F09CF">
      <w:pPr>
        <w:jc w:val="both"/>
        <w:rPr>
          <w:sz w:val="20"/>
        </w:rPr>
      </w:pPr>
    </w:p>
    <w:p w14:paraId="17A601D5"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5394B541" w14:textId="77777777" w:rsidR="00A935B0" w:rsidRPr="00B77C68" w:rsidRDefault="00A935B0" w:rsidP="004F09CF">
      <w:pPr>
        <w:jc w:val="both"/>
        <w:rPr>
          <w:sz w:val="20"/>
        </w:rPr>
      </w:pPr>
      <w:bookmarkStart w:id="110" w:name="_Toc377276143"/>
      <w:bookmarkStart w:id="111" w:name="_Toc377877183"/>
    </w:p>
    <w:p w14:paraId="5A4F1337" w14:textId="44DF730E" w:rsidR="00D20A31" w:rsidRPr="00D20A31" w:rsidRDefault="00C60E84" w:rsidP="00D20A31">
      <w:pPr>
        <w:pStyle w:val="Heading2"/>
        <w:numPr>
          <w:ilvl w:val="0"/>
          <w:numId w:val="0"/>
        </w:numPr>
        <w:jc w:val="both"/>
        <w:rPr>
          <w:sz w:val="22"/>
          <w:szCs w:val="22"/>
        </w:rPr>
      </w:pPr>
      <w:bookmarkStart w:id="112" w:name="_Toc382035381"/>
      <w:bookmarkStart w:id="113" w:name="_Toc382726630"/>
      <w:bookmarkStart w:id="114" w:name="_Toc382726705"/>
      <w:bookmarkStart w:id="115" w:name="_Toc382726784"/>
      <w:bookmarkStart w:id="116" w:name="_Toc387818190"/>
      <w:bookmarkStart w:id="117" w:name="_Toc390499900"/>
      <w:bookmarkStart w:id="118" w:name="_Toc390500329"/>
      <w:bookmarkStart w:id="119" w:name="_Toc390504382"/>
      <w:bookmarkStart w:id="120" w:name="_Toc390570172"/>
      <w:bookmarkStart w:id="121" w:name="_Toc391182906"/>
      <w:bookmarkStart w:id="122" w:name="_Toc437238970"/>
      <w:bookmarkStart w:id="123" w:name="_Toc451333047"/>
      <w:bookmarkStart w:id="124" w:name="_Toc144975562"/>
      <w:r w:rsidRPr="00461D22">
        <w:rPr>
          <w:sz w:val="22"/>
          <w:szCs w:val="22"/>
        </w:rPr>
        <w:t>Appendix 8.  Reportin</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D20A31">
        <w:rPr>
          <w:sz w:val="22"/>
          <w:szCs w:val="22"/>
        </w:rPr>
        <w:t>g</w:t>
      </w:r>
      <w:bookmarkEnd w:id="124"/>
    </w:p>
    <w:p w14:paraId="452AFD41" w14:textId="77777777" w:rsidR="00C60E84" w:rsidRPr="00B77C68" w:rsidRDefault="00C60E84" w:rsidP="004F09CF">
      <w:pPr>
        <w:jc w:val="both"/>
        <w:rPr>
          <w:sz w:val="20"/>
        </w:rPr>
      </w:pPr>
    </w:p>
    <w:p w14:paraId="1D428C9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2BB1EB7" w14:textId="77777777" w:rsidR="00C60E84" w:rsidRPr="0080590E" w:rsidRDefault="00C60E84" w:rsidP="004F09CF">
      <w:pPr>
        <w:jc w:val="both"/>
        <w:rPr>
          <w:sz w:val="20"/>
        </w:rPr>
      </w:pPr>
    </w:p>
    <w:p w14:paraId="1F96232E"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w:t>
      </w:r>
      <w:r w:rsidRPr="00B77C68">
        <w:rPr>
          <w:sz w:val="20"/>
        </w:rPr>
        <w:lastRenderedPageBreak/>
        <w:t xml:space="preserve">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54EF5255" w14:textId="77777777" w:rsidR="00C60E84" w:rsidRPr="0080590E" w:rsidRDefault="00C60E84" w:rsidP="004F09CF">
      <w:pPr>
        <w:jc w:val="both"/>
        <w:rPr>
          <w:sz w:val="20"/>
        </w:rPr>
      </w:pPr>
    </w:p>
    <w:p w14:paraId="7C366968" w14:textId="77777777" w:rsidR="00C60E84" w:rsidRPr="00FC1F2C" w:rsidRDefault="00C60E84" w:rsidP="004F09CF">
      <w:pPr>
        <w:jc w:val="both"/>
        <w:rPr>
          <w:sz w:val="20"/>
        </w:rPr>
      </w:pPr>
      <w:r w:rsidRPr="00B77C68">
        <w:rPr>
          <w:b/>
          <w:sz w:val="20"/>
        </w:rPr>
        <w:t>B.  Other Reporting</w:t>
      </w:r>
    </w:p>
    <w:p w14:paraId="3A25C565" w14:textId="77777777" w:rsidR="00C60E84" w:rsidRPr="0080590E" w:rsidRDefault="00C60E84" w:rsidP="004F09CF">
      <w:pPr>
        <w:jc w:val="both"/>
        <w:rPr>
          <w:sz w:val="20"/>
        </w:rPr>
      </w:pPr>
    </w:p>
    <w:p w14:paraId="56127900"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4"/>
      <w:bookmarkEnd w:id="95"/>
      <w:bookmarkEnd w:id="96"/>
      <w:bookmarkEnd w:id="97"/>
      <w:bookmarkEnd w:id="98"/>
      <w:bookmarkEnd w:id="99"/>
      <w:bookmarkEnd w:id="100"/>
      <w:bookmarkEnd w:id="101"/>
    </w:p>
    <w:sectPr w:rsidR="00DC3CDB" w:rsidSect="00723C92">
      <w:headerReference w:type="even" r:id="rId8"/>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9A47F" w14:textId="77777777" w:rsidR="0048766E" w:rsidRDefault="0048766E">
      <w:r>
        <w:separator/>
      </w:r>
    </w:p>
    <w:p w14:paraId="5A78578E" w14:textId="77777777" w:rsidR="0048766E" w:rsidRDefault="0048766E"/>
  </w:endnote>
  <w:endnote w:type="continuationSeparator" w:id="0">
    <w:p w14:paraId="515CD08E" w14:textId="77777777" w:rsidR="0048766E" w:rsidRDefault="0048766E">
      <w:r>
        <w:continuationSeparator/>
      </w:r>
    </w:p>
    <w:p w14:paraId="70B9A728" w14:textId="77777777" w:rsidR="0048766E" w:rsidRDefault="004876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D8BC"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26F86" w14:textId="77777777" w:rsidR="00F11B78" w:rsidRDefault="00F11B78" w:rsidP="00BD6C4A">
    <w:pPr>
      <w:pStyle w:val="Footer"/>
      <w:ind w:right="360"/>
    </w:pPr>
  </w:p>
  <w:p w14:paraId="797D4F9A"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D2B1" w14:textId="77777777" w:rsidR="00F11B78" w:rsidRPr="001F649E" w:rsidRDefault="00F11B7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p w14:paraId="27C29B15" w14:textId="77777777" w:rsidR="00F11B78" w:rsidRDefault="00F11B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C98EB" w14:textId="59570902" w:rsidR="00F11B78" w:rsidRPr="0060772E" w:rsidRDefault="00F11B78"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7BC8C" w14:textId="77777777" w:rsidR="0048766E" w:rsidRDefault="0048766E">
      <w:r>
        <w:separator/>
      </w:r>
    </w:p>
    <w:p w14:paraId="1DD8F8D7" w14:textId="77777777" w:rsidR="0048766E" w:rsidRDefault="0048766E"/>
  </w:footnote>
  <w:footnote w:type="continuationSeparator" w:id="0">
    <w:p w14:paraId="4CAC5295" w14:textId="77777777" w:rsidR="0048766E" w:rsidRDefault="0048766E">
      <w:r>
        <w:continuationSeparator/>
      </w:r>
    </w:p>
    <w:p w14:paraId="09E90B3A" w14:textId="77777777" w:rsidR="0048766E" w:rsidRDefault="004876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CA7FA" w14:textId="77777777" w:rsidR="00F11B78" w:rsidRDefault="00F11B78">
    <w:pPr>
      <w:pStyle w:val="Header"/>
    </w:pPr>
  </w:p>
  <w:p w14:paraId="2384DFB7"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B95D" w14:textId="77777777" w:rsidR="00992F71" w:rsidRDefault="00F11B78" w:rsidP="00992F71">
    <w:pPr>
      <w:ind w:left="5760" w:firstLine="720"/>
      <w:rPr>
        <w:rFonts w:cs="Arial"/>
        <w:sz w:val="20"/>
      </w:rPr>
    </w:pPr>
    <w:r w:rsidRPr="00E414B8">
      <w:rPr>
        <w:rFonts w:cs="Arial"/>
        <w:sz w:val="20"/>
      </w:rPr>
      <w:t>ROP No:  MI-ROP-</w:t>
    </w:r>
    <w:bookmarkStart w:id="125" w:name="bSRN4"/>
    <w:bookmarkEnd w:id="125"/>
    <w:r w:rsidR="007D1013">
      <w:rPr>
        <w:rFonts w:cs="Arial"/>
        <w:sz w:val="20"/>
      </w:rPr>
      <w:t>N3759</w:t>
    </w:r>
    <w:r w:rsidRPr="00E414B8">
      <w:rPr>
        <w:rFonts w:cs="Arial"/>
        <w:sz w:val="20"/>
      </w:rPr>
      <w:t>-</w:t>
    </w:r>
    <w:bookmarkStart w:id="126" w:name="bIssueYear3"/>
    <w:bookmarkEnd w:id="126"/>
    <w:r w:rsidR="007D1013">
      <w:rPr>
        <w:rFonts w:cs="Arial"/>
        <w:sz w:val="20"/>
      </w:rPr>
      <w:t>2</w:t>
    </w:r>
    <w:r w:rsidR="00992F71">
      <w:rPr>
        <w:rFonts w:cs="Arial"/>
        <w:sz w:val="20"/>
      </w:rPr>
      <w:t>023</w:t>
    </w:r>
  </w:p>
  <w:p w14:paraId="1A6CF60A" w14:textId="046600D3" w:rsidR="00F11B78" w:rsidRPr="00CE4DF2" w:rsidRDefault="00F11B78" w:rsidP="00992F71">
    <w:pPr>
      <w:ind w:left="6480"/>
      <w:rPr>
        <w:rFonts w:cs="Arial"/>
        <w:sz w:val="20"/>
      </w:rPr>
    </w:pPr>
    <w:r w:rsidRPr="002339A7">
      <w:rPr>
        <w:rFonts w:cs="Arial"/>
        <w:sz w:val="20"/>
      </w:rPr>
      <w:t>Ex</w:t>
    </w:r>
    <w:r w:rsidRPr="005C1928">
      <w:rPr>
        <w:rFonts w:cs="Arial"/>
        <w:sz w:val="20"/>
      </w:rPr>
      <w:t xml:space="preserve">piration Date:  </w:t>
    </w:r>
    <w:bookmarkStart w:id="127" w:name="bExpireDate2"/>
    <w:bookmarkEnd w:id="127"/>
    <w:r w:rsidR="00992F71">
      <w:rPr>
        <w:rFonts w:cs="Arial"/>
        <w:sz w:val="20"/>
      </w:rPr>
      <w:t>September 8, 2028</w:t>
    </w:r>
  </w:p>
  <w:p w14:paraId="61279082"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116D2F49"/>
    <w:multiLevelType w:val="hybridMultilevel"/>
    <w:tmpl w:val="6A56CD48"/>
    <w:lvl w:ilvl="0" w:tplc="ED5A56F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D3C17"/>
    <w:multiLevelType w:val="hybridMultilevel"/>
    <w:tmpl w:val="5BE02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F6AEF"/>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6CE4D26"/>
    <w:multiLevelType w:val="hybridMultilevel"/>
    <w:tmpl w:val="864237EC"/>
    <w:lvl w:ilvl="0" w:tplc="114E5AD8">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B3B7A15"/>
    <w:multiLevelType w:val="multilevel"/>
    <w:tmpl w:val="D7F2DA1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F180BC8"/>
    <w:multiLevelType w:val="hybridMultilevel"/>
    <w:tmpl w:val="49AA5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39E1F0D"/>
    <w:multiLevelType w:val="hybridMultilevel"/>
    <w:tmpl w:val="B764FC28"/>
    <w:lvl w:ilvl="0" w:tplc="C3924A3A">
      <w:start w:val="3"/>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87AC7"/>
    <w:multiLevelType w:val="hybridMultilevel"/>
    <w:tmpl w:val="0DFCF7C2"/>
    <w:lvl w:ilvl="0" w:tplc="5E46043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6D505F45"/>
    <w:multiLevelType w:val="hybridMultilevel"/>
    <w:tmpl w:val="B1187962"/>
    <w:lvl w:ilvl="0" w:tplc="E1A8740A">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22531591">
    <w:abstractNumId w:val="3"/>
  </w:num>
  <w:num w:numId="2" w16cid:durableId="170143929">
    <w:abstractNumId w:val="44"/>
  </w:num>
  <w:num w:numId="3" w16cid:durableId="220406471">
    <w:abstractNumId w:val="10"/>
  </w:num>
  <w:num w:numId="4" w16cid:durableId="1709644200">
    <w:abstractNumId w:val="31"/>
  </w:num>
  <w:num w:numId="5" w16cid:durableId="577516270">
    <w:abstractNumId w:val="2"/>
  </w:num>
  <w:num w:numId="6" w16cid:durableId="1066337469">
    <w:abstractNumId w:val="45"/>
  </w:num>
  <w:num w:numId="7" w16cid:durableId="1600522482">
    <w:abstractNumId w:val="26"/>
  </w:num>
  <w:num w:numId="8" w16cid:durableId="1779644834">
    <w:abstractNumId w:val="38"/>
  </w:num>
  <w:num w:numId="9" w16cid:durableId="457140078">
    <w:abstractNumId w:val="9"/>
  </w:num>
  <w:num w:numId="10" w16cid:durableId="1854807644">
    <w:abstractNumId w:val="19"/>
  </w:num>
  <w:num w:numId="11" w16cid:durableId="673458785">
    <w:abstractNumId w:val="32"/>
  </w:num>
  <w:num w:numId="12" w16cid:durableId="1319772321">
    <w:abstractNumId w:val="42"/>
  </w:num>
  <w:num w:numId="13" w16cid:durableId="1844781782">
    <w:abstractNumId w:val="37"/>
  </w:num>
  <w:num w:numId="14" w16cid:durableId="1123114896">
    <w:abstractNumId w:val="7"/>
  </w:num>
  <w:num w:numId="15" w16cid:durableId="1136335835">
    <w:abstractNumId w:val="40"/>
  </w:num>
  <w:num w:numId="16" w16cid:durableId="889002385">
    <w:abstractNumId w:val="15"/>
  </w:num>
  <w:num w:numId="17" w16cid:durableId="1353923402">
    <w:abstractNumId w:val="36"/>
  </w:num>
  <w:num w:numId="18" w16cid:durableId="957877525">
    <w:abstractNumId w:val="35"/>
  </w:num>
  <w:num w:numId="19" w16cid:durableId="1215459886">
    <w:abstractNumId w:val="8"/>
  </w:num>
  <w:num w:numId="20" w16cid:durableId="1818036541">
    <w:abstractNumId w:val="18"/>
  </w:num>
  <w:num w:numId="21" w16cid:durableId="230623337">
    <w:abstractNumId w:val="21"/>
  </w:num>
  <w:num w:numId="22" w16cid:durableId="1942840050">
    <w:abstractNumId w:val="0"/>
  </w:num>
  <w:num w:numId="23" w16cid:durableId="1724062659">
    <w:abstractNumId w:val="30"/>
  </w:num>
  <w:num w:numId="24" w16cid:durableId="1274557630">
    <w:abstractNumId w:val="24"/>
  </w:num>
  <w:num w:numId="25" w16cid:durableId="1217231951">
    <w:abstractNumId w:val="25"/>
  </w:num>
  <w:num w:numId="26" w16cid:durableId="750658190">
    <w:abstractNumId w:val="5"/>
  </w:num>
  <w:num w:numId="27" w16cid:durableId="76248603">
    <w:abstractNumId w:val="29"/>
  </w:num>
  <w:num w:numId="28" w16cid:durableId="99374522">
    <w:abstractNumId w:val="13"/>
  </w:num>
  <w:num w:numId="29" w16cid:durableId="1542134391">
    <w:abstractNumId w:val="1"/>
  </w:num>
  <w:num w:numId="30" w16cid:durableId="1429304182">
    <w:abstractNumId w:val="23"/>
  </w:num>
  <w:num w:numId="31" w16cid:durableId="2125803980">
    <w:abstractNumId w:val="22"/>
  </w:num>
  <w:num w:numId="32" w16cid:durableId="1854150121">
    <w:abstractNumId w:val="11"/>
  </w:num>
  <w:num w:numId="33" w16cid:durableId="1208879374">
    <w:abstractNumId w:val="41"/>
  </w:num>
  <w:num w:numId="34" w16cid:durableId="892890934">
    <w:abstractNumId w:val="12"/>
  </w:num>
  <w:num w:numId="35" w16cid:durableId="931932656">
    <w:abstractNumId w:val="6"/>
  </w:num>
  <w:num w:numId="36" w16cid:durableId="354117427">
    <w:abstractNumId w:val="4"/>
  </w:num>
  <w:num w:numId="37" w16cid:durableId="1272666582">
    <w:abstractNumId w:val="33"/>
  </w:num>
  <w:num w:numId="38" w16cid:durableId="485710491">
    <w:abstractNumId w:val="28"/>
  </w:num>
  <w:num w:numId="39" w16cid:durableId="867523261">
    <w:abstractNumId w:val="34"/>
  </w:num>
  <w:num w:numId="40" w16cid:durableId="1185945408">
    <w:abstractNumId w:val="20"/>
  </w:num>
  <w:num w:numId="41" w16cid:durableId="17249140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2628419">
    <w:abstractNumId w:val="16"/>
  </w:num>
  <w:num w:numId="43" w16cid:durableId="1870022381">
    <w:abstractNumId w:val="14"/>
  </w:num>
  <w:num w:numId="44" w16cid:durableId="1091704730">
    <w:abstractNumId w:val="17"/>
  </w:num>
  <w:num w:numId="45" w16cid:durableId="430244488">
    <w:abstractNumId w:val="27"/>
  </w:num>
  <w:num w:numId="46" w16cid:durableId="1345784486">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xevoZTE+Bm3vHXTsdnaqzLATLP5KfSKsPS+tr24tF2G8lF6AfC31dE1gZvMkiJD+lwiAdVK6wWyRdAhesjQnzA==" w:salt="P8lZne2MotVttJgd9d4AU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013"/>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1E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D79"/>
    <w:rsid w:val="00186EBC"/>
    <w:rsid w:val="001873A7"/>
    <w:rsid w:val="001877F3"/>
    <w:rsid w:val="00190ABB"/>
    <w:rsid w:val="00193041"/>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37F7"/>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1C2"/>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8766E"/>
    <w:rsid w:val="004900A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02B"/>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014E"/>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20B1"/>
    <w:rsid w:val="005C50AE"/>
    <w:rsid w:val="005C5D89"/>
    <w:rsid w:val="005C6844"/>
    <w:rsid w:val="005C6E7E"/>
    <w:rsid w:val="005D1D39"/>
    <w:rsid w:val="005D236B"/>
    <w:rsid w:val="005D2B82"/>
    <w:rsid w:val="005D3BC3"/>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268F"/>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A715B"/>
    <w:rsid w:val="006B0A08"/>
    <w:rsid w:val="006B1CD6"/>
    <w:rsid w:val="006B2072"/>
    <w:rsid w:val="006B20AC"/>
    <w:rsid w:val="006B36F4"/>
    <w:rsid w:val="006B4E48"/>
    <w:rsid w:val="006B55A1"/>
    <w:rsid w:val="006B5620"/>
    <w:rsid w:val="006B6A43"/>
    <w:rsid w:val="006B6FBE"/>
    <w:rsid w:val="006B70EB"/>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080B"/>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013"/>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1E1"/>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2CE5"/>
    <w:rsid w:val="008A6361"/>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56D28"/>
    <w:rsid w:val="0096012A"/>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545"/>
    <w:rsid w:val="009839AC"/>
    <w:rsid w:val="00984444"/>
    <w:rsid w:val="00984DE6"/>
    <w:rsid w:val="00987CB3"/>
    <w:rsid w:val="009902AF"/>
    <w:rsid w:val="00991194"/>
    <w:rsid w:val="00992F71"/>
    <w:rsid w:val="009939C3"/>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C5FA5"/>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38C0"/>
    <w:rsid w:val="009F43AB"/>
    <w:rsid w:val="009F50BC"/>
    <w:rsid w:val="009F5282"/>
    <w:rsid w:val="009F6B6F"/>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6763"/>
    <w:rsid w:val="00A40B9A"/>
    <w:rsid w:val="00A42021"/>
    <w:rsid w:val="00A429DA"/>
    <w:rsid w:val="00A42A4F"/>
    <w:rsid w:val="00A476FA"/>
    <w:rsid w:val="00A47C1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B51"/>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D6405"/>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5AF0"/>
    <w:rsid w:val="00BD04A1"/>
    <w:rsid w:val="00BD6AF5"/>
    <w:rsid w:val="00BD6C4A"/>
    <w:rsid w:val="00BD6F22"/>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58F6"/>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6AD5"/>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DF2"/>
    <w:rsid w:val="00CE4F2C"/>
    <w:rsid w:val="00CE5C49"/>
    <w:rsid w:val="00CF1A5E"/>
    <w:rsid w:val="00CF3C14"/>
    <w:rsid w:val="00CF443E"/>
    <w:rsid w:val="00CF4BD0"/>
    <w:rsid w:val="00CF6A73"/>
    <w:rsid w:val="00CF6FF0"/>
    <w:rsid w:val="00CF7A04"/>
    <w:rsid w:val="00D00B1A"/>
    <w:rsid w:val="00D0206D"/>
    <w:rsid w:val="00D05BF0"/>
    <w:rsid w:val="00D06DA9"/>
    <w:rsid w:val="00D10803"/>
    <w:rsid w:val="00D13A34"/>
    <w:rsid w:val="00D140CE"/>
    <w:rsid w:val="00D160DB"/>
    <w:rsid w:val="00D16CA9"/>
    <w:rsid w:val="00D20A31"/>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331"/>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669BB"/>
    <w:rsid w:val="00E716C1"/>
    <w:rsid w:val="00E71DBD"/>
    <w:rsid w:val="00E7223C"/>
    <w:rsid w:val="00E735E6"/>
    <w:rsid w:val="00E77187"/>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A708C"/>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1C4F"/>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465"/>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E02197"/>
  <w15:chartTrackingRefBased/>
  <w15:docId w15:val="{4BBC4117-E66C-4763-BA39-4A9AD5E19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4461C2"/>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2Char">
    <w:name w:val="Heading 2 Char"/>
    <w:basedOn w:val="DefaultParagraphFont"/>
    <w:link w:val="Heading2"/>
    <w:rsid w:val="005C20B1"/>
    <w:rPr>
      <w:rFonts w:ascii="Arial" w:hAnsi="Arial"/>
      <w:b/>
      <w:sz w:val="28"/>
    </w:rPr>
  </w:style>
  <w:style w:type="paragraph" w:styleId="Revision">
    <w:name w:val="Revision"/>
    <w:hidden/>
    <w:uiPriority w:val="99"/>
    <w:semiHidden/>
    <w:rsid w:val="00A47C1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24</Pages>
  <Words>8129</Words>
  <Characters>47184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55203</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Ruokolainen, Nadine (EGLE)</dc:creator>
  <cp:keywords>AQD-AIR-ROP-TITLE V, Template Shell New</cp:keywords>
  <dc:description/>
  <cp:lastModifiedBy>Ruokolainen, Nadine (EGLE)</cp:lastModifiedBy>
  <cp:revision>16</cp:revision>
  <cp:lastPrinted>2023-09-07T14:43:00Z</cp:lastPrinted>
  <dcterms:created xsi:type="dcterms:W3CDTF">2023-04-25T15:28:00Z</dcterms:created>
  <dcterms:modified xsi:type="dcterms:W3CDTF">2023-09-07T14:43:00Z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