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23D9" w14:textId="77777777" w:rsidR="000F6E2A" w:rsidRPr="00857D74" w:rsidRDefault="000F6E2A" w:rsidP="000F6E2A">
      <w:pPr>
        <w:pStyle w:val="Header"/>
        <w:tabs>
          <w:tab w:val="clear" w:pos="4320"/>
          <w:tab w:val="clear" w:pos="8640"/>
        </w:tabs>
        <w:rPr>
          <w:rFonts w:ascii="Arial" w:hAnsi="Arial"/>
          <w:sz w:val="18"/>
        </w:rPr>
      </w:pPr>
    </w:p>
    <w:tbl>
      <w:tblPr>
        <w:tblW w:w="10800" w:type="dxa"/>
        <w:tblInd w:w="18" w:type="dxa"/>
        <w:tblLayout w:type="fixed"/>
        <w:tblLook w:val="0000" w:firstRow="0" w:lastRow="0" w:firstColumn="0" w:lastColumn="0" w:noHBand="0" w:noVBand="0"/>
      </w:tblPr>
      <w:tblGrid>
        <w:gridCol w:w="2430"/>
        <w:gridCol w:w="5400"/>
        <w:gridCol w:w="1527"/>
        <w:gridCol w:w="1425"/>
        <w:gridCol w:w="18"/>
      </w:tblGrid>
      <w:tr w:rsidR="00857D74" w:rsidRPr="00857D74" w14:paraId="76BE7A93" w14:textId="77777777" w:rsidTr="006C58E7">
        <w:trPr>
          <w:gridAfter w:val="1"/>
          <w:wAfter w:w="18" w:type="dxa"/>
        </w:trPr>
        <w:tc>
          <w:tcPr>
            <w:tcW w:w="2430" w:type="dxa"/>
          </w:tcPr>
          <w:p w14:paraId="3317446D" w14:textId="77777777" w:rsidR="000F6E2A" w:rsidRPr="00857D74" w:rsidRDefault="000F6E2A" w:rsidP="000F6E2A">
            <w:pPr>
              <w:jc w:val="center"/>
              <w:rPr>
                <w:rFonts w:ascii="Arial" w:hAnsi="Arial"/>
                <w:sz w:val="16"/>
              </w:rPr>
            </w:pPr>
          </w:p>
        </w:tc>
        <w:tc>
          <w:tcPr>
            <w:tcW w:w="6927" w:type="dxa"/>
            <w:gridSpan w:val="2"/>
          </w:tcPr>
          <w:p w14:paraId="1EA8E889" w14:textId="77777777" w:rsidR="000F6E2A" w:rsidRPr="00857D74" w:rsidRDefault="000F6E2A" w:rsidP="000F6E2A">
            <w:pPr>
              <w:ind w:left="-1275" w:right="-738"/>
              <w:jc w:val="center"/>
              <w:rPr>
                <w:rFonts w:ascii="Arial" w:hAnsi="Arial"/>
              </w:rPr>
            </w:pPr>
            <w:r w:rsidRPr="00857D74">
              <w:rPr>
                <w:rFonts w:ascii="Arial" w:hAnsi="Arial"/>
              </w:rPr>
              <w:t>Michigan Department of Environmental Great Lakes, and Energy</w:t>
            </w:r>
          </w:p>
          <w:p w14:paraId="50ED8891" w14:textId="77777777" w:rsidR="000F6E2A" w:rsidRPr="00857D74" w:rsidRDefault="000F6E2A" w:rsidP="00103950">
            <w:pPr>
              <w:ind w:left="-15" w:right="1058"/>
              <w:jc w:val="center"/>
              <w:rPr>
                <w:rFonts w:ascii="Arial" w:hAnsi="Arial"/>
                <w:sz w:val="16"/>
              </w:rPr>
            </w:pPr>
            <w:r w:rsidRPr="00857D74">
              <w:rPr>
                <w:rFonts w:ascii="Arial" w:hAnsi="Arial"/>
              </w:rPr>
              <w:t>Air Quality Division</w:t>
            </w:r>
          </w:p>
        </w:tc>
        <w:tc>
          <w:tcPr>
            <w:tcW w:w="1425" w:type="dxa"/>
          </w:tcPr>
          <w:p w14:paraId="439CF060" w14:textId="77777777" w:rsidR="000F6E2A" w:rsidRPr="00857D74" w:rsidRDefault="000F6E2A" w:rsidP="006C58E7">
            <w:pPr>
              <w:ind w:left="343" w:right="1599"/>
              <w:rPr>
                <w:rFonts w:ascii="Arial" w:hAnsi="Arial"/>
                <w:b/>
                <w:sz w:val="24"/>
              </w:rPr>
            </w:pPr>
          </w:p>
        </w:tc>
      </w:tr>
      <w:tr w:rsidR="00857D74" w:rsidRPr="00857D74" w14:paraId="026ABE42" w14:textId="77777777" w:rsidTr="006C58E7">
        <w:trPr>
          <w:cantSplit/>
          <w:trHeight w:val="146"/>
        </w:trPr>
        <w:tc>
          <w:tcPr>
            <w:tcW w:w="2430" w:type="dxa"/>
          </w:tcPr>
          <w:p w14:paraId="0471423B" w14:textId="77777777" w:rsidR="000F6E2A" w:rsidRPr="00857D74" w:rsidRDefault="000F6E2A" w:rsidP="000F6E2A">
            <w:pPr>
              <w:pStyle w:val="Header"/>
              <w:jc w:val="center"/>
              <w:rPr>
                <w:rFonts w:ascii="Arial" w:hAnsi="Arial"/>
                <w:b/>
                <w:sz w:val="16"/>
              </w:rPr>
            </w:pPr>
            <w:r w:rsidRPr="00857D74">
              <w:rPr>
                <w:rFonts w:ascii="Arial" w:hAnsi="Arial"/>
                <w:b/>
                <w:sz w:val="16"/>
              </w:rPr>
              <w:t>State Registration Number</w:t>
            </w:r>
          </w:p>
        </w:tc>
        <w:tc>
          <w:tcPr>
            <w:tcW w:w="5400" w:type="dxa"/>
          </w:tcPr>
          <w:p w14:paraId="08068969" w14:textId="77777777" w:rsidR="000F6E2A" w:rsidRPr="00857D74" w:rsidRDefault="000F6E2A" w:rsidP="00103950">
            <w:pPr>
              <w:pStyle w:val="Header"/>
              <w:tabs>
                <w:tab w:val="clear" w:pos="4320"/>
                <w:tab w:val="center" w:pos="3761"/>
              </w:tabs>
              <w:ind w:left="255" w:right="-471"/>
              <w:jc w:val="center"/>
              <w:rPr>
                <w:rFonts w:ascii="Arial" w:hAnsi="Arial"/>
                <w:b/>
                <w:sz w:val="28"/>
              </w:rPr>
            </w:pPr>
            <w:r w:rsidRPr="00857D74">
              <w:rPr>
                <w:rFonts w:ascii="Arial" w:hAnsi="Arial"/>
                <w:b/>
                <w:sz w:val="28"/>
              </w:rPr>
              <w:t>RENEWABLE OPERATING PERMIT</w:t>
            </w:r>
          </w:p>
        </w:tc>
        <w:tc>
          <w:tcPr>
            <w:tcW w:w="2970" w:type="dxa"/>
            <w:gridSpan w:val="3"/>
          </w:tcPr>
          <w:p w14:paraId="7DD2288E" w14:textId="77777777" w:rsidR="000F6E2A" w:rsidRPr="00857D74" w:rsidRDefault="000F6E2A" w:rsidP="000F6E2A">
            <w:pPr>
              <w:ind w:left="343"/>
              <w:jc w:val="center"/>
              <w:rPr>
                <w:rFonts w:ascii="Arial" w:hAnsi="Arial"/>
                <w:b/>
                <w:sz w:val="16"/>
              </w:rPr>
            </w:pPr>
            <w:r w:rsidRPr="00857D74">
              <w:rPr>
                <w:rFonts w:ascii="Arial" w:hAnsi="Arial"/>
                <w:b/>
                <w:sz w:val="16"/>
              </w:rPr>
              <w:t>ROP Number</w:t>
            </w:r>
          </w:p>
        </w:tc>
      </w:tr>
      <w:tr w:rsidR="000F6E2A" w:rsidRPr="00857D74" w14:paraId="591C24C4" w14:textId="77777777" w:rsidTr="006C58E7">
        <w:trPr>
          <w:cantSplit/>
          <w:trHeight w:val="145"/>
        </w:trPr>
        <w:tc>
          <w:tcPr>
            <w:tcW w:w="2430" w:type="dxa"/>
          </w:tcPr>
          <w:p w14:paraId="5411A864" w14:textId="023BEFB9" w:rsidR="000F6E2A" w:rsidRPr="00857D74" w:rsidRDefault="00A62152" w:rsidP="000F6E2A">
            <w:pPr>
              <w:pStyle w:val="Header"/>
              <w:jc w:val="center"/>
              <w:rPr>
                <w:rFonts w:ascii="Arial" w:hAnsi="Arial"/>
                <w:sz w:val="22"/>
                <w:szCs w:val="22"/>
              </w:rPr>
            </w:pPr>
            <w:bookmarkStart w:id="0" w:name="SRN"/>
            <w:r w:rsidRPr="00857D74">
              <w:rPr>
                <w:rFonts w:ascii="Arial" w:hAnsi="Arial"/>
                <w:sz w:val="22"/>
                <w:szCs w:val="22"/>
              </w:rPr>
              <w:t>N2407</w:t>
            </w:r>
            <w:bookmarkEnd w:id="0"/>
          </w:p>
        </w:tc>
        <w:tc>
          <w:tcPr>
            <w:tcW w:w="5400" w:type="dxa"/>
          </w:tcPr>
          <w:p w14:paraId="4475E9EF" w14:textId="77777777" w:rsidR="000F6E2A" w:rsidRPr="00857D74" w:rsidRDefault="000F6E2A" w:rsidP="00103950">
            <w:pPr>
              <w:ind w:left="525" w:right="-381"/>
              <w:jc w:val="center"/>
              <w:rPr>
                <w:rFonts w:ascii="Arial" w:hAnsi="Arial"/>
                <w:b/>
                <w:sz w:val="28"/>
                <w:szCs w:val="28"/>
              </w:rPr>
            </w:pPr>
            <w:r w:rsidRPr="00857D74">
              <w:rPr>
                <w:rFonts w:ascii="Arial" w:hAnsi="Arial"/>
                <w:b/>
                <w:sz w:val="28"/>
                <w:szCs w:val="28"/>
              </w:rPr>
              <w:t>STAFF REPORT</w:t>
            </w:r>
          </w:p>
        </w:tc>
        <w:tc>
          <w:tcPr>
            <w:tcW w:w="2970" w:type="dxa"/>
            <w:gridSpan w:val="3"/>
          </w:tcPr>
          <w:p w14:paraId="7A9C4BFD" w14:textId="3A97547E" w:rsidR="000F6E2A" w:rsidRPr="00857D74" w:rsidRDefault="00A62152" w:rsidP="000F6E2A">
            <w:pPr>
              <w:pStyle w:val="Header"/>
              <w:ind w:left="343"/>
              <w:jc w:val="center"/>
              <w:rPr>
                <w:rFonts w:ascii="Arial" w:hAnsi="Arial"/>
                <w:sz w:val="22"/>
                <w:szCs w:val="22"/>
              </w:rPr>
            </w:pPr>
            <w:bookmarkStart w:id="1" w:name="Text17"/>
            <w:r w:rsidRPr="00857D74">
              <w:rPr>
                <w:rFonts w:ascii="Arial" w:hAnsi="Arial"/>
                <w:sz w:val="22"/>
                <w:szCs w:val="22"/>
              </w:rPr>
              <w:t>MI-ROP-N2407-20</w:t>
            </w:r>
            <w:bookmarkEnd w:id="1"/>
            <w:r w:rsidR="00FA0D86" w:rsidRPr="00857D74">
              <w:rPr>
                <w:rFonts w:ascii="Arial" w:hAnsi="Arial"/>
                <w:sz w:val="22"/>
                <w:szCs w:val="22"/>
              </w:rPr>
              <w:t>21</w:t>
            </w:r>
            <w:r w:rsidR="006B24DE" w:rsidRPr="00857D74">
              <w:rPr>
                <w:rFonts w:ascii="Arial" w:hAnsi="Arial"/>
                <w:sz w:val="22"/>
                <w:szCs w:val="22"/>
              </w:rPr>
              <w:t>b</w:t>
            </w:r>
          </w:p>
        </w:tc>
      </w:tr>
    </w:tbl>
    <w:p w14:paraId="27BB56C9" w14:textId="77777777" w:rsidR="00AF4326" w:rsidRPr="00857D74" w:rsidRDefault="00AF4326">
      <w:pPr>
        <w:rPr>
          <w:rFonts w:ascii="Arial" w:hAnsi="Arial"/>
          <w:sz w:val="14"/>
        </w:rPr>
      </w:pPr>
    </w:p>
    <w:p w14:paraId="58FD1FDB" w14:textId="77777777" w:rsidR="00AF4326" w:rsidRPr="00857D74" w:rsidRDefault="00AF4326">
      <w:pPr>
        <w:jc w:val="center"/>
        <w:rPr>
          <w:rFonts w:ascii="Arial" w:hAnsi="Arial"/>
          <w:sz w:val="22"/>
        </w:rPr>
      </w:pPr>
    </w:p>
    <w:p w14:paraId="01BBEF4D" w14:textId="7EEB907F" w:rsidR="003D6C8F" w:rsidRPr="00857D74" w:rsidRDefault="00A62152">
      <w:pPr>
        <w:jc w:val="center"/>
        <w:rPr>
          <w:rFonts w:ascii="Arial" w:hAnsi="Arial"/>
          <w:b/>
          <w:sz w:val="22"/>
        </w:rPr>
      </w:pPr>
      <w:bookmarkStart w:id="2" w:name="Text40"/>
      <w:r w:rsidRPr="00857D74">
        <w:rPr>
          <w:rFonts w:ascii="Arial" w:hAnsi="Arial"/>
          <w:b/>
          <w:noProof/>
          <w:sz w:val="22"/>
        </w:rPr>
        <w:t>Forest Lawn Landfill, Inc.</w:t>
      </w:r>
      <w:bookmarkEnd w:id="2"/>
    </w:p>
    <w:p w14:paraId="21D80F2D" w14:textId="77777777" w:rsidR="00AF4326" w:rsidRPr="00857D74" w:rsidRDefault="00AF4326">
      <w:pPr>
        <w:rPr>
          <w:rFonts w:ascii="Arial" w:hAnsi="Arial"/>
          <w:sz w:val="22"/>
        </w:rPr>
      </w:pPr>
    </w:p>
    <w:p w14:paraId="78CAFFA6" w14:textId="77777777" w:rsidR="00AF4326" w:rsidRPr="00857D74" w:rsidRDefault="00AF4326">
      <w:pPr>
        <w:jc w:val="center"/>
        <w:rPr>
          <w:rFonts w:ascii="Arial" w:hAnsi="Arial"/>
          <w:sz w:val="22"/>
        </w:rPr>
      </w:pPr>
    </w:p>
    <w:p w14:paraId="1EBE6D08" w14:textId="07F77DDC" w:rsidR="00AF4326" w:rsidRPr="00857D74" w:rsidRDefault="009A000C">
      <w:pPr>
        <w:jc w:val="center"/>
        <w:rPr>
          <w:rFonts w:ascii="Arial" w:hAnsi="Arial"/>
          <w:sz w:val="22"/>
        </w:rPr>
      </w:pPr>
      <w:r w:rsidRPr="00857D74">
        <w:rPr>
          <w:rFonts w:ascii="Arial" w:hAnsi="Arial"/>
          <w:sz w:val="22"/>
        </w:rPr>
        <w:t>State Registration Number (</w:t>
      </w:r>
      <w:r w:rsidR="00AF4326" w:rsidRPr="00857D74">
        <w:rPr>
          <w:rFonts w:ascii="Arial" w:hAnsi="Arial"/>
          <w:sz w:val="22"/>
        </w:rPr>
        <w:t>SRN</w:t>
      </w:r>
      <w:r w:rsidRPr="00857D74">
        <w:rPr>
          <w:rFonts w:ascii="Arial" w:hAnsi="Arial"/>
          <w:sz w:val="22"/>
        </w:rPr>
        <w:t>)</w:t>
      </w:r>
      <w:r w:rsidR="00AF4326" w:rsidRPr="00857D74">
        <w:rPr>
          <w:rFonts w:ascii="Arial" w:hAnsi="Arial"/>
          <w:sz w:val="22"/>
        </w:rPr>
        <w:t xml:space="preserve">: </w:t>
      </w:r>
      <w:r w:rsidR="00A62152" w:rsidRPr="00857D74">
        <w:rPr>
          <w:rFonts w:ascii="Arial" w:hAnsi="Arial"/>
          <w:sz w:val="22"/>
          <w:szCs w:val="22"/>
        </w:rPr>
        <w:t>N2407</w:t>
      </w:r>
    </w:p>
    <w:p w14:paraId="0A698AC6" w14:textId="77777777" w:rsidR="00AF4326" w:rsidRPr="00857D74" w:rsidRDefault="00AF4326">
      <w:pPr>
        <w:jc w:val="center"/>
        <w:rPr>
          <w:rFonts w:ascii="Arial" w:hAnsi="Arial"/>
          <w:sz w:val="22"/>
        </w:rPr>
      </w:pPr>
    </w:p>
    <w:p w14:paraId="0DFD909F" w14:textId="77777777" w:rsidR="00AF4326" w:rsidRPr="00857D74" w:rsidRDefault="001301E9">
      <w:pPr>
        <w:jc w:val="center"/>
        <w:outlineLvl w:val="0"/>
        <w:rPr>
          <w:rFonts w:ascii="Arial" w:hAnsi="Arial"/>
          <w:sz w:val="22"/>
        </w:rPr>
      </w:pPr>
      <w:r w:rsidRPr="00857D74">
        <w:rPr>
          <w:rFonts w:ascii="Arial" w:hAnsi="Arial"/>
          <w:sz w:val="22"/>
        </w:rPr>
        <w:t>Located</w:t>
      </w:r>
      <w:r w:rsidR="00AF4326" w:rsidRPr="00857D74">
        <w:rPr>
          <w:rFonts w:ascii="Arial" w:hAnsi="Arial"/>
          <w:sz w:val="22"/>
        </w:rPr>
        <w:t xml:space="preserve"> at</w:t>
      </w:r>
    </w:p>
    <w:p w14:paraId="53A1CA33" w14:textId="77777777" w:rsidR="006240B1" w:rsidRPr="00857D74" w:rsidRDefault="006240B1">
      <w:pPr>
        <w:jc w:val="center"/>
        <w:outlineLvl w:val="0"/>
        <w:rPr>
          <w:rFonts w:ascii="Arial" w:hAnsi="Arial"/>
          <w:sz w:val="22"/>
        </w:rPr>
      </w:pPr>
    </w:p>
    <w:p w14:paraId="00D6E757" w14:textId="3E36BA08" w:rsidR="00AF4326" w:rsidRPr="00857D74" w:rsidRDefault="00A62152">
      <w:pPr>
        <w:jc w:val="center"/>
        <w:rPr>
          <w:rFonts w:ascii="Arial" w:hAnsi="Arial"/>
          <w:sz w:val="22"/>
        </w:rPr>
      </w:pPr>
      <w:bookmarkStart w:id="3" w:name="Street_Address"/>
      <w:r w:rsidRPr="00857D74">
        <w:rPr>
          <w:rFonts w:ascii="Arial" w:hAnsi="Arial"/>
          <w:sz w:val="22"/>
        </w:rPr>
        <w:t>8230 West Forest Lawn Road</w:t>
      </w:r>
      <w:bookmarkEnd w:id="3"/>
      <w:r w:rsidR="00AF4326" w:rsidRPr="00857D74">
        <w:rPr>
          <w:rFonts w:ascii="Arial" w:hAnsi="Arial"/>
          <w:sz w:val="22"/>
        </w:rPr>
        <w:t xml:space="preserve">, </w:t>
      </w:r>
      <w:bookmarkStart w:id="4" w:name="City"/>
      <w:r w:rsidRPr="00857D74">
        <w:rPr>
          <w:rFonts w:ascii="Arial" w:hAnsi="Arial"/>
          <w:sz w:val="22"/>
        </w:rPr>
        <w:t>Three Oaks</w:t>
      </w:r>
      <w:bookmarkEnd w:id="4"/>
      <w:r w:rsidR="00AF4326" w:rsidRPr="00857D74">
        <w:rPr>
          <w:rFonts w:ascii="Arial" w:hAnsi="Arial"/>
          <w:sz w:val="22"/>
        </w:rPr>
        <w:t xml:space="preserve">, </w:t>
      </w:r>
      <w:bookmarkStart w:id="5" w:name="Text13"/>
      <w:r w:rsidRPr="00857D74">
        <w:rPr>
          <w:rFonts w:ascii="Arial" w:hAnsi="Arial"/>
          <w:sz w:val="22"/>
        </w:rPr>
        <w:t>Berrien</w:t>
      </w:r>
      <w:bookmarkEnd w:id="5"/>
      <w:r w:rsidR="000901C4" w:rsidRPr="00857D74">
        <w:rPr>
          <w:rFonts w:ascii="Arial" w:hAnsi="Arial"/>
          <w:sz w:val="22"/>
        </w:rPr>
        <w:t xml:space="preserve"> County</w:t>
      </w:r>
      <w:r w:rsidR="00D325DF" w:rsidRPr="00857D74">
        <w:rPr>
          <w:rFonts w:ascii="Arial" w:hAnsi="Arial"/>
          <w:sz w:val="22"/>
        </w:rPr>
        <w:t xml:space="preserve">, </w:t>
      </w:r>
      <w:r w:rsidR="00AF4326" w:rsidRPr="00857D74">
        <w:rPr>
          <w:rFonts w:ascii="Arial" w:hAnsi="Arial"/>
          <w:sz w:val="22"/>
        </w:rPr>
        <w:t xml:space="preserve">Michigan </w:t>
      </w:r>
      <w:bookmarkStart w:id="6" w:name="Zip"/>
      <w:r w:rsidRPr="00857D74">
        <w:rPr>
          <w:rFonts w:ascii="Arial" w:hAnsi="Arial"/>
          <w:sz w:val="22"/>
        </w:rPr>
        <w:t>49128</w:t>
      </w:r>
      <w:bookmarkEnd w:id="6"/>
    </w:p>
    <w:p w14:paraId="4F759BCB" w14:textId="77777777" w:rsidR="00AF4326" w:rsidRPr="00857D74" w:rsidRDefault="00AF4326">
      <w:pPr>
        <w:jc w:val="center"/>
        <w:rPr>
          <w:rFonts w:ascii="Arial" w:hAnsi="Arial"/>
          <w:sz w:val="22"/>
        </w:rPr>
      </w:pPr>
    </w:p>
    <w:p w14:paraId="6DE69482" w14:textId="5A9061A6" w:rsidR="00AF4326" w:rsidRPr="00857D74" w:rsidRDefault="00AF4326">
      <w:pPr>
        <w:ind w:left="3150"/>
        <w:rPr>
          <w:rFonts w:ascii="Arial" w:hAnsi="Arial"/>
          <w:sz w:val="22"/>
        </w:rPr>
      </w:pPr>
      <w:r w:rsidRPr="00857D74">
        <w:rPr>
          <w:rFonts w:ascii="Arial" w:hAnsi="Arial"/>
          <w:sz w:val="22"/>
        </w:rPr>
        <w:t>Permit Number:</w:t>
      </w:r>
      <w:r w:rsidRPr="00857D74">
        <w:rPr>
          <w:rFonts w:ascii="Arial" w:hAnsi="Arial"/>
          <w:sz w:val="22"/>
        </w:rPr>
        <w:tab/>
      </w:r>
      <w:r w:rsidRPr="00857D74">
        <w:rPr>
          <w:rFonts w:ascii="Arial" w:hAnsi="Arial"/>
          <w:sz w:val="22"/>
        </w:rPr>
        <w:tab/>
      </w:r>
      <w:bookmarkStart w:id="7" w:name="Text19"/>
      <w:r w:rsidR="00A62152" w:rsidRPr="00857D74">
        <w:rPr>
          <w:rFonts w:ascii="Arial" w:hAnsi="Arial"/>
          <w:noProof/>
          <w:sz w:val="22"/>
        </w:rPr>
        <w:t>MI-ROP-N2407-20</w:t>
      </w:r>
      <w:bookmarkEnd w:id="7"/>
      <w:r w:rsidR="00FA0D86" w:rsidRPr="00857D74">
        <w:rPr>
          <w:rFonts w:ascii="Arial" w:hAnsi="Arial"/>
          <w:noProof/>
          <w:sz w:val="22"/>
        </w:rPr>
        <w:t>21</w:t>
      </w:r>
      <w:r w:rsidR="006B24DE" w:rsidRPr="00857D74">
        <w:rPr>
          <w:rFonts w:ascii="Arial" w:hAnsi="Arial"/>
          <w:noProof/>
          <w:sz w:val="22"/>
        </w:rPr>
        <w:t>b</w:t>
      </w:r>
    </w:p>
    <w:p w14:paraId="41DC3BC2" w14:textId="77777777" w:rsidR="00AF4326" w:rsidRPr="00857D74" w:rsidRDefault="00AF4326">
      <w:pPr>
        <w:ind w:left="3150"/>
        <w:rPr>
          <w:rFonts w:ascii="Arial" w:hAnsi="Arial"/>
          <w:sz w:val="22"/>
        </w:rPr>
      </w:pPr>
    </w:p>
    <w:p w14:paraId="38ED571F" w14:textId="5B5D74BF" w:rsidR="00AF4326" w:rsidRPr="00857D74" w:rsidRDefault="00AF4326">
      <w:pPr>
        <w:ind w:left="3150"/>
        <w:rPr>
          <w:rFonts w:ascii="Arial" w:hAnsi="Arial"/>
          <w:sz w:val="22"/>
        </w:rPr>
      </w:pPr>
      <w:r w:rsidRPr="00857D74">
        <w:rPr>
          <w:rFonts w:ascii="Arial" w:hAnsi="Arial"/>
          <w:sz w:val="22"/>
        </w:rPr>
        <w:t>Staff Report Date:</w:t>
      </w:r>
      <w:r w:rsidRPr="00857D74">
        <w:rPr>
          <w:rFonts w:ascii="Arial" w:hAnsi="Arial"/>
          <w:sz w:val="22"/>
        </w:rPr>
        <w:tab/>
      </w:r>
      <w:r w:rsidRPr="00857D74">
        <w:rPr>
          <w:rFonts w:ascii="Arial" w:hAnsi="Arial"/>
          <w:sz w:val="22"/>
        </w:rPr>
        <w:tab/>
      </w:r>
      <w:r w:rsidR="00DD41E1" w:rsidRPr="00857D74">
        <w:rPr>
          <w:rFonts w:ascii="Arial" w:hAnsi="Arial"/>
          <w:sz w:val="22"/>
        </w:rPr>
        <w:t>October 26, 2020</w:t>
      </w:r>
    </w:p>
    <w:p w14:paraId="2B549FA0" w14:textId="687C879A" w:rsidR="00EC28CB" w:rsidRPr="00857D74" w:rsidRDefault="00EC28CB">
      <w:pPr>
        <w:ind w:left="3150"/>
        <w:rPr>
          <w:rFonts w:ascii="Arial" w:hAnsi="Arial"/>
          <w:sz w:val="22"/>
        </w:rPr>
      </w:pPr>
    </w:p>
    <w:p w14:paraId="0C6B0DEB" w14:textId="543CBA1C" w:rsidR="00EC28CB" w:rsidRPr="00857D74" w:rsidRDefault="00EC28CB">
      <w:pPr>
        <w:ind w:left="3150"/>
        <w:rPr>
          <w:rFonts w:ascii="Arial" w:hAnsi="Arial"/>
          <w:sz w:val="22"/>
        </w:rPr>
      </w:pPr>
      <w:r w:rsidRPr="00857D74">
        <w:rPr>
          <w:rFonts w:ascii="Arial" w:hAnsi="Arial"/>
          <w:sz w:val="22"/>
        </w:rPr>
        <w:t>Amended Date</w:t>
      </w:r>
      <w:r w:rsidR="006B24DE" w:rsidRPr="00857D74">
        <w:rPr>
          <w:rFonts w:ascii="Arial" w:hAnsi="Arial"/>
          <w:sz w:val="22"/>
        </w:rPr>
        <w:t>s</w:t>
      </w:r>
      <w:r w:rsidRPr="00857D74">
        <w:rPr>
          <w:rFonts w:ascii="Arial" w:hAnsi="Arial"/>
          <w:sz w:val="22"/>
        </w:rPr>
        <w:t xml:space="preserve">: </w:t>
      </w:r>
      <w:r w:rsidRPr="00857D74">
        <w:rPr>
          <w:rFonts w:ascii="Arial" w:hAnsi="Arial"/>
          <w:sz w:val="22"/>
        </w:rPr>
        <w:tab/>
      </w:r>
      <w:r w:rsidRPr="00857D74">
        <w:rPr>
          <w:rFonts w:ascii="Arial" w:hAnsi="Arial"/>
          <w:sz w:val="22"/>
        </w:rPr>
        <w:tab/>
      </w:r>
      <w:r w:rsidR="004711D6" w:rsidRPr="00857D74">
        <w:rPr>
          <w:rFonts w:ascii="Arial" w:hAnsi="Arial"/>
          <w:sz w:val="22"/>
        </w:rPr>
        <w:t>May 2, 2022</w:t>
      </w:r>
    </w:p>
    <w:p w14:paraId="38BC982B" w14:textId="41888D21" w:rsidR="006B24DE" w:rsidRPr="00857D74" w:rsidRDefault="006B24DE">
      <w:pPr>
        <w:ind w:left="3150"/>
        <w:rPr>
          <w:rFonts w:ascii="Arial" w:hAnsi="Arial"/>
          <w:sz w:val="22"/>
        </w:rPr>
      </w:pPr>
      <w:r w:rsidRPr="00857D74">
        <w:rPr>
          <w:rFonts w:ascii="Arial" w:hAnsi="Arial"/>
          <w:sz w:val="22"/>
        </w:rPr>
        <w:tab/>
      </w:r>
      <w:r w:rsidRPr="00857D74">
        <w:rPr>
          <w:rFonts w:ascii="Arial" w:hAnsi="Arial"/>
          <w:sz w:val="22"/>
        </w:rPr>
        <w:tab/>
      </w:r>
      <w:r w:rsidRPr="00857D74">
        <w:rPr>
          <w:rFonts w:ascii="Arial" w:hAnsi="Arial"/>
          <w:sz w:val="22"/>
        </w:rPr>
        <w:tab/>
      </w:r>
      <w:r w:rsidRPr="00857D74">
        <w:rPr>
          <w:rFonts w:ascii="Arial" w:hAnsi="Arial"/>
          <w:sz w:val="22"/>
        </w:rPr>
        <w:tab/>
      </w:r>
      <w:r w:rsidR="00A5214E" w:rsidRPr="00857D74">
        <w:rPr>
          <w:rFonts w:ascii="Arial" w:hAnsi="Arial"/>
          <w:sz w:val="22"/>
        </w:rPr>
        <w:t>November 28, 2022</w:t>
      </w:r>
    </w:p>
    <w:p w14:paraId="5BA3E298" w14:textId="77777777" w:rsidR="00DB5924" w:rsidRPr="00857D74" w:rsidRDefault="00DB5924">
      <w:pPr>
        <w:pStyle w:val="BodyText"/>
      </w:pPr>
    </w:p>
    <w:p w14:paraId="3938C0D4" w14:textId="77777777" w:rsidR="00644884" w:rsidRPr="00857D74" w:rsidRDefault="00644884" w:rsidP="00DB5924">
      <w:pPr>
        <w:jc w:val="both"/>
        <w:rPr>
          <w:rFonts w:ascii="Arial" w:hAnsi="Arial"/>
          <w:sz w:val="22"/>
        </w:rPr>
      </w:pPr>
    </w:p>
    <w:p w14:paraId="514A562A" w14:textId="77777777" w:rsidR="00644884" w:rsidRPr="00857D74" w:rsidRDefault="00644884" w:rsidP="00DB5924">
      <w:pPr>
        <w:jc w:val="both"/>
        <w:rPr>
          <w:rFonts w:ascii="Arial" w:hAnsi="Arial"/>
          <w:sz w:val="22"/>
        </w:rPr>
      </w:pPr>
    </w:p>
    <w:p w14:paraId="2BD8583C" w14:textId="77777777" w:rsidR="00644884" w:rsidRPr="00857D74" w:rsidRDefault="00644884" w:rsidP="00DB5924">
      <w:pPr>
        <w:jc w:val="both"/>
        <w:rPr>
          <w:rFonts w:ascii="Arial" w:hAnsi="Arial"/>
          <w:sz w:val="22"/>
        </w:rPr>
      </w:pPr>
    </w:p>
    <w:p w14:paraId="25BDBA82" w14:textId="77777777" w:rsidR="00AF4326" w:rsidRPr="00857D74" w:rsidRDefault="00DB5924" w:rsidP="00DB5924">
      <w:pPr>
        <w:jc w:val="both"/>
        <w:rPr>
          <w:rFonts w:ascii="Arial" w:hAnsi="Arial"/>
          <w:sz w:val="22"/>
        </w:rPr>
      </w:pPr>
      <w:r w:rsidRPr="00857D74">
        <w:rPr>
          <w:rFonts w:ascii="Arial" w:hAnsi="Arial"/>
          <w:sz w:val="22"/>
        </w:rPr>
        <w:t>This Staff Report is published in accordance with Sections 5506 and 5511 of Part 55, Air Pollution Control, of the Natural Resources and Environmental Protection Act, 1994 PA 451, as amended</w:t>
      </w:r>
      <w:r w:rsidR="00DB7D71" w:rsidRPr="00857D74">
        <w:rPr>
          <w:rFonts w:ascii="Arial" w:hAnsi="Arial"/>
          <w:sz w:val="22"/>
        </w:rPr>
        <w:t xml:space="preserve"> (Act 451)</w:t>
      </w:r>
      <w:r w:rsidRPr="00857D74">
        <w:rPr>
          <w:rFonts w:ascii="Arial" w:hAnsi="Arial"/>
          <w:sz w:val="22"/>
        </w:rPr>
        <w:t>.  Specifically</w:t>
      </w:r>
      <w:r w:rsidR="00C67104" w:rsidRPr="00857D74">
        <w:rPr>
          <w:rFonts w:ascii="Arial" w:hAnsi="Arial"/>
          <w:sz w:val="22"/>
        </w:rPr>
        <w:t xml:space="preserve">, Rule 214(1) </w:t>
      </w:r>
      <w:r w:rsidR="009A58E1" w:rsidRPr="00857D74">
        <w:rPr>
          <w:rFonts w:ascii="Arial" w:hAnsi="Arial"/>
          <w:sz w:val="22"/>
        </w:rPr>
        <w:t xml:space="preserve">of the administrative rules promulgated under </w:t>
      </w:r>
      <w:r w:rsidR="00DA1E6B" w:rsidRPr="00857D74">
        <w:rPr>
          <w:rFonts w:ascii="Arial" w:hAnsi="Arial"/>
          <w:sz w:val="22"/>
        </w:rPr>
        <w:t>Act</w:t>
      </w:r>
      <w:r w:rsidR="009A58E1" w:rsidRPr="00857D74">
        <w:rPr>
          <w:rFonts w:ascii="Arial" w:hAnsi="Arial"/>
          <w:sz w:val="22"/>
        </w:rPr>
        <w:t xml:space="preserve"> 451</w:t>
      </w:r>
      <w:r w:rsidR="00DA1E6B" w:rsidRPr="00857D74">
        <w:rPr>
          <w:rFonts w:ascii="Arial" w:hAnsi="Arial"/>
          <w:sz w:val="22"/>
        </w:rPr>
        <w:t>,</w:t>
      </w:r>
      <w:r w:rsidR="009A58E1" w:rsidRPr="00857D74">
        <w:rPr>
          <w:rFonts w:ascii="Arial" w:hAnsi="Arial"/>
          <w:sz w:val="22"/>
        </w:rPr>
        <w:t xml:space="preserve"> </w:t>
      </w:r>
      <w:r w:rsidR="00C67104" w:rsidRPr="00857D74">
        <w:rPr>
          <w:rFonts w:ascii="Arial" w:hAnsi="Arial"/>
          <w:sz w:val="22"/>
        </w:rPr>
        <w:t xml:space="preserve">requires that the </w:t>
      </w:r>
      <w:r w:rsidR="00DB7D71" w:rsidRPr="00857D74">
        <w:rPr>
          <w:rFonts w:ascii="Arial" w:hAnsi="Arial"/>
          <w:sz w:val="22"/>
        </w:rPr>
        <w:t xml:space="preserve">Michigan </w:t>
      </w:r>
      <w:r w:rsidRPr="00857D74">
        <w:rPr>
          <w:rFonts w:ascii="Arial" w:hAnsi="Arial"/>
          <w:sz w:val="22"/>
        </w:rPr>
        <w:t>Department of Environment</w:t>
      </w:r>
      <w:r w:rsidR="00251166" w:rsidRPr="00857D74">
        <w:rPr>
          <w:rFonts w:ascii="Arial" w:hAnsi="Arial"/>
          <w:sz w:val="22"/>
        </w:rPr>
        <w:t>, Great Lakes</w:t>
      </w:r>
      <w:r w:rsidR="00C6488B" w:rsidRPr="00857D74">
        <w:rPr>
          <w:rFonts w:ascii="Arial" w:hAnsi="Arial"/>
          <w:sz w:val="22"/>
        </w:rPr>
        <w:t>,</w:t>
      </w:r>
      <w:r w:rsidR="00251166" w:rsidRPr="00857D74">
        <w:rPr>
          <w:rFonts w:ascii="Arial" w:hAnsi="Arial"/>
          <w:sz w:val="22"/>
        </w:rPr>
        <w:t xml:space="preserve"> and Energy</w:t>
      </w:r>
      <w:r w:rsidR="00135426" w:rsidRPr="00857D74">
        <w:rPr>
          <w:rFonts w:ascii="Arial" w:hAnsi="Arial"/>
          <w:sz w:val="22"/>
        </w:rPr>
        <w:t xml:space="preserve"> </w:t>
      </w:r>
      <w:r w:rsidRPr="00857D74">
        <w:rPr>
          <w:rFonts w:ascii="Arial" w:hAnsi="Arial"/>
          <w:sz w:val="22"/>
        </w:rPr>
        <w:t>(</w:t>
      </w:r>
      <w:r w:rsidR="00AF5CDE" w:rsidRPr="00857D74">
        <w:rPr>
          <w:rFonts w:ascii="Arial" w:hAnsi="Arial"/>
          <w:sz w:val="22"/>
        </w:rPr>
        <w:t>E</w:t>
      </w:r>
      <w:r w:rsidR="00251166" w:rsidRPr="00857D74">
        <w:rPr>
          <w:rFonts w:ascii="Arial" w:hAnsi="Arial"/>
          <w:sz w:val="22"/>
        </w:rPr>
        <w:t>GLE</w:t>
      </w:r>
      <w:r w:rsidRPr="00857D7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857D74">
          <w:rPr>
            <w:rFonts w:ascii="Arial" w:hAnsi="Arial"/>
            <w:sz w:val="22"/>
          </w:rPr>
          <w:t>ROP</w:t>
        </w:r>
      </w:smartTag>
      <w:r w:rsidRPr="00857D74">
        <w:rPr>
          <w:rFonts w:ascii="Arial" w:hAnsi="Arial"/>
          <w:sz w:val="22"/>
        </w:rPr>
        <w:t xml:space="preserve">).  </w:t>
      </w:r>
    </w:p>
    <w:p w14:paraId="7AA8D65A" w14:textId="77777777" w:rsidR="00AF4326" w:rsidRPr="00857D74" w:rsidRDefault="00AF4326">
      <w:pPr>
        <w:rPr>
          <w:rFonts w:ascii="Arial" w:hAnsi="Arial"/>
          <w:sz w:val="22"/>
        </w:rPr>
      </w:pPr>
    </w:p>
    <w:p w14:paraId="3A3445B0" w14:textId="77777777" w:rsidR="00AF4326" w:rsidRPr="00857D74" w:rsidRDefault="00AF4326">
      <w:pPr>
        <w:rPr>
          <w:rFonts w:ascii="Arial" w:hAnsi="Arial"/>
          <w:sz w:val="22"/>
        </w:rPr>
      </w:pPr>
    </w:p>
    <w:p w14:paraId="026248AF" w14:textId="77777777" w:rsidR="00AF4326" w:rsidRPr="00857D74" w:rsidRDefault="00AF4326">
      <w:pPr>
        <w:rPr>
          <w:rFonts w:ascii="Arial" w:hAnsi="Arial"/>
          <w:sz w:val="22"/>
        </w:rPr>
      </w:pPr>
    </w:p>
    <w:p w14:paraId="0F8B0997" w14:textId="77777777" w:rsidR="00AF4326" w:rsidRPr="00857D74" w:rsidRDefault="00AF4326">
      <w:pPr>
        <w:rPr>
          <w:rFonts w:ascii="Arial" w:hAnsi="Arial"/>
          <w:sz w:val="22"/>
        </w:rPr>
      </w:pPr>
    </w:p>
    <w:p w14:paraId="63FB992F" w14:textId="77777777" w:rsidR="00AF4326" w:rsidRPr="00857D74" w:rsidRDefault="00AF4326">
      <w:pPr>
        <w:rPr>
          <w:rFonts w:ascii="Arial" w:hAnsi="Arial"/>
          <w:sz w:val="22"/>
        </w:rPr>
      </w:pPr>
    </w:p>
    <w:p w14:paraId="46307AD0" w14:textId="77777777" w:rsidR="00AF4326" w:rsidRPr="00857D74" w:rsidRDefault="00AF4326">
      <w:pPr>
        <w:rPr>
          <w:rFonts w:ascii="Arial" w:hAnsi="Arial"/>
          <w:sz w:val="22"/>
        </w:rPr>
      </w:pPr>
    </w:p>
    <w:p w14:paraId="4CE45621" w14:textId="77777777" w:rsidR="00DB5924" w:rsidRPr="00857D74" w:rsidRDefault="00DB5924">
      <w:pPr>
        <w:rPr>
          <w:rFonts w:ascii="Arial" w:hAnsi="Arial"/>
          <w:sz w:val="22"/>
        </w:rPr>
      </w:pPr>
    </w:p>
    <w:p w14:paraId="6EC8FE49" w14:textId="77777777" w:rsidR="00DB5924" w:rsidRPr="00857D74" w:rsidRDefault="00DB5924">
      <w:pPr>
        <w:rPr>
          <w:rFonts w:ascii="Arial" w:hAnsi="Arial"/>
          <w:sz w:val="22"/>
        </w:rPr>
      </w:pPr>
    </w:p>
    <w:p w14:paraId="2FD02F9B" w14:textId="77777777" w:rsidR="00DB5924" w:rsidRPr="00857D74" w:rsidRDefault="00DB5924">
      <w:pPr>
        <w:rPr>
          <w:rFonts w:ascii="Arial" w:hAnsi="Arial"/>
          <w:sz w:val="22"/>
        </w:rPr>
      </w:pPr>
    </w:p>
    <w:p w14:paraId="60BF152A" w14:textId="77777777" w:rsidR="00DB5924" w:rsidRPr="00857D74" w:rsidRDefault="00DB5924">
      <w:pPr>
        <w:rPr>
          <w:rFonts w:ascii="Arial" w:hAnsi="Arial"/>
          <w:sz w:val="22"/>
        </w:rPr>
      </w:pPr>
    </w:p>
    <w:p w14:paraId="1D9BCD84" w14:textId="77777777" w:rsidR="00DB5924" w:rsidRPr="00857D74" w:rsidRDefault="00DB5924">
      <w:pPr>
        <w:rPr>
          <w:rFonts w:ascii="Arial" w:hAnsi="Arial"/>
          <w:sz w:val="22"/>
        </w:rPr>
      </w:pPr>
    </w:p>
    <w:p w14:paraId="7D2811F2" w14:textId="77777777" w:rsidR="00DB5924" w:rsidRPr="00857D74" w:rsidRDefault="00DB5924">
      <w:pPr>
        <w:rPr>
          <w:rFonts w:ascii="Arial" w:hAnsi="Arial"/>
          <w:sz w:val="22"/>
        </w:rPr>
      </w:pPr>
    </w:p>
    <w:p w14:paraId="05457EAF" w14:textId="77777777" w:rsidR="00DB5924" w:rsidRPr="00857D74" w:rsidRDefault="00DB5924">
      <w:pPr>
        <w:rPr>
          <w:rFonts w:ascii="Arial" w:hAnsi="Arial"/>
          <w:sz w:val="22"/>
        </w:rPr>
      </w:pPr>
    </w:p>
    <w:p w14:paraId="5619A629" w14:textId="77777777" w:rsidR="00DB5924" w:rsidRPr="00857D74" w:rsidRDefault="00DB5924">
      <w:pPr>
        <w:rPr>
          <w:rFonts w:ascii="Arial" w:hAnsi="Arial"/>
          <w:sz w:val="22"/>
        </w:rPr>
      </w:pPr>
    </w:p>
    <w:p w14:paraId="310861A4" w14:textId="77777777" w:rsidR="00AF4326" w:rsidRPr="00857D74" w:rsidRDefault="00AF4326">
      <w:pPr>
        <w:rPr>
          <w:rFonts w:ascii="Arial" w:hAnsi="Arial"/>
          <w:sz w:val="22"/>
        </w:rPr>
      </w:pPr>
    </w:p>
    <w:p w14:paraId="299695E3" w14:textId="77777777" w:rsidR="00AF4326" w:rsidRPr="00857D74" w:rsidRDefault="00AF4326">
      <w:pPr>
        <w:rPr>
          <w:rFonts w:ascii="Arial" w:hAnsi="Arial"/>
          <w:sz w:val="22"/>
        </w:rPr>
      </w:pPr>
    </w:p>
    <w:p w14:paraId="1100FFFB" w14:textId="77777777" w:rsidR="00AF4326" w:rsidRPr="00857D74" w:rsidRDefault="00AF4326">
      <w:pPr>
        <w:rPr>
          <w:rFonts w:ascii="Arial" w:hAnsi="Arial"/>
          <w:sz w:val="22"/>
        </w:rPr>
      </w:pPr>
    </w:p>
    <w:p w14:paraId="6E6903D7" w14:textId="77777777" w:rsidR="00644884" w:rsidRPr="00857D74" w:rsidRDefault="00644884">
      <w:pPr>
        <w:rPr>
          <w:rFonts w:ascii="Arial" w:hAnsi="Arial"/>
          <w:sz w:val="22"/>
        </w:rPr>
      </w:pPr>
    </w:p>
    <w:p w14:paraId="4DC55022" w14:textId="77777777" w:rsidR="00AF4326" w:rsidRPr="00857D74" w:rsidRDefault="00644884" w:rsidP="00644884">
      <w:pPr>
        <w:rPr>
          <w:rFonts w:ascii="Arial" w:hAnsi="Arial"/>
          <w:sz w:val="22"/>
        </w:rPr>
      </w:pPr>
      <w:r w:rsidRPr="00857D74">
        <w:rPr>
          <w:rFonts w:ascii="Arial" w:hAnsi="Arial"/>
          <w:sz w:val="22"/>
        </w:rPr>
        <w:br w:type="page"/>
      </w:r>
    </w:p>
    <w:p w14:paraId="259FFA1A" w14:textId="77777777" w:rsidR="00AF4326" w:rsidRPr="00857D74" w:rsidRDefault="00AF4326">
      <w:pPr>
        <w:jc w:val="center"/>
        <w:outlineLvl w:val="0"/>
        <w:rPr>
          <w:rFonts w:ascii="Arial" w:hAnsi="Arial"/>
          <w:b/>
          <w:sz w:val="22"/>
        </w:rPr>
      </w:pPr>
      <w:r w:rsidRPr="00857D74">
        <w:rPr>
          <w:rFonts w:ascii="Arial" w:hAnsi="Arial"/>
          <w:b/>
          <w:sz w:val="22"/>
        </w:rPr>
        <w:lastRenderedPageBreak/>
        <w:t>TABLE OF CONTENTS</w:t>
      </w:r>
    </w:p>
    <w:p w14:paraId="134A820A" w14:textId="0D5D1633" w:rsidR="00337BF0" w:rsidRDefault="00AF4326" w:rsidP="00337BF0">
      <w:pPr>
        <w:pStyle w:val="TOC1"/>
        <w:rPr>
          <w:rFonts w:asciiTheme="minorHAnsi" w:eastAsiaTheme="minorEastAsia" w:hAnsiTheme="minorHAnsi" w:cstheme="minorBidi"/>
          <w:noProof/>
          <w:szCs w:val="22"/>
        </w:rPr>
      </w:pPr>
      <w:r w:rsidRPr="00857D74">
        <w:fldChar w:fldCharType="begin"/>
      </w:r>
      <w:r w:rsidRPr="00857D74">
        <w:instrText xml:space="preserve"> TOC \o "1-8" </w:instrText>
      </w:r>
      <w:r w:rsidRPr="00857D74">
        <w:fldChar w:fldCharType="separate"/>
      </w:r>
      <w:r w:rsidR="00337BF0">
        <w:rPr>
          <w:noProof/>
        </w:rPr>
        <w:t>OCTOBER 26, 2020 - STAFF REPORT</w:t>
      </w:r>
      <w:r w:rsidR="00337BF0">
        <w:rPr>
          <w:noProof/>
        </w:rPr>
        <w:tab/>
      </w:r>
      <w:r w:rsidR="00337BF0">
        <w:rPr>
          <w:noProof/>
        </w:rPr>
        <w:fldChar w:fldCharType="begin"/>
      </w:r>
      <w:r w:rsidR="00337BF0">
        <w:rPr>
          <w:noProof/>
        </w:rPr>
        <w:instrText xml:space="preserve"> PAGEREF _Toc122423357 \h </w:instrText>
      </w:r>
      <w:r w:rsidR="00337BF0">
        <w:rPr>
          <w:noProof/>
        </w:rPr>
      </w:r>
      <w:r w:rsidR="00337BF0">
        <w:rPr>
          <w:noProof/>
        </w:rPr>
        <w:fldChar w:fldCharType="separate"/>
      </w:r>
      <w:r w:rsidR="00337BF0">
        <w:rPr>
          <w:noProof/>
        </w:rPr>
        <w:t>3</w:t>
      </w:r>
      <w:r w:rsidR="00337BF0">
        <w:rPr>
          <w:noProof/>
        </w:rPr>
        <w:fldChar w:fldCharType="end"/>
      </w:r>
    </w:p>
    <w:p w14:paraId="2C6B7235" w14:textId="4001A0EE" w:rsidR="00337BF0" w:rsidRDefault="00337BF0" w:rsidP="00337BF0">
      <w:pPr>
        <w:pStyle w:val="TOC1"/>
        <w:rPr>
          <w:rFonts w:asciiTheme="minorHAnsi" w:eastAsiaTheme="minorEastAsia" w:hAnsiTheme="minorHAnsi" w:cstheme="minorBidi"/>
          <w:noProof/>
          <w:szCs w:val="22"/>
        </w:rPr>
      </w:pPr>
      <w:r w:rsidRPr="000566BF">
        <w:rPr>
          <w:rFonts w:cs="Arial"/>
          <w:noProof/>
        </w:rPr>
        <w:t>DECEMBER 4, 2020</w:t>
      </w:r>
      <w:r>
        <w:rPr>
          <w:noProof/>
        </w:rPr>
        <w:t xml:space="preserve"> - STAFF REPORT ADDENDUM</w:t>
      </w:r>
      <w:r>
        <w:rPr>
          <w:noProof/>
        </w:rPr>
        <w:tab/>
      </w:r>
      <w:r>
        <w:rPr>
          <w:noProof/>
        </w:rPr>
        <w:fldChar w:fldCharType="begin"/>
      </w:r>
      <w:r>
        <w:rPr>
          <w:noProof/>
        </w:rPr>
        <w:instrText xml:space="preserve"> PAGEREF _Toc122423358 \h </w:instrText>
      </w:r>
      <w:r>
        <w:rPr>
          <w:noProof/>
        </w:rPr>
      </w:r>
      <w:r>
        <w:rPr>
          <w:noProof/>
        </w:rPr>
        <w:fldChar w:fldCharType="separate"/>
      </w:r>
      <w:r>
        <w:rPr>
          <w:noProof/>
        </w:rPr>
        <w:t>7</w:t>
      </w:r>
      <w:r>
        <w:rPr>
          <w:noProof/>
        </w:rPr>
        <w:fldChar w:fldCharType="end"/>
      </w:r>
    </w:p>
    <w:p w14:paraId="3109140D" w14:textId="7B04929A" w:rsidR="00337BF0" w:rsidRDefault="00337BF0" w:rsidP="00337BF0">
      <w:pPr>
        <w:pStyle w:val="TOC1"/>
        <w:rPr>
          <w:rFonts w:asciiTheme="minorHAnsi" w:eastAsiaTheme="minorEastAsia" w:hAnsiTheme="minorHAnsi" w:cstheme="minorBidi"/>
          <w:noProof/>
          <w:szCs w:val="22"/>
        </w:rPr>
      </w:pPr>
      <w:r w:rsidRPr="000566BF">
        <w:rPr>
          <w:rFonts w:cs="Arial"/>
          <w:noProof/>
        </w:rPr>
        <w:t>FEBRUARY 8, 2021</w:t>
      </w:r>
      <w:r>
        <w:rPr>
          <w:noProof/>
        </w:rPr>
        <w:t xml:space="preserve"> - STAFF REPORT ADDENDUM</w:t>
      </w:r>
      <w:r>
        <w:rPr>
          <w:noProof/>
        </w:rPr>
        <w:tab/>
      </w:r>
      <w:r>
        <w:rPr>
          <w:noProof/>
        </w:rPr>
        <w:fldChar w:fldCharType="begin"/>
      </w:r>
      <w:r>
        <w:rPr>
          <w:noProof/>
        </w:rPr>
        <w:instrText xml:space="preserve"> PAGEREF _Toc122423359 \h </w:instrText>
      </w:r>
      <w:r>
        <w:rPr>
          <w:noProof/>
        </w:rPr>
      </w:r>
      <w:r>
        <w:rPr>
          <w:noProof/>
        </w:rPr>
        <w:fldChar w:fldCharType="separate"/>
      </w:r>
      <w:r>
        <w:rPr>
          <w:noProof/>
        </w:rPr>
        <w:t>8</w:t>
      </w:r>
      <w:r>
        <w:rPr>
          <w:noProof/>
        </w:rPr>
        <w:fldChar w:fldCharType="end"/>
      </w:r>
    </w:p>
    <w:p w14:paraId="4453046C" w14:textId="0EFA4339" w:rsidR="00337BF0" w:rsidRDefault="00337BF0" w:rsidP="00337BF0">
      <w:pPr>
        <w:pStyle w:val="TOC1"/>
        <w:rPr>
          <w:rFonts w:asciiTheme="minorHAnsi" w:eastAsiaTheme="minorEastAsia" w:hAnsiTheme="minorHAnsi" w:cstheme="minorBidi"/>
          <w:noProof/>
          <w:szCs w:val="22"/>
        </w:rPr>
      </w:pPr>
      <w:r w:rsidRPr="000566BF">
        <w:rPr>
          <w:rFonts w:cs="Arial"/>
          <w:noProof/>
        </w:rPr>
        <w:t>MAY 2, 2022</w:t>
      </w:r>
      <w:r>
        <w:rPr>
          <w:noProof/>
        </w:rPr>
        <w:t xml:space="preserve"> - STAFF REPORT FOR RULE 217(2) REOPENING</w:t>
      </w:r>
      <w:r>
        <w:rPr>
          <w:noProof/>
        </w:rPr>
        <w:tab/>
      </w:r>
      <w:r>
        <w:rPr>
          <w:noProof/>
        </w:rPr>
        <w:fldChar w:fldCharType="begin"/>
      </w:r>
      <w:r>
        <w:rPr>
          <w:noProof/>
        </w:rPr>
        <w:instrText xml:space="preserve"> PAGEREF _Toc122423360 \h </w:instrText>
      </w:r>
      <w:r>
        <w:rPr>
          <w:noProof/>
        </w:rPr>
      </w:r>
      <w:r>
        <w:rPr>
          <w:noProof/>
        </w:rPr>
        <w:fldChar w:fldCharType="separate"/>
      </w:r>
      <w:r>
        <w:rPr>
          <w:noProof/>
        </w:rPr>
        <w:t>10</w:t>
      </w:r>
      <w:r>
        <w:rPr>
          <w:noProof/>
        </w:rPr>
        <w:fldChar w:fldCharType="end"/>
      </w:r>
    </w:p>
    <w:p w14:paraId="3FDD8AEF" w14:textId="403DA8C3" w:rsidR="00337BF0" w:rsidRDefault="00337BF0" w:rsidP="00337BF0">
      <w:pPr>
        <w:pStyle w:val="TOC1"/>
        <w:rPr>
          <w:rFonts w:asciiTheme="minorHAnsi" w:eastAsiaTheme="minorEastAsia" w:hAnsiTheme="minorHAnsi" w:cstheme="minorBidi"/>
          <w:noProof/>
          <w:szCs w:val="22"/>
        </w:rPr>
      </w:pPr>
      <w:r w:rsidRPr="000566BF">
        <w:rPr>
          <w:rFonts w:cs="Arial"/>
          <w:noProof/>
        </w:rPr>
        <w:t>JUNE 2, 2022</w:t>
      </w:r>
      <w:r>
        <w:rPr>
          <w:noProof/>
        </w:rPr>
        <w:t xml:space="preserve"> - STAFF REPORT ADDENDUM FOR RULE 217(2) REOPENING</w:t>
      </w:r>
      <w:r>
        <w:rPr>
          <w:noProof/>
        </w:rPr>
        <w:tab/>
      </w:r>
      <w:r>
        <w:rPr>
          <w:noProof/>
        </w:rPr>
        <w:fldChar w:fldCharType="begin"/>
      </w:r>
      <w:r>
        <w:rPr>
          <w:noProof/>
        </w:rPr>
        <w:instrText xml:space="preserve"> PAGEREF _Toc122423361 \h </w:instrText>
      </w:r>
      <w:r>
        <w:rPr>
          <w:noProof/>
        </w:rPr>
      </w:r>
      <w:r>
        <w:rPr>
          <w:noProof/>
        </w:rPr>
        <w:fldChar w:fldCharType="separate"/>
      </w:r>
      <w:r>
        <w:rPr>
          <w:noProof/>
        </w:rPr>
        <w:t>12</w:t>
      </w:r>
      <w:r>
        <w:rPr>
          <w:noProof/>
        </w:rPr>
        <w:fldChar w:fldCharType="end"/>
      </w:r>
    </w:p>
    <w:p w14:paraId="3127DBA6" w14:textId="4CEB3B5C" w:rsidR="00337BF0" w:rsidRDefault="00337BF0" w:rsidP="00337BF0">
      <w:pPr>
        <w:pStyle w:val="TOC1"/>
        <w:rPr>
          <w:rFonts w:asciiTheme="minorHAnsi" w:eastAsiaTheme="minorEastAsia" w:hAnsiTheme="minorHAnsi" w:cstheme="minorBidi"/>
          <w:noProof/>
          <w:szCs w:val="22"/>
        </w:rPr>
      </w:pPr>
      <w:r w:rsidRPr="000566BF">
        <w:rPr>
          <w:rFonts w:cs="Arial"/>
          <w:noProof/>
        </w:rPr>
        <w:t>NOVEMBER 28, 2022</w:t>
      </w:r>
      <w:r>
        <w:rPr>
          <w:noProof/>
        </w:rPr>
        <w:t xml:space="preserve"> - STAFF REPORT FOR RULE 216(2) MINOR MODIFICATION</w:t>
      </w:r>
      <w:r>
        <w:rPr>
          <w:noProof/>
        </w:rPr>
        <w:tab/>
      </w:r>
      <w:r>
        <w:rPr>
          <w:noProof/>
        </w:rPr>
        <w:fldChar w:fldCharType="begin"/>
      </w:r>
      <w:r>
        <w:rPr>
          <w:noProof/>
        </w:rPr>
        <w:instrText xml:space="preserve"> PAGEREF _Toc122423362 \h </w:instrText>
      </w:r>
      <w:r>
        <w:rPr>
          <w:noProof/>
        </w:rPr>
      </w:r>
      <w:r>
        <w:rPr>
          <w:noProof/>
        </w:rPr>
        <w:fldChar w:fldCharType="separate"/>
      </w:r>
      <w:r>
        <w:rPr>
          <w:noProof/>
        </w:rPr>
        <w:t>13</w:t>
      </w:r>
      <w:r>
        <w:rPr>
          <w:noProof/>
        </w:rPr>
        <w:fldChar w:fldCharType="end"/>
      </w:r>
    </w:p>
    <w:p w14:paraId="13EEC628" w14:textId="08906FBB" w:rsidR="00EE5339" w:rsidRPr="00857D74" w:rsidRDefault="00AF4326" w:rsidP="00EE5339">
      <w:pPr>
        <w:pStyle w:val="Header"/>
        <w:tabs>
          <w:tab w:val="clear" w:pos="4320"/>
          <w:tab w:val="clear" w:pos="8640"/>
        </w:tabs>
        <w:rPr>
          <w:rFonts w:ascii="Arial" w:hAnsi="Arial"/>
          <w:sz w:val="18"/>
        </w:rPr>
      </w:pPr>
      <w:r w:rsidRPr="00857D74">
        <w:rPr>
          <w:rFonts w:ascii="Arial" w:hAnsi="Arial"/>
          <w:b/>
          <w:sz w:val="22"/>
        </w:rPr>
        <w:fldChar w:fldCharType="end"/>
      </w:r>
      <w:r w:rsidRPr="00857D74">
        <w:rPr>
          <w:rFonts w:ascii="Arial" w:hAnsi="Arial"/>
          <w:sz w:val="22"/>
        </w:rPr>
        <w:br w:type="page"/>
      </w:r>
    </w:p>
    <w:p w14:paraId="4A34B8A8" w14:textId="77777777" w:rsidR="00EE5339" w:rsidRPr="00857D74" w:rsidRDefault="00EE5339" w:rsidP="00EE5339">
      <w:pPr>
        <w:pStyle w:val="Header"/>
        <w:tabs>
          <w:tab w:val="clear" w:pos="4320"/>
          <w:tab w:val="clear" w:pos="8640"/>
        </w:tabs>
        <w:rPr>
          <w:rFonts w:ascii="Arial" w:hAnsi="Arial"/>
          <w:sz w:val="18"/>
        </w:rPr>
      </w:pPr>
    </w:p>
    <w:tbl>
      <w:tblPr>
        <w:tblW w:w="10834" w:type="dxa"/>
        <w:tblLayout w:type="fixed"/>
        <w:tblLook w:val="0000" w:firstRow="0" w:lastRow="0" w:firstColumn="0" w:lastColumn="0" w:noHBand="0" w:noVBand="0"/>
      </w:tblPr>
      <w:tblGrid>
        <w:gridCol w:w="2610"/>
        <w:gridCol w:w="5850"/>
        <w:gridCol w:w="2374"/>
      </w:tblGrid>
      <w:tr w:rsidR="00857D74" w:rsidRPr="00857D74" w14:paraId="045D8B14" w14:textId="77777777" w:rsidTr="00857D74">
        <w:tc>
          <w:tcPr>
            <w:tcW w:w="2610" w:type="dxa"/>
          </w:tcPr>
          <w:p w14:paraId="639CF3D9" w14:textId="77777777" w:rsidR="00EE5339" w:rsidRPr="00857D74" w:rsidRDefault="00EE5339" w:rsidP="006C3890">
            <w:pPr>
              <w:ind w:right="77"/>
              <w:jc w:val="center"/>
              <w:rPr>
                <w:rFonts w:ascii="Arial" w:hAnsi="Arial"/>
                <w:sz w:val="16"/>
              </w:rPr>
            </w:pPr>
          </w:p>
        </w:tc>
        <w:tc>
          <w:tcPr>
            <w:tcW w:w="5850" w:type="dxa"/>
          </w:tcPr>
          <w:p w14:paraId="1743BE7A" w14:textId="77777777" w:rsidR="00EE5339" w:rsidRPr="00857D74" w:rsidRDefault="00EE5339" w:rsidP="00EE5339">
            <w:pPr>
              <w:ind w:left="-292" w:right="-54"/>
              <w:jc w:val="center"/>
              <w:rPr>
                <w:rFonts w:ascii="Arial" w:hAnsi="Arial"/>
              </w:rPr>
            </w:pPr>
            <w:r w:rsidRPr="00857D74">
              <w:rPr>
                <w:rFonts w:ascii="Arial" w:hAnsi="Arial"/>
              </w:rPr>
              <w:t>Michigan Department of Environment, Great Lakes, and Energy</w:t>
            </w:r>
          </w:p>
          <w:p w14:paraId="1CEEFE5A" w14:textId="77777777" w:rsidR="00EE5339" w:rsidRPr="00857D74" w:rsidRDefault="00EE5339" w:rsidP="00720E5F">
            <w:pPr>
              <w:jc w:val="center"/>
              <w:rPr>
                <w:rFonts w:ascii="Arial" w:hAnsi="Arial"/>
                <w:sz w:val="16"/>
              </w:rPr>
            </w:pPr>
            <w:r w:rsidRPr="00857D74">
              <w:rPr>
                <w:rFonts w:ascii="Arial" w:hAnsi="Arial"/>
              </w:rPr>
              <w:t>Air Quality Division</w:t>
            </w:r>
          </w:p>
        </w:tc>
        <w:tc>
          <w:tcPr>
            <w:tcW w:w="2374" w:type="dxa"/>
          </w:tcPr>
          <w:p w14:paraId="17A086BC" w14:textId="77777777" w:rsidR="00EE5339" w:rsidRPr="00857D74" w:rsidRDefault="00EE5339" w:rsidP="00EE5339">
            <w:pPr>
              <w:ind w:left="-73"/>
              <w:jc w:val="center"/>
              <w:rPr>
                <w:rFonts w:ascii="Arial" w:hAnsi="Arial"/>
                <w:sz w:val="16"/>
              </w:rPr>
            </w:pPr>
          </w:p>
        </w:tc>
      </w:tr>
      <w:tr w:rsidR="00857D74" w:rsidRPr="00857D74" w14:paraId="11E16E11" w14:textId="77777777" w:rsidTr="00857D74">
        <w:trPr>
          <w:cantSplit/>
          <w:trHeight w:val="333"/>
        </w:trPr>
        <w:tc>
          <w:tcPr>
            <w:tcW w:w="2610" w:type="dxa"/>
          </w:tcPr>
          <w:p w14:paraId="13AD3B43" w14:textId="77777777" w:rsidR="00EE5339" w:rsidRPr="00857D74" w:rsidRDefault="00EE5339" w:rsidP="00720E5F">
            <w:pPr>
              <w:pStyle w:val="Header"/>
              <w:jc w:val="center"/>
              <w:rPr>
                <w:rFonts w:ascii="Arial" w:hAnsi="Arial"/>
                <w:b/>
                <w:sz w:val="16"/>
              </w:rPr>
            </w:pPr>
            <w:r w:rsidRPr="00857D74">
              <w:rPr>
                <w:rFonts w:ascii="Arial" w:hAnsi="Arial"/>
                <w:b/>
                <w:sz w:val="16"/>
              </w:rPr>
              <w:t>State Registration Number</w:t>
            </w:r>
          </w:p>
        </w:tc>
        <w:tc>
          <w:tcPr>
            <w:tcW w:w="5850" w:type="dxa"/>
          </w:tcPr>
          <w:p w14:paraId="77C72745" w14:textId="77777777" w:rsidR="00EE5339" w:rsidRPr="00857D74" w:rsidRDefault="00EE5339" w:rsidP="00720E5F">
            <w:pPr>
              <w:jc w:val="center"/>
              <w:rPr>
                <w:rFonts w:ascii="Arial" w:hAnsi="Arial"/>
                <w:b/>
                <w:sz w:val="28"/>
              </w:rPr>
            </w:pPr>
            <w:r w:rsidRPr="00857D74">
              <w:rPr>
                <w:rFonts w:ascii="Arial" w:hAnsi="Arial"/>
                <w:b/>
                <w:sz w:val="28"/>
              </w:rPr>
              <w:t>RENEWABLE OPERATING PERMIT</w:t>
            </w:r>
          </w:p>
        </w:tc>
        <w:tc>
          <w:tcPr>
            <w:tcW w:w="2374" w:type="dxa"/>
          </w:tcPr>
          <w:p w14:paraId="2E3A692B" w14:textId="77777777" w:rsidR="00EE5339" w:rsidRPr="00857D74" w:rsidRDefault="00EE5339" w:rsidP="00720E5F">
            <w:pPr>
              <w:jc w:val="center"/>
              <w:rPr>
                <w:rFonts w:ascii="Arial" w:hAnsi="Arial"/>
                <w:b/>
                <w:sz w:val="16"/>
              </w:rPr>
            </w:pPr>
            <w:smartTag w:uri="urn:schemas-microsoft-com:office:smarttags" w:element="stockticker">
              <w:r w:rsidRPr="00857D74">
                <w:rPr>
                  <w:rFonts w:ascii="Arial" w:hAnsi="Arial"/>
                  <w:b/>
                  <w:sz w:val="16"/>
                </w:rPr>
                <w:t>ROP</w:t>
              </w:r>
            </w:smartTag>
            <w:r w:rsidRPr="00857D74">
              <w:rPr>
                <w:rFonts w:ascii="Arial" w:hAnsi="Arial"/>
                <w:b/>
                <w:sz w:val="16"/>
              </w:rPr>
              <w:t xml:space="preserve"> Number</w:t>
            </w:r>
          </w:p>
        </w:tc>
      </w:tr>
      <w:tr w:rsidR="00857D74" w:rsidRPr="00857D74" w14:paraId="53135D3D" w14:textId="77777777" w:rsidTr="00857D74">
        <w:trPr>
          <w:cantSplit/>
          <w:trHeight w:val="428"/>
        </w:trPr>
        <w:tc>
          <w:tcPr>
            <w:tcW w:w="2610" w:type="dxa"/>
            <w:tcBorders>
              <w:bottom w:val="nil"/>
            </w:tcBorders>
          </w:tcPr>
          <w:p w14:paraId="104834AE" w14:textId="4C07EC36" w:rsidR="00EE5339" w:rsidRPr="00857D74" w:rsidRDefault="00A62152" w:rsidP="00720E5F">
            <w:pPr>
              <w:pStyle w:val="Header"/>
              <w:jc w:val="center"/>
              <w:rPr>
                <w:rFonts w:ascii="Arial" w:hAnsi="Arial"/>
                <w:sz w:val="22"/>
                <w:szCs w:val="22"/>
              </w:rPr>
            </w:pPr>
            <w:r w:rsidRPr="00857D74">
              <w:rPr>
                <w:rFonts w:ascii="Arial" w:hAnsi="Arial"/>
                <w:sz w:val="22"/>
                <w:szCs w:val="22"/>
              </w:rPr>
              <w:t>N2407</w:t>
            </w:r>
          </w:p>
        </w:tc>
        <w:tc>
          <w:tcPr>
            <w:tcW w:w="5850" w:type="dxa"/>
            <w:tcBorders>
              <w:bottom w:val="nil"/>
            </w:tcBorders>
          </w:tcPr>
          <w:p w14:paraId="1F28976B" w14:textId="12D13E37" w:rsidR="00EE5339" w:rsidRPr="00857D74" w:rsidRDefault="00DD41E1" w:rsidP="00720E5F">
            <w:pPr>
              <w:pStyle w:val="Heading1"/>
              <w:spacing w:before="120"/>
              <w:rPr>
                <w:sz w:val="22"/>
                <w:szCs w:val="22"/>
              </w:rPr>
            </w:pPr>
            <w:bookmarkStart w:id="8" w:name="_Toc183429900"/>
            <w:bookmarkStart w:id="9" w:name="_Toc183430200"/>
            <w:bookmarkStart w:id="10" w:name="_Toc122423357"/>
            <w:r w:rsidRPr="00857D74">
              <w:rPr>
                <w:sz w:val="22"/>
                <w:szCs w:val="22"/>
              </w:rPr>
              <w:t>OCTOBER 26, 2020</w:t>
            </w:r>
            <w:r w:rsidR="00EE5339" w:rsidRPr="00857D74">
              <w:rPr>
                <w:sz w:val="22"/>
                <w:szCs w:val="22"/>
              </w:rPr>
              <w:t xml:space="preserve"> - STAFF REPORT</w:t>
            </w:r>
            <w:bookmarkEnd w:id="8"/>
            <w:bookmarkEnd w:id="9"/>
            <w:bookmarkEnd w:id="10"/>
          </w:p>
        </w:tc>
        <w:tc>
          <w:tcPr>
            <w:tcW w:w="2374" w:type="dxa"/>
            <w:tcBorders>
              <w:bottom w:val="nil"/>
            </w:tcBorders>
          </w:tcPr>
          <w:p w14:paraId="7345AD39" w14:textId="45329F99" w:rsidR="00EE5339" w:rsidRPr="00857D74" w:rsidRDefault="00A62152" w:rsidP="00720E5F">
            <w:pPr>
              <w:pStyle w:val="Header"/>
              <w:jc w:val="center"/>
              <w:rPr>
                <w:rFonts w:ascii="Arial" w:hAnsi="Arial"/>
                <w:b/>
                <w:sz w:val="22"/>
                <w:szCs w:val="22"/>
              </w:rPr>
            </w:pPr>
            <w:r w:rsidRPr="00857D74">
              <w:rPr>
                <w:rFonts w:ascii="Arial" w:hAnsi="Arial"/>
                <w:sz w:val="22"/>
                <w:szCs w:val="22"/>
              </w:rPr>
              <w:t>MI-ROP-N2407-20</w:t>
            </w:r>
            <w:r w:rsidR="00FA0D86" w:rsidRPr="00857D74">
              <w:rPr>
                <w:rFonts w:ascii="Arial" w:hAnsi="Arial"/>
                <w:sz w:val="22"/>
                <w:szCs w:val="22"/>
              </w:rPr>
              <w:t>21</w:t>
            </w:r>
          </w:p>
        </w:tc>
      </w:tr>
    </w:tbl>
    <w:p w14:paraId="28ECDEFA" w14:textId="77777777" w:rsidR="00AF4326" w:rsidRPr="00857D74" w:rsidRDefault="00AF4326" w:rsidP="00EE5339">
      <w:pPr>
        <w:pStyle w:val="Header"/>
        <w:tabs>
          <w:tab w:val="clear" w:pos="4320"/>
          <w:tab w:val="clear" w:pos="8640"/>
        </w:tabs>
        <w:rPr>
          <w:rFonts w:ascii="Arial" w:hAnsi="Arial"/>
          <w:sz w:val="22"/>
        </w:rPr>
      </w:pPr>
    </w:p>
    <w:p w14:paraId="2232F34A" w14:textId="77777777" w:rsidR="00AF4326" w:rsidRPr="00857D74" w:rsidRDefault="00AF4326">
      <w:pPr>
        <w:rPr>
          <w:rFonts w:ascii="Arial" w:hAnsi="Arial" w:cs="Arial"/>
          <w:b/>
          <w:sz w:val="22"/>
          <w:szCs w:val="22"/>
          <w:u w:val="single"/>
        </w:rPr>
      </w:pPr>
      <w:bookmarkStart w:id="11" w:name="_Toc480946816"/>
      <w:bookmarkStart w:id="12" w:name="_Toc482691111"/>
      <w:r w:rsidRPr="00857D74">
        <w:rPr>
          <w:rFonts w:ascii="Arial" w:hAnsi="Arial" w:cs="Arial"/>
          <w:b/>
          <w:sz w:val="22"/>
          <w:szCs w:val="22"/>
          <w:u w:val="single"/>
        </w:rPr>
        <w:t>Purpose</w:t>
      </w:r>
      <w:bookmarkEnd w:id="11"/>
      <w:bookmarkEnd w:id="12"/>
    </w:p>
    <w:p w14:paraId="17AC28E4" w14:textId="77777777" w:rsidR="00AF4326" w:rsidRPr="00857D74" w:rsidRDefault="00AF4326">
      <w:pPr>
        <w:jc w:val="both"/>
        <w:rPr>
          <w:rFonts w:ascii="Arial" w:hAnsi="Arial" w:cs="Arial"/>
          <w:sz w:val="22"/>
          <w:szCs w:val="22"/>
        </w:rPr>
      </w:pPr>
    </w:p>
    <w:p w14:paraId="42A95F7C" w14:textId="77777777" w:rsidR="00DB5924" w:rsidRPr="00857D74" w:rsidRDefault="00DB5924" w:rsidP="00167B85">
      <w:pPr>
        <w:jc w:val="both"/>
        <w:rPr>
          <w:rFonts w:ascii="Arial" w:hAnsi="Arial" w:cs="Arial"/>
          <w:sz w:val="22"/>
          <w:szCs w:val="22"/>
        </w:rPr>
      </w:pPr>
      <w:r w:rsidRPr="00857D74">
        <w:rPr>
          <w:rFonts w:ascii="Arial" w:hAnsi="Arial" w:cs="Arial"/>
          <w:sz w:val="22"/>
          <w:szCs w:val="22"/>
        </w:rPr>
        <w:t>Major stationary sources of air pollutants, and some non-major sources, are required to obtain and operate in compliance with a</w:t>
      </w:r>
      <w:r w:rsidR="0002430E" w:rsidRPr="00857D74">
        <w:rPr>
          <w:rFonts w:ascii="Arial" w:hAnsi="Arial" w:cs="Arial"/>
          <w:sz w:val="22"/>
          <w:szCs w:val="22"/>
        </w:rPr>
        <w:t>n</w:t>
      </w:r>
      <w:r w:rsidRPr="00857D74">
        <w:rPr>
          <w:rFonts w:ascii="Arial" w:hAnsi="Arial" w:cs="Arial"/>
          <w:sz w:val="22"/>
          <w:szCs w:val="22"/>
        </w:rPr>
        <w:t xml:space="preserve"> </w:t>
      </w:r>
      <w:smartTag w:uri="urn:schemas-microsoft-com:office:smarttags" w:element="stockticker">
        <w:r w:rsidRPr="00857D74">
          <w:rPr>
            <w:rFonts w:ascii="Arial" w:hAnsi="Arial" w:cs="Arial"/>
            <w:sz w:val="22"/>
            <w:szCs w:val="22"/>
          </w:rPr>
          <w:t>RO</w:t>
        </w:r>
        <w:r w:rsidR="0009079D" w:rsidRPr="00857D74">
          <w:rPr>
            <w:rFonts w:ascii="Arial" w:hAnsi="Arial" w:cs="Arial"/>
            <w:sz w:val="22"/>
            <w:szCs w:val="22"/>
          </w:rPr>
          <w:t>P</w:t>
        </w:r>
      </w:smartTag>
      <w:r w:rsidRPr="00857D74">
        <w:rPr>
          <w:rFonts w:ascii="Arial" w:hAnsi="Arial" w:cs="Arial"/>
          <w:sz w:val="22"/>
          <w:szCs w:val="22"/>
        </w:rPr>
        <w:t xml:space="preserve"> pursuant to Title V of the federal Clean Air Act</w:t>
      </w:r>
      <w:r w:rsidR="00DA1E6B" w:rsidRPr="00857D74">
        <w:rPr>
          <w:rFonts w:ascii="Arial" w:hAnsi="Arial" w:cs="Arial"/>
          <w:sz w:val="22"/>
          <w:szCs w:val="22"/>
        </w:rPr>
        <w:t>;</w:t>
      </w:r>
      <w:r w:rsidRPr="00857D74">
        <w:rPr>
          <w:rFonts w:ascii="Arial" w:hAnsi="Arial" w:cs="Arial"/>
          <w:sz w:val="22"/>
          <w:szCs w:val="22"/>
        </w:rPr>
        <w:t xml:space="preserve"> and Michigan’s Administrative Rules for </w:t>
      </w:r>
      <w:r w:rsidR="0002430E" w:rsidRPr="00857D74">
        <w:rPr>
          <w:rFonts w:ascii="Arial" w:hAnsi="Arial" w:cs="Arial"/>
          <w:sz w:val="22"/>
          <w:szCs w:val="22"/>
        </w:rPr>
        <w:t>A</w:t>
      </w:r>
      <w:r w:rsidRPr="00857D74">
        <w:rPr>
          <w:rFonts w:ascii="Arial" w:hAnsi="Arial" w:cs="Arial"/>
          <w:sz w:val="22"/>
          <w:szCs w:val="22"/>
        </w:rPr>
        <w:t xml:space="preserve">ir </w:t>
      </w:r>
      <w:r w:rsidR="0002430E" w:rsidRPr="00857D74">
        <w:rPr>
          <w:rFonts w:ascii="Arial" w:hAnsi="Arial" w:cs="Arial"/>
          <w:sz w:val="22"/>
          <w:szCs w:val="22"/>
        </w:rPr>
        <w:t>P</w:t>
      </w:r>
      <w:r w:rsidRPr="00857D74">
        <w:rPr>
          <w:rFonts w:ascii="Arial" w:hAnsi="Arial" w:cs="Arial"/>
          <w:sz w:val="22"/>
          <w:szCs w:val="22"/>
        </w:rPr>
        <w:t xml:space="preserve">ollution </w:t>
      </w:r>
      <w:r w:rsidR="0002430E" w:rsidRPr="00857D74">
        <w:rPr>
          <w:rFonts w:ascii="Arial" w:hAnsi="Arial" w:cs="Arial"/>
          <w:sz w:val="22"/>
          <w:szCs w:val="22"/>
        </w:rPr>
        <w:t>C</w:t>
      </w:r>
      <w:r w:rsidRPr="00857D74">
        <w:rPr>
          <w:rFonts w:ascii="Arial" w:hAnsi="Arial" w:cs="Arial"/>
          <w:sz w:val="22"/>
          <w:szCs w:val="22"/>
        </w:rPr>
        <w:t xml:space="preserve">ontrol </w:t>
      </w:r>
      <w:r w:rsidR="00621F23" w:rsidRPr="00857D74">
        <w:rPr>
          <w:rFonts w:ascii="Arial" w:hAnsi="Arial" w:cs="Arial"/>
          <w:sz w:val="22"/>
          <w:szCs w:val="22"/>
        </w:rPr>
        <w:t>promulgated under</w:t>
      </w:r>
      <w:r w:rsidRPr="00857D74">
        <w:rPr>
          <w:rFonts w:ascii="Arial" w:hAnsi="Arial" w:cs="Arial"/>
          <w:sz w:val="22"/>
          <w:szCs w:val="22"/>
        </w:rPr>
        <w:t xml:space="preserve"> Section 5506(1) of </w:t>
      </w:r>
      <w:r w:rsidR="00DB7D71" w:rsidRPr="00857D74">
        <w:rPr>
          <w:rFonts w:ascii="Arial" w:hAnsi="Arial" w:cs="Arial"/>
          <w:sz w:val="22"/>
          <w:szCs w:val="22"/>
        </w:rPr>
        <w:t>Act 451</w:t>
      </w:r>
      <w:r w:rsidRPr="00857D74">
        <w:rPr>
          <w:rFonts w:ascii="Arial" w:hAnsi="Arial" w:cs="Arial"/>
          <w:sz w:val="22"/>
          <w:szCs w:val="22"/>
        </w:rPr>
        <w:t xml:space="preserve">.  Sources subject to the </w:t>
      </w:r>
      <w:smartTag w:uri="urn:schemas-microsoft-com:office:smarttags" w:element="stockticker">
        <w:r w:rsidRPr="00857D74">
          <w:rPr>
            <w:rFonts w:ascii="Arial" w:hAnsi="Arial" w:cs="Arial"/>
            <w:sz w:val="22"/>
            <w:szCs w:val="22"/>
          </w:rPr>
          <w:t>ROP</w:t>
        </w:r>
      </w:smartTag>
      <w:r w:rsidRPr="00857D74">
        <w:rPr>
          <w:rFonts w:ascii="Arial" w:hAnsi="Arial" w:cs="Arial"/>
          <w:sz w:val="22"/>
          <w:szCs w:val="22"/>
        </w:rPr>
        <w:t xml:space="preserve"> program are defined by criteria in Rule 211(1).  The </w:t>
      </w:r>
      <w:smartTag w:uri="urn:schemas-microsoft-com:office:smarttags" w:element="stockticker">
        <w:r w:rsidRPr="00857D74">
          <w:rPr>
            <w:rFonts w:ascii="Arial" w:hAnsi="Arial" w:cs="Arial"/>
            <w:sz w:val="22"/>
            <w:szCs w:val="22"/>
          </w:rPr>
          <w:t>ROP</w:t>
        </w:r>
      </w:smartTag>
      <w:r w:rsidRPr="00857D7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6C0FBC6" w14:textId="77777777" w:rsidR="00DB5924" w:rsidRPr="00857D74" w:rsidRDefault="00DB5924" w:rsidP="00167B85">
      <w:pPr>
        <w:jc w:val="both"/>
        <w:rPr>
          <w:rFonts w:ascii="Arial" w:hAnsi="Arial" w:cs="Arial"/>
          <w:sz w:val="22"/>
          <w:szCs w:val="22"/>
        </w:rPr>
      </w:pPr>
    </w:p>
    <w:p w14:paraId="6487D210" w14:textId="77777777" w:rsidR="00AF4326" w:rsidRPr="00857D74" w:rsidRDefault="00DB5924" w:rsidP="00167B85">
      <w:pPr>
        <w:jc w:val="both"/>
        <w:rPr>
          <w:rFonts w:ascii="Arial" w:hAnsi="Arial" w:cs="Arial"/>
          <w:sz w:val="22"/>
          <w:szCs w:val="22"/>
        </w:rPr>
      </w:pPr>
      <w:r w:rsidRPr="00857D74">
        <w:rPr>
          <w:rFonts w:ascii="Arial" w:hAnsi="Arial" w:cs="Arial"/>
          <w:sz w:val="22"/>
          <w:szCs w:val="22"/>
        </w:rPr>
        <w:t xml:space="preserve">This </w:t>
      </w:r>
      <w:r w:rsidR="0002430E" w:rsidRPr="00857D74">
        <w:rPr>
          <w:rFonts w:ascii="Arial" w:hAnsi="Arial" w:cs="Arial"/>
          <w:sz w:val="22"/>
          <w:szCs w:val="22"/>
        </w:rPr>
        <w:t>Staff R</w:t>
      </w:r>
      <w:r w:rsidRPr="00857D74">
        <w:rPr>
          <w:rFonts w:ascii="Arial" w:hAnsi="Arial" w:cs="Arial"/>
          <w:sz w:val="22"/>
          <w:szCs w:val="22"/>
        </w:rPr>
        <w:t xml:space="preserve">eport, as required by Rule 214(1), sets forth the applicable requirements and factual basis for the draft </w:t>
      </w:r>
      <w:r w:rsidR="0002430E" w:rsidRPr="00857D74">
        <w:rPr>
          <w:rFonts w:ascii="Arial" w:hAnsi="Arial" w:cs="Arial"/>
          <w:sz w:val="22"/>
          <w:szCs w:val="22"/>
        </w:rPr>
        <w:t>ROP</w:t>
      </w:r>
      <w:r w:rsidRPr="00857D74">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857D74">
        <w:rPr>
          <w:rFonts w:ascii="Arial" w:hAnsi="Arial" w:cs="Arial"/>
          <w:sz w:val="22"/>
          <w:szCs w:val="22"/>
        </w:rPr>
        <w:t>ROP</w:t>
      </w:r>
      <w:r w:rsidRPr="00857D74">
        <w:rPr>
          <w:rFonts w:ascii="Arial" w:hAnsi="Arial" w:cs="Arial"/>
          <w:sz w:val="22"/>
          <w:szCs w:val="22"/>
        </w:rPr>
        <w:t xml:space="preserve"> pursuant to Rule 212(5), and any determination made pursuant to Rule 213(6)(a)(ii) regarding requirements that are not applicable to the stationary source.</w:t>
      </w:r>
    </w:p>
    <w:p w14:paraId="4992A8D2" w14:textId="77777777" w:rsidR="00DB5924" w:rsidRPr="00857D74" w:rsidRDefault="00DB5924" w:rsidP="00DB5924">
      <w:pPr>
        <w:rPr>
          <w:rFonts w:ascii="Arial" w:hAnsi="Arial" w:cs="Arial"/>
          <w:sz w:val="22"/>
          <w:szCs w:val="22"/>
        </w:rPr>
      </w:pPr>
    </w:p>
    <w:p w14:paraId="1A63678B" w14:textId="77777777" w:rsidR="00AF4326" w:rsidRPr="00857D74" w:rsidRDefault="00AF4326">
      <w:pPr>
        <w:rPr>
          <w:rFonts w:ascii="Arial" w:hAnsi="Arial" w:cs="Arial"/>
          <w:b/>
          <w:sz w:val="22"/>
          <w:szCs w:val="22"/>
          <w:u w:val="single"/>
        </w:rPr>
      </w:pPr>
      <w:bookmarkStart w:id="13" w:name="_Toc480946817"/>
      <w:bookmarkStart w:id="14" w:name="_Toc482691112"/>
      <w:r w:rsidRPr="00857D74">
        <w:rPr>
          <w:rFonts w:ascii="Arial" w:hAnsi="Arial" w:cs="Arial"/>
          <w:b/>
          <w:sz w:val="22"/>
          <w:szCs w:val="22"/>
          <w:u w:val="single"/>
        </w:rPr>
        <w:t>General Information</w:t>
      </w:r>
      <w:bookmarkEnd w:id="13"/>
      <w:bookmarkEnd w:id="14"/>
    </w:p>
    <w:p w14:paraId="7287FE82" w14:textId="77777777" w:rsidR="00AF4326" w:rsidRPr="00857D7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857D74" w:rsidRPr="00857D74" w14:paraId="2769011E" w14:textId="77777777" w:rsidTr="006C3890">
        <w:tc>
          <w:tcPr>
            <w:tcW w:w="5040" w:type="dxa"/>
          </w:tcPr>
          <w:p w14:paraId="663BB836" w14:textId="77777777" w:rsidR="00AF4326" w:rsidRPr="00857D74" w:rsidRDefault="00AF4326">
            <w:pPr>
              <w:rPr>
                <w:rFonts w:ascii="Arial" w:hAnsi="Arial" w:cs="Arial"/>
                <w:sz w:val="22"/>
                <w:szCs w:val="22"/>
              </w:rPr>
            </w:pPr>
            <w:r w:rsidRPr="00857D74">
              <w:rPr>
                <w:rFonts w:ascii="Arial" w:hAnsi="Arial" w:cs="Arial"/>
                <w:sz w:val="22"/>
                <w:szCs w:val="22"/>
              </w:rPr>
              <w:t>Stationary Source Mailing Address:</w:t>
            </w:r>
          </w:p>
        </w:tc>
        <w:tc>
          <w:tcPr>
            <w:tcW w:w="5220" w:type="dxa"/>
          </w:tcPr>
          <w:p w14:paraId="1C16DA8B" w14:textId="589CC6B2" w:rsidR="001159B4" w:rsidRPr="00857D74" w:rsidRDefault="00A62152">
            <w:pPr>
              <w:rPr>
                <w:rFonts w:ascii="Arial" w:hAnsi="Arial" w:cs="Arial"/>
                <w:sz w:val="22"/>
                <w:szCs w:val="22"/>
              </w:rPr>
            </w:pPr>
            <w:bookmarkStart w:id="15" w:name="Source_Name_Mailing"/>
            <w:r w:rsidRPr="00857D74">
              <w:rPr>
                <w:rFonts w:ascii="Arial" w:hAnsi="Arial" w:cs="Arial"/>
                <w:sz w:val="22"/>
                <w:szCs w:val="22"/>
              </w:rPr>
              <w:t>Forest Lawn Landfill, Inc.</w:t>
            </w:r>
            <w:bookmarkEnd w:id="15"/>
          </w:p>
          <w:p w14:paraId="33CAC1B1" w14:textId="18194D84" w:rsidR="001159B4" w:rsidRPr="00857D74" w:rsidRDefault="00A62152">
            <w:pPr>
              <w:rPr>
                <w:rFonts w:ascii="Arial" w:hAnsi="Arial" w:cs="Arial"/>
                <w:sz w:val="22"/>
                <w:szCs w:val="22"/>
              </w:rPr>
            </w:pPr>
            <w:bookmarkStart w:id="16" w:name="street_mailing"/>
            <w:r w:rsidRPr="00857D74">
              <w:rPr>
                <w:rFonts w:ascii="Arial" w:hAnsi="Arial" w:cs="Arial"/>
                <w:sz w:val="22"/>
                <w:szCs w:val="22"/>
              </w:rPr>
              <w:t>Republic Services, 4100 Frontage Road</w:t>
            </w:r>
            <w:bookmarkEnd w:id="16"/>
          </w:p>
          <w:p w14:paraId="047569D0" w14:textId="5F056CF7" w:rsidR="00AF4326" w:rsidRPr="00857D74" w:rsidRDefault="00A62152">
            <w:pPr>
              <w:rPr>
                <w:rFonts w:ascii="Arial" w:hAnsi="Arial" w:cs="Arial"/>
                <w:sz w:val="22"/>
                <w:szCs w:val="22"/>
              </w:rPr>
            </w:pPr>
            <w:bookmarkStart w:id="17" w:name="city_mailing"/>
            <w:r w:rsidRPr="00857D74">
              <w:rPr>
                <w:rFonts w:ascii="Arial" w:hAnsi="Arial" w:cs="Arial"/>
                <w:sz w:val="22"/>
                <w:szCs w:val="22"/>
              </w:rPr>
              <w:t>Hillside</w:t>
            </w:r>
            <w:bookmarkEnd w:id="17"/>
            <w:r w:rsidR="00AF4326" w:rsidRPr="00857D74">
              <w:rPr>
                <w:rFonts w:ascii="Arial" w:hAnsi="Arial" w:cs="Arial"/>
                <w:sz w:val="22"/>
                <w:szCs w:val="22"/>
              </w:rPr>
              <w:t xml:space="preserve">, </w:t>
            </w:r>
            <w:r w:rsidR="00D80AFD" w:rsidRPr="00857D74">
              <w:rPr>
                <w:rFonts w:ascii="Arial" w:hAnsi="Arial" w:cs="Arial"/>
                <w:sz w:val="22"/>
                <w:szCs w:val="22"/>
              </w:rPr>
              <w:t>Illinois</w:t>
            </w:r>
            <w:r w:rsidR="001159B4" w:rsidRPr="00857D74">
              <w:rPr>
                <w:rFonts w:ascii="Arial" w:hAnsi="Arial" w:cs="Arial"/>
                <w:sz w:val="22"/>
                <w:szCs w:val="22"/>
              </w:rPr>
              <w:t xml:space="preserve"> </w:t>
            </w:r>
            <w:bookmarkStart w:id="18" w:name="zipcode_mailing"/>
            <w:r w:rsidRPr="00857D74">
              <w:rPr>
                <w:rFonts w:ascii="Arial" w:hAnsi="Arial" w:cs="Arial"/>
                <w:sz w:val="22"/>
                <w:szCs w:val="22"/>
              </w:rPr>
              <w:t>60612</w:t>
            </w:r>
            <w:bookmarkEnd w:id="18"/>
            <w:r w:rsidR="00AF4326" w:rsidRPr="00857D74">
              <w:rPr>
                <w:rFonts w:ascii="Arial" w:hAnsi="Arial" w:cs="Arial"/>
                <w:sz w:val="22"/>
                <w:szCs w:val="22"/>
              </w:rPr>
              <w:t xml:space="preserve"> </w:t>
            </w:r>
          </w:p>
        </w:tc>
      </w:tr>
      <w:tr w:rsidR="00857D74" w:rsidRPr="00857D74" w14:paraId="71FFE7E3" w14:textId="77777777" w:rsidTr="006C3890">
        <w:trPr>
          <w:trHeight w:val="273"/>
        </w:trPr>
        <w:tc>
          <w:tcPr>
            <w:tcW w:w="5040" w:type="dxa"/>
          </w:tcPr>
          <w:p w14:paraId="025CAA5A" w14:textId="77777777" w:rsidR="00AF4326" w:rsidRPr="00857D74" w:rsidRDefault="00AF4326">
            <w:pPr>
              <w:rPr>
                <w:rFonts w:ascii="Arial" w:hAnsi="Arial" w:cs="Arial"/>
                <w:sz w:val="22"/>
                <w:szCs w:val="22"/>
              </w:rPr>
            </w:pPr>
            <w:r w:rsidRPr="00857D74">
              <w:rPr>
                <w:rFonts w:ascii="Arial" w:hAnsi="Arial" w:cs="Arial"/>
                <w:sz w:val="22"/>
                <w:szCs w:val="22"/>
              </w:rPr>
              <w:t>Source Registration Number (</w:t>
            </w:r>
            <w:smartTag w:uri="urn:schemas-microsoft-com:office:smarttags" w:element="stockticker">
              <w:r w:rsidRPr="00857D74">
                <w:rPr>
                  <w:rFonts w:ascii="Arial" w:hAnsi="Arial" w:cs="Arial"/>
                  <w:sz w:val="22"/>
                  <w:szCs w:val="22"/>
                </w:rPr>
                <w:t>SRN</w:t>
              </w:r>
            </w:smartTag>
            <w:r w:rsidRPr="00857D74">
              <w:rPr>
                <w:rFonts w:ascii="Arial" w:hAnsi="Arial" w:cs="Arial"/>
                <w:sz w:val="22"/>
                <w:szCs w:val="22"/>
              </w:rPr>
              <w:t>):</w:t>
            </w:r>
          </w:p>
        </w:tc>
        <w:tc>
          <w:tcPr>
            <w:tcW w:w="5220" w:type="dxa"/>
          </w:tcPr>
          <w:p w14:paraId="37FFF8FE" w14:textId="1DE57A67" w:rsidR="00AF4326" w:rsidRPr="00857D74" w:rsidRDefault="00A62152">
            <w:pPr>
              <w:rPr>
                <w:rFonts w:ascii="Arial" w:hAnsi="Arial" w:cs="Arial"/>
                <w:sz w:val="22"/>
                <w:szCs w:val="22"/>
              </w:rPr>
            </w:pPr>
            <w:bookmarkStart w:id="19" w:name="Text15"/>
            <w:r w:rsidRPr="00857D74">
              <w:rPr>
                <w:rFonts w:ascii="Arial" w:hAnsi="Arial" w:cs="Arial"/>
                <w:noProof/>
                <w:sz w:val="22"/>
                <w:szCs w:val="22"/>
              </w:rPr>
              <w:t>N2407</w:t>
            </w:r>
            <w:bookmarkEnd w:id="19"/>
          </w:p>
        </w:tc>
      </w:tr>
      <w:tr w:rsidR="00857D74" w:rsidRPr="00857D74" w14:paraId="67D92380" w14:textId="77777777" w:rsidTr="006C3890">
        <w:tc>
          <w:tcPr>
            <w:tcW w:w="5040" w:type="dxa"/>
          </w:tcPr>
          <w:p w14:paraId="016FE87A" w14:textId="77777777" w:rsidR="00AF4326" w:rsidRPr="00857D74" w:rsidRDefault="00C94DBD">
            <w:pPr>
              <w:rPr>
                <w:rFonts w:ascii="Arial" w:hAnsi="Arial" w:cs="Arial"/>
                <w:sz w:val="22"/>
                <w:szCs w:val="22"/>
              </w:rPr>
            </w:pPr>
            <w:r w:rsidRPr="00857D74">
              <w:rPr>
                <w:rFonts w:ascii="Arial" w:hAnsi="Arial" w:cs="Arial"/>
                <w:sz w:val="22"/>
                <w:szCs w:val="22"/>
              </w:rPr>
              <w:t>North American Industry Classification System</w:t>
            </w:r>
            <w:r w:rsidR="003B36CE" w:rsidRPr="00857D74">
              <w:rPr>
                <w:rFonts w:ascii="Arial" w:hAnsi="Arial" w:cs="Arial"/>
                <w:sz w:val="22"/>
                <w:szCs w:val="22"/>
              </w:rPr>
              <w:t xml:space="preserve"> (NAICS) Code</w:t>
            </w:r>
            <w:r w:rsidR="00AF4326" w:rsidRPr="00857D74">
              <w:rPr>
                <w:rFonts w:ascii="Arial" w:hAnsi="Arial" w:cs="Arial"/>
                <w:sz w:val="22"/>
                <w:szCs w:val="22"/>
              </w:rPr>
              <w:t>:</w:t>
            </w:r>
          </w:p>
        </w:tc>
        <w:tc>
          <w:tcPr>
            <w:tcW w:w="5220" w:type="dxa"/>
          </w:tcPr>
          <w:p w14:paraId="3D365149" w14:textId="63827511" w:rsidR="00AF4326" w:rsidRPr="00857D74" w:rsidRDefault="00A62152">
            <w:pPr>
              <w:rPr>
                <w:rFonts w:ascii="Arial" w:hAnsi="Arial" w:cs="Arial"/>
                <w:sz w:val="22"/>
                <w:szCs w:val="22"/>
              </w:rPr>
            </w:pPr>
            <w:bookmarkStart w:id="20" w:name="SIC"/>
            <w:r w:rsidRPr="00857D74">
              <w:rPr>
                <w:rFonts w:ascii="Arial" w:hAnsi="Arial" w:cs="Arial"/>
                <w:sz w:val="22"/>
                <w:szCs w:val="22"/>
              </w:rPr>
              <w:t>562212</w:t>
            </w:r>
            <w:bookmarkEnd w:id="20"/>
          </w:p>
        </w:tc>
      </w:tr>
      <w:tr w:rsidR="00857D74" w:rsidRPr="00857D74" w14:paraId="7F9573EF" w14:textId="77777777" w:rsidTr="006C3890">
        <w:tc>
          <w:tcPr>
            <w:tcW w:w="5040" w:type="dxa"/>
          </w:tcPr>
          <w:p w14:paraId="1033E3D5" w14:textId="77777777" w:rsidR="00AF4326" w:rsidRPr="00857D74" w:rsidRDefault="00AF4326">
            <w:pPr>
              <w:rPr>
                <w:rFonts w:ascii="Arial" w:hAnsi="Arial" w:cs="Arial"/>
                <w:sz w:val="22"/>
                <w:szCs w:val="22"/>
              </w:rPr>
            </w:pPr>
            <w:r w:rsidRPr="00857D74">
              <w:rPr>
                <w:rFonts w:ascii="Arial" w:hAnsi="Arial" w:cs="Arial"/>
                <w:sz w:val="22"/>
                <w:szCs w:val="22"/>
              </w:rPr>
              <w:t>Number of Stationary Source Sections:</w:t>
            </w:r>
          </w:p>
        </w:tc>
        <w:tc>
          <w:tcPr>
            <w:tcW w:w="5220" w:type="dxa"/>
          </w:tcPr>
          <w:p w14:paraId="31B81F4C" w14:textId="0CA69BE0" w:rsidR="00AF4326" w:rsidRPr="00857D74" w:rsidRDefault="00A62152">
            <w:pPr>
              <w:rPr>
                <w:rFonts w:ascii="Arial" w:hAnsi="Arial" w:cs="Arial"/>
                <w:sz w:val="22"/>
                <w:szCs w:val="22"/>
              </w:rPr>
            </w:pPr>
            <w:bookmarkStart w:id="21" w:name="Number_of_Sections"/>
            <w:r w:rsidRPr="00857D74">
              <w:rPr>
                <w:rFonts w:ascii="Arial" w:hAnsi="Arial" w:cs="Arial"/>
                <w:sz w:val="22"/>
                <w:szCs w:val="22"/>
              </w:rPr>
              <w:t>1</w:t>
            </w:r>
            <w:bookmarkEnd w:id="21"/>
          </w:p>
        </w:tc>
      </w:tr>
      <w:tr w:rsidR="00857D74" w:rsidRPr="00857D74" w14:paraId="3C7623DB" w14:textId="77777777" w:rsidTr="006C3890">
        <w:tc>
          <w:tcPr>
            <w:tcW w:w="5040" w:type="dxa"/>
          </w:tcPr>
          <w:p w14:paraId="238D830C" w14:textId="77777777" w:rsidR="00647809" w:rsidRPr="00857D74" w:rsidRDefault="00647809">
            <w:pPr>
              <w:rPr>
                <w:rFonts w:ascii="Arial" w:hAnsi="Arial" w:cs="Arial"/>
                <w:sz w:val="22"/>
                <w:szCs w:val="22"/>
              </w:rPr>
            </w:pPr>
            <w:r w:rsidRPr="00857D74">
              <w:rPr>
                <w:rFonts w:ascii="Arial" w:hAnsi="Arial" w:cs="Arial"/>
                <w:sz w:val="22"/>
                <w:szCs w:val="22"/>
              </w:rPr>
              <w:t>Is Application for a Renewal or Initial Issuance?</w:t>
            </w:r>
          </w:p>
        </w:tc>
        <w:tc>
          <w:tcPr>
            <w:tcW w:w="5220" w:type="dxa"/>
          </w:tcPr>
          <w:p w14:paraId="06E93A81" w14:textId="6C810D4E" w:rsidR="00647809" w:rsidRPr="00857D74" w:rsidRDefault="00C707D5">
            <w:pPr>
              <w:rPr>
                <w:rFonts w:ascii="Arial" w:hAnsi="Arial" w:cs="Arial"/>
                <w:sz w:val="22"/>
                <w:szCs w:val="22"/>
              </w:rPr>
            </w:pPr>
            <w:r w:rsidRPr="00857D74">
              <w:rPr>
                <w:rFonts w:ascii="Arial" w:hAnsi="Arial" w:cs="Arial"/>
                <w:sz w:val="22"/>
                <w:szCs w:val="22"/>
              </w:rPr>
              <w:t>Renewal</w:t>
            </w:r>
          </w:p>
        </w:tc>
      </w:tr>
      <w:tr w:rsidR="00857D74" w:rsidRPr="00857D74" w14:paraId="35A0810D" w14:textId="77777777" w:rsidTr="006C3890">
        <w:tc>
          <w:tcPr>
            <w:tcW w:w="5040" w:type="dxa"/>
          </w:tcPr>
          <w:p w14:paraId="1B4A5CDB" w14:textId="77777777" w:rsidR="00AF4326" w:rsidRPr="00857D74" w:rsidRDefault="00AF4326">
            <w:pPr>
              <w:rPr>
                <w:rFonts w:ascii="Arial" w:hAnsi="Arial" w:cs="Arial"/>
                <w:sz w:val="22"/>
                <w:szCs w:val="22"/>
              </w:rPr>
            </w:pPr>
            <w:r w:rsidRPr="00857D74">
              <w:rPr>
                <w:rFonts w:ascii="Arial" w:hAnsi="Arial" w:cs="Arial"/>
                <w:sz w:val="22"/>
                <w:szCs w:val="22"/>
              </w:rPr>
              <w:t>Application Number:</w:t>
            </w:r>
          </w:p>
        </w:tc>
        <w:tc>
          <w:tcPr>
            <w:tcW w:w="5220" w:type="dxa"/>
          </w:tcPr>
          <w:p w14:paraId="0ED8FE4D" w14:textId="51E86B2E" w:rsidR="00AF4326" w:rsidRPr="00857D74" w:rsidRDefault="00A62152">
            <w:pPr>
              <w:rPr>
                <w:rFonts w:ascii="Arial" w:hAnsi="Arial" w:cs="Arial"/>
                <w:sz w:val="22"/>
                <w:szCs w:val="22"/>
              </w:rPr>
            </w:pPr>
            <w:bookmarkStart w:id="22" w:name="Application_number"/>
            <w:r w:rsidRPr="00857D74">
              <w:rPr>
                <w:rFonts w:ascii="Arial" w:hAnsi="Arial" w:cs="Arial"/>
                <w:sz w:val="22"/>
                <w:szCs w:val="22"/>
              </w:rPr>
              <w:t>20200095</w:t>
            </w:r>
            <w:bookmarkEnd w:id="22"/>
          </w:p>
        </w:tc>
      </w:tr>
      <w:tr w:rsidR="00857D74" w:rsidRPr="00857D74" w14:paraId="1907F8C8" w14:textId="77777777" w:rsidTr="006C3890">
        <w:tc>
          <w:tcPr>
            <w:tcW w:w="5040" w:type="dxa"/>
          </w:tcPr>
          <w:p w14:paraId="6983A896" w14:textId="77777777" w:rsidR="00AF4326" w:rsidRPr="00857D74" w:rsidRDefault="00AF4326">
            <w:pPr>
              <w:rPr>
                <w:rFonts w:ascii="Arial" w:hAnsi="Arial" w:cs="Arial"/>
                <w:sz w:val="22"/>
                <w:szCs w:val="22"/>
              </w:rPr>
            </w:pPr>
            <w:r w:rsidRPr="00857D74">
              <w:rPr>
                <w:rFonts w:ascii="Arial" w:hAnsi="Arial" w:cs="Arial"/>
                <w:sz w:val="22"/>
                <w:szCs w:val="22"/>
              </w:rPr>
              <w:t>Responsible Official:</w:t>
            </w:r>
          </w:p>
        </w:tc>
        <w:tc>
          <w:tcPr>
            <w:tcW w:w="5220" w:type="dxa"/>
          </w:tcPr>
          <w:p w14:paraId="7AE76CAA" w14:textId="1D3EC014" w:rsidR="00AF4326" w:rsidRPr="00857D74" w:rsidRDefault="00A62152">
            <w:pPr>
              <w:rPr>
                <w:rFonts w:ascii="Arial" w:hAnsi="Arial" w:cs="Arial"/>
                <w:sz w:val="22"/>
                <w:szCs w:val="22"/>
              </w:rPr>
            </w:pPr>
            <w:bookmarkStart w:id="23" w:name="Responsible_Official"/>
            <w:r w:rsidRPr="00857D74">
              <w:rPr>
                <w:rFonts w:ascii="Arial" w:hAnsi="Arial" w:cs="Arial"/>
                <w:sz w:val="22"/>
                <w:szCs w:val="22"/>
              </w:rPr>
              <w:t>Kyung Kho</w:t>
            </w:r>
            <w:bookmarkEnd w:id="23"/>
            <w:r w:rsidR="00CF37B7" w:rsidRPr="00857D74">
              <w:rPr>
                <w:rFonts w:ascii="Arial" w:hAnsi="Arial" w:cs="Arial"/>
                <w:sz w:val="22"/>
                <w:szCs w:val="22"/>
              </w:rPr>
              <w:t xml:space="preserve">, </w:t>
            </w:r>
            <w:bookmarkStart w:id="24" w:name="RO_Title"/>
            <w:r w:rsidRPr="00857D74">
              <w:rPr>
                <w:rFonts w:ascii="Arial" w:hAnsi="Arial" w:cs="Arial"/>
                <w:sz w:val="22"/>
                <w:szCs w:val="22"/>
              </w:rPr>
              <w:t>Midwest Area Environmental Manager</w:t>
            </w:r>
            <w:bookmarkEnd w:id="24"/>
          </w:p>
          <w:p w14:paraId="1B409E5C" w14:textId="7A8B78BE" w:rsidR="00AF4326" w:rsidRPr="00857D74" w:rsidRDefault="00A62152">
            <w:pPr>
              <w:rPr>
                <w:rFonts w:ascii="Arial" w:hAnsi="Arial" w:cs="Arial"/>
                <w:sz w:val="22"/>
                <w:szCs w:val="22"/>
              </w:rPr>
            </w:pPr>
            <w:bookmarkStart w:id="25" w:name="RO_Telephone"/>
            <w:r w:rsidRPr="00857D74">
              <w:rPr>
                <w:rFonts w:ascii="Arial" w:hAnsi="Arial" w:cs="Arial"/>
                <w:sz w:val="22"/>
                <w:szCs w:val="22"/>
              </w:rPr>
              <w:t>708-297-3949</w:t>
            </w:r>
            <w:bookmarkEnd w:id="25"/>
          </w:p>
        </w:tc>
      </w:tr>
      <w:tr w:rsidR="00857D74" w:rsidRPr="00857D74" w14:paraId="2B44BE38" w14:textId="77777777" w:rsidTr="006C3890">
        <w:tc>
          <w:tcPr>
            <w:tcW w:w="5040" w:type="dxa"/>
          </w:tcPr>
          <w:p w14:paraId="61DFBD76" w14:textId="77777777" w:rsidR="00AF4326" w:rsidRPr="00857D74" w:rsidRDefault="00AF4326">
            <w:pPr>
              <w:rPr>
                <w:rFonts w:ascii="Arial" w:hAnsi="Arial" w:cs="Arial"/>
                <w:sz w:val="22"/>
                <w:szCs w:val="22"/>
              </w:rPr>
            </w:pPr>
            <w:r w:rsidRPr="00857D74">
              <w:rPr>
                <w:rFonts w:ascii="Arial" w:hAnsi="Arial" w:cs="Arial"/>
                <w:sz w:val="22"/>
                <w:szCs w:val="22"/>
              </w:rPr>
              <w:t>AQD Contact:</w:t>
            </w:r>
          </w:p>
        </w:tc>
        <w:tc>
          <w:tcPr>
            <w:tcW w:w="5220" w:type="dxa"/>
          </w:tcPr>
          <w:p w14:paraId="5F744988" w14:textId="2249161E" w:rsidR="00AF4326" w:rsidRPr="00857D74" w:rsidRDefault="00A62152">
            <w:pPr>
              <w:rPr>
                <w:rFonts w:ascii="Arial" w:hAnsi="Arial" w:cs="Arial"/>
                <w:sz w:val="22"/>
                <w:szCs w:val="22"/>
              </w:rPr>
            </w:pPr>
            <w:bookmarkStart w:id="26" w:name="AQD_Staff_Name"/>
            <w:r w:rsidRPr="00857D74">
              <w:rPr>
                <w:rFonts w:ascii="Arial" w:hAnsi="Arial" w:cs="Arial"/>
                <w:sz w:val="22"/>
                <w:szCs w:val="22"/>
              </w:rPr>
              <w:t>Matt Deskins</w:t>
            </w:r>
            <w:bookmarkEnd w:id="26"/>
            <w:r w:rsidR="00AF4326" w:rsidRPr="00857D74">
              <w:rPr>
                <w:rFonts w:ascii="Arial" w:hAnsi="Arial" w:cs="Arial"/>
                <w:sz w:val="22"/>
                <w:szCs w:val="22"/>
              </w:rPr>
              <w:t xml:space="preserve">, </w:t>
            </w:r>
            <w:r w:rsidR="00C707D5" w:rsidRPr="00857D74">
              <w:rPr>
                <w:rFonts w:ascii="Arial" w:hAnsi="Arial" w:cs="Arial"/>
                <w:sz w:val="22"/>
                <w:szCs w:val="22"/>
              </w:rPr>
              <w:t>Environmental Quality Analyst</w:t>
            </w:r>
          </w:p>
          <w:p w14:paraId="0B35D54E" w14:textId="767E4BC7" w:rsidR="00AF4326" w:rsidRPr="00857D74" w:rsidRDefault="00A62152">
            <w:pPr>
              <w:rPr>
                <w:rFonts w:ascii="Arial" w:hAnsi="Arial" w:cs="Arial"/>
                <w:sz w:val="22"/>
                <w:szCs w:val="22"/>
              </w:rPr>
            </w:pPr>
            <w:bookmarkStart w:id="27" w:name="AQD_Staff_Telephone"/>
            <w:r w:rsidRPr="00857D74">
              <w:rPr>
                <w:rFonts w:ascii="Arial" w:hAnsi="Arial" w:cs="Arial"/>
                <w:sz w:val="22"/>
                <w:szCs w:val="22"/>
              </w:rPr>
              <w:t>269-303-8326</w:t>
            </w:r>
            <w:bookmarkEnd w:id="27"/>
          </w:p>
        </w:tc>
      </w:tr>
      <w:tr w:rsidR="00857D74" w:rsidRPr="00857D74" w14:paraId="3D7C01D2" w14:textId="77777777" w:rsidTr="006C3890">
        <w:tc>
          <w:tcPr>
            <w:tcW w:w="5040" w:type="dxa"/>
          </w:tcPr>
          <w:p w14:paraId="07423C9E" w14:textId="77777777" w:rsidR="00AF4326" w:rsidRPr="00857D74" w:rsidRDefault="00AF4326" w:rsidP="0002430E">
            <w:pPr>
              <w:rPr>
                <w:rFonts w:ascii="Arial" w:hAnsi="Arial" w:cs="Arial"/>
                <w:sz w:val="22"/>
                <w:szCs w:val="22"/>
              </w:rPr>
            </w:pPr>
            <w:r w:rsidRPr="00857D74">
              <w:rPr>
                <w:rFonts w:ascii="Arial" w:hAnsi="Arial" w:cs="Arial"/>
                <w:sz w:val="22"/>
                <w:szCs w:val="22"/>
              </w:rPr>
              <w:t xml:space="preserve">Date Application </w:t>
            </w:r>
            <w:r w:rsidR="00C95903" w:rsidRPr="00857D74">
              <w:rPr>
                <w:rFonts w:ascii="Arial" w:hAnsi="Arial" w:cs="Arial"/>
                <w:sz w:val="22"/>
                <w:szCs w:val="22"/>
              </w:rPr>
              <w:t>Receiv</w:t>
            </w:r>
            <w:r w:rsidRPr="00857D74">
              <w:rPr>
                <w:rFonts w:ascii="Arial" w:hAnsi="Arial" w:cs="Arial"/>
                <w:sz w:val="22"/>
                <w:szCs w:val="22"/>
              </w:rPr>
              <w:t>ed:</w:t>
            </w:r>
          </w:p>
        </w:tc>
        <w:tc>
          <w:tcPr>
            <w:tcW w:w="5220" w:type="dxa"/>
          </w:tcPr>
          <w:p w14:paraId="131C3DD0" w14:textId="472E7000" w:rsidR="00AF4326" w:rsidRPr="00857D74" w:rsidRDefault="00A62152">
            <w:pPr>
              <w:rPr>
                <w:rFonts w:ascii="Arial" w:hAnsi="Arial" w:cs="Arial"/>
                <w:sz w:val="22"/>
                <w:szCs w:val="22"/>
              </w:rPr>
            </w:pPr>
            <w:bookmarkStart w:id="28" w:name="Initial_Submit_Date"/>
            <w:r w:rsidRPr="00857D74">
              <w:rPr>
                <w:rFonts w:ascii="Arial" w:hAnsi="Arial" w:cs="Arial"/>
                <w:noProof/>
                <w:sz w:val="22"/>
                <w:szCs w:val="22"/>
              </w:rPr>
              <w:t>June 11, 2020</w:t>
            </w:r>
            <w:bookmarkEnd w:id="28"/>
          </w:p>
        </w:tc>
      </w:tr>
      <w:tr w:rsidR="00857D74" w:rsidRPr="00857D74" w14:paraId="766132F6" w14:textId="77777777" w:rsidTr="006C3890">
        <w:trPr>
          <w:trHeight w:val="165"/>
        </w:trPr>
        <w:tc>
          <w:tcPr>
            <w:tcW w:w="5040" w:type="dxa"/>
          </w:tcPr>
          <w:p w14:paraId="595EA40A" w14:textId="77777777" w:rsidR="00AF4326" w:rsidRPr="00857D74" w:rsidRDefault="00AF4326">
            <w:pPr>
              <w:rPr>
                <w:rFonts w:ascii="Arial" w:hAnsi="Arial" w:cs="Arial"/>
                <w:sz w:val="22"/>
                <w:szCs w:val="22"/>
              </w:rPr>
            </w:pPr>
            <w:r w:rsidRPr="00857D74">
              <w:rPr>
                <w:rFonts w:ascii="Arial" w:hAnsi="Arial" w:cs="Arial"/>
                <w:sz w:val="22"/>
                <w:szCs w:val="22"/>
              </w:rPr>
              <w:t>Date Application Was Administratively Complete:</w:t>
            </w:r>
          </w:p>
        </w:tc>
        <w:tc>
          <w:tcPr>
            <w:tcW w:w="5220" w:type="dxa"/>
          </w:tcPr>
          <w:p w14:paraId="1EC7E9CD" w14:textId="08C51A7F" w:rsidR="00AF4326" w:rsidRPr="00857D74" w:rsidRDefault="00A62152">
            <w:pPr>
              <w:rPr>
                <w:rFonts w:ascii="Arial" w:hAnsi="Arial" w:cs="Arial"/>
                <w:sz w:val="22"/>
                <w:szCs w:val="22"/>
              </w:rPr>
            </w:pPr>
            <w:bookmarkStart w:id="29" w:name="AdminCompletedate"/>
            <w:r w:rsidRPr="00857D74">
              <w:rPr>
                <w:rFonts w:ascii="Arial" w:hAnsi="Arial" w:cs="Arial"/>
                <w:noProof/>
                <w:sz w:val="22"/>
                <w:szCs w:val="22"/>
              </w:rPr>
              <w:t>June 11, 2020</w:t>
            </w:r>
            <w:bookmarkEnd w:id="29"/>
          </w:p>
        </w:tc>
      </w:tr>
      <w:tr w:rsidR="00857D74" w:rsidRPr="00857D74" w14:paraId="30EFA467" w14:textId="77777777" w:rsidTr="006C3890">
        <w:trPr>
          <w:trHeight w:val="165"/>
        </w:trPr>
        <w:tc>
          <w:tcPr>
            <w:tcW w:w="5040" w:type="dxa"/>
          </w:tcPr>
          <w:p w14:paraId="09ED113D" w14:textId="77777777" w:rsidR="00AF4326" w:rsidRPr="00857D74" w:rsidRDefault="00AF4326">
            <w:pPr>
              <w:rPr>
                <w:rFonts w:ascii="Arial" w:hAnsi="Arial" w:cs="Arial"/>
                <w:sz w:val="22"/>
                <w:szCs w:val="22"/>
              </w:rPr>
            </w:pPr>
            <w:r w:rsidRPr="00857D74">
              <w:rPr>
                <w:rFonts w:ascii="Arial" w:hAnsi="Arial" w:cs="Arial"/>
                <w:sz w:val="22"/>
                <w:szCs w:val="22"/>
              </w:rPr>
              <w:t xml:space="preserve">Is Application Shield </w:t>
            </w:r>
            <w:r w:rsidR="000135AB" w:rsidRPr="00857D74">
              <w:rPr>
                <w:rFonts w:ascii="Arial" w:hAnsi="Arial" w:cs="Arial"/>
                <w:sz w:val="22"/>
                <w:szCs w:val="22"/>
              </w:rPr>
              <w:t>i</w:t>
            </w:r>
            <w:r w:rsidRPr="00857D74">
              <w:rPr>
                <w:rFonts w:ascii="Arial" w:hAnsi="Arial" w:cs="Arial"/>
                <w:sz w:val="22"/>
                <w:szCs w:val="22"/>
              </w:rPr>
              <w:t>n Effect</w:t>
            </w:r>
            <w:r w:rsidR="00345D9F" w:rsidRPr="00857D74">
              <w:rPr>
                <w:rFonts w:ascii="Arial" w:hAnsi="Arial" w:cs="Arial"/>
                <w:sz w:val="22"/>
                <w:szCs w:val="22"/>
              </w:rPr>
              <w:t>?</w:t>
            </w:r>
          </w:p>
        </w:tc>
        <w:tc>
          <w:tcPr>
            <w:tcW w:w="5220" w:type="dxa"/>
          </w:tcPr>
          <w:p w14:paraId="66BB0D07" w14:textId="158C93C0" w:rsidR="00AF4326" w:rsidRPr="00857D74" w:rsidRDefault="00C707D5">
            <w:pPr>
              <w:rPr>
                <w:rFonts w:ascii="Arial" w:hAnsi="Arial" w:cs="Arial"/>
                <w:sz w:val="22"/>
                <w:szCs w:val="22"/>
              </w:rPr>
            </w:pPr>
            <w:r w:rsidRPr="00857D74">
              <w:rPr>
                <w:rFonts w:ascii="Arial" w:hAnsi="Arial" w:cs="Arial"/>
                <w:sz w:val="22"/>
                <w:szCs w:val="22"/>
              </w:rPr>
              <w:t>Yes</w:t>
            </w:r>
          </w:p>
        </w:tc>
      </w:tr>
      <w:tr w:rsidR="00857D74" w:rsidRPr="00857D74" w14:paraId="521EE619" w14:textId="77777777" w:rsidTr="006C3890">
        <w:trPr>
          <w:trHeight w:val="165"/>
        </w:trPr>
        <w:tc>
          <w:tcPr>
            <w:tcW w:w="5040" w:type="dxa"/>
            <w:tcBorders>
              <w:bottom w:val="single" w:sz="6" w:space="0" w:color="auto"/>
            </w:tcBorders>
          </w:tcPr>
          <w:p w14:paraId="7482DB9B" w14:textId="77777777" w:rsidR="00AF4326" w:rsidRPr="00857D74" w:rsidRDefault="00AF4326">
            <w:pPr>
              <w:rPr>
                <w:rFonts w:ascii="Arial" w:hAnsi="Arial" w:cs="Arial"/>
                <w:sz w:val="22"/>
                <w:szCs w:val="22"/>
              </w:rPr>
            </w:pPr>
            <w:r w:rsidRPr="00857D74">
              <w:rPr>
                <w:rFonts w:ascii="Arial" w:hAnsi="Arial" w:cs="Arial"/>
                <w:sz w:val="22"/>
                <w:szCs w:val="22"/>
              </w:rPr>
              <w:t>Date Public Comment Begins:</w:t>
            </w:r>
          </w:p>
        </w:tc>
        <w:tc>
          <w:tcPr>
            <w:tcW w:w="5220" w:type="dxa"/>
            <w:tcBorders>
              <w:bottom w:val="single" w:sz="6" w:space="0" w:color="auto"/>
            </w:tcBorders>
          </w:tcPr>
          <w:p w14:paraId="5B2FC17E" w14:textId="13295259" w:rsidR="00AF4326" w:rsidRPr="00857D74" w:rsidRDefault="00DD41E1">
            <w:pPr>
              <w:rPr>
                <w:rFonts w:ascii="Arial" w:hAnsi="Arial" w:cs="Arial"/>
                <w:sz w:val="22"/>
                <w:szCs w:val="22"/>
              </w:rPr>
            </w:pPr>
            <w:bookmarkStart w:id="30" w:name="PC_Start_Date_Initia"/>
            <w:r w:rsidRPr="00857D74">
              <w:rPr>
                <w:rFonts w:ascii="Arial" w:hAnsi="Arial" w:cs="Arial"/>
                <w:sz w:val="22"/>
                <w:szCs w:val="22"/>
              </w:rPr>
              <w:t>October 26, 2020</w:t>
            </w:r>
            <w:r w:rsidR="00C707D5" w:rsidRPr="00857D74">
              <w:rPr>
                <w:rFonts w:ascii="Arial" w:hAnsi="Arial" w:cs="Arial"/>
                <w:sz w:val="22"/>
                <w:szCs w:val="22"/>
              </w:rPr>
              <w:t xml:space="preserve">  </w:t>
            </w:r>
            <w:bookmarkEnd w:id="30"/>
          </w:p>
        </w:tc>
      </w:tr>
      <w:tr w:rsidR="00AF4326" w:rsidRPr="00857D74" w14:paraId="4111832A" w14:textId="77777777" w:rsidTr="006C3890">
        <w:tc>
          <w:tcPr>
            <w:tcW w:w="5040" w:type="dxa"/>
            <w:tcBorders>
              <w:top w:val="single" w:sz="6" w:space="0" w:color="auto"/>
              <w:bottom w:val="double" w:sz="4" w:space="0" w:color="auto"/>
            </w:tcBorders>
          </w:tcPr>
          <w:p w14:paraId="066E396F" w14:textId="77777777" w:rsidR="00AF4326" w:rsidRPr="00857D74" w:rsidRDefault="00AF4326">
            <w:pPr>
              <w:rPr>
                <w:rFonts w:ascii="Arial" w:hAnsi="Arial" w:cs="Arial"/>
                <w:sz w:val="22"/>
                <w:szCs w:val="22"/>
              </w:rPr>
            </w:pPr>
            <w:r w:rsidRPr="00857D74">
              <w:rPr>
                <w:rFonts w:ascii="Arial" w:hAnsi="Arial" w:cs="Arial"/>
                <w:sz w:val="22"/>
                <w:szCs w:val="22"/>
              </w:rPr>
              <w:t>Deadline for Public Comment:</w:t>
            </w:r>
          </w:p>
        </w:tc>
        <w:tc>
          <w:tcPr>
            <w:tcW w:w="5220" w:type="dxa"/>
            <w:tcBorders>
              <w:top w:val="single" w:sz="6" w:space="0" w:color="auto"/>
              <w:bottom w:val="double" w:sz="4" w:space="0" w:color="auto"/>
            </w:tcBorders>
          </w:tcPr>
          <w:p w14:paraId="4D9DFD76" w14:textId="671AE75A" w:rsidR="00AF4326" w:rsidRPr="00857D74" w:rsidRDefault="00DD41E1">
            <w:pPr>
              <w:rPr>
                <w:rFonts w:ascii="Arial" w:hAnsi="Arial" w:cs="Arial"/>
                <w:sz w:val="22"/>
                <w:szCs w:val="22"/>
              </w:rPr>
            </w:pPr>
            <w:r w:rsidRPr="00857D74">
              <w:rPr>
                <w:rFonts w:ascii="Arial" w:hAnsi="Arial" w:cs="Arial"/>
                <w:sz w:val="22"/>
                <w:szCs w:val="22"/>
              </w:rPr>
              <w:t>November 25, 2020</w:t>
            </w:r>
          </w:p>
        </w:tc>
      </w:tr>
    </w:tbl>
    <w:p w14:paraId="57E1C04B" w14:textId="77777777" w:rsidR="00AF4326" w:rsidRPr="00857D74" w:rsidRDefault="00AF4326">
      <w:pPr>
        <w:rPr>
          <w:rFonts w:ascii="Arial" w:hAnsi="Arial" w:cs="Arial"/>
          <w:sz w:val="22"/>
          <w:szCs w:val="22"/>
        </w:rPr>
      </w:pPr>
    </w:p>
    <w:p w14:paraId="0A9AD584" w14:textId="77777777" w:rsidR="00AF4326" w:rsidRPr="00857D74" w:rsidRDefault="00AF4326">
      <w:pPr>
        <w:rPr>
          <w:rFonts w:ascii="Arial" w:hAnsi="Arial" w:cs="Arial"/>
          <w:b/>
          <w:sz w:val="22"/>
          <w:szCs w:val="22"/>
          <w:u w:val="single"/>
        </w:rPr>
      </w:pPr>
      <w:bookmarkStart w:id="31" w:name="_Toc480946818"/>
      <w:bookmarkStart w:id="32" w:name="_Toc482691113"/>
      <w:r w:rsidRPr="00857D74">
        <w:rPr>
          <w:rFonts w:ascii="Arial" w:hAnsi="Arial" w:cs="Arial"/>
          <w:b/>
          <w:sz w:val="22"/>
          <w:szCs w:val="22"/>
          <w:u w:val="single"/>
        </w:rPr>
        <w:br w:type="page"/>
      </w:r>
      <w:r w:rsidRPr="00857D74">
        <w:rPr>
          <w:rFonts w:ascii="Arial" w:hAnsi="Arial" w:cs="Arial"/>
          <w:b/>
          <w:sz w:val="22"/>
          <w:szCs w:val="22"/>
          <w:u w:val="single"/>
        </w:rPr>
        <w:lastRenderedPageBreak/>
        <w:t>Source Description</w:t>
      </w:r>
      <w:bookmarkEnd w:id="31"/>
      <w:bookmarkEnd w:id="32"/>
    </w:p>
    <w:p w14:paraId="70FDDB61" w14:textId="77777777" w:rsidR="00AF4326" w:rsidRPr="00857D74" w:rsidRDefault="00AF4326">
      <w:pPr>
        <w:rPr>
          <w:rFonts w:ascii="Arial" w:hAnsi="Arial" w:cs="Arial"/>
          <w:sz w:val="22"/>
          <w:szCs w:val="22"/>
        </w:rPr>
      </w:pPr>
    </w:p>
    <w:p w14:paraId="48760AC4" w14:textId="1A3934D7" w:rsidR="00D80AFD" w:rsidRPr="00857D74" w:rsidRDefault="00D80AFD" w:rsidP="00D80AFD">
      <w:pPr>
        <w:jc w:val="both"/>
        <w:rPr>
          <w:rFonts w:ascii="Arial" w:hAnsi="Arial" w:cs="Arial"/>
          <w:sz w:val="22"/>
          <w:szCs w:val="22"/>
        </w:rPr>
      </w:pPr>
      <w:bookmarkStart w:id="33" w:name="Source_Description"/>
      <w:r w:rsidRPr="00857D74">
        <w:rPr>
          <w:rFonts w:ascii="Arial" w:hAnsi="Arial" w:cs="Arial"/>
          <w:sz w:val="22"/>
          <w:szCs w:val="22"/>
        </w:rPr>
        <w:t xml:space="preserve">Forest Lawn Landfill, Inc. (FLL) is a CLOSED Type II municipal solid waste landfill as defined in 40 Code of Federal Regulations (CFR) 60.751 that </w:t>
      </w:r>
      <w:r w:rsidR="00CB49FD" w:rsidRPr="00857D74">
        <w:rPr>
          <w:rFonts w:ascii="Arial" w:hAnsi="Arial" w:cs="Arial"/>
          <w:sz w:val="22"/>
          <w:szCs w:val="22"/>
        </w:rPr>
        <w:t xml:space="preserve">began accepting waste in 1971 and </w:t>
      </w:r>
      <w:r w:rsidRPr="00857D74">
        <w:rPr>
          <w:rFonts w:ascii="Arial" w:hAnsi="Arial" w:cs="Arial"/>
          <w:sz w:val="22"/>
          <w:szCs w:val="22"/>
        </w:rPr>
        <w:t xml:space="preserve">ceased accepting waste in January of 2017.  It received final closure from the Materials Management Division (MMD) of EGLE on November 25, 2019.  The FLL has/had a design capacity greater than 2.5 million megagrams </w:t>
      </w:r>
      <w:r w:rsidR="00CB49FD" w:rsidRPr="00857D74">
        <w:rPr>
          <w:rFonts w:ascii="Arial" w:hAnsi="Arial" w:cs="Arial"/>
          <w:sz w:val="22"/>
          <w:szCs w:val="22"/>
        </w:rPr>
        <w:t>(</w:t>
      </w:r>
      <w:r w:rsidR="00C42C30" w:rsidRPr="00857D74">
        <w:rPr>
          <w:rFonts w:ascii="Arial" w:hAnsi="Arial" w:cs="Arial"/>
          <w:sz w:val="22"/>
          <w:szCs w:val="22"/>
        </w:rPr>
        <w:t>FLL reported it as a</w:t>
      </w:r>
      <w:r w:rsidR="00CB49FD" w:rsidRPr="00857D74">
        <w:rPr>
          <w:rFonts w:ascii="Arial" w:hAnsi="Arial" w:cs="Arial"/>
          <w:sz w:val="22"/>
          <w:szCs w:val="22"/>
        </w:rPr>
        <w:t xml:space="preserve">pproximately 24 million cubic yards) </w:t>
      </w:r>
      <w:r w:rsidRPr="00857D74">
        <w:rPr>
          <w:rFonts w:ascii="Arial" w:hAnsi="Arial" w:cs="Arial"/>
          <w:sz w:val="22"/>
          <w:szCs w:val="22"/>
        </w:rPr>
        <w:t>and has</w:t>
      </w:r>
      <w:r w:rsidR="00DB5DD4" w:rsidRPr="00857D74">
        <w:rPr>
          <w:rFonts w:ascii="Arial" w:hAnsi="Arial" w:cs="Arial"/>
          <w:sz w:val="22"/>
          <w:szCs w:val="22"/>
        </w:rPr>
        <w:t>/had</w:t>
      </w:r>
      <w:r w:rsidRPr="00857D74">
        <w:rPr>
          <w:rFonts w:ascii="Arial" w:hAnsi="Arial" w:cs="Arial"/>
          <w:sz w:val="22"/>
          <w:szCs w:val="22"/>
        </w:rPr>
        <w:t xml:space="preserve"> estimated uncontrolled NMOC emissions greater than 50 megagrams per year, which makes it subject to certain federal regulations to be discussed below.  The FLL currently has a gas collection and control system in place that actively draws out landfill gas from extraction wells that is routed to an open flare and/or leachate evaporator.  FLL is located in </w:t>
      </w:r>
      <w:r w:rsidR="00DB5DD4" w:rsidRPr="00857D74">
        <w:rPr>
          <w:rFonts w:ascii="Arial" w:hAnsi="Arial" w:cs="Arial"/>
          <w:sz w:val="22"/>
          <w:szCs w:val="22"/>
        </w:rPr>
        <w:t xml:space="preserve">a rural area </w:t>
      </w:r>
      <w:r w:rsidRPr="00857D74">
        <w:rPr>
          <w:rFonts w:ascii="Arial" w:hAnsi="Arial" w:cs="Arial"/>
          <w:sz w:val="22"/>
          <w:szCs w:val="22"/>
        </w:rPr>
        <w:t>approximately 3 miles to the SW of Three Oaks, M</w:t>
      </w:r>
      <w:r w:rsidR="002000EC" w:rsidRPr="00857D74">
        <w:rPr>
          <w:rFonts w:ascii="Arial" w:hAnsi="Arial" w:cs="Arial"/>
          <w:sz w:val="22"/>
          <w:szCs w:val="22"/>
        </w:rPr>
        <w:t>ichigan</w:t>
      </w:r>
      <w:r w:rsidRPr="00857D74">
        <w:rPr>
          <w:rFonts w:ascii="Arial" w:hAnsi="Arial" w:cs="Arial"/>
          <w:sz w:val="22"/>
          <w:szCs w:val="22"/>
        </w:rPr>
        <w:t xml:space="preserve"> and approximately 5 miles to the SE of New Buffalo, M</w:t>
      </w:r>
      <w:r w:rsidR="002000EC" w:rsidRPr="00857D74">
        <w:rPr>
          <w:rFonts w:ascii="Arial" w:hAnsi="Arial" w:cs="Arial"/>
          <w:sz w:val="22"/>
          <w:szCs w:val="22"/>
        </w:rPr>
        <w:t>ichigan</w:t>
      </w:r>
      <w:r w:rsidRPr="00857D74">
        <w:rPr>
          <w:rFonts w:ascii="Arial" w:hAnsi="Arial" w:cs="Arial"/>
          <w:sz w:val="22"/>
          <w:szCs w:val="22"/>
        </w:rPr>
        <w:t xml:space="preserve">.  </w:t>
      </w:r>
      <w:bookmarkEnd w:id="33"/>
    </w:p>
    <w:p w14:paraId="0D1C0AC6" w14:textId="77777777" w:rsidR="00AF4326" w:rsidRPr="00857D74" w:rsidRDefault="00AF4326">
      <w:pPr>
        <w:rPr>
          <w:rFonts w:ascii="Arial" w:hAnsi="Arial" w:cs="Arial"/>
          <w:sz w:val="22"/>
          <w:szCs w:val="22"/>
        </w:rPr>
      </w:pPr>
    </w:p>
    <w:p w14:paraId="07D616EA" w14:textId="41237DA3" w:rsidR="00AF4326" w:rsidRPr="00857D74" w:rsidRDefault="00DB5924" w:rsidP="00167B85">
      <w:pPr>
        <w:jc w:val="both"/>
        <w:outlineLvl w:val="0"/>
        <w:rPr>
          <w:rFonts w:ascii="Arial" w:hAnsi="Arial" w:cs="Arial"/>
          <w:sz w:val="22"/>
          <w:szCs w:val="22"/>
        </w:rPr>
      </w:pPr>
      <w:r w:rsidRPr="00857D74">
        <w:rPr>
          <w:rFonts w:ascii="Arial" w:hAnsi="Arial" w:cs="Arial"/>
          <w:sz w:val="22"/>
          <w:szCs w:val="22"/>
        </w:rPr>
        <w:t xml:space="preserve">The following table lists stationary source emission information as reported </w:t>
      </w:r>
      <w:r w:rsidR="000E43A8" w:rsidRPr="00857D74">
        <w:rPr>
          <w:rFonts w:ascii="Arial" w:hAnsi="Arial" w:cs="Arial"/>
          <w:sz w:val="22"/>
          <w:szCs w:val="22"/>
        </w:rPr>
        <w:t xml:space="preserve">to the </w:t>
      </w:r>
      <w:r w:rsidRPr="00857D74">
        <w:rPr>
          <w:rFonts w:ascii="Arial" w:hAnsi="Arial" w:cs="Arial"/>
          <w:sz w:val="22"/>
          <w:szCs w:val="22"/>
        </w:rPr>
        <w:t>Michigan Air Emissions Reporting System</w:t>
      </w:r>
      <w:r w:rsidR="0002430E" w:rsidRPr="00857D74">
        <w:rPr>
          <w:rFonts w:ascii="Arial" w:hAnsi="Arial" w:cs="Arial"/>
          <w:sz w:val="22"/>
          <w:szCs w:val="22"/>
        </w:rPr>
        <w:t xml:space="preserve"> (MAERS</w:t>
      </w:r>
      <w:r w:rsidR="00FE6510" w:rsidRPr="00857D74">
        <w:rPr>
          <w:rFonts w:ascii="Arial" w:hAnsi="Arial" w:cs="Arial"/>
          <w:sz w:val="22"/>
          <w:szCs w:val="22"/>
        </w:rPr>
        <w:t xml:space="preserve">) for </w:t>
      </w:r>
      <w:r w:rsidR="000E43A8" w:rsidRPr="00857D74">
        <w:rPr>
          <w:rFonts w:ascii="Arial" w:hAnsi="Arial" w:cs="Arial"/>
          <w:sz w:val="22"/>
          <w:szCs w:val="22"/>
        </w:rPr>
        <w:t>the</w:t>
      </w:r>
      <w:r w:rsidR="00FE6510" w:rsidRPr="00857D74">
        <w:rPr>
          <w:rFonts w:ascii="Arial" w:hAnsi="Arial" w:cs="Arial"/>
          <w:sz w:val="22"/>
          <w:szCs w:val="22"/>
        </w:rPr>
        <w:t xml:space="preserve"> year</w:t>
      </w:r>
      <w:r w:rsidR="000E43A8" w:rsidRPr="00857D74">
        <w:rPr>
          <w:rFonts w:ascii="Arial" w:hAnsi="Arial" w:cs="Arial"/>
          <w:sz w:val="22"/>
          <w:szCs w:val="22"/>
        </w:rPr>
        <w:t xml:space="preserve"> </w:t>
      </w:r>
      <w:r w:rsidR="00F445A9" w:rsidRPr="00857D74">
        <w:rPr>
          <w:rFonts w:ascii="Arial" w:hAnsi="Arial" w:cs="Arial"/>
          <w:b/>
          <w:sz w:val="22"/>
          <w:szCs w:val="22"/>
        </w:rPr>
        <w:t>2019</w:t>
      </w:r>
      <w:r w:rsidR="00AF4326" w:rsidRPr="00857D74">
        <w:rPr>
          <w:rFonts w:ascii="Arial" w:hAnsi="Arial" w:cs="Arial"/>
          <w:sz w:val="22"/>
          <w:szCs w:val="22"/>
        </w:rPr>
        <w:t>.</w:t>
      </w:r>
    </w:p>
    <w:p w14:paraId="3B39BF56" w14:textId="77777777" w:rsidR="00AF4326" w:rsidRPr="00857D74" w:rsidRDefault="00AF4326">
      <w:pPr>
        <w:rPr>
          <w:rFonts w:ascii="Arial" w:hAnsi="Arial" w:cs="Arial"/>
          <w:sz w:val="22"/>
          <w:szCs w:val="22"/>
        </w:rPr>
      </w:pPr>
    </w:p>
    <w:p w14:paraId="316E2627" w14:textId="77777777" w:rsidR="00F734C6" w:rsidRPr="00857D74" w:rsidRDefault="00F734C6" w:rsidP="00F734C6">
      <w:pPr>
        <w:jc w:val="center"/>
        <w:rPr>
          <w:rFonts w:ascii="Arial" w:hAnsi="Arial" w:cs="Arial"/>
          <w:b/>
          <w:sz w:val="22"/>
          <w:szCs w:val="22"/>
        </w:rPr>
      </w:pPr>
      <w:r w:rsidRPr="00857D74">
        <w:rPr>
          <w:rFonts w:ascii="Arial" w:hAnsi="Arial" w:cs="Arial"/>
          <w:b/>
          <w:sz w:val="22"/>
          <w:szCs w:val="22"/>
        </w:rPr>
        <w:t>TOTAL STATIONARY SOURCE EMISSIONS</w:t>
      </w:r>
    </w:p>
    <w:p w14:paraId="69BA6CD3" w14:textId="77777777" w:rsidR="00F734C6" w:rsidRPr="00857D7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857D74" w:rsidRPr="00857D74" w14:paraId="682917BB" w14:textId="77777777" w:rsidTr="00443561">
        <w:trPr>
          <w:tblHeader/>
        </w:trPr>
        <w:tc>
          <w:tcPr>
            <w:tcW w:w="5130" w:type="dxa"/>
            <w:shd w:val="pct10" w:color="auto" w:fill="auto"/>
          </w:tcPr>
          <w:p w14:paraId="2FEDBF82" w14:textId="77777777" w:rsidR="00F734C6" w:rsidRPr="00857D74" w:rsidRDefault="00F734C6" w:rsidP="00E63937">
            <w:pPr>
              <w:jc w:val="center"/>
              <w:rPr>
                <w:rFonts w:ascii="Arial" w:hAnsi="Arial" w:cs="Arial"/>
                <w:b/>
                <w:sz w:val="22"/>
                <w:szCs w:val="22"/>
              </w:rPr>
            </w:pPr>
            <w:r w:rsidRPr="00857D74">
              <w:rPr>
                <w:rFonts w:ascii="Arial" w:hAnsi="Arial" w:cs="Arial"/>
                <w:b/>
                <w:sz w:val="22"/>
                <w:szCs w:val="22"/>
              </w:rPr>
              <w:t>Pollutant</w:t>
            </w:r>
          </w:p>
        </w:tc>
        <w:tc>
          <w:tcPr>
            <w:tcW w:w="5130" w:type="dxa"/>
            <w:shd w:val="pct10" w:color="auto" w:fill="auto"/>
          </w:tcPr>
          <w:p w14:paraId="4ED8A46F" w14:textId="77777777" w:rsidR="00F734C6" w:rsidRPr="00857D74" w:rsidRDefault="00F734C6" w:rsidP="00E63937">
            <w:pPr>
              <w:jc w:val="center"/>
              <w:rPr>
                <w:rFonts w:ascii="Arial" w:hAnsi="Arial" w:cs="Arial"/>
                <w:b/>
                <w:sz w:val="22"/>
                <w:szCs w:val="22"/>
              </w:rPr>
            </w:pPr>
            <w:r w:rsidRPr="00857D74">
              <w:rPr>
                <w:rFonts w:ascii="Arial" w:hAnsi="Arial" w:cs="Arial"/>
                <w:b/>
                <w:sz w:val="22"/>
                <w:szCs w:val="22"/>
              </w:rPr>
              <w:t>Tons per Year</w:t>
            </w:r>
          </w:p>
        </w:tc>
      </w:tr>
      <w:tr w:rsidR="00857D74" w:rsidRPr="00857D74" w14:paraId="0B5500E7" w14:textId="77777777" w:rsidTr="00443561">
        <w:tc>
          <w:tcPr>
            <w:tcW w:w="5130" w:type="dxa"/>
          </w:tcPr>
          <w:p w14:paraId="0B803FDF" w14:textId="77777777" w:rsidR="00F734C6" w:rsidRPr="00857D74" w:rsidRDefault="00F734C6" w:rsidP="00E63937">
            <w:pPr>
              <w:rPr>
                <w:rFonts w:ascii="Arial" w:hAnsi="Arial" w:cs="Arial"/>
                <w:sz w:val="22"/>
                <w:szCs w:val="22"/>
              </w:rPr>
            </w:pPr>
            <w:r w:rsidRPr="00857D74">
              <w:rPr>
                <w:rFonts w:ascii="Arial" w:hAnsi="Arial" w:cs="Arial"/>
                <w:sz w:val="22"/>
                <w:szCs w:val="22"/>
              </w:rPr>
              <w:t>Carbon Monoxide (CO)</w:t>
            </w:r>
          </w:p>
        </w:tc>
        <w:tc>
          <w:tcPr>
            <w:tcW w:w="5130" w:type="dxa"/>
          </w:tcPr>
          <w:p w14:paraId="521F06CE" w14:textId="28570D55" w:rsidR="00F734C6" w:rsidRPr="00857D74" w:rsidRDefault="00F445A9" w:rsidP="00E63937">
            <w:pPr>
              <w:jc w:val="center"/>
              <w:rPr>
                <w:rFonts w:ascii="Arial" w:hAnsi="Arial" w:cs="Arial"/>
                <w:sz w:val="22"/>
                <w:szCs w:val="22"/>
              </w:rPr>
            </w:pPr>
            <w:r w:rsidRPr="00857D74">
              <w:rPr>
                <w:rFonts w:ascii="Arial" w:hAnsi="Arial" w:cs="Arial"/>
                <w:sz w:val="22"/>
                <w:szCs w:val="22"/>
              </w:rPr>
              <w:t>1</w:t>
            </w:r>
            <w:r w:rsidR="004D1903" w:rsidRPr="00857D74">
              <w:rPr>
                <w:rFonts w:ascii="Arial" w:hAnsi="Arial" w:cs="Arial"/>
                <w:sz w:val="22"/>
                <w:szCs w:val="22"/>
              </w:rPr>
              <w:t>20.65</w:t>
            </w:r>
          </w:p>
        </w:tc>
      </w:tr>
      <w:tr w:rsidR="00857D74" w:rsidRPr="00857D74" w14:paraId="21F98BF3" w14:textId="77777777" w:rsidTr="00443561">
        <w:tc>
          <w:tcPr>
            <w:tcW w:w="5130" w:type="dxa"/>
          </w:tcPr>
          <w:p w14:paraId="57105F41" w14:textId="77777777" w:rsidR="00F734C6" w:rsidRPr="00857D74" w:rsidRDefault="00481F2F" w:rsidP="00E63937">
            <w:pPr>
              <w:rPr>
                <w:rFonts w:ascii="Arial" w:hAnsi="Arial" w:cs="Arial"/>
                <w:sz w:val="22"/>
                <w:szCs w:val="22"/>
              </w:rPr>
            </w:pPr>
            <w:r w:rsidRPr="00857D74">
              <w:rPr>
                <w:rFonts w:ascii="Arial" w:hAnsi="Arial" w:cs="Arial"/>
                <w:sz w:val="22"/>
                <w:szCs w:val="22"/>
              </w:rPr>
              <w:t>Lead (</w:t>
            </w:r>
            <w:r w:rsidR="00F734C6" w:rsidRPr="00857D74">
              <w:rPr>
                <w:rFonts w:ascii="Arial" w:hAnsi="Arial" w:cs="Arial"/>
                <w:sz w:val="22"/>
                <w:szCs w:val="22"/>
              </w:rPr>
              <w:t>Pb)</w:t>
            </w:r>
          </w:p>
        </w:tc>
        <w:tc>
          <w:tcPr>
            <w:tcW w:w="5130" w:type="dxa"/>
          </w:tcPr>
          <w:p w14:paraId="2A232971" w14:textId="3227D69F" w:rsidR="00F734C6" w:rsidRPr="00857D74" w:rsidRDefault="00F445A9" w:rsidP="00E63937">
            <w:pPr>
              <w:jc w:val="center"/>
              <w:rPr>
                <w:rFonts w:ascii="Arial" w:hAnsi="Arial" w:cs="Arial"/>
                <w:sz w:val="22"/>
                <w:szCs w:val="22"/>
              </w:rPr>
            </w:pPr>
            <w:r w:rsidRPr="00857D74">
              <w:rPr>
                <w:rFonts w:ascii="Arial" w:hAnsi="Arial" w:cs="Arial"/>
                <w:sz w:val="22"/>
                <w:szCs w:val="22"/>
              </w:rPr>
              <w:t>NONE Reported</w:t>
            </w:r>
          </w:p>
        </w:tc>
      </w:tr>
      <w:tr w:rsidR="00857D74" w:rsidRPr="00857D74" w14:paraId="3CC9D533" w14:textId="77777777" w:rsidTr="00443561">
        <w:tc>
          <w:tcPr>
            <w:tcW w:w="5130" w:type="dxa"/>
          </w:tcPr>
          <w:p w14:paraId="7D7AB015" w14:textId="77777777" w:rsidR="00F734C6" w:rsidRPr="00857D74" w:rsidRDefault="00F734C6" w:rsidP="00E63937">
            <w:pPr>
              <w:rPr>
                <w:rFonts w:ascii="Arial" w:hAnsi="Arial" w:cs="Arial"/>
                <w:sz w:val="22"/>
                <w:szCs w:val="22"/>
              </w:rPr>
            </w:pPr>
            <w:r w:rsidRPr="00857D74">
              <w:rPr>
                <w:rFonts w:ascii="Arial" w:hAnsi="Arial" w:cs="Arial"/>
                <w:sz w:val="22"/>
                <w:szCs w:val="22"/>
              </w:rPr>
              <w:t xml:space="preserve">Nitrogen </w:t>
            </w:r>
            <w:r w:rsidR="00481F2F" w:rsidRPr="00857D74">
              <w:rPr>
                <w:rFonts w:ascii="Arial" w:hAnsi="Arial" w:cs="Arial"/>
                <w:sz w:val="22"/>
                <w:szCs w:val="22"/>
              </w:rPr>
              <w:t>Oxides (</w:t>
            </w:r>
            <w:r w:rsidRPr="00857D74">
              <w:rPr>
                <w:rFonts w:ascii="Arial" w:hAnsi="Arial" w:cs="Arial"/>
                <w:sz w:val="22"/>
                <w:szCs w:val="22"/>
              </w:rPr>
              <w:t>NO</w:t>
            </w:r>
            <w:r w:rsidRPr="00857D74">
              <w:rPr>
                <w:rFonts w:ascii="Arial" w:hAnsi="Arial" w:cs="Arial"/>
                <w:sz w:val="22"/>
                <w:szCs w:val="22"/>
                <w:vertAlign w:val="subscript"/>
              </w:rPr>
              <w:t>x</w:t>
            </w:r>
            <w:r w:rsidRPr="00857D74">
              <w:rPr>
                <w:rFonts w:ascii="Arial" w:hAnsi="Arial" w:cs="Arial"/>
                <w:sz w:val="22"/>
                <w:szCs w:val="22"/>
              </w:rPr>
              <w:t>)</w:t>
            </w:r>
          </w:p>
        </w:tc>
        <w:tc>
          <w:tcPr>
            <w:tcW w:w="5130" w:type="dxa"/>
          </w:tcPr>
          <w:p w14:paraId="66C2086B" w14:textId="1148CDCD" w:rsidR="00F734C6" w:rsidRPr="00857D74" w:rsidRDefault="004D1903" w:rsidP="00E63937">
            <w:pPr>
              <w:jc w:val="center"/>
              <w:rPr>
                <w:rFonts w:ascii="Arial" w:hAnsi="Arial" w:cs="Arial"/>
                <w:sz w:val="22"/>
                <w:szCs w:val="22"/>
              </w:rPr>
            </w:pPr>
            <w:r w:rsidRPr="00857D74">
              <w:rPr>
                <w:rFonts w:ascii="Arial" w:hAnsi="Arial" w:cs="Arial"/>
                <w:sz w:val="22"/>
                <w:szCs w:val="22"/>
              </w:rPr>
              <w:t>21.99</w:t>
            </w:r>
          </w:p>
        </w:tc>
      </w:tr>
      <w:tr w:rsidR="00857D74" w:rsidRPr="00857D74" w14:paraId="163A3D8C" w14:textId="77777777" w:rsidTr="00443561">
        <w:tc>
          <w:tcPr>
            <w:tcW w:w="5130" w:type="dxa"/>
          </w:tcPr>
          <w:p w14:paraId="2604E7AF" w14:textId="77777777" w:rsidR="00F734C6" w:rsidRPr="00857D74" w:rsidRDefault="00F734C6" w:rsidP="00E63937">
            <w:pPr>
              <w:rPr>
                <w:rFonts w:ascii="Arial" w:hAnsi="Arial" w:cs="Arial"/>
                <w:sz w:val="22"/>
                <w:szCs w:val="22"/>
              </w:rPr>
            </w:pPr>
            <w:r w:rsidRPr="00857D74">
              <w:rPr>
                <w:rFonts w:ascii="Arial" w:hAnsi="Arial" w:cs="Arial"/>
                <w:sz w:val="22"/>
                <w:szCs w:val="22"/>
              </w:rPr>
              <w:t xml:space="preserve">Particulate </w:t>
            </w:r>
            <w:r w:rsidR="00481F2F" w:rsidRPr="00857D74">
              <w:rPr>
                <w:rFonts w:ascii="Arial" w:hAnsi="Arial" w:cs="Arial"/>
                <w:sz w:val="22"/>
                <w:szCs w:val="22"/>
              </w:rPr>
              <w:t>Matter (</w:t>
            </w:r>
            <w:r w:rsidRPr="00857D74">
              <w:rPr>
                <w:rFonts w:ascii="Arial" w:hAnsi="Arial" w:cs="Arial"/>
                <w:sz w:val="22"/>
                <w:szCs w:val="22"/>
              </w:rPr>
              <w:t>PM)</w:t>
            </w:r>
          </w:p>
        </w:tc>
        <w:tc>
          <w:tcPr>
            <w:tcW w:w="5130" w:type="dxa"/>
          </w:tcPr>
          <w:p w14:paraId="2538FC78" w14:textId="6526ECFE" w:rsidR="00F734C6" w:rsidRPr="00857D74" w:rsidRDefault="004D1903" w:rsidP="00E63937">
            <w:pPr>
              <w:jc w:val="center"/>
              <w:rPr>
                <w:rFonts w:ascii="Arial" w:hAnsi="Arial" w:cs="Arial"/>
                <w:sz w:val="22"/>
                <w:szCs w:val="22"/>
              </w:rPr>
            </w:pPr>
            <w:r w:rsidRPr="00857D74">
              <w:rPr>
                <w:rFonts w:ascii="Arial" w:hAnsi="Arial" w:cs="Arial"/>
                <w:sz w:val="22"/>
                <w:szCs w:val="22"/>
              </w:rPr>
              <w:t>12.87</w:t>
            </w:r>
          </w:p>
        </w:tc>
      </w:tr>
      <w:tr w:rsidR="00857D74" w:rsidRPr="00857D74" w14:paraId="3822C9A5" w14:textId="77777777" w:rsidTr="00443561">
        <w:tc>
          <w:tcPr>
            <w:tcW w:w="5130" w:type="dxa"/>
          </w:tcPr>
          <w:p w14:paraId="5357CEF1" w14:textId="77777777" w:rsidR="00F734C6" w:rsidRPr="00857D74" w:rsidRDefault="00F734C6" w:rsidP="00E63937">
            <w:pPr>
              <w:rPr>
                <w:rFonts w:ascii="Arial" w:hAnsi="Arial" w:cs="Arial"/>
                <w:sz w:val="22"/>
                <w:szCs w:val="22"/>
              </w:rPr>
            </w:pPr>
            <w:r w:rsidRPr="00857D74">
              <w:rPr>
                <w:rFonts w:ascii="Arial" w:hAnsi="Arial" w:cs="Arial"/>
                <w:sz w:val="22"/>
                <w:szCs w:val="22"/>
              </w:rPr>
              <w:t xml:space="preserve">Sulfur </w:t>
            </w:r>
            <w:r w:rsidR="00481F2F" w:rsidRPr="00857D74">
              <w:rPr>
                <w:rFonts w:ascii="Arial" w:hAnsi="Arial" w:cs="Arial"/>
                <w:sz w:val="22"/>
                <w:szCs w:val="22"/>
              </w:rPr>
              <w:t>Dioxide (</w:t>
            </w:r>
            <w:r w:rsidRPr="00857D74">
              <w:rPr>
                <w:rFonts w:ascii="Arial" w:hAnsi="Arial" w:cs="Arial"/>
                <w:sz w:val="22"/>
                <w:szCs w:val="22"/>
              </w:rPr>
              <w:t>SO</w:t>
            </w:r>
            <w:r w:rsidRPr="00857D74">
              <w:rPr>
                <w:rFonts w:ascii="Arial" w:hAnsi="Arial" w:cs="Arial"/>
                <w:sz w:val="22"/>
                <w:szCs w:val="22"/>
                <w:vertAlign w:val="subscript"/>
              </w:rPr>
              <w:t>2</w:t>
            </w:r>
            <w:r w:rsidRPr="00857D74">
              <w:rPr>
                <w:rFonts w:ascii="Arial" w:hAnsi="Arial" w:cs="Arial"/>
                <w:sz w:val="22"/>
                <w:szCs w:val="22"/>
              </w:rPr>
              <w:t>)</w:t>
            </w:r>
          </w:p>
        </w:tc>
        <w:tc>
          <w:tcPr>
            <w:tcW w:w="5130" w:type="dxa"/>
          </w:tcPr>
          <w:p w14:paraId="6AAADE65" w14:textId="5CA5C2A8" w:rsidR="00F734C6" w:rsidRPr="00857D74" w:rsidRDefault="00C21F03" w:rsidP="00E63937">
            <w:pPr>
              <w:jc w:val="center"/>
              <w:rPr>
                <w:rFonts w:ascii="Arial" w:hAnsi="Arial" w:cs="Arial"/>
                <w:sz w:val="22"/>
                <w:szCs w:val="22"/>
              </w:rPr>
            </w:pPr>
            <w:r w:rsidRPr="00857D74">
              <w:rPr>
                <w:rFonts w:ascii="Arial" w:hAnsi="Arial" w:cs="Arial"/>
                <w:sz w:val="22"/>
                <w:szCs w:val="22"/>
              </w:rPr>
              <w:t>9.39</w:t>
            </w:r>
          </w:p>
        </w:tc>
      </w:tr>
      <w:tr w:rsidR="00857D74" w:rsidRPr="00857D74" w14:paraId="0D88321B" w14:textId="77777777" w:rsidTr="00443561">
        <w:tc>
          <w:tcPr>
            <w:tcW w:w="5130" w:type="dxa"/>
          </w:tcPr>
          <w:p w14:paraId="299E8992" w14:textId="77777777" w:rsidR="00F734C6" w:rsidRPr="00857D74" w:rsidRDefault="00F734C6" w:rsidP="00E63937">
            <w:pPr>
              <w:rPr>
                <w:rFonts w:ascii="Arial" w:hAnsi="Arial" w:cs="Arial"/>
                <w:sz w:val="22"/>
                <w:szCs w:val="22"/>
              </w:rPr>
            </w:pPr>
            <w:r w:rsidRPr="00857D74">
              <w:rPr>
                <w:rFonts w:ascii="Arial" w:hAnsi="Arial" w:cs="Arial"/>
                <w:sz w:val="22"/>
                <w:szCs w:val="22"/>
              </w:rPr>
              <w:t xml:space="preserve">Volatile Organic </w:t>
            </w:r>
            <w:r w:rsidR="00481F2F" w:rsidRPr="00857D74">
              <w:rPr>
                <w:rFonts w:ascii="Arial" w:hAnsi="Arial" w:cs="Arial"/>
                <w:sz w:val="22"/>
                <w:szCs w:val="22"/>
              </w:rPr>
              <w:t>Compounds (</w:t>
            </w:r>
            <w:r w:rsidRPr="00857D74">
              <w:rPr>
                <w:rFonts w:ascii="Arial" w:hAnsi="Arial" w:cs="Arial"/>
                <w:sz w:val="22"/>
                <w:szCs w:val="22"/>
              </w:rPr>
              <w:t>VOCs)</w:t>
            </w:r>
          </w:p>
        </w:tc>
        <w:tc>
          <w:tcPr>
            <w:tcW w:w="5130" w:type="dxa"/>
          </w:tcPr>
          <w:p w14:paraId="42107C95" w14:textId="0B1B11C4" w:rsidR="00F734C6" w:rsidRPr="00857D74" w:rsidRDefault="00C21F03" w:rsidP="00E63937">
            <w:pPr>
              <w:jc w:val="center"/>
              <w:rPr>
                <w:rFonts w:ascii="Arial" w:hAnsi="Arial" w:cs="Arial"/>
                <w:sz w:val="22"/>
                <w:szCs w:val="22"/>
              </w:rPr>
            </w:pPr>
            <w:r w:rsidRPr="00857D74">
              <w:rPr>
                <w:rFonts w:ascii="Arial" w:hAnsi="Arial" w:cs="Arial"/>
                <w:sz w:val="22"/>
                <w:szCs w:val="22"/>
              </w:rPr>
              <w:t>24.58</w:t>
            </w:r>
          </w:p>
        </w:tc>
      </w:tr>
      <w:tr w:rsidR="00F734C6" w:rsidRPr="00857D74" w14:paraId="143B3828" w14:textId="77777777" w:rsidTr="00443561">
        <w:tc>
          <w:tcPr>
            <w:tcW w:w="5130" w:type="dxa"/>
          </w:tcPr>
          <w:p w14:paraId="3CF6DE58" w14:textId="3347DDD8" w:rsidR="00F734C6" w:rsidRPr="00857D74" w:rsidRDefault="00F445A9" w:rsidP="00E63937">
            <w:pPr>
              <w:rPr>
                <w:rFonts w:ascii="Arial" w:hAnsi="Arial" w:cs="Arial"/>
                <w:sz w:val="22"/>
                <w:szCs w:val="22"/>
              </w:rPr>
            </w:pPr>
            <w:r w:rsidRPr="00857D74">
              <w:rPr>
                <w:rFonts w:ascii="Arial" w:hAnsi="Arial" w:cs="Arial"/>
                <w:sz w:val="22"/>
                <w:szCs w:val="22"/>
              </w:rPr>
              <w:t>NMOC</w:t>
            </w:r>
          </w:p>
        </w:tc>
        <w:tc>
          <w:tcPr>
            <w:tcW w:w="5130" w:type="dxa"/>
          </w:tcPr>
          <w:p w14:paraId="65BCBA12" w14:textId="5E13C68B" w:rsidR="00F734C6" w:rsidRPr="00857D74" w:rsidRDefault="00F445A9" w:rsidP="00E63937">
            <w:pPr>
              <w:jc w:val="center"/>
              <w:rPr>
                <w:rFonts w:ascii="Arial" w:hAnsi="Arial" w:cs="Arial"/>
                <w:sz w:val="22"/>
                <w:szCs w:val="22"/>
              </w:rPr>
            </w:pPr>
            <w:r w:rsidRPr="00857D74">
              <w:rPr>
                <w:rFonts w:ascii="Arial" w:hAnsi="Arial" w:cs="Arial"/>
                <w:sz w:val="22"/>
                <w:szCs w:val="22"/>
              </w:rPr>
              <w:t>2</w:t>
            </w:r>
            <w:r w:rsidR="00C21F03" w:rsidRPr="00857D74">
              <w:rPr>
                <w:rFonts w:ascii="Arial" w:hAnsi="Arial" w:cs="Arial"/>
                <w:sz w:val="22"/>
                <w:szCs w:val="22"/>
              </w:rPr>
              <w:t>7.07</w:t>
            </w:r>
          </w:p>
        </w:tc>
      </w:tr>
    </w:tbl>
    <w:p w14:paraId="3EE6146C" w14:textId="77777777" w:rsidR="00F734C6" w:rsidRPr="00857D74" w:rsidRDefault="00F734C6" w:rsidP="00F734C6">
      <w:pPr>
        <w:rPr>
          <w:rFonts w:ascii="Arial" w:hAnsi="Arial" w:cs="Arial"/>
          <w:sz w:val="22"/>
          <w:szCs w:val="22"/>
        </w:rPr>
      </w:pPr>
    </w:p>
    <w:p w14:paraId="1BAA4E6D" w14:textId="5922BC30" w:rsidR="00F734C6" w:rsidRPr="00857D74" w:rsidRDefault="00F734C6" w:rsidP="00F734C6">
      <w:pPr>
        <w:rPr>
          <w:rFonts w:ascii="Arial" w:hAnsi="Arial" w:cs="Arial"/>
          <w:sz w:val="22"/>
          <w:szCs w:val="22"/>
        </w:rPr>
      </w:pPr>
      <w:r w:rsidRPr="00857D74">
        <w:rPr>
          <w:rFonts w:ascii="Arial" w:hAnsi="Arial" w:cs="Arial"/>
          <w:sz w:val="22"/>
          <w:szCs w:val="22"/>
        </w:rPr>
        <w:t>The following table lists Hazardous Air Pollutant emissions as calculated for the year:</w:t>
      </w:r>
      <w:r w:rsidR="00E521CA" w:rsidRPr="00857D74">
        <w:rPr>
          <w:rFonts w:ascii="Arial" w:hAnsi="Arial" w:cs="Arial"/>
          <w:sz w:val="22"/>
          <w:szCs w:val="22"/>
        </w:rPr>
        <w:t xml:space="preserve"> None Reported</w:t>
      </w:r>
    </w:p>
    <w:p w14:paraId="6F8F613E" w14:textId="77777777" w:rsidR="00F734C6" w:rsidRPr="00857D74"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857D74" w:rsidRPr="00857D74" w14:paraId="2691E4B9" w14:textId="77777777" w:rsidTr="002D6ACE">
        <w:tc>
          <w:tcPr>
            <w:tcW w:w="5130" w:type="dxa"/>
            <w:shd w:val="clear" w:color="auto" w:fill="D9D9D9"/>
          </w:tcPr>
          <w:p w14:paraId="6A9289D2" w14:textId="77777777" w:rsidR="00F734C6" w:rsidRPr="00857D74" w:rsidRDefault="00F734C6" w:rsidP="00E63937">
            <w:pPr>
              <w:rPr>
                <w:rFonts w:ascii="Arial" w:hAnsi="Arial" w:cs="Arial"/>
                <w:b/>
                <w:sz w:val="22"/>
                <w:szCs w:val="22"/>
              </w:rPr>
            </w:pPr>
            <w:r w:rsidRPr="00857D74">
              <w:rPr>
                <w:rFonts w:ascii="Arial" w:hAnsi="Arial" w:cs="Arial"/>
                <w:b/>
                <w:sz w:val="22"/>
                <w:szCs w:val="22"/>
              </w:rPr>
              <w:t xml:space="preserve">Individual Hazardous Air Pollutants (HAPs) ** </w:t>
            </w:r>
          </w:p>
        </w:tc>
        <w:tc>
          <w:tcPr>
            <w:tcW w:w="5130" w:type="dxa"/>
            <w:shd w:val="clear" w:color="auto" w:fill="D9D9D9"/>
          </w:tcPr>
          <w:p w14:paraId="12BE38B3" w14:textId="77777777" w:rsidR="00F734C6" w:rsidRPr="00857D74" w:rsidRDefault="00F734C6" w:rsidP="00E63937">
            <w:pPr>
              <w:jc w:val="center"/>
              <w:rPr>
                <w:rFonts w:ascii="Arial" w:hAnsi="Arial" w:cs="Arial"/>
                <w:b/>
                <w:sz w:val="22"/>
                <w:szCs w:val="22"/>
              </w:rPr>
            </w:pPr>
            <w:r w:rsidRPr="00857D74">
              <w:rPr>
                <w:rFonts w:ascii="Arial" w:hAnsi="Arial" w:cs="Arial"/>
                <w:b/>
                <w:sz w:val="22"/>
                <w:szCs w:val="22"/>
              </w:rPr>
              <w:t>Tons per Year</w:t>
            </w:r>
          </w:p>
        </w:tc>
      </w:tr>
      <w:tr w:rsidR="00857D74" w:rsidRPr="00857D74" w14:paraId="0EEC5CF4" w14:textId="77777777" w:rsidTr="002D6ACE">
        <w:tc>
          <w:tcPr>
            <w:tcW w:w="5130" w:type="dxa"/>
            <w:shd w:val="clear" w:color="auto" w:fill="FFFFFF"/>
          </w:tcPr>
          <w:p w14:paraId="460061CD" w14:textId="08E6E159" w:rsidR="00F734C6" w:rsidRPr="00857D74" w:rsidRDefault="00F445A9" w:rsidP="00E63937">
            <w:pPr>
              <w:rPr>
                <w:rFonts w:ascii="Arial" w:hAnsi="Arial" w:cs="Arial"/>
                <w:sz w:val="22"/>
                <w:szCs w:val="22"/>
              </w:rPr>
            </w:pPr>
            <w:r w:rsidRPr="00857D74">
              <w:rPr>
                <w:rFonts w:ascii="Arial" w:hAnsi="Arial" w:cs="Arial"/>
                <w:sz w:val="22"/>
                <w:szCs w:val="22"/>
              </w:rPr>
              <w:t>NA</w:t>
            </w:r>
          </w:p>
        </w:tc>
        <w:tc>
          <w:tcPr>
            <w:tcW w:w="5130" w:type="dxa"/>
            <w:shd w:val="clear" w:color="auto" w:fill="FFFFFF"/>
          </w:tcPr>
          <w:p w14:paraId="17B4D216" w14:textId="0749DBC8" w:rsidR="00F734C6" w:rsidRPr="00857D74" w:rsidRDefault="00F445A9" w:rsidP="00E63937">
            <w:pPr>
              <w:jc w:val="center"/>
              <w:rPr>
                <w:rFonts w:ascii="Arial" w:hAnsi="Arial" w:cs="Arial"/>
                <w:bCs/>
                <w:sz w:val="22"/>
                <w:szCs w:val="22"/>
              </w:rPr>
            </w:pPr>
            <w:r w:rsidRPr="00857D74">
              <w:rPr>
                <w:rFonts w:ascii="Arial" w:hAnsi="Arial" w:cs="Arial"/>
                <w:bCs/>
                <w:sz w:val="22"/>
                <w:szCs w:val="22"/>
              </w:rPr>
              <w:t>NONE Reported</w:t>
            </w:r>
          </w:p>
        </w:tc>
      </w:tr>
      <w:tr w:rsidR="00857D74" w:rsidRPr="00857D74" w14:paraId="76F42A9B" w14:textId="77777777" w:rsidTr="002D6ACE">
        <w:tc>
          <w:tcPr>
            <w:tcW w:w="5130" w:type="dxa"/>
            <w:tcBorders>
              <w:top w:val="single" w:sz="6" w:space="0" w:color="auto"/>
              <w:bottom w:val="double" w:sz="4" w:space="0" w:color="auto"/>
            </w:tcBorders>
            <w:shd w:val="clear" w:color="auto" w:fill="FFFFFF"/>
          </w:tcPr>
          <w:p w14:paraId="232AFC7C" w14:textId="77777777" w:rsidR="00F734C6" w:rsidRPr="00857D74" w:rsidRDefault="00F734C6" w:rsidP="00E63937">
            <w:pPr>
              <w:rPr>
                <w:rFonts w:ascii="Arial" w:hAnsi="Arial" w:cs="Arial"/>
                <w:b/>
                <w:sz w:val="22"/>
                <w:szCs w:val="22"/>
              </w:rPr>
            </w:pPr>
            <w:r w:rsidRPr="00857D74">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324D45F" w14:textId="5CB18A00" w:rsidR="00F734C6" w:rsidRPr="00857D74" w:rsidRDefault="00F445A9" w:rsidP="00E63937">
            <w:pPr>
              <w:jc w:val="center"/>
              <w:rPr>
                <w:rFonts w:ascii="Arial" w:hAnsi="Arial" w:cs="Arial"/>
                <w:b/>
                <w:sz w:val="22"/>
                <w:szCs w:val="22"/>
              </w:rPr>
            </w:pPr>
            <w:r w:rsidRPr="00857D74">
              <w:rPr>
                <w:rFonts w:ascii="Arial" w:hAnsi="Arial" w:cs="Arial"/>
                <w:b/>
                <w:sz w:val="22"/>
                <w:szCs w:val="22"/>
              </w:rPr>
              <w:t>NONE Reported</w:t>
            </w:r>
          </w:p>
        </w:tc>
      </w:tr>
    </w:tbl>
    <w:p w14:paraId="1013844F" w14:textId="77777777" w:rsidR="00F734C6" w:rsidRPr="00857D74" w:rsidRDefault="00F734C6" w:rsidP="00F734C6">
      <w:pPr>
        <w:rPr>
          <w:rFonts w:ascii="Arial" w:hAnsi="Arial" w:cs="Arial"/>
          <w:sz w:val="22"/>
          <w:szCs w:val="22"/>
        </w:rPr>
      </w:pPr>
      <w:r w:rsidRPr="00857D74">
        <w:rPr>
          <w:rFonts w:ascii="Arial" w:hAnsi="Arial" w:cs="Arial"/>
          <w:sz w:val="22"/>
          <w:szCs w:val="22"/>
        </w:rPr>
        <w:t>**As listed pursuant to Section 112(b) of the federal Clean Air Act.</w:t>
      </w:r>
    </w:p>
    <w:p w14:paraId="57C771E3" w14:textId="77777777" w:rsidR="000F73C3" w:rsidRPr="00857D74" w:rsidRDefault="000F73C3" w:rsidP="00167B85">
      <w:pPr>
        <w:jc w:val="both"/>
        <w:rPr>
          <w:rFonts w:ascii="Arial" w:hAnsi="Arial" w:cs="Arial"/>
          <w:sz w:val="22"/>
          <w:szCs w:val="22"/>
        </w:rPr>
      </w:pPr>
    </w:p>
    <w:p w14:paraId="1968EB3B" w14:textId="77777777" w:rsidR="00DB5924" w:rsidRPr="00857D74" w:rsidRDefault="00DB5924" w:rsidP="00167B85">
      <w:pPr>
        <w:jc w:val="both"/>
        <w:rPr>
          <w:rFonts w:ascii="Arial" w:hAnsi="Arial" w:cs="Arial"/>
          <w:sz w:val="22"/>
          <w:szCs w:val="22"/>
        </w:rPr>
      </w:pPr>
      <w:r w:rsidRPr="00857D74">
        <w:rPr>
          <w:rFonts w:ascii="Arial" w:hAnsi="Arial" w:cs="Arial"/>
          <w:sz w:val="22"/>
          <w:szCs w:val="22"/>
        </w:rPr>
        <w:t xml:space="preserve">See </w:t>
      </w:r>
      <w:r w:rsidR="00C54ADE" w:rsidRPr="00857D74">
        <w:rPr>
          <w:rFonts w:ascii="Arial" w:hAnsi="Arial" w:cs="Arial"/>
          <w:sz w:val="22"/>
          <w:szCs w:val="22"/>
        </w:rPr>
        <w:t>Part</w:t>
      </w:r>
      <w:r w:rsidRPr="00857D74">
        <w:rPr>
          <w:rFonts w:ascii="Arial" w:hAnsi="Arial" w:cs="Arial"/>
          <w:sz w:val="22"/>
          <w:szCs w:val="22"/>
        </w:rPr>
        <w:t>s C and D in the ROP for summary tables of all processes at the stationary source that are subject to process-specific emission limits or standards.</w:t>
      </w:r>
    </w:p>
    <w:p w14:paraId="69150123" w14:textId="77777777" w:rsidR="00AF4326" w:rsidRPr="00857D74" w:rsidRDefault="00AF4326">
      <w:pPr>
        <w:rPr>
          <w:rFonts w:ascii="Arial" w:hAnsi="Arial" w:cs="Arial"/>
          <w:sz w:val="22"/>
          <w:szCs w:val="22"/>
        </w:rPr>
      </w:pPr>
    </w:p>
    <w:p w14:paraId="65D97939" w14:textId="77777777" w:rsidR="00AF4326" w:rsidRPr="00857D74" w:rsidRDefault="00AF4326">
      <w:pPr>
        <w:rPr>
          <w:rFonts w:ascii="Arial" w:hAnsi="Arial" w:cs="Arial"/>
          <w:b/>
          <w:sz w:val="22"/>
          <w:szCs w:val="22"/>
          <w:u w:val="single"/>
        </w:rPr>
      </w:pPr>
      <w:bookmarkStart w:id="34" w:name="_Toc480946819"/>
      <w:bookmarkStart w:id="35" w:name="_Toc482691114"/>
      <w:r w:rsidRPr="00857D74">
        <w:rPr>
          <w:rFonts w:ascii="Arial" w:hAnsi="Arial" w:cs="Arial"/>
          <w:b/>
          <w:sz w:val="22"/>
          <w:szCs w:val="22"/>
          <w:u w:val="single"/>
        </w:rPr>
        <w:t>Regulatory Analysis</w:t>
      </w:r>
      <w:bookmarkEnd w:id="34"/>
      <w:bookmarkEnd w:id="35"/>
    </w:p>
    <w:p w14:paraId="630C73EB" w14:textId="77777777" w:rsidR="00AF4326" w:rsidRPr="00857D74" w:rsidRDefault="00AF4326" w:rsidP="00167B85">
      <w:pPr>
        <w:jc w:val="both"/>
        <w:rPr>
          <w:rFonts w:ascii="Arial" w:hAnsi="Arial" w:cs="Arial"/>
          <w:sz w:val="22"/>
          <w:szCs w:val="22"/>
        </w:rPr>
      </w:pPr>
    </w:p>
    <w:p w14:paraId="6FC7F402" w14:textId="77777777" w:rsidR="000F73C3" w:rsidRPr="00857D74" w:rsidRDefault="000F73C3" w:rsidP="000F73C3">
      <w:pPr>
        <w:jc w:val="both"/>
        <w:outlineLvl w:val="0"/>
        <w:rPr>
          <w:rFonts w:ascii="Arial" w:hAnsi="Arial" w:cs="Arial"/>
          <w:sz w:val="22"/>
          <w:szCs w:val="22"/>
        </w:rPr>
      </w:pPr>
      <w:r w:rsidRPr="00857D74">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64E8D14F" w14:textId="77777777" w:rsidR="000F73C3" w:rsidRPr="00857D74" w:rsidRDefault="000F73C3" w:rsidP="000F73C3">
      <w:pPr>
        <w:jc w:val="both"/>
        <w:outlineLvl w:val="0"/>
        <w:rPr>
          <w:rFonts w:ascii="Arial" w:hAnsi="Arial" w:cs="Arial"/>
          <w:sz w:val="22"/>
          <w:szCs w:val="22"/>
        </w:rPr>
      </w:pPr>
    </w:p>
    <w:p w14:paraId="37C45631" w14:textId="4482EA58" w:rsidR="000F73C3" w:rsidRPr="00857D74" w:rsidRDefault="000F73C3" w:rsidP="00847602">
      <w:pPr>
        <w:jc w:val="both"/>
        <w:outlineLvl w:val="0"/>
        <w:rPr>
          <w:rFonts w:ascii="Arial" w:hAnsi="Arial" w:cs="Arial"/>
          <w:sz w:val="22"/>
          <w:szCs w:val="22"/>
        </w:rPr>
      </w:pPr>
      <w:r w:rsidRPr="00857D74">
        <w:rPr>
          <w:rFonts w:ascii="Arial" w:hAnsi="Arial" w:cs="Arial"/>
          <w:sz w:val="22"/>
          <w:szCs w:val="22"/>
        </w:rPr>
        <w:t xml:space="preserve">The stationary source </w:t>
      </w:r>
      <w:r w:rsidR="00481F2F" w:rsidRPr="00857D74">
        <w:rPr>
          <w:rFonts w:ascii="Arial" w:hAnsi="Arial" w:cs="Arial"/>
          <w:sz w:val="22"/>
          <w:szCs w:val="22"/>
        </w:rPr>
        <w:t>is in</w:t>
      </w:r>
      <w:r w:rsidRPr="00857D74">
        <w:rPr>
          <w:rFonts w:ascii="Arial" w:hAnsi="Arial" w:cs="Arial"/>
          <w:sz w:val="22"/>
          <w:szCs w:val="22"/>
        </w:rPr>
        <w:t xml:space="preserve"> </w:t>
      </w:r>
      <w:r w:rsidR="00847602" w:rsidRPr="00857D74">
        <w:rPr>
          <w:rFonts w:ascii="Arial" w:hAnsi="Arial" w:cs="Arial"/>
          <w:sz w:val="22"/>
          <w:szCs w:val="22"/>
        </w:rPr>
        <w:t>Berrien</w:t>
      </w:r>
      <w:r w:rsidRPr="00857D74">
        <w:rPr>
          <w:rFonts w:ascii="Arial" w:hAnsi="Arial" w:cs="Arial"/>
          <w:sz w:val="22"/>
          <w:szCs w:val="22"/>
        </w:rPr>
        <w:t xml:space="preserve"> County, which is currently designated by the U</w:t>
      </w:r>
      <w:r w:rsidR="005728E4" w:rsidRPr="00857D74">
        <w:rPr>
          <w:rFonts w:ascii="Arial" w:hAnsi="Arial" w:cs="Arial"/>
          <w:sz w:val="22"/>
          <w:szCs w:val="22"/>
        </w:rPr>
        <w:t xml:space="preserve">nited </w:t>
      </w:r>
      <w:r w:rsidRPr="00857D74">
        <w:rPr>
          <w:rFonts w:ascii="Arial" w:hAnsi="Arial" w:cs="Arial"/>
          <w:sz w:val="22"/>
          <w:szCs w:val="22"/>
        </w:rPr>
        <w:t>S</w:t>
      </w:r>
      <w:r w:rsidR="005728E4" w:rsidRPr="00857D74">
        <w:rPr>
          <w:rFonts w:ascii="Arial" w:hAnsi="Arial" w:cs="Arial"/>
          <w:sz w:val="22"/>
          <w:szCs w:val="22"/>
        </w:rPr>
        <w:t>tates</w:t>
      </w:r>
      <w:r w:rsidRPr="00857D74">
        <w:rPr>
          <w:rFonts w:ascii="Arial" w:hAnsi="Arial" w:cs="Arial"/>
          <w:sz w:val="22"/>
          <w:szCs w:val="22"/>
        </w:rPr>
        <w:t xml:space="preserve"> Environmental Protection Agency (USEPA) as attainment/unclassified for all criteria pollutants</w:t>
      </w:r>
      <w:r w:rsidR="00847602" w:rsidRPr="00857D74">
        <w:rPr>
          <w:rFonts w:ascii="Arial" w:hAnsi="Arial" w:cs="Arial"/>
          <w:sz w:val="22"/>
          <w:szCs w:val="22"/>
        </w:rPr>
        <w:t xml:space="preserve"> except for Ozone</w:t>
      </w:r>
      <w:r w:rsidRPr="00857D74">
        <w:rPr>
          <w:rFonts w:ascii="Arial" w:hAnsi="Arial" w:cs="Arial"/>
          <w:sz w:val="22"/>
          <w:szCs w:val="22"/>
        </w:rPr>
        <w:t>.</w:t>
      </w:r>
      <w:r w:rsidR="00847602" w:rsidRPr="00857D74">
        <w:rPr>
          <w:rFonts w:ascii="Arial" w:hAnsi="Arial" w:cs="Arial"/>
          <w:sz w:val="22"/>
          <w:szCs w:val="22"/>
        </w:rPr>
        <w:t xml:space="preserve">  Berrien</w:t>
      </w:r>
      <w:r w:rsidRPr="00857D74">
        <w:rPr>
          <w:rFonts w:ascii="Arial" w:hAnsi="Arial" w:cs="Arial"/>
          <w:sz w:val="22"/>
          <w:szCs w:val="22"/>
        </w:rPr>
        <w:t xml:space="preserve"> County is currently designated by the USEPA as a non-attainment area with respect to the 8-hour ozone standard.</w:t>
      </w:r>
    </w:p>
    <w:p w14:paraId="022B7138" w14:textId="594C0CD1" w:rsidR="00675B1A" w:rsidRPr="00857D74" w:rsidRDefault="00675B1A" w:rsidP="000F73C3">
      <w:pPr>
        <w:jc w:val="both"/>
        <w:rPr>
          <w:rFonts w:ascii="Arial" w:hAnsi="Arial" w:cs="Arial"/>
          <w:sz w:val="22"/>
          <w:szCs w:val="22"/>
        </w:rPr>
      </w:pPr>
    </w:p>
    <w:p w14:paraId="3A3C3318" w14:textId="5BA2E632" w:rsidR="00847602" w:rsidRPr="00857D74" w:rsidRDefault="00847602" w:rsidP="00847602">
      <w:pPr>
        <w:jc w:val="both"/>
        <w:outlineLvl w:val="0"/>
        <w:rPr>
          <w:rFonts w:ascii="Arial" w:hAnsi="Arial" w:cs="Arial"/>
          <w:sz w:val="22"/>
          <w:szCs w:val="22"/>
        </w:rPr>
      </w:pPr>
      <w:r w:rsidRPr="00857D74">
        <w:rPr>
          <w:rFonts w:ascii="Arial" w:hAnsi="Arial" w:cs="Arial"/>
          <w:sz w:val="22"/>
          <w:szCs w:val="22"/>
        </w:rPr>
        <w:t xml:space="preserve">The stationary source is subject to Title 40 of the </w:t>
      </w:r>
      <w:r w:rsidR="00DB5D46" w:rsidRPr="00857D74">
        <w:rPr>
          <w:rFonts w:ascii="Arial" w:hAnsi="Arial" w:cs="Arial"/>
          <w:sz w:val="22"/>
          <w:szCs w:val="22"/>
        </w:rPr>
        <w:t>Code of Federal Regulations (</w:t>
      </w:r>
      <w:r w:rsidRPr="00857D74">
        <w:rPr>
          <w:rFonts w:ascii="Arial" w:hAnsi="Arial" w:cs="Arial"/>
          <w:sz w:val="22"/>
          <w:szCs w:val="22"/>
        </w:rPr>
        <w:t>CFR</w:t>
      </w:r>
      <w:r w:rsidR="00DB5D46" w:rsidRPr="00857D74">
        <w:rPr>
          <w:rFonts w:ascii="Arial" w:hAnsi="Arial" w:cs="Arial"/>
          <w:sz w:val="22"/>
          <w:szCs w:val="22"/>
        </w:rPr>
        <w:t>)</w:t>
      </w:r>
      <w:r w:rsidRPr="00857D74">
        <w:rPr>
          <w:rFonts w:ascii="Arial" w:hAnsi="Arial" w:cs="Arial"/>
          <w:sz w:val="22"/>
          <w:szCs w:val="22"/>
        </w:rPr>
        <w:t xml:space="preserve"> Part 70, because the potential to emit CO exceeds 100 tons per year and also because the source is subject to 40 CFR Part 60, Subpart WWW (New Source Performance Standards for Municipal Solid Waste Landfills) that requires a 40 CFR Part 70, permit</w:t>
      </w:r>
      <w:r w:rsidR="00454C9E" w:rsidRPr="00857D74">
        <w:rPr>
          <w:rFonts w:ascii="Arial" w:hAnsi="Arial" w:cs="Arial"/>
          <w:sz w:val="22"/>
          <w:szCs w:val="22"/>
        </w:rPr>
        <w:t xml:space="preserve"> if the design capacity of the landfill is equal to or greater than 2.5 million megagrams and 2.5 million cubic meters</w:t>
      </w:r>
      <w:r w:rsidRPr="00857D74">
        <w:rPr>
          <w:rFonts w:ascii="Arial" w:hAnsi="Arial" w:cs="Arial"/>
          <w:sz w:val="22"/>
          <w:szCs w:val="22"/>
        </w:rPr>
        <w:t>.</w:t>
      </w:r>
    </w:p>
    <w:p w14:paraId="559499BF" w14:textId="40DB1CD6" w:rsidR="00847602" w:rsidRPr="00857D74" w:rsidRDefault="00847602" w:rsidP="000F73C3">
      <w:pPr>
        <w:jc w:val="both"/>
        <w:rPr>
          <w:rFonts w:ascii="Arial" w:hAnsi="Arial" w:cs="Arial"/>
          <w:sz w:val="22"/>
          <w:szCs w:val="22"/>
        </w:rPr>
      </w:pPr>
    </w:p>
    <w:p w14:paraId="4C52378D" w14:textId="77777777" w:rsidR="001D7607" w:rsidRPr="00857D74" w:rsidRDefault="001D7607" w:rsidP="000F73C3">
      <w:pPr>
        <w:jc w:val="both"/>
        <w:rPr>
          <w:rFonts w:ascii="Arial" w:hAnsi="Arial" w:cs="Arial"/>
          <w:sz w:val="22"/>
          <w:szCs w:val="22"/>
        </w:rPr>
      </w:pPr>
      <w:r w:rsidRPr="00857D74">
        <w:rPr>
          <w:rFonts w:ascii="Arial" w:hAnsi="Arial" w:cs="Arial"/>
          <w:sz w:val="22"/>
          <w:szCs w:val="22"/>
        </w:rPr>
        <w:t xml:space="preserve">The stationary source </w:t>
      </w:r>
      <w:r w:rsidR="00481F2F" w:rsidRPr="00857D74">
        <w:rPr>
          <w:rFonts w:ascii="Arial" w:hAnsi="Arial" w:cs="Arial"/>
          <w:sz w:val="22"/>
          <w:szCs w:val="22"/>
        </w:rPr>
        <w:t>is</w:t>
      </w:r>
      <w:r w:rsidRPr="00857D74">
        <w:rPr>
          <w:rFonts w:ascii="Arial" w:hAnsi="Arial" w:cs="Arial"/>
          <w:sz w:val="22"/>
          <w:szCs w:val="22"/>
        </w:rPr>
        <w:t xml:space="preserve"> a minor source of</w:t>
      </w:r>
      <w:r w:rsidR="00762A17" w:rsidRPr="00857D74">
        <w:rPr>
          <w:rFonts w:ascii="Arial" w:hAnsi="Arial" w:cs="Arial"/>
          <w:sz w:val="22"/>
          <w:szCs w:val="22"/>
        </w:rPr>
        <w:t xml:space="preserve"> HAP emissions because the potential to emit of any single HAP regulated by </w:t>
      </w:r>
      <w:r w:rsidR="00596B15" w:rsidRPr="00857D74">
        <w:rPr>
          <w:rFonts w:ascii="Arial" w:hAnsi="Arial" w:cs="Arial"/>
          <w:sz w:val="22"/>
          <w:szCs w:val="22"/>
        </w:rPr>
        <w:t xml:space="preserve">Section 112 of </w:t>
      </w:r>
      <w:r w:rsidR="00762A17" w:rsidRPr="00857D74">
        <w:rPr>
          <w:rFonts w:ascii="Arial" w:hAnsi="Arial" w:cs="Arial"/>
          <w:sz w:val="22"/>
          <w:szCs w:val="22"/>
        </w:rPr>
        <w:t>the federal Clean Air Act, is less than</w:t>
      </w:r>
      <w:r w:rsidR="00762A17" w:rsidRPr="00857D74">
        <w:rPr>
          <w:rFonts w:ascii="Arial" w:hAnsi="Arial" w:cs="Arial"/>
          <w:b/>
          <w:sz w:val="22"/>
          <w:szCs w:val="22"/>
        </w:rPr>
        <w:t xml:space="preserve"> </w:t>
      </w:r>
      <w:r w:rsidR="00762A17" w:rsidRPr="00857D74">
        <w:rPr>
          <w:rFonts w:ascii="Arial" w:hAnsi="Arial" w:cs="Arial"/>
          <w:sz w:val="22"/>
          <w:szCs w:val="22"/>
        </w:rPr>
        <w:t>10 tons per year and the potential to emit of all HAPs combined are less than 25 tons per year.</w:t>
      </w:r>
    </w:p>
    <w:p w14:paraId="0929F5B1" w14:textId="77777777" w:rsidR="005768C3" w:rsidRPr="00857D74" w:rsidRDefault="005768C3" w:rsidP="000F73C3">
      <w:pPr>
        <w:jc w:val="both"/>
        <w:rPr>
          <w:rFonts w:ascii="Arial" w:hAnsi="Arial" w:cs="Arial"/>
          <w:sz w:val="22"/>
          <w:szCs w:val="22"/>
        </w:rPr>
      </w:pPr>
    </w:p>
    <w:p w14:paraId="2F60F375" w14:textId="5874E27C" w:rsidR="000F73C3" w:rsidRPr="00857D74" w:rsidRDefault="000F73C3" w:rsidP="00CF1595">
      <w:pPr>
        <w:jc w:val="both"/>
        <w:rPr>
          <w:rFonts w:ascii="Arial" w:hAnsi="Arial" w:cs="Arial"/>
          <w:sz w:val="22"/>
          <w:szCs w:val="22"/>
        </w:rPr>
      </w:pPr>
      <w:r w:rsidRPr="00857D74">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CF1595" w:rsidRPr="00857D74">
        <w:rPr>
          <w:rFonts w:ascii="Arial" w:hAnsi="Arial" w:cs="Arial"/>
          <w:sz w:val="22"/>
          <w:szCs w:val="22"/>
        </w:rPr>
        <w:t>CO</w:t>
      </w:r>
      <w:r w:rsidRPr="00857D74">
        <w:rPr>
          <w:rFonts w:ascii="Arial" w:hAnsi="Arial" w:cs="Arial"/>
          <w:sz w:val="22"/>
          <w:szCs w:val="22"/>
        </w:rPr>
        <w:t xml:space="preserve"> was less than </w:t>
      </w:r>
      <w:r w:rsidR="00CF1595" w:rsidRPr="00857D74">
        <w:rPr>
          <w:rFonts w:ascii="Arial" w:hAnsi="Arial" w:cs="Arial"/>
          <w:sz w:val="22"/>
          <w:szCs w:val="22"/>
        </w:rPr>
        <w:t>250</w:t>
      </w:r>
      <w:r w:rsidRPr="00857D74">
        <w:rPr>
          <w:rFonts w:ascii="Arial" w:hAnsi="Arial" w:cs="Arial"/>
          <w:sz w:val="22"/>
          <w:szCs w:val="22"/>
        </w:rPr>
        <w:t xml:space="preserve"> tons per year.  </w:t>
      </w:r>
    </w:p>
    <w:p w14:paraId="34227124" w14:textId="285B415B" w:rsidR="00547B44" w:rsidRPr="00857D74" w:rsidRDefault="00547B44" w:rsidP="00CF1595">
      <w:pPr>
        <w:jc w:val="both"/>
        <w:rPr>
          <w:rFonts w:ascii="Arial" w:hAnsi="Arial" w:cs="Arial"/>
          <w:sz w:val="22"/>
          <w:szCs w:val="22"/>
        </w:rPr>
      </w:pPr>
    </w:p>
    <w:p w14:paraId="6B1C54CD" w14:textId="5BDBE378" w:rsidR="00547B44" w:rsidRPr="00857D74" w:rsidRDefault="00547B44" w:rsidP="00547B44">
      <w:pPr>
        <w:jc w:val="both"/>
        <w:outlineLvl w:val="0"/>
        <w:rPr>
          <w:rFonts w:ascii="Arial" w:hAnsi="Arial" w:cs="Arial"/>
          <w:sz w:val="22"/>
          <w:szCs w:val="22"/>
        </w:rPr>
      </w:pPr>
      <w:r w:rsidRPr="00857D74">
        <w:rPr>
          <w:rFonts w:ascii="Arial" w:hAnsi="Arial" w:cs="Arial"/>
          <w:sz w:val="22"/>
          <w:szCs w:val="22"/>
        </w:rPr>
        <w:t>EULANDFILL, EUACTIVECOLL, EUOPENFLARE, and EUEVAPSYS at the stationary source are subject to the Standards of Performance for Municipal Solid Waste Landfills promulgated in 40 CFR Part 60, Subparts A and WWW.</w:t>
      </w:r>
    </w:p>
    <w:p w14:paraId="4FE6FA47" w14:textId="286FDCD6" w:rsidR="00547B44" w:rsidRPr="00857D74" w:rsidRDefault="00547B44" w:rsidP="00CF1595">
      <w:pPr>
        <w:jc w:val="both"/>
        <w:rPr>
          <w:rFonts w:ascii="Arial" w:hAnsi="Arial" w:cs="Arial"/>
          <w:sz w:val="22"/>
          <w:szCs w:val="22"/>
        </w:rPr>
      </w:pPr>
    </w:p>
    <w:p w14:paraId="1D852D17" w14:textId="1DB25AD2" w:rsidR="00547C66" w:rsidRPr="00857D74" w:rsidRDefault="00547C66" w:rsidP="00547C66">
      <w:pPr>
        <w:jc w:val="both"/>
        <w:rPr>
          <w:rFonts w:ascii="Arial" w:hAnsi="Arial" w:cs="Arial"/>
          <w:sz w:val="22"/>
          <w:szCs w:val="22"/>
        </w:rPr>
      </w:pPr>
      <w:r w:rsidRPr="00857D74">
        <w:rPr>
          <w:rFonts w:ascii="Arial" w:hAnsi="Arial" w:cs="Arial"/>
          <w:sz w:val="22"/>
          <w:szCs w:val="22"/>
        </w:rPr>
        <w:t>The EUASBESTOS at the stationary source is subject to the National Emission Standard for Hazardous Air Pollutants for Asbestos promulgated in 40 CFR Part 61, Subparts A and M.</w:t>
      </w:r>
    </w:p>
    <w:p w14:paraId="6677D076" w14:textId="70A2CA56" w:rsidR="00547C66" w:rsidRPr="00857D74" w:rsidRDefault="00547C66" w:rsidP="00CF1595">
      <w:pPr>
        <w:jc w:val="both"/>
        <w:rPr>
          <w:rFonts w:ascii="Arial" w:hAnsi="Arial" w:cs="Arial"/>
          <w:sz w:val="22"/>
          <w:szCs w:val="22"/>
        </w:rPr>
      </w:pPr>
    </w:p>
    <w:p w14:paraId="1CD71E72" w14:textId="5E52F72A" w:rsidR="00547C66" w:rsidRPr="00857D74" w:rsidRDefault="00547C66" w:rsidP="00547C66">
      <w:pPr>
        <w:jc w:val="both"/>
        <w:rPr>
          <w:rFonts w:ascii="Arial" w:hAnsi="Arial" w:cs="Arial"/>
          <w:b/>
          <w:sz w:val="22"/>
          <w:szCs w:val="22"/>
        </w:rPr>
      </w:pPr>
      <w:r w:rsidRPr="00857D74">
        <w:rPr>
          <w:rFonts w:ascii="Arial" w:hAnsi="Arial" w:cs="Arial"/>
          <w:sz w:val="22"/>
          <w:szCs w:val="22"/>
        </w:rPr>
        <w:t>The EULANDFILL, EUACTIVECOLL, EUOPENFLARE, and EUEVAPSYS at the stationary source are subject to the National Emission Standard for Hazardous Air Pollutants for Municipal Solid Waste Landfills promulgated in 40 CFR Part 63, Subparts A and AAAA.</w:t>
      </w:r>
    </w:p>
    <w:p w14:paraId="30392F44" w14:textId="77777777" w:rsidR="00547C66" w:rsidRPr="00857D74" w:rsidRDefault="00547C66" w:rsidP="00CF1595">
      <w:pPr>
        <w:jc w:val="both"/>
        <w:rPr>
          <w:rFonts w:ascii="Arial" w:hAnsi="Arial" w:cs="Arial"/>
          <w:sz w:val="22"/>
          <w:szCs w:val="22"/>
        </w:rPr>
      </w:pPr>
    </w:p>
    <w:p w14:paraId="7500EB1D"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F48BDBB" w14:textId="77777777" w:rsidR="000F73C3" w:rsidRPr="00857D74" w:rsidRDefault="000F73C3" w:rsidP="000F73C3">
      <w:pPr>
        <w:jc w:val="both"/>
        <w:rPr>
          <w:rFonts w:ascii="Arial" w:hAnsi="Arial" w:cs="Arial"/>
          <w:sz w:val="22"/>
          <w:szCs w:val="22"/>
        </w:rPr>
      </w:pPr>
    </w:p>
    <w:p w14:paraId="4AB82B3B" w14:textId="631898B3" w:rsidR="007A359E" w:rsidRPr="00857D74" w:rsidRDefault="001064F9" w:rsidP="007A359E">
      <w:pPr>
        <w:jc w:val="both"/>
        <w:rPr>
          <w:rFonts w:ascii="Arial" w:hAnsi="Arial" w:cs="Arial"/>
          <w:sz w:val="22"/>
          <w:szCs w:val="22"/>
        </w:rPr>
      </w:pPr>
      <w:r w:rsidRPr="00857D74">
        <w:rPr>
          <w:rFonts w:ascii="Arial" w:hAnsi="Arial" w:cs="Arial"/>
          <w:sz w:val="22"/>
          <w:szCs w:val="22"/>
        </w:rPr>
        <w:t>The emission limitation(s) or standard(s) for EULANDFILL, EUACTIVECOLL, EUOPENFLARE, EUASBESTOS, and EUEVAPSYS at the stationary source are exempt from the federal Compliance Assurance Monitoring</w:t>
      </w:r>
      <w:r w:rsidR="007A359E" w:rsidRPr="00857D74">
        <w:rPr>
          <w:rFonts w:ascii="Arial" w:hAnsi="Arial" w:cs="Arial"/>
          <w:sz w:val="22"/>
          <w:szCs w:val="22"/>
        </w:rPr>
        <w:t xml:space="preserve"> (CAM)</w:t>
      </w:r>
      <w:r w:rsidRPr="00857D74">
        <w:rPr>
          <w:rFonts w:ascii="Arial" w:hAnsi="Arial" w:cs="Arial"/>
          <w:sz w:val="22"/>
          <w:szCs w:val="22"/>
        </w:rPr>
        <w:t xml:space="preserve"> regulation under 40 CFR Part 64, because they are addressed by either 40</w:t>
      </w:r>
      <w:r w:rsidR="002000EC" w:rsidRPr="00857D74">
        <w:rPr>
          <w:rFonts w:ascii="Arial" w:hAnsi="Arial" w:cs="Arial"/>
          <w:sz w:val="22"/>
          <w:szCs w:val="22"/>
        </w:rPr>
        <w:t> </w:t>
      </w:r>
      <w:r w:rsidRPr="00857D74">
        <w:rPr>
          <w:rFonts w:ascii="Arial" w:hAnsi="Arial" w:cs="Arial"/>
          <w:sz w:val="22"/>
          <w:szCs w:val="22"/>
        </w:rPr>
        <w:t>CFR Part 60, Subparts A and WWW; 40 CFR Part 61, Subparts A and M; and 40 CFR Part 63, Subparts A</w:t>
      </w:r>
      <w:r w:rsidR="007A359E" w:rsidRPr="00857D74">
        <w:rPr>
          <w:rFonts w:ascii="Arial" w:hAnsi="Arial" w:cs="Arial"/>
          <w:sz w:val="22"/>
          <w:szCs w:val="22"/>
        </w:rPr>
        <w:t xml:space="preserve"> and</w:t>
      </w:r>
      <w:r w:rsidRPr="00857D74">
        <w:rPr>
          <w:rFonts w:ascii="Arial" w:hAnsi="Arial" w:cs="Arial"/>
          <w:sz w:val="22"/>
          <w:szCs w:val="22"/>
        </w:rPr>
        <w:t xml:space="preserve"> AAAA</w:t>
      </w:r>
      <w:r w:rsidR="007A359E" w:rsidRPr="00857D74">
        <w:rPr>
          <w:rFonts w:ascii="Arial" w:hAnsi="Arial" w:cs="Arial"/>
          <w:sz w:val="22"/>
          <w:szCs w:val="22"/>
        </w:rPr>
        <w:t>; thus meeting the CAM exemption for NSPS or MACT Standards proposed after November 15, 1990.</w:t>
      </w:r>
    </w:p>
    <w:p w14:paraId="08D84EC1" w14:textId="77777777" w:rsidR="00D9587D" w:rsidRPr="00857D74" w:rsidRDefault="00D9587D" w:rsidP="00D9587D">
      <w:pPr>
        <w:jc w:val="both"/>
        <w:rPr>
          <w:rFonts w:ascii="Arial" w:hAnsi="Arial" w:cs="Arial"/>
          <w:sz w:val="22"/>
          <w:szCs w:val="22"/>
        </w:rPr>
      </w:pPr>
    </w:p>
    <w:p w14:paraId="5E94D720"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Please refer to Parts B, C and D in the draft ROP for detailed regulatory citations for the stationary source.  Part A contains regulatory citations for general conditions.</w:t>
      </w:r>
    </w:p>
    <w:p w14:paraId="0F0DDD04" w14:textId="77777777" w:rsidR="000F73C3" w:rsidRPr="00857D74" w:rsidRDefault="000F73C3" w:rsidP="000F73C3">
      <w:pPr>
        <w:jc w:val="both"/>
        <w:rPr>
          <w:rFonts w:ascii="Arial" w:hAnsi="Arial" w:cs="Arial"/>
          <w:sz w:val="22"/>
          <w:szCs w:val="22"/>
        </w:rPr>
      </w:pPr>
    </w:p>
    <w:p w14:paraId="21E495A2" w14:textId="77777777" w:rsidR="000F73C3" w:rsidRPr="00857D74" w:rsidRDefault="000F73C3" w:rsidP="000F73C3">
      <w:pPr>
        <w:jc w:val="both"/>
        <w:rPr>
          <w:rFonts w:ascii="Arial" w:hAnsi="Arial" w:cs="Arial"/>
          <w:b/>
          <w:sz w:val="22"/>
          <w:szCs w:val="22"/>
          <w:u w:val="single"/>
        </w:rPr>
      </w:pPr>
      <w:r w:rsidRPr="00857D74">
        <w:rPr>
          <w:rFonts w:ascii="Arial" w:hAnsi="Arial" w:cs="Arial"/>
          <w:b/>
          <w:sz w:val="22"/>
          <w:szCs w:val="22"/>
          <w:u w:val="single"/>
        </w:rPr>
        <w:t>Source-</w:t>
      </w:r>
      <w:r w:rsidR="009C76F1" w:rsidRPr="00857D74">
        <w:rPr>
          <w:rFonts w:ascii="Arial" w:hAnsi="Arial" w:cs="Arial"/>
          <w:b/>
          <w:sz w:val="22"/>
          <w:szCs w:val="22"/>
          <w:u w:val="single"/>
        </w:rPr>
        <w:t>W</w:t>
      </w:r>
      <w:r w:rsidRPr="00857D74">
        <w:rPr>
          <w:rFonts w:ascii="Arial" w:hAnsi="Arial" w:cs="Arial"/>
          <w:b/>
          <w:sz w:val="22"/>
          <w:szCs w:val="22"/>
          <w:u w:val="single"/>
        </w:rPr>
        <w:t>ide Permit to Install (PTI)</w:t>
      </w:r>
    </w:p>
    <w:p w14:paraId="594D1DA6" w14:textId="77777777" w:rsidR="000F73C3" w:rsidRPr="00857D74" w:rsidRDefault="000F73C3" w:rsidP="000F73C3">
      <w:pPr>
        <w:jc w:val="both"/>
        <w:rPr>
          <w:rFonts w:ascii="Arial" w:hAnsi="Arial" w:cs="Arial"/>
          <w:sz w:val="22"/>
          <w:szCs w:val="22"/>
        </w:rPr>
      </w:pPr>
    </w:p>
    <w:p w14:paraId="7E77532D"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Rule 214a requires the issuance of a Source-</w:t>
      </w:r>
      <w:r w:rsidR="009C76F1" w:rsidRPr="00857D74">
        <w:rPr>
          <w:rFonts w:ascii="Arial" w:hAnsi="Arial" w:cs="Arial"/>
          <w:sz w:val="22"/>
          <w:szCs w:val="22"/>
        </w:rPr>
        <w:t>W</w:t>
      </w:r>
      <w:r w:rsidRPr="00857D74">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2BED870" w14:textId="77777777" w:rsidR="000F73C3" w:rsidRPr="00857D74" w:rsidRDefault="000F73C3" w:rsidP="000F73C3">
      <w:pPr>
        <w:jc w:val="both"/>
        <w:rPr>
          <w:rFonts w:ascii="Arial" w:hAnsi="Arial" w:cs="Arial"/>
          <w:sz w:val="22"/>
          <w:szCs w:val="22"/>
        </w:rPr>
      </w:pPr>
    </w:p>
    <w:p w14:paraId="554A0BDE" w14:textId="274C4B8B" w:rsidR="000F73C3" w:rsidRPr="00857D74" w:rsidRDefault="000F73C3" w:rsidP="000F73C3">
      <w:pPr>
        <w:jc w:val="both"/>
        <w:rPr>
          <w:rFonts w:ascii="Arial" w:hAnsi="Arial"/>
          <w:bCs/>
          <w:sz w:val="22"/>
          <w:szCs w:val="22"/>
        </w:rPr>
      </w:pPr>
      <w:r w:rsidRPr="00857D74">
        <w:rPr>
          <w:rFonts w:ascii="Arial" w:hAnsi="Arial" w:cs="Arial"/>
          <w:bCs/>
          <w:sz w:val="22"/>
        </w:rPr>
        <w:t>The following table lists all individual PTIs that were</w:t>
      </w:r>
      <w:r w:rsidR="00683CEC" w:rsidRPr="00857D74">
        <w:rPr>
          <w:rFonts w:ascii="Arial" w:hAnsi="Arial" w:cs="Arial"/>
          <w:bCs/>
          <w:sz w:val="22"/>
        </w:rPr>
        <w:t xml:space="preserve"> </w:t>
      </w:r>
      <w:r w:rsidRPr="00857D74">
        <w:rPr>
          <w:rFonts w:ascii="Arial" w:hAnsi="Arial" w:cs="Arial"/>
          <w:bCs/>
          <w:sz w:val="22"/>
        </w:rPr>
        <w:t xml:space="preserve">incorporated into previous ROPs.  PTIs issued after the effective date of </w:t>
      </w:r>
      <w:smartTag w:uri="urn:schemas-microsoft-com:office:smarttags" w:element="stockticker">
        <w:r w:rsidRPr="00857D74">
          <w:rPr>
            <w:rFonts w:ascii="Arial" w:hAnsi="Arial" w:cs="Arial"/>
            <w:bCs/>
            <w:sz w:val="22"/>
          </w:rPr>
          <w:t>ROP</w:t>
        </w:r>
      </w:smartTag>
      <w:r w:rsidRPr="00857D74">
        <w:rPr>
          <w:rFonts w:ascii="Arial" w:hAnsi="Arial" w:cs="Arial"/>
          <w:bCs/>
          <w:sz w:val="22"/>
        </w:rPr>
        <w:t xml:space="preserve"> No. </w:t>
      </w:r>
      <w:r w:rsidR="00824376" w:rsidRPr="00857D74">
        <w:rPr>
          <w:rFonts w:ascii="Arial" w:hAnsi="Arial" w:cs="Arial"/>
          <w:bCs/>
          <w:sz w:val="22"/>
        </w:rPr>
        <w:t>MI-ROP-N2407-2016</w:t>
      </w:r>
      <w:r w:rsidRPr="00857D74">
        <w:rPr>
          <w:rFonts w:ascii="Arial" w:hAnsi="Arial" w:cs="Arial"/>
          <w:bCs/>
          <w:sz w:val="22"/>
        </w:rPr>
        <w:t xml:space="preserve"> are identified in Appendix 6 of the </w:t>
      </w:r>
      <w:smartTag w:uri="urn:schemas-microsoft-com:office:smarttags" w:element="stockticker">
        <w:r w:rsidRPr="00857D74">
          <w:rPr>
            <w:rFonts w:ascii="Arial" w:hAnsi="Arial" w:cs="Arial"/>
            <w:bCs/>
            <w:sz w:val="22"/>
          </w:rPr>
          <w:t>ROP</w:t>
        </w:r>
      </w:smartTag>
      <w:r w:rsidRPr="00857D74">
        <w:rPr>
          <w:rFonts w:ascii="Arial" w:hAnsi="Arial" w:cs="Arial"/>
          <w:bCs/>
          <w:sz w:val="22"/>
        </w:rPr>
        <w:t>.</w:t>
      </w:r>
    </w:p>
    <w:p w14:paraId="14B6383D" w14:textId="77777777" w:rsidR="000F73C3" w:rsidRPr="00857D7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857D74" w:rsidRPr="00857D74" w14:paraId="460BA7FC"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D9847EA" w14:textId="77777777" w:rsidR="000F73C3" w:rsidRPr="00857D74" w:rsidRDefault="000F73C3" w:rsidP="00F478F0">
            <w:pPr>
              <w:jc w:val="center"/>
              <w:rPr>
                <w:rFonts w:ascii="Arial" w:hAnsi="Arial" w:cs="Arial"/>
                <w:b/>
                <w:sz w:val="22"/>
                <w:szCs w:val="22"/>
              </w:rPr>
            </w:pPr>
            <w:r w:rsidRPr="00857D74">
              <w:rPr>
                <w:rFonts w:ascii="Arial" w:hAnsi="Arial" w:cs="Arial"/>
                <w:b/>
                <w:sz w:val="22"/>
                <w:szCs w:val="22"/>
              </w:rPr>
              <w:t>PTI Number</w:t>
            </w:r>
          </w:p>
        </w:tc>
      </w:tr>
      <w:tr w:rsidR="000F73C3" w:rsidRPr="00857D74" w14:paraId="30565135" w14:textId="77777777" w:rsidTr="00443561">
        <w:tc>
          <w:tcPr>
            <w:tcW w:w="2565" w:type="dxa"/>
            <w:tcBorders>
              <w:top w:val="single" w:sz="4" w:space="0" w:color="auto"/>
              <w:left w:val="double" w:sz="4" w:space="0" w:color="auto"/>
            </w:tcBorders>
          </w:tcPr>
          <w:p w14:paraId="48384F6E" w14:textId="5070D4E3" w:rsidR="000F73C3" w:rsidRPr="00857D74" w:rsidRDefault="00824376" w:rsidP="00F478F0">
            <w:pPr>
              <w:rPr>
                <w:rFonts w:ascii="Arial" w:hAnsi="Arial" w:cs="Arial"/>
                <w:sz w:val="22"/>
                <w:szCs w:val="22"/>
              </w:rPr>
            </w:pPr>
            <w:r w:rsidRPr="00857D74">
              <w:rPr>
                <w:rFonts w:ascii="Arial" w:hAnsi="Arial" w:cs="Arial"/>
                <w:sz w:val="22"/>
                <w:szCs w:val="22"/>
              </w:rPr>
              <w:t>131-12</w:t>
            </w:r>
          </w:p>
        </w:tc>
        <w:tc>
          <w:tcPr>
            <w:tcW w:w="2565" w:type="dxa"/>
            <w:tcBorders>
              <w:top w:val="single" w:sz="4" w:space="0" w:color="auto"/>
            </w:tcBorders>
          </w:tcPr>
          <w:p w14:paraId="334C037B" w14:textId="2A49EE67" w:rsidR="000F73C3" w:rsidRPr="00857D74" w:rsidRDefault="00824376" w:rsidP="00F478F0">
            <w:pPr>
              <w:rPr>
                <w:rFonts w:ascii="Arial" w:hAnsi="Arial" w:cs="Arial"/>
                <w:sz w:val="22"/>
                <w:szCs w:val="22"/>
              </w:rPr>
            </w:pPr>
            <w:r w:rsidRPr="00857D74">
              <w:rPr>
                <w:rFonts w:ascii="Arial" w:hAnsi="Arial" w:cs="Arial"/>
                <w:sz w:val="22"/>
                <w:szCs w:val="22"/>
              </w:rPr>
              <w:t>54-05</w:t>
            </w:r>
          </w:p>
        </w:tc>
        <w:tc>
          <w:tcPr>
            <w:tcW w:w="2565" w:type="dxa"/>
            <w:tcBorders>
              <w:top w:val="single" w:sz="4" w:space="0" w:color="auto"/>
            </w:tcBorders>
          </w:tcPr>
          <w:p w14:paraId="062E5B55" w14:textId="2BC70A67" w:rsidR="000F73C3" w:rsidRPr="00857D74" w:rsidRDefault="00824376" w:rsidP="00F478F0">
            <w:pPr>
              <w:rPr>
                <w:rFonts w:ascii="Arial" w:hAnsi="Arial" w:cs="Arial"/>
                <w:sz w:val="22"/>
                <w:szCs w:val="22"/>
              </w:rPr>
            </w:pPr>
            <w:r w:rsidRPr="00857D74">
              <w:rPr>
                <w:rFonts w:ascii="Arial" w:hAnsi="Arial" w:cs="Arial"/>
                <w:sz w:val="22"/>
                <w:szCs w:val="22"/>
              </w:rPr>
              <w:t>971-90</w:t>
            </w:r>
          </w:p>
        </w:tc>
        <w:tc>
          <w:tcPr>
            <w:tcW w:w="2565" w:type="dxa"/>
            <w:tcBorders>
              <w:top w:val="single" w:sz="4" w:space="0" w:color="auto"/>
              <w:right w:val="double" w:sz="4" w:space="0" w:color="auto"/>
            </w:tcBorders>
          </w:tcPr>
          <w:p w14:paraId="3B727098" w14:textId="7B638C72" w:rsidR="000F73C3" w:rsidRPr="00857D74" w:rsidRDefault="00824376" w:rsidP="00F478F0">
            <w:pPr>
              <w:rPr>
                <w:rFonts w:ascii="Arial" w:hAnsi="Arial" w:cs="Arial"/>
                <w:sz w:val="22"/>
                <w:szCs w:val="22"/>
              </w:rPr>
            </w:pPr>
            <w:r w:rsidRPr="00857D74">
              <w:rPr>
                <w:rFonts w:ascii="Arial" w:hAnsi="Arial" w:cs="Arial"/>
                <w:sz w:val="22"/>
                <w:szCs w:val="22"/>
              </w:rPr>
              <w:t>70-90</w:t>
            </w:r>
          </w:p>
        </w:tc>
      </w:tr>
    </w:tbl>
    <w:p w14:paraId="5158A8E2" w14:textId="77777777" w:rsidR="000F73C3" w:rsidRPr="00857D74" w:rsidRDefault="000F73C3" w:rsidP="000F73C3">
      <w:pPr>
        <w:rPr>
          <w:rFonts w:ascii="Arial" w:hAnsi="Arial" w:cs="Arial"/>
          <w:sz w:val="22"/>
          <w:szCs w:val="22"/>
        </w:rPr>
      </w:pPr>
    </w:p>
    <w:p w14:paraId="5153D6B8" w14:textId="77777777" w:rsidR="000F73C3" w:rsidRPr="00857D74" w:rsidRDefault="000F73C3" w:rsidP="000F73C3">
      <w:pPr>
        <w:rPr>
          <w:rFonts w:ascii="Arial" w:hAnsi="Arial" w:cs="Arial"/>
          <w:b/>
          <w:sz w:val="22"/>
          <w:szCs w:val="22"/>
          <w:u w:val="single"/>
        </w:rPr>
      </w:pPr>
      <w:r w:rsidRPr="00857D74">
        <w:rPr>
          <w:rFonts w:ascii="Arial" w:hAnsi="Arial" w:cs="Arial"/>
          <w:b/>
          <w:sz w:val="22"/>
          <w:szCs w:val="22"/>
          <w:u w:val="single"/>
        </w:rPr>
        <w:t>Streamlined/Subsumed Requirements</w:t>
      </w:r>
    </w:p>
    <w:p w14:paraId="15C3B589" w14:textId="77777777" w:rsidR="000F73C3" w:rsidRPr="00857D74" w:rsidRDefault="000F73C3" w:rsidP="000F73C3">
      <w:pPr>
        <w:jc w:val="both"/>
        <w:rPr>
          <w:rFonts w:ascii="Arial" w:hAnsi="Arial" w:cs="Arial"/>
          <w:sz w:val="22"/>
          <w:szCs w:val="22"/>
        </w:rPr>
      </w:pPr>
    </w:p>
    <w:p w14:paraId="7F75729C" w14:textId="14C403B7" w:rsidR="000F73C3" w:rsidRPr="00857D74" w:rsidRDefault="000F73C3" w:rsidP="00824376">
      <w:pPr>
        <w:jc w:val="both"/>
        <w:rPr>
          <w:rFonts w:ascii="Arial" w:hAnsi="Arial" w:cs="Arial"/>
          <w:sz w:val="22"/>
          <w:szCs w:val="22"/>
        </w:rPr>
      </w:pPr>
      <w:r w:rsidRPr="00857D74">
        <w:rPr>
          <w:rFonts w:ascii="Arial" w:hAnsi="Arial" w:cs="Arial"/>
          <w:sz w:val="22"/>
          <w:szCs w:val="22"/>
        </w:rPr>
        <w:t xml:space="preserve">This </w:t>
      </w:r>
      <w:r w:rsidR="00956132" w:rsidRPr="00857D74">
        <w:rPr>
          <w:rFonts w:ascii="Arial" w:hAnsi="Arial" w:cs="Arial"/>
          <w:sz w:val="22"/>
          <w:szCs w:val="22"/>
        </w:rPr>
        <w:t>ROP</w:t>
      </w:r>
      <w:r w:rsidRPr="00857D74">
        <w:rPr>
          <w:rFonts w:ascii="Arial" w:hAnsi="Arial" w:cs="Arial"/>
          <w:sz w:val="22"/>
          <w:szCs w:val="22"/>
        </w:rPr>
        <w:t xml:space="preserve"> does not include any streamlined/subsumed requirements pursuant to Rules 213(2) and 213(6).  </w:t>
      </w:r>
    </w:p>
    <w:p w14:paraId="3ECF50E2" w14:textId="41A6E52B" w:rsidR="00824376" w:rsidRPr="00857D74" w:rsidRDefault="002000EC" w:rsidP="00824376">
      <w:pPr>
        <w:jc w:val="both"/>
        <w:rPr>
          <w:rFonts w:ascii="Arial" w:hAnsi="Arial" w:cs="Arial"/>
          <w:sz w:val="22"/>
          <w:szCs w:val="22"/>
        </w:rPr>
      </w:pPr>
      <w:r w:rsidRPr="00857D74">
        <w:rPr>
          <w:rFonts w:ascii="Arial" w:hAnsi="Arial" w:cs="Arial"/>
          <w:sz w:val="22"/>
          <w:szCs w:val="22"/>
        </w:rPr>
        <w:br w:type="page"/>
      </w:r>
    </w:p>
    <w:p w14:paraId="57BACB8C" w14:textId="77777777" w:rsidR="000F73C3" w:rsidRPr="00857D74" w:rsidRDefault="000F73C3" w:rsidP="000F73C3">
      <w:pPr>
        <w:rPr>
          <w:rFonts w:ascii="Arial" w:hAnsi="Arial" w:cs="Arial"/>
          <w:b/>
          <w:sz w:val="22"/>
          <w:szCs w:val="22"/>
          <w:u w:val="single"/>
        </w:rPr>
      </w:pPr>
      <w:r w:rsidRPr="00857D74">
        <w:rPr>
          <w:rFonts w:ascii="Arial" w:hAnsi="Arial" w:cs="Arial"/>
          <w:b/>
          <w:sz w:val="22"/>
          <w:szCs w:val="22"/>
          <w:u w:val="single"/>
        </w:rPr>
        <w:lastRenderedPageBreak/>
        <w:t>Non-applicable Requirements</w:t>
      </w:r>
    </w:p>
    <w:p w14:paraId="341FA3E2" w14:textId="77777777" w:rsidR="000F73C3" w:rsidRPr="00857D74" w:rsidRDefault="000F73C3" w:rsidP="000F73C3">
      <w:pPr>
        <w:rPr>
          <w:rFonts w:ascii="Arial" w:hAnsi="Arial" w:cs="Arial"/>
          <w:sz w:val="22"/>
          <w:szCs w:val="22"/>
        </w:rPr>
      </w:pPr>
    </w:p>
    <w:p w14:paraId="3CDEEFC4"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 xml:space="preserve">Part E of the ROP lists requirements that are not applicable to this source as determined by the AQD, if any were proposed in the </w:t>
      </w:r>
      <w:r w:rsidR="00956132" w:rsidRPr="00857D74">
        <w:rPr>
          <w:rFonts w:ascii="Arial" w:hAnsi="Arial" w:cs="Arial"/>
          <w:sz w:val="22"/>
          <w:szCs w:val="22"/>
        </w:rPr>
        <w:t>ROP A</w:t>
      </w:r>
      <w:r w:rsidRPr="00857D74">
        <w:rPr>
          <w:rFonts w:ascii="Arial" w:hAnsi="Arial" w:cs="Arial"/>
          <w:sz w:val="22"/>
          <w:szCs w:val="22"/>
        </w:rPr>
        <w:t>pplication.  These determinations are incorporated into the permit shield provision set forth in Part A (General Conditions 26 through 29) of the ROP pursuant to Rule</w:t>
      </w:r>
      <w:r w:rsidR="00A479C2" w:rsidRPr="00857D74">
        <w:rPr>
          <w:rFonts w:ascii="Arial" w:hAnsi="Arial" w:cs="Arial"/>
          <w:sz w:val="22"/>
          <w:szCs w:val="22"/>
        </w:rPr>
        <w:t> </w:t>
      </w:r>
      <w:r w:rsidRPr="00857D74">
        <w:rPr>
          <w:rFonts w:ascii="Arial" w:hAnsi="Arial" w:cs="Arial"/>
          <w:sz w:val="22"/>
          <w:szCs w:val="22"/>
        </w:rPr>
        <w:t>213(6)(a)(ii).</w:t>
      </w:r>
    </w:p>
    <w:p w14:paraId="4FA103CD" w14:textId="77777777" w:rsidR="000F73C3" w:rsidRPr="00857D74" w:rsidRDefault="000F73C3" w:rsidP="000F73C3">
      <w:pPr>
        <w:rPr>
          <w:rFonts w:ascii="Arial" w:hAnsi="Arial" w:cs="Arial"/>
          <w:sz w:val="22"/>
          <w:szCs w:val="22"/>
        </w:rPr>
      </w:pPr>
    </w:p>
    <w:p w14:paraId="6F1BA1E4" w14:textId="77777777" w:rsidR="000F73C3" w:rsidRPr="00857D74" w:rsidRDefault="000F73C3" w:rsidP="000F73C3">
      <w:pPr>
        <w:rPr>
          <w:rFonts w:ascii="Arial" w:hAnsi="Arial" w:cs="Arial"/>
          <w:b/>
          <w:sz w:val="22"/>
          <w:szCs w:val="22"/>
          <w:u w:val="single"/>
        </w:rPr>
      </w:pPr>
      <w:r w:rsidRPr="00857D74">
        <w:rPr>
          <w:rFonts w:ascii="Arial" w:hAnsi="Arial" w:cs="Arial"/>
          <w:b/>
          <w:sz w:val="22"/>
          <w:szCs w:val="22"/>
          <w:u w:val="single"/>
        </w:rPr>
        <w:t>Processes in Application Not Identified in Draft ROP</w:t>
      </w:r>
    </w:p>
    <w:p w14:paraId="121EA08A" w14:textId="77777777" w:rsidR="000F73C3" w:rsidRPr="00857D74" w:rsidRDefault="000F73C3" w:rsidP="000F73C3">
      <w:pPr>
        <w:rPr>
          <w:rFonts w:ascii="Arial" w:hAnsi="Arial" w:cs="Arial"/>
          <w:sz w:val="22"/>
          <w:szCs w:val="22"/>
        </w:rPr>
      </w:pPr>
    </w:p>
    <w:p w14:paraId="246DE5F6"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 xml:space="preserve">The following table lists processes that were included in the ROP </w:t>
      </w:r>
      <w:r w:rsidR="00956132" w:rsidRPr="00857D74">
        <w:rPr>
          <w:rFonts w:ascii="Arial" w:hAnsi="Arial" w:cs="Arial"/>
          <w:sz w:val="22"/>
          <w:szCs w:val="22"/>
        </w:rPr>
        <w:t>A</w:t>
      </w:r>
      <w:r w:rsidRPr="00857D74">
        <w:rPr>
          <w:rFonts w:ascii="Arial" w:hAnsi="Arial" w:cs="Arial"/>
          <w:sz w:val="22"/>
          <w:szCs w:val="22"/>
        </w:rPr>
        <w:t>pplication as exempt devices under Rule 212(4).  These processes are not subject to any process-specific emission limits or standards in any applicable requirement.</w:t>
      </w:r>
    </w:p>
    <w:p w14:paraId="271BD95F" w14:textId="77777777" w:rsidR="000F73C3" w:rsidRPr="00857D7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857D74" w:rsidRPr="00857D74" w14:paraId="77F209F6"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48ED847C" w14:textId="77777777" w:rsidR="000F73C3" w:rsidRPr="00857D74" w:rsidRDefault="0055244E" w:rsidP="00F478F0">
            <w:pPr>
              <w:jc w:val="center"/>
              <w:rPr>
                <w:rFonts w:ascii="Arial" w:hAnsi="Arial" w:cs="Arial"/>
                <w:b/>
                <w:sz w:val="22"/>
                <w:szCs w:val="22"/>
              </w:rPr>
            </w:pPr>
            <w:r w:rsidRPr="00857D74">
              <w:rPr>
                <w:rFonts w:ascii="Arial" w:hAnsi="Arial" w:cs="Arial"/>
                <w:b/>
                <w:sz w:val="22"/>
                <w:szCs w:val="22"/>
              </w:rPr>
              <w:t xml:space="preserve">PTI </w:t>
            </w:r>
            <w:r w:rsidR="000F73C3" w:rsidRPr="00857D74">
              <w:rPr>
                <w:rFonts w:ascii="Arial" w:hAnsi="Arial" w:cs="Arial"/>
                <w:b/>
                <w:sz w:val="22"/>
                <w:szCs w:val="22"/>
              </w:rPr>
              <w:t>Exempt</w:t>
            </w:r>
          </w:p>
          <w:p w14:paraId="5B00770A" w14:textId="77777777" w:rsidR="000F73C3" w:rsidRPr="00857D74" w:rsidRDefault="000F73C3" w:rsidP="00F478F0">
            <w:pPr>
              <w:jc w:val="center"/>
              <w:rPr>
                <w:rFonts w:ascii="Arial" w:hAnsi="Arial" w:cs="Arial"/>
                <w:b/>
                <w:sz w:val="22"/>
                <w:szCs w:val="22"/>
              </w:rPr>
            </w:pPr>
            <w:r w:rsidRPr="00857D7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BE3AD59" w14:textId="77777777" w:rsidR="000F73C3" w:rsidRPr="00857D74" w:rsidRDefault="000F73C3" w:rsidP="00F478F0">
            <w:pPr>
              <w:jc w:val="center"/>
              <w:rPr>
                <w:rFonts w:ascii="Arial" w:hAnsi="Arial" w:cs="Arial"/>
                <w:b/>
                <w:sz w:val="22"/>
                <w:szCs w:val="22"/>
              </w:rPr>
            </w:pPr>
            <w:r w:rsidRPr="00857D74">
              <w:rPr>
                <w:rFonts w:ascii="Arial" w:hAnsi="Arial" w:cs="Arial"/>
                <w:b/>
                <w:sz w:val="22"/>
                <w:szCs w:val="22"/>
              </w:rPr>
              <w:t>Description of</w:t>
            </w:r>
            <w:r w:rsidR="0055244E" w:rsidRPr="00857D74">
              <w:rPr>
                <w:rFonts w:ascii="Arial" w:hAnsi="Arial" w:cs="Arial"/>
                <w:b/>
                <w:sz w:val="22"/>
                <w:szCs w:val="22"/>
              </w:rPr>
              <w:t xml:space="preserve"> PTI</w:t>
            </w:r>
          </w:p>
          <w:p w14:paraId="287E0CB2" w14:textId="77777777" w:rsidR="000F73C3" w:rsidRPr="00857D74" w:rsidRDefault="000F73C3" w:rsidP="00F478F0">
            <w:pPr>
              <w:jc w:val="center"/>
              <w:rPr>
                <w:rFonts w:ascii="Arial" w:hAnsi="Arial" w:cs="Arial"/>
                <w:b/>
                <w:sz w:val="22"/>
                <w:szCs w:val="22"/>
              </w:rPr>
            </w:pPr>
            <w:r w:rsidRPr="00857D7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6B9C895" w14:textId="77777777" w:rsidR="000F73C3" w:rsidRPr="00857D74" w:rsidRDefault="000F73C3" w:rsidP="00F478F0">
            <w:pPr>
              <w:jc w:val="center"/>
              <w:rPr>
                <w:rFonts w:ascii="Arial" w:hAnsi="Arial" w:cs="Arial"/>
                <w:b/>
                <w:sz w:val="22"/>
                <w:szCs w:val="22"/>
              </w:rPr>
            </w:pPr>
            <w:r w:rsidRPr="00857D74">
              <w:rPr>
                <w:rFonts w:ascii="Arial" w:hAnsi="Arial" w:cs="Arial"/>
                <w:b/>
                <w:sz w:val="22"/>
                <w:szCs w:val="22"/>
              </w:rPr>
              <w:t>Rule 212(4)</w:t>
            </w:r>
          </w:p>
          <w:p w14:paraId="2050AD49" w14:textId="77777777" w:rsidR="000F73C3" w:rsidRPr="00857D74" w:rsidRDefault="0055244E" w:rsidP="00F478F0">
            <w:pPr>
              <w:jc w:val="center"/>
              <w:rPr>
                <w:rFonts w:ascii="Arial" w:hAnsi="Arial" w:cs="Arial"/>
                <w:b/>
                <w:sz w:val="22"/>
                <w:szCs w:val="22"/>
              </w:rPr>
            </w:pPr>
            <w:r w:rsidRPr="00857D74">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21482FD" w14:textId="77777777" w:rsidR="000F73C3" w:rsidRPr="00857D74" w:rsidRDefault="0055244E" w:rsidP="0055244E">
            <w:pPr>
              <w:jc w:val="center"/>
              <w:rPr>
                <w:rFonts w:ascii="Arial" w:hAnsi="Arial" w:cs="Arial"/>
                <w:b/>
                <w:sz w:val="22"/>
                <w:szCs w:val="22"/>
              </w:rPr>
            </w:pPr>
            <w:r w:rsidRPr="00857D74">
              <w:rPr>
                <w:rFonts w:ascii="Arial" w:hAnsi="Arial" w:cs="Arial"/>
                <w:b/>
                <w:sz w:val="22"/>
                <w:szCs w:val="22"/>
              </w:rPr>
              <w:t xml:space="preserve">PTI </w:t>
            </w:r>
            <w:r w:rsidR="000F73C3" w:rsidRPr="00857D74">
              <w:rPr>
                <w:rFonts w:ascii="Arial" w:hAnsi="Arial" w:cs="Arial"/>
                <w:b/>
                <w:sz w:val="22"/>
                <w:szCs w:val="22"/>
              </w:rPr>
              <w:t>Exemption</w:t>
            </w:r>
            <w:r w:rsidRPr="00857D74">
              <w:rPr>
                <w:rFonts w:ascii="Arial" w:hAnsi="Arial" w:cs="Arial"/>
                <w:b/>
                <w:sz w:val="22"/>
                <w:szCs w:val="22"/>
              </w:rPr>
              <w:t xml:space="preserve"> Rule Citation</w:t>
            </w:r>
          </w:p>
        </w:tc>
      </w:tr>
      <w:tr w:rsidR="00857D74" w:rsidRPr="00857D74" w14:paraId="73A5C9C8" w14:textId="77777777" w:rsidTr="00F478F0">
        <w:tc>
          <w:tcPr>
            <w:tcW w:w="2250" w:type="dxa"/>
          </w:tcPr>
          <w:p w14:paraId="1B750B58" w14:textId="6A06D7DF" w:rsidR="000F73C3" w:rsidRPr="00857D74" w:rsidRDefault="00824376" w:rsidP="00F478F0">
            <w:pPr>
              <w:rPr>
                <w:rFonts w:ascii="Arial" w:hAnsi="Arial" w:cs="Arial"/>
                <w:sz w:val="22"/>
                <w:szCs w:val="22"/>
              </w:rPr>
            </w:pPr>
            <w:r w:rsidRPr="00857D74">
              <w:rPr>
                <w:rFonts w:ascii="Arial" w:hAnsi="Arial" w:cs="Arial"/>
                <w:sz w:val="22"/>
                <w:szCs w:val="22"/>
              </w:rPr>
              <w:t>EUHEATER</w:t>
            </w:r>
          </w:p>
        </w:tc>
        <w:tc>
          <w:tcPr>
            <w:tcW w:w="3870" w:type="dxa"/>
          </w:tcPr>
          <w:p w14:paraId="7440F4E0" w14:textId="1E1E9506" w:rsidR="000F73C3" w:rsidRPr="00857D74" w:rsidRDefault="00824376" w:rsidP="00F478F0">
            <w:pPr>
              <w:rPr>
                <w:rFonts w:ascii="Arial" w:hAnsi="Arial" w:cs="Arial"/>
                <w:sz w:val="22"/>
                <w:szCs w:val="22"/>
              </w:rPr>
            </w:pPr>
            <w:r w:rsidRPr="00857D74">
              <w:rPr>
                <w:rFonts w:ascii="Arial" w:hAnsi="Arial" w:cs="Arial"/>
                <w:sz w:val="22"/>
                <w:szCs w:val="22"/>
              </w:rPr>
              <w:t>One (1) Propane Space Heater</w:t>
            </w:r>
          </w:p>
        </w:tc>
        <w:tc>
          <w:tcPr>
            <w:tcW w:w="2025" w:type="dxa"/>
          </w:tcPr>
          <w:p w14:paraId="7AFF2145" w14:textId="6991CCBD" w:rsidR="000F73C3" w:rsidRPr="00857D74" w:rsidRDefault="002000EC" w:rsidP="00F478F0">
            <w:pPr>
              <w:jc w:val="center"/>
              <w:rPr>
                <w:rFonts w:ascii="Arial" w:hAnsi="Arial" w:cs="Arial"/>
                <w:sz w:val="22"/>
                <w:szCs w:val="22"/>
              </w:rPr>
            </w:pPr>
            <w:r w:rsidRPr="00857D74">
              <w:rPr>
                <w:rFonts w:ascii="Arial" w:hAnsi="Arial" w:cs="Arial"/>
                <w:sz w:val="22"/>
                <w:szCs w:val="22"/>
              </w:rPr>
              <w:t xml:space="preserve">R </w:t>
            </w:r>
            <w:r w:rsidR="00097F63" w:rsidRPr="00857D74">
              <w:rPr>
                <w:rFonts w:ascii="Arial" w:hAnsi="Arial" w:cs="Arial"/>
                <w:sz w:val="22"/>
                <w:szCs w:val="22"/>
              </w:rPr>
              <w:t>336.1</w:t>
            </w:r>
            <w:r w:rsidR="00824376" w:rsidRPr="00857D74">
              <w:rPr>
                <w:rFonts w:ascii="Arial" w:hAnsi="Arial" w:cs="Arial"/>
                <w:sz w:val="22"/>
                <w:szCs w:val="22"/>
              </w:rPr>
              <w:t>212(4)(c)</w:t>
            </w:r>
          </w:p>
        </w:tc>
        <w:tc>
          <w:tcPr>
            <w:tcW w:w="2025" w:type="dxa"/>
          </w:tcPr>
          <w:p w14:paraId="28AC437D" w14:textId="2F2758BB" w:rsidR="000F73C3" w:rsidRPr="00857D74" w:rsidRDefault="00824376" w:rsidP="00F478F0">
            <w:pPr>
              <w:jc w:val="center"/>
              <w:rPr>
                <w:rFonts w:ascii="Arial" w:hAnsi="Arial" w:cs="Arial"/>
                <w:sz w:val="22"/>
                <w:szCs w:val="22"/>
              </w:rPr>
            </w:pPr>
            <w:r w:rsidRPr="00857D74">
              <w:rPr>
                <w:rFonts w:ascii="Arial" w:hAnsi="Arial" w:cs="Arial"/>
                <w:sz w:val="22"/>
                <w:szCs w:val="22"/>
              </w:rPr>
              <w:t>R 336.1282(2)(b)</w:t>
            </w:r>
          </w:p>
        </w:tc>
      </w:tr>
      <w:tr w:rsidR="000F73C3" w:rsidRPr="00857D74" w14:paraId="09D4D371" w14:textId="77777777" w:rsidTr="00F478F0">
        <w:tc>
          <w:tcPr>
            <w:tcW w:w="2250" w:type="dxa"/>
          </w:tcPr>
          <w:p w14:paraId="3A3AE06A" w14:textId="4636BF0C" w:rsidR="000F73C3" w:rsidRPr="00857D74" w:rsidRDefault="00424941" w:rsidP="00F478F0">
            <w:pPr>
              <w:rPr>
                <w:rFonts w:ascii="Arial" w:hAnsi="Arial" w:cs="Arial"/>
                <w:sz w:val="22"/>
                <w:szCs w:val="22"/>
              </w:rPr>
            </w:pPr>
            <w:r w:rsidRPr="00857D74">
              <w:rPr>
                <w:rFonts w:ascii="Arial" w:hAnsi="Arial" w:cs="Arial"/>
                <w:sz w:val="22"/>
                <w:szCs w:val="22"/>
              </w:rPr>
              <w:t>EUTIPPERENGINE</w:t>
            </w:r>
          </w:p>
        </w:tc>
        <w:tc>
          <w:tcPr>
            <w:tcW w:w="3870" w:type="dxa"/>
          </w:tcPr>
          <w:p w14:paraId="7FC00591" w14:textId="13F592DF" w:rsidR="000F73C3" w:rsidRPr="00857D74" w:rsidRDefault="00424941" w:rsidP="00F478F0">
            <w:pPr>
              <w:rPr>
                <w:rFonts w:ascii="Arial" w:hAnsi="Arial" w:cs="Arial"/>
                <w:sz w:val="22"/>
                <w:szCs w:val="22"/>
              </w:rPr>
            </w:pPr>
            <w:r w:rsidRPr="00857D74">
              <w:rPr>
                <w:rFonts w:ascii="Arial" w:hAnsi="Arial" w:cs="Arial"/>
                <w:sz w:val="22"/>
                <w:szCs w:val="22"/>
              </w:rPr>
              <w:t>One (1) Diesel Fired Tipper Engine</w:t>
            </w:r>
          </w:p>
        </w:tc>
        <w:tc>
          <w:tcPr>
            <w:tcW w:w="2025" w:type="dxa"/>
          </w:tcPr>
          <w:p w14:paraId="04A27B53" w14:textId="54EDD76A" w:rsidR="000F73C3" w:rsidRPr="00857D74" w:rsidRDefault="002000EC" w:rsidP="00F478F0">
            <w:pPr>
              <w:jc w:val="center"/>
              <w:rPr>
                <w:rFonts w:ascii="Arial" w:hAnsi="Arial" w:cs="Arial"/>
                <w:sz w:val="22"/>
                <w:szCs w:val="22"/>
              </w:rPr>
            </w:pPr>
            <w:r w:rsidRPr="00857D74">
              <w:rPr>
                <w:rFonts w:ascii="Arial" w:hAnsi="Arial" w:cs="Arial"/>
                <w:sz w:val="22"/>
                <w:szCs w:val="22"/>
              </w:rPr>
              <w:t xml:space="preserve">R </w:t>
            </w:r>
            <w:r w:rsidR="00097F63" w:rsidRPr="00857D74">
              <w:rPr>
                <w:rFonts w:ascii="Arial" w:hAnsi="Arial" w:cs="Arial"/>
                <w:sz w:val="22"/>
                <w:szCs w:val="22"/>
              </w:rPr>
              <w:t>336.1</w:t>
            </w:r>
            <w:r w:rsidR="00424941" w:rsidRPr="00857D74">
              <w:rPr>
                <w:rFonts w:ascii="Arial" w:hAnsi="Arial" w:cs="Arial"/>
                <w:sz w:val="22"/>
                <w:szCs w:val="22"/>
              </w:rPr>
              <w:t>212(4)(e)</w:t>
            </w:r>
          </w:p>
        </w:tc>
        <w:tc>
          <w:tcPr>
            <w:tcW w:w="2025" w:type="dxa"/>
          </w:tcPr>
          <w:p w14:paraId="6861C524" w14:textId="3CAFCCF8" w:rsidR="000F73C3" w:rsidRPr="00857D74" w:rsidRDefault="00424941" w:rsidP="00F478F0">
            <w:pPr>
              <w:jc w:val="center"/>
              <w:rPr>
                <w:rFonts w:ascii="Arial" w:hAnsi="Arial" w:cs="Arial"/>
                <w:sz w:val="22"/>
                <w:szCs w:val="22"/>
              </w:rPr>
            </w:pPr>
            <w:r w:rsidRPr="00857D74">
              <w:rPr>
                <w:rFonts w:ascii="Arial" w:hAnsi="Arial" w:cs="Arial"/>
                <w:sz w:val="22"/>
                <w:szCs w:val="22"/>
              </w:rPr>
              <w:t>R 336.1285(2)(g)</w:t>
            </w:r>
          </w:p>
        </w:tc>
      </w:tr>
    </w:tbl>
    <w:p w14:paraId="7ACC749B" w14:textId="77777777" w:rsidR="000F73C3" w:rsidRPr="00857D74" w:rsidRDefault="000F73C3" w:rsidP="000F73C3">
      <w:pPr>
        <w:rPr>
          <w:rFonts w:ascii="Arial" w:hAnsi="Arial" w:cs="Arial"/>
          <w:sz w:val="22"/>
          <w:szCs w:val="22"/>
        </w:rPr>
      </w:pPr>
    </w:p>
    <w:p w14:paraId="10A25ED0" w14:textId="77777777" w:rsidR="000F73C3" w:rsidRPr="00857D74" w:rsidRDefault="000F73C3" w:rsidP="000F73C3">
      <w:pPr>
        <w:rPr>
          <w:rFonts w:ascii="Arial" w:hAnsi="Arial" w:cs="Arial"/>
          <w:b/>
          <w:sz w:val="22"/>
          <w:szCs w:val="22"/>
          <w:u w:val="single"/>
        </w:rPr>
      </w:pPr>
      <w:r w:rsidRPr="00857D74">
        <w:rPr>
          <w:rFonts w:ascii="Arial" w:hAnsi="Arial" w:cs="Arial"/>
          <w:b/>
          <w:sz w:val="22"/>
          <w:szCs w:val="22"/>
          <w:u w:val="single"/>
        </w:rPr>
        <w:t>Draft ROP Terms/Conditions Not Agreed to by Applicant</w:t>
      </w:r>
    </w:p>
    <w:p w14:paraId="401C18D2" w14:textId="77777777" w:rsidR="000F73C3" w:rsidRPr="00857D74" w:rsidRDefault="000F73C3" w:rsidP="000F73C3">
      <w:pPr>
        <w:rPr>
          <w:rFonts w:ascii="Arial" w:hAnsi="Arial" w:cs="Arial"/>
          <w:sz w:val="22"/>
          <w:szCs w:val="22"/>
        </w:rPr>
      </w:pPr>
    </w:p>
    <w:p w14:paraId="544A91E4" w14:textId="1B7D9CD2" w:rsidR="000F73C3" w:rsidRPr="00857D74" w:rsidRDefault="000F73C3" w:rsidP="000F73C3">
      <w:pPr>
        <w:jc w:val="both"/>
        <w:rPr>
          <w:rFonts w:ascii="Arial" w:hAnsi="Arial" w:cs="Arial"/>
          <w:sz w:val="22"/>
          <w:szCs w:val="22"/>
        </w:rPr>
      </w:pPr>
      <w:r w:rsidRPr="00857D74">
        <w:rPr>
          <w:rFonts w:ascii="Arial" w:hAnsi="Arial" w:cs="Arial"/>
          <w:sz w:val="22"/>
          <w:szCs w:val="22"/>
        </w:rPr>
        <w:t xml:space="preserve">This </w:t>
      </w:r>
      <w:r w:rsidR="00B008B3" w:rsidRPr="00857D74">
        <w:rPr>
          <w:rFonts w:ascii="Arial" w:hAnsi="Arial" w:cs="Arial"/>
          <w:sz w:val="22"/>
          <w:szCs w:val="22"/>
        </w:rPr>
        <w:t xml:space="preserve">draft </w:t>
      </w:r>
      <w:r w:rsidR="00956132" w:rsidRPr="00857D74">
        <w:rPr>
          <w:rFonts w:ascii="Arial" w:hAnsi="Arial" w:cs="Arial"/>
          <w:sz w:val="22"/>
          <w:szCs w:val="22"/>
        </w:rPr>
        <w:t>ROP</w:t>
      </w:r>
      <w:r w:rsidRPr="00857D74">
        <w:rPr>
          <w:rFonts w:ascii="Arial" w:hAnsi="Arial" w:cs="Arial"/>
          <w:sz w:val="22"/>
          <w:szCs w:val="22"/>
        </w:rPr>
        <w:t xml:space="preserve"> does not contain any terms and/or conditions that the AQD and the applicant did not agree upon pursuant to Rule 214(2).</w:t>
      </w:r>
      <w:r w:rsidR="00880972" w:rsidRPr="00857D74">
        <w:rPr>
          <w:rFonts w:ascii="Arial" w:hAnsi="Arial" w:cs="Arial"/>
          <w:sz w:val="22"/>
          <w:szCs w:val="22"/>
        </w:rPr>
        <w:t xml:space="preserve"> </w:t>
      </w:r>
    </w:p>
    <w:p w14:paraId="4BCBC838" w14:textId="77777777" w:rsidR="000F73C3" w:rsidRPr="00857D74" w:rsidRDefault="000F73C3" w:rsidP="000F73C3">
      <w:pPr>
        <w:rPr>
          <w:rFonts w:ascii="Arial" w:hAnsi="Arial" w:cs="Arial"/>
          <w:sz w:val="22"/>
          <w:szCs w:val="22"/>
        </w:rPr>
      </w:pPr>
    </w:p>
    <w:p w14:paraId="63CCF7DD" w14:textId="77777777" w:rsidR="000F73C3" w:rsidRPr="00857D74" w:rsidRDefault="000F73C3" w:rsidP="000F73C3">
      <w:pPr>
        <w:rPr>
          <w:rFonts w:ascii="Arial" w:hAnsi="Arial" w:cs="Arial"/>
          <w:sz w:val="22"/>
          <w:szCs w:val="22"/>
        </w:rPr>
      </w:pPr>
      <w:r w:rsidRPr="00857D74">
        <w:rPr>
          <w:rFonts w:ascii="Arial" w:hAnsi="Arial" w:cs="Arial"/>
          <w:b/>
          <w:sz w:val="22"/>
          <w:szCs w:val="22"/>
          <w:u w:val="single"/>
        </w:rPr>
        <w:t>Compliance Status</w:t>
      </w:r>
    </w:p>
    <w:p w14:paraId="494DCC3A" w14:textId="77777777" w:rsidR="000F73C3" w:rsidRPr="00857D74" w:rsidRDefault="000F73C3" w:rsidP="000F73C3">
      <w:pPr>
        <w:rPr>
          <w:rFonts w:ascii="Arial" w:hAnsi="Arial" w:cs="Arial"/>
          <w:sz w:val="22"/>
          <w:szCs w:val="22"/>
        </w:rPr>
      </w:pPr>
    </w:p>
    <w:p w14:paraId="15C0B9DC" w14:textId="77777777" w:rsidR="000F73C3" w:rsidRPr="00857D74" w:rsidRDefault="000F73C3" w:rsidP="000F73C3">
      <w:pPr>
        <w:jc w:val="both"/>
        <w:rPr>
          <w:rFonts w:ascii="Arial" w:hAnsi="Arial" w:cs="Arial"/>
          <w:sz w:val="22"/>
          <w:szCs w:val="22"/>
        </w:rPr>
      </w:pPr>
      <w:r w:rsidRPr="00857D74">
        <w:rPr>
          <w:rFonts w:ascii="Arial" w:hAnsi="Arial" w:cs="Arial"/>
          <w:sz w:val="22"/>
          <w:szCs w:val="22"/>
        </w:rPr>
        <w:t>The AQD finds that the stationary source is expected to be in compliance with all applicable requirements as of the effective date of this ROP.</w:t>
      </w:r>
    </w:p>
    <w:p w14:paraId="1DA6DC0E" w14:textId="77777777" w:rsidR="000F73C3" w:rsidRPr="00857D74" w:rsidRDefault="000F73C3" w:rsidP="000F73C3">
      <w:pPr>
        <w:jc w:val="both"/>
        <w:rPr>
          <w:rFonts w:ascii="Arial" w:hAnsi="Arial" w:cs="Arial"/>
          <w:sz w:val="22"/>
          <w:szCs w:val="22"/>
        </w:rPr>
      </w:pPr>
    </w:p>
    <w:p w14:paraId="2554C23B" w14:textId="77777777" w:rsidR="000F73C3" w:rsidRPr="00857D74" w:rsidRDefault="000F73C3" w:rsidP="000F73C3">
      <w:pPr>
        <w:jc w:val="both"/>
        <w:rPr>
          <w:rFonts w:ascii="Arial" w:hAnsi="Arial" w:cs="Arial"/>
          <w:b/>
          <w:sz w:val="22"/>
          <w:szCs w:val="22"/>
          <w:u w:val="single"/>
        </w:rPr>
      </w:pPr>
      <w:r w:rsidRPr="00857D74">
        <w:rPr>
          <w:rFonts w:ascii="Arial" w:hAnsi="Arial" w:cs="Arial"/>
          <w:b/>
          <w:sz w:val="22"/>
          <w:szCs w:val="22"/>
          <w:u w:val="single"/>
        </w:rPr>
        <w:t>Action taken by E</w:t>
      </w:r>
      <w:r w:rsidR="00251166" w:rsidRPr="00857D74">
        <w:rPr>
          <w:rFonts w:ascii="Arial" w:hAnsi="Arial" w:cs="Arial"/>
          <w:b/>
          <w:sz w:val="22"/>
          <w:szCs w:val="22"/>
          <w:u w:val="single"/>
        </w:rPr>
        <w:t>GLE</w:t>
      </w:r>
      <w:r w:rsidR="00956132" w:rsidRPr="00857D74">
        <w:rPr>
          <w:rFonts w:ascii="Arial" w:hAnsi="Arial" w:cs="Arial"/>
          <w:b/>
          <w:sz w:val="22"/>
          <w:szCs w:val="22"/>
          <w:u w:val="single"/>
        </w:rPr>
        <w:t>, AQD</w:t>
      </w:r>
    </w:p>
    <w:p w14:paraId="3FAC0D4D" w14:textId="77777777" w:rsidR="000F73C3" w:rsidRPr="00857D74" w:rsidRDefault="000F73C3" w:rsidP="000F73C3">
      <w:pPr>
        <w:jc w:val="both"/>
        <w:rPr>
          <w:rFonts w:ascii="Arial" w:hAnsi="Arial" w:cs="Arial"/>
          <w:sz w:val="22"/>
          <w:szCs w:val="22"/>
        </w:rPr>
      </w:pPr>
    </w:p>
    <w:p w14:paraId="468721D5" w14:textId="32F12167" w:rsidR="00A22C9A" w:rsidRPr="00857D74" w:rsidRDefault="000F73C3" w:rsidP="000F73C3">
      <w:pPr>
        <w:jc w:val="both"/>
        <w:rPr>
          <w:rFonts w:ascii="Arial" w:hAnsi="Arial" w:cs="Arial"/>
          <w:sz w:val="22"/>
          <w:szCs w:val="22"/>
        </w:rPr>
      </w:pPr>
      <w:r w:rsidRPr="00857D74">
        <w:rPr>
          <w:rFonts w:ascii="Arial" w:hAnsi="Arial" w:cs="Arial"/>
          <w:sz w:val="22"/>
          <w:szCs w:val="22"/>
        </w:rPr>
        <w:t xml:space="preserve">The AQD proposes to approve this </w:t>
      </w:r>
      <w:r w:rsidR="00956132" w:rsidRPr="00857D74">
        <w:rPr>
          <w:rFonts w:ascii="Arial" w:hAnsi="Arial" w:cs="Arial"/>
          <w:sz w:val="22"/>
          <w:szCs w:val="22"/>
        </w:rPr>
        <w:t>ROP</w:t>
      </w:r>
      <w:r w:rsidRPr="00857D74">
        <w:rPr>
          <w:rFonts w:ascii="Arial" w:hAnsi="Arial" w:cs="Arial"/>
          <w:sz w:val="22"/>
          <w:szCs w:val="22"/>
        </w:rPr>
        <w:t xml:space="preserve">.  A final decision on the </w:t>
      </w:r>
      <w:smartTag w:uri="urn:schemas-microsoft-com:office:smarttags" w:element="stockticker">
        <w:r w:rsidRPr="00857D74">
          <w:rPr>
            <w:rFonts w:ascii="Arial" w:hAnsi="Arial" w:cs="Arial"/>
            <w:sz w:val="22"/>
            <w:szCs w:val="22"/>
          </w:rPr>
          <w:t>ROP</w:t>
        </w:r>
      </w:smartTag>
      <w:r w:rsidRPr="00857D74">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857D74">
        <w:rPr>
          <w:rFonts w:ascii="Arial" w:hAnsi="Arial" w:cs="Arial"/>
          <w:sz w:val="22"/>
          <w:szCs w:val="22"/>
        </w:rPr>
        <w:t>ROP</w:t>
      </w:r>
      <w:r w:rsidRPr="00857D7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857D74">
        <w:rPr>
          <w:rFonts w:ascii="Arial" w:hAnsi="Arial" w:cs="Arial"/>
          <w:sz w:val="22"/>
          <w:szCs w:val="22"/>
        </w:rPr>
        <w:t xml:space="preserve">is </w:t>
      </w:r>
      <w:r w:rsidR="00424941" w:rsidRPr="00857D74">
        <w:rPr>
          <w:rFonts w:ascii="Arial" w:hAnsi="Arial" w:cs="Arial"/>
          <w:sz w:val="22"/>
          <w:szCs w:val="22"/>
        </w:rPr>
        <w:t>Rex Lane</w:t>
      </w:r>
      <w:r w:rsidRPr="00857D74">
        <w:rPr>
          <w:rFonts w:ascii="Arial" w:hAnsi="Arial" w:cs="Arial"/>
          <w:sz w:val="22"/>
          <w:szCs w:val="22"/>
        </w:rPr>
        <w:t xml:space="preserve">, </w:t>
      </w:r>
      <w:r w:rsidR="00424941" w:rsidRPr="00857D74">
        <w:rPr>
          <w:rFonts w:ascii="Arial" w:hAnsi="Arial" w:cs="Arial"/>
          <w:sz w:val="22"/>
          <w:szCs w:val="22"/>
        </w:rPr>
        <w:t>Kalamazoo</w:t>
      </w:r>
      <w:r w:rsidRPr="00857D74">
        <w:rPr>
          <w:rFonts w:ascii="Arial" w:hAnsi="Arial" w:cs="Arial"/>
          <w:sz w:val="22"/>
          <w:szCs w:val="22"/>
        </w:rPr>
        <w:t xml:space="preserve"> District Supervisor.  The final determination for </w:t>
      </w:r>
      <w:smartTag w:uri="urn:schemas-microsoft-com:office:smarttags" w:element="stockticker">
        <w:r w:rsidRPr="00857D74">
          <w:rPr>
            <w:rFonts w:ascii="Arial" w:hAnsi="Arial" w:cs="Arial"/>
            <w:sz w:val="22"/>
            <w:szCs w:val="22"/>
          </w:rPr>
          <w:t>ROP</w:t>
        </w:r>
      </w:smartTag>
      <w:r w:rsidRPr="00857D74">
        <w:rPr>
          <w:rFonts w:ascii="Arial" w:hAnsi="Arial" w:cs="Arial"/>
          <w:sz w:val="22"/>
          <w:szCs w:val="22"/>
        </w:rPr>
        <w:t xml:space="preserve"> approval/disapproval will be based on the contents of the </w:t>
      </w:r>
      <w:r w:rsidR="00956132" w:rsidRPr="00857D74">
        <w:rPr>
          <w:rFonts w:ascii="Arial" w:hAnsi="Arial" w:cs="Arial"/>
          <w:sz w:val="22"/>
          <w:szCs w:val="22"/>
        </w:rPr>
        <w:t>ROP</w:t>
      </w:r>
      <w:r w:rsidRPr="00857D74">
        <w:rPr>
          <w:rFonts w:ascii="Arial" w:hAnsi="Arial" w:cs="Arial"/>
          <w:sz w:val="22"/>
          <w:szCs w:val="22"/>
        </w:rPr>
        <w:t xml:space="preserve"> </w:t>
      </w:r>
      <w:r w:rsidR="00956132" w:rsidRPr="00857D74">
        <w:rPr>
          <w:rFonts w:ascii="Arial" w:hAnsi="Arial" w:cs="Arial"/>
          <w:sz w:val="22"/>
          <w:szCs w:val="22"/>
        </w:rPr>
        <w:t>A</w:t>
      </w:r>
      <w:r w:rsidRPr="00857D74">
        <w:rPr>
          <w:rFonts w:ascii="Arial" w:hAnsi="Arial" w:cs="Arial"/>
          <w:sz w:val="22"/>
          <w:szCs w:val="22"/>
        </w:rPr>
        <w:t>pplication, a judgment that the stationary source will be able to comply with applicable emission limits and other terms and conditions, and resolution of any objections by the USEPA.</w:t>
      </w:r>
    </w:p>
    <w:p w14:paraId="6B9F6643" w14:textId="77777777" w:rsidR="00A22C9A" w:rsidRPr="00857D74" w:rsidRDefault="00A22C9A">
      <w:pPr>
        <w:pStyle w:val="Header"/>
        <w:tabs>
          <w:tab w:val="clear" w:pos="4320"/>
          <w:tab w:val="clear" w:pos="8640"/>
        </w:tabs>
        <w:rPr>
          <w:rFonts w:ascii="Arial" w:hAnsi="Arial"/>
          <w:sz w:val="18"/>
        </w:rPr>
      </w:pPr>
      <w:r w:rsidRPr="00857D74">
        <w:rPr>
          <w:rFonts w:ascii="Arial" w:hAnsi="Arial" w:cs="Arial"/>
          <w:sz w:val="22"/>
          <w:szCs w:val="22"/>
        </w:rPr>
        <w:br w:type="page"/>
      </w:r>
    </w:p>
    <w:tbl>
      <w:tblPr>
        <w:tblW w:w="10530" w:type="dxa"/>
        <w:tblLayout w:type="fixed"/>
        <w:tblLook w:val="0000" w:firstRow="0" w:lastRow="0" w:firstColumn="0" w:lastColumn="0" w:noHBand="0" w:noVBand="0"/>
      </w:tblPr>
      <w:tblGrid>
        <w:gridCol w:w="2520"/>
        <w:gridCol w:w="5670"/>
        <w:gridCol w:w="2340"/>
      </w:tblGrid>
      <w:tr w:rsidR="00857D74" w:rsidRPr="00857D74" w14:paraId="7EB1B5C9" w14:textId="77777777" w:rsidTr="00857D74">
        <w:tc>
          <w:tcPr>
            <w:tcW w:w="2520" w:type="dxa"/>
          </w:tcPr>
          <w:p w14:paraId="5D231698" w14:textId="77777777" w:rsidR="00A22C9A" w:rsidRPr="00857D74" w:rsidRDefault="00A22C9A">
            <w:pPr>
              <w:jc w:val="center"/>
              <w:rPr>
                <w:rFonts w:ascii="Arial" w:hAnsi="Arial"/>
                <w:sz w:val="16"/>
              </w:rPr>
            </w:pPr>
          </w:p>
        </w:tc>
        <w:tc>
          <w:tcPr>
            <w:tcW w:w="5670" w:type="dxa"/>
          </w:tcPr>
          <w:p w14:paraId="2626A19B" w14:textId="77777777" w:rsidR="00A22C9A" w:rsidRPr="00857D74" w:rsidRDefault="00A22C9A" w:rsidP="00D2693C">
            <w:pPr>
              <w:ind w:left="-108" w:right="-108"/>
              <w:jc w:val="center"/>
              <w:rPr>
                <w:rFonts w:ascii="Arial" w:hAnsi="Arial"/>
              </w:rPr>
            </w:pPr>
            <w:r w:rsidRPr="00857D74">
              <w:rPr>
                <w:rFonts w:ascii="Arial" w:hAnsi="Arial"/>
              </w:rPr>
              <w:t>Michigan Department of Environment, Great Lakes, and Energy</w:t>
            </w:r>
          </w:p>
          <w:p w14:paraId="33128FBA" w14:textId="77777777" w:rsidR="00A22C9A" w:rsidRPr="00857D74" w:rsidRDefault="00A22C9A">
            <w:pPr>
              <w:jc w:val="center"/>
              <w:rPr>
                <w:rFonts w:ascii="Arial" w:hAnsi="Arial"/>
                <w:sz w:val="16"/>
              </w:rPr>
            </w:pPr>
            <w:r w:rsidRPr="00857D74">
              <w:rPr>
                <w:rFonts w:ascii="Arial" w:hAnsi="Arial"/>
              </w:rPr>
              <w:t>Air Quality Division</w:t>
            </w:r>
          </w:p>
        </w:tc>
        <w:tc>
          <w:tcPr>
            <w:tcW w:w="2340" w:type="dxa"/>
          </w:tcPr>
          <w:p w14:paraId="6A2092EE" w14:textId="77777777" w:rsidR="00A22C9A" w:rsidRPr="00857D74" w:rsidRDefault="00A22C9A">
            <w:pPr>
              <w:jc w:val="center"/>
              <w:rPr>
                <w:rFonts w:ascii="Arial" w:hAnsi="Arial"/>
                <w:sz w:val="16"/>
              </w:rPr>
            </w:pPr>
          </w:p>
        </w:tc>
      </w:tr>
      <w:tr w:rsidR="00857D74" w:rsidRPr="00857D74" w14:paraId="3B0C52EB" w14:textId="77777777" w:rsidTr="00857D74">
        <w:trPr>
          <w:cantSplit/>
          <w:trHeight w:val="333"/>
        </w:trPr>
        <w:tc>
          <w:tcPr>
            <w:tcW w:w="2520" w:type="dxa"/>
          </w:tcPr>
          <w:p w14:paraId="0297CD7E" w14:textId="77777777" w:rsidR="00A22C9A" w:rsidRPr="00857D74" w:rsidRDefault="00A22C9A">
            <w:pPr>
              <w:pStyle w:val="Header"/>
              <w:jc w:val="center"/>
              <w:rPr>
                <w:rFonts w:ascii="Arial" w:hAnsi="Arial"/>
                <w:b/>
                <w:sz w:val="16"/>
              </w:rPr>
            </w:pPr>
            <w:r w:rsidRPr="00857D74">
              <w:rPr>
                <w:rFonts w:ascii="Arial" w:hAnsi="Arial"/>
                <w:b/>
                <w:sz w:val="16"/>
              </w:rPr>
              <w:t>State Registration Number</w:t>
            </w:r>
          </w:p>
        </w:tc>
        <w:tc>
          <w:tcPr>
            <w:tcW w:w="5670" w:type="dxa"/>
          </w:tcPr>
          <w:p w14:paraId="14B31CCA" w14:textId="77777777" w:rsidR="00A22C9A" w:rsidRPr="00857D74" w:rsidRDefault="00A22C9A">
            <w:pPr>
              <w:jc w:val="center"/>
              <w:rPr>
                <w:rFonts w:ascii="Arial" w:hAnsi="Arial"/>
                <w:b/>
                <w:sz w:val="28"/>
              </w:rPr>
            </w:pPr>
            <w:r w:rsidRPr="00857D74">
              <w:rPr>
                <w:rFonts w:ascii="Arial" w:hAnsi="Arial"/>
                <w:b/>
                <w:sz w:val="28"/>
              </w:rPr>
              <w:t>RENEWABLE OPERATING PERMIT</w:t>
            </w:r>
          </w:p>
        </w:tc>
        <w:tc>
          <w:tcPr>
            <w:tcW w:w="2340" w:type="dxa"/>
          </w:tcPr>
          <w:p w14:paraId="366425D6" w14:textId="77777777" w:rsidR="00A22C9A" w:rsidRPr="00857D74" w:rsidRDefault="00A22C9A">
            <w:pPr>
              <w:jc w:val="center"/>
              <w:rPr>
                <w:rFonts w:ascii="Arial" w:hAnsi="Arial"/>
                <w:b/>
                <w:sz w:val="16"/>
              </w:rPr>
            </w:pPr>
            <w:r w:rsidRPr="00857D74">
              <w:rPr>
                <w:rFonts w:ascii="Arial" w:hAnsi="Arial"/>
                <w:b/>
                <w:sz w:val="16"/>
              </w:rPr>
              <w:t>ROP Number</w:t>
            </w:r>
          </w:p>
        </w:tc>
      </w:tr>
      <w:tr w:rsidR="00857D74" w:rsidRPr="00857D74" w14:paraId="4CBF50BE" w14:textId="77777777" w:rsidTr="00857D74">
        <w:trPr>
          <w:cantSplit/>
          <w:trHeight w:val="711"/>
        </w:trPr>
        <w:tc>
          <w:tcPr>
            <w:tcW w:w="2520" w:type="dxa"/>
            <w:tcBorders>
              <w:bottom w:val="nil"/>
            </w:tcBorders>
          </w:tcPr>
          <w:p w14:paraId="62D5C27B" w14:textId="24A56DBC" w:rsidR="00A22C9A" w:rsidRPr="00857D74" w:rsidRDefault="00203343">
            <w:pPr>
              <w:pStyle w:val="Header"/>
              <w:jc w:val="center"/>
              <w:rPr>
                <w:rFonts w:ascii="Arial" w:hAnsi="Arial"/>
                <w:sz w:val="22"/>
                <w:szCs w:val="22"/>
              </w:rPr>
            </w:pPr>
            <w:r w:rsidRPr="00857D74">
              <w:rPr>
                <w:rFonts w:ascii="Arial" w:hAnsi="Arial" w:cs="Arial"/>
                <w:bCs/>
                <w:noProof/>
                <w:sz w:val="22"/>
                <w:szCs w:val="22"/>
              </w:rPr>
              <w:t>N2407</w:t>
            </w:r>
          </w:p>
        </w:tc>
        <w:tc>
          <w:tcPr>
            <w:tcW w:w="5670" w:type="dxa"/>
            <w:tcBorders>
              <w:bottom w:val="nil"/>
            </w:tcBorders>
          </w:tcPr>
          <w:p w14:paraId="3D92E2F8" w14:textId="1C16C384" w:rsidR="00A22C9A" w:rsidRPr="00857D74" w:rsidRDefault="00203343">
            <w:pPr>
              <w:pStyle w:val="Heading1"/>
              <w:rPr>
                <w:sz w:val="22"/>
                <w:szCs w:val="22"/>
              </w:rPr>
            </w:pPr>
            <w:bookmarkStart w:id="36" w:name="SR_Date_Rule216_11"/>
            <w:bookmarkStart w:id="37" w:name="_Toc122423358"/>
            <w:r w:rsidRPr="00857D74">
              <w:rPr>
                <w:rFonts w:cs="Arial"/>
                <w:noProof/>
                <w:sz w:val="22"/>
                <w:szCs w:val="22"/>
              </w:rPr>
              <w:t>DECEMBER 4, 2020</w:t>
            </w:r>
            <w:bookmarkStart w:id="38" w:name="_Toc495294691"/>
            <w:bookmarkEnd w:id="36"/>
            <w:r w:rsidR="00A22C9A" w:rsidRPr="00857D74">
              <w:rPr>
                <w:sz w:val="22"/>
                <w:szCs w:val="22"/>
              </w:rPr>
              <w:t xml:space="preserve"> - STAFF REPORT ADDENDUM</w:t>
            </w:r>
            <w:bookmarkEnd w:id="38"/>
            <w:bookmarkEnd w:id="37"/>
          </w:p>
        </w:tc>
        <w:tc>
          <w:tcPr>
            <w:tcW w:w="2340" w:type="dxa"/>
            <w:tcBorders>
              <w:bottom w:val="nil"/>
            </w:tcBorders>
          </w:tcPr>
          <w:p w14:paraId="471A085A" w14:textId="6ECC0EE5" w:rsidR="00A22C9A" w:rsidRPr="00857D74" w:rsidRDefault="00203343">
            <w:pPr>
              <w:pStyle w:val="Header"/>
              <w:jc w:val="center"/>
              <w:rPr>
                <w:rFonts w:ascii="Arial" w:hAnsi="Arial"/>
                <w:sz w:val="22"/>
                <w:szCs w:val="22"/>
              </w:rPr>
            </w:pPr>
            <w:bookmarkStart w:id="39" w:name="Text18"/>
            <w:r w:rsidRPr="00857D74">
              <w:rPr>
                <w:rFonts w:ascii="Arial" w:hAnsi="Arial" w:cs="Arial"/>
                <w:sz w:val="22"/>
                <w:szCs w:val="22"/>
              </w:rPr>
              <w:t>MI-ROP-N2407-20</w:t>
            </w:r>
            <w:bookmarkEnd w:id="39"/>
            <w:r w:rsidR="00FA0D86" w:rsidRPr="00857D74">
              <w:rPr>
                <w:rFonts w:ascii="Arial" w:hAnsi="Arial" w:cs="Arial"/>
                <w:sz w:val="22"/>
                <w:szCs w:val="22"/>
              </w:rPr>
              <w:t>21</w:t>
            </w:r>
          </w:p>
        </w:tc>
      </w:tr>
    </w:tbl>
    <w:p w14:paraId="62896003" w14:textId="77777777" w:rsidR="00A22C9A" w:rsidRPr="00857D74" w:rsidRDefault="00A22C9A">
      <w:pPr>
        <w:rPr>
          <w:rFonts w:ascii="Arial" w:hAnsi="Arial"/>
          <w:sz w:val="22"/>
        </w:rPr>
      </w:pPr>
    </w:p>
    <w:p w14:paraId="4B354EDF" w14:textId="77777777" w:rsidR="00A22C9A" w:rsidRPr="00857D74" w:rsidRDefault="00A22C9A">
      <w:pPr>
        <w:rPr>
          <w:rFonts w:ascii="Arial" w:hAnsi="Arial"/>
          <w:b/>
          <w:sz w:val="22"/>
          <w:u w:val="single"/>
        </w:rPr>
      </w:pPr>
      <w:bookmarkStart w:id="40" w:name="_Toc482691122"/>
      <w:r w:rsidRPr="00857D74">
        <w:rPr>
          <w:rFonts w:ascii="Arial" w:hAnsi="Arial"/>
          <w:b/>
          <w:sz w:val="22"/>
          <w:u w:val="single"/>
        </w:rPr>
        <w:t>Purpose</w:t>
      </w:r>
      <w:bookmarkEnd w:id="40"/>
    </w:p>
    <w:p w14:paraId="571F9D8C" w14:textId="77777777" w:rsidR="00A22C9A" w:rsidRPr="00857D74" w:rsidRDefault="00A22C9A">
      <w:pPr>
        <w:rPr>
          <w:rFonts w:ascii="Arial" w:hAnsi="Arial"/>
          <w:sz w:val="22"/>
        </w:rPr>
      </w:pPr>
    </w:p>
    <w:p w14:paraId="72EBEA35" w14:textId="211FF808" w:rsidR="00A22C9A" w:rsidRPr="00857D74" w:rsidRDefault="00A22C9A">
      <w:pPr>
        <w:jc w:val="both"/>
        <w:rPr>
          <w:rFonts w:ascii="Arial" w:hAnsi="Arial"/>
          <w:sz w:val="22"/>
        </w:rPr>
      </w:pPr>
      <w:r w:rsidRPr="00857D74">
        <w:rPr>
          <w:rFonts w:ascii="Arial" w:hAnsi="Arial"/>
          <w:sz w:val="22"/>
        </w:rPr>
        <w:t xml:space="preserve">A Staff Report dated </w:t>
      </w:r>
      <w:r w:rsidR="00203343" w:rsidRPr="00857D74">
        <w:rPr>
          <w:rFonts w:ascii="Arial" w:hAnsi="Arial" w:cs="Arial"/>
          <w:sz w:val="22"/>
          <w:szCs w:val="22"/>
        </w:rPr>
        <w:t>October 26, 2020</w:t>
      </w:r>
      <w:r w:rsidRPr="00857D74">
        <w:rPr>
          <w:rFonts w:ascii="Arial" w:hAnsi="Arial"/>
          <w:sz w:val="22"/>
        </w:rPr>
        <w:t>, was developed to set forth the applicable requirements and factual basis for the draft Renewable Operating Permit (</w:t>
      </w:r>
      <w:smartTag w:uri="urn:schemas-microsoft-com:office:smarttags" w:element="stockticker">
        <w:r w:rsidRPr="00857D74">
          <w:rPr>
            <w:rFonts w:ascii="Arial" w:hAnsi="Arial"/>
            <w:sz w:val="22"/>
          </w:rPr>
          <w:t>ROP</w:t>
        </w:r>
      </w:smartTag>
      <w:r w:rsidRPr="00857D74">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57D74">
          <w:rPr>
            <w:rFonts w:ascii="Arial" w:hAnsi="Arial"/>
            <w:sz w:val="22"/>
          </w:rPr>
          <w:t>ROP</w:t>
        </w:r>
      </w:smartTag>
      <w:r w:rsidRPr="00857D74">
        <w:rPr>
          <w:rFonts w:ascii="Arial" w:hAnsi="Arial"/>
          <w:sz w:val="22"/>
        </w:rPr>
        <w:t xml:space="preserve"> during the </w:t>
      </w:r>
      <w:r w:rsidR="009561F7" w:rsidRPr="00857D74">
        <w:rPr>
          <w:rFonts w:ascii="Arial" w:hAnsi="Arial"/>
          <w:sz w:val="22"/>
        </w:rPr>
        <w:t>30-day public</w:t>
      </w:r>
      <w:r w:rsidRPr="00857D74">
        <w:rPr>
          <w:rFonts w:ascii="Arial" w:hAnsi="Arial"/>
          <w:sz w:val="22"/>
        </w:rPr>
        <w:t xml:space="preserve"> comment period as described in </w:t>
      </w:r>
      <w:r w:rsidR="009561F7" w:rsidRPr="00857D74">
        <w:rPr>
          <w:rFonts w:ascii="Arial" w:hAnsi="Arial"/>
          <w:sz w:val="22"/>
        </w:rPr>
        <w:t>Rule 214(3)</w:t>
      </w:r>
      <w:r w:rsidRPr="00857D74">
        <w:rPr>
          <w:rFonts w:ascii="Arial" w:hAnsi="Arial"/>
          <w:sz w:val="22"/>
        </w:rPr>
        <w:t xml:space="preserve">.  In addition, this addendum describes any changes to the </w:t>
      </w:r>
      <w:r w:rsidR="009561F7" w:rsidRPr="00857D74">
        <w:rPr>
          <w:rFonts w:ascii="Arial" w:hAnsi="Arial"/>
          <w:sz w:val="22"/>
        </w:rPr>
        <w:t>draft</w:t>
      </w:r>
      <w:r w:rsidRPr="00857D74">
        <w:rPr>
          <w:rFonts w:ascii="Arial" w:hAnsi="Arial"/>
          <w:sz w:val="22"/>
        </w:rPr>
        <w:t xml:space="preserve"> </w:t>
      </w:r>
      <w:smartTag w:uri="urn:schemas-microsoft-com:office:smarttags" w:element="stockticker">
        <w:r w:rsidRPr="00857D74">
          <w:rPr>
            <w:rFonts w:ascii="Arial" w:hAnsi="Arial"/>
            <w:sz w:val="22"/>
          </w:rPr>
          <w:t>ROP</w:t>
        </w:r>
      </w:smartTag>
      <w:r w:rsidRPr="00857D74">
        <w:rPr>
          <w:rFonts w:ascii="Arial" w:hAnsi="Arial"/>
          <w:sz w:val="22"/>
        </w:rPr>
        <w:t xml:space="preserve"> resulting from these pertinent comments. </w:t>
      </w:r>
    </w:p>
    <w:p w14:paraId="5F84F81A" w14:textId="77777777" w:rsidR="00A22C9A" w:rsidRPr="00857D74" w:rsidRDefault="00A22C9A">
      <w:pPr>
        <w:rPr>
          <w:rFonts w:ascii="Arial" w:hAnsi="Arial"/>
          <w:sz w:val="22"/>
        </w:rPr>
      </w:pPr>
    </w:p>
    <w:p w14:paraId="0B2ED93C" w14:textId="77777777" w:rsidR="00A22C9A" w:rsidRPr="00857D74" w:rsidRDefault="00A22C9A">
      <w:pPr>
        <w:rPr>
          <w:rFonts w:ascii="Arial" w:hAnsi="Arial"/>
          <w:b/>
          <w:sz w:val="22"/>
          <w:u w:val="single"/>
        </w:rPr>
      </w:pPr>
      <w:r w:rsidRPr="00857D74">
        <w:rPr>
          <w:rFonts w:ascii="Arial" w:hAnsi="Arial"/>
          <w:b/>
          <w:sz w:val="22"/>
          <w:u w:val="single"/>
        </w:rPr>
        <w:t>General Information</w:t>
      </w:r>
    </w:p>
    <w:p w14:paraId="1F5099D5" w14:textId="77777777" w:rsidR="00A22C9A" w:rsidRPr="00857D74" w:rsidRDefault="00A22C9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57D74" w:rsidRPr="00857D74" w14:paraId="54D96AE5" w14:textId="77777777">
        <w:tc>
          <w:tcPr>
            <w:tcW w:w="4464" w:type="dxa"/>
          </w:tcPr>
          <w:p w14:paraId="722A3B58" w14:textId="77777777" w:rsidR="00A22C9A" w:rsidRPr="00857D74" w:rsidRDefault="00A22C9A" w:rsidP="00D71785">
            <w:pPr>
              <w:tabs>
                <w:tab w:val="left" w:pos="3424"/>
              </w:tabs>
              <w:rPr>
                <w:rFonts w:ascii="Arial" w:hAnsi="Arial"/>
                <w:sz w:val="22"/>
              </w:rPr>
            </w:pPr>
            <w:r w:rsidRPr="00857D74">
              <w:rPr>
                <w:rFonts w:ascii="Arial" w:hAnsi="Arial"/>
                <w:sz w:val="22"/>
              </w:rPr>
              <w:t>Responsible Official:</w:t>
            </w:r>
          </w:p>
        </w:tc>
        <w:tc>
          <w:tcPr>
            <w:tcW w:w="5796" w:type="dxa"/>
          </w:tcPr>
          <w:p w14:paraId="59339D4C" w14:textId="3829AEBB" w:rsidR="00A22C9A" w:rsidRPr="00857D74" w:rsidRDefault="00203343" w:rsidP="00602C81">
            <w:pPr>
              <w:rPr>
                <w:rFonts w:ascii="Arial" w:hAnsi="Arial" w:cs="Arial"/>
                <w:sz w:val="22"/>
                <w:szCs w:val="22"/>
              </w:rPr>
            </w:pPr>
            <w:r w:rsidRPr="00857D74">
              <w:rPr>
                <w:rFonts w:ascii="Arial" w:hAnsi="Arial" w:cs="Arial"/>
                <w:sz w:val="22"/>
                <w:szCs w:val="22"/>
              </w:rPr>
              <w:t>Kyung Kho</w:t>
            </w:r>
            <w:r w:rsidR="00A22C9A" w:rsidRPr="00857D74">
              <w:rPr>
                <w:rFonts w:ascii="Arial" w:hAnsi="Arial" w:cs="Arial"/>
                <w:sz w:val="22"/>
                <w:szCs w:val="22"/>
              </w:rPr>
              <w:t xml:space="preserve">, </w:t>
            </w:r>
            <w:bookmarkStart w:id="41" w:name="Text26"/>
            <w:r w:rsidRPr="00857D74">
              <w:rPr>
                <w:rFonts w:ascii="Arial" w:hAnsi="Arial" w:cs="Arial"/>
                <w:noProof/>
                <w:sz w:val="22"/>
                <w:szCs w:val="22"/>
              </w:rPr>
              <w:t>Midwest Area Environmental Manager</w:t>
            </w:r>
            <w:bookmarkEnd w:id="41"/>
          </w:p>
          <w:p w14:paraId="2C26500A" w14:textId="479C0E43" w:rsidR="00A22C9A" w:rsidRPr="00857D74" w:rsidRDefault="00203343" w:rsidP="00602C81">
            <w:pPr>
              <w:rPr>
                <w:rFonts w:ascii="Arial" w:hAnsi="Arial"/>
                <w:sz w:val="22"/>
              </w:rPr>
            </w:pPr>
            <w:bookmarkStart w:id="42" w:name="Text27"/>
            <w:r w:rsidRPr="00857D74">
              <w:rPr>
                <w:rFonts w:ascii="Arial" w:hAnsi="Arial" w:cs="Arial"/>
                <w:noProof/>
                <w:sz w:val="22"/>
                <w:szCs w:val="22"/>
              </w:rPr>
              <w:t>708-297-3949</w:t>
            </w:r>
            <w:bookmarkEnd w:id="42"/>
          </w:p>
        </w:tc>
      </w:tr>
      <w:tr w:rsidR="00A22C9A" w:rsidRPr="00857D74" w14:paraId="20D3157F" w14:textId="77777777">
        <w:tc>
          <w:tcPr>
            <w:tcW w:w="4464" w:type="dxa"/>
          </w:tcPr>
          <w:p w14:paraId="33E6B62C" w14:textId="77777777" w:rsidR="00A22C9A" w:rsidRPr="00857D74" w:rsidRDefault="00A22C9A">
            <w:pPr>
              <w:rPr>
                <w:rFonts w:ascii="Arial" w:hAnsi="Arial"/>
                <w:sz w:val="22"/>
              </w:rPr>
            </w:pPr>
            <w:r w:rsidRPr="00857D74">
              <w:rPr>
                <w:rFonts w:ascii="Arial" w:hAnsi="Arial"/>
                <w:sz w:val="22"/>
              </w:rPr>
              <w:t>AQD Contact:</w:t>
            </w:r>
          </w:p>
        </w:tc>
        <w:tc>
          <w:tcPr>
            <w:tcW w:w="5796" w:type="dxa"/>
          </w:tcPr>
          <w:p w14:paraId="34E78DCD" w14:textId="0121EDD1" w:rsidR="00A22C9A" w:rsidRPr="00857D74" w:rsidRDefault="00203343" w:rsidP="00602C81">
            <w:pPr>
              <w:rPr>
                <w:rFonts w:ascii="Arial" w:hAnsi="Arial" w:cs="Arial"/>
                <w:sz w:val="22"/>
                <w:szCs w:val="22"/>
              </w:rPr>
            </w:pPr>
            <w:bookmarkStart w:id="43" w:name="Text28"/>
            <w:r w:rsidRPr="00857D74">
              <w:rPr>
                <w:rFonts w:ascii="Arial" w:hAnsi="Arial" w:cs="Arial"/>
                <w:noProof/>
                <w:sz w:val="22"/>
                <w:szCs w:val="22"/>
              </w:rPr>
              <w:t>Matt Deskins</w:t>
            </w:r>
            <w:bookmarkEnd w:id="43"/>
            <w:r w:rsidR="00A22C9A" w:rsidRPr="00857D74">
              <w:rPr>
                <w:rFonts w:ascii="Arial" w:hAnsi="Arial" w:cs="Arial"/>
                <w:sz w:val="22"/>
                <w:szCs w:val="22"/>
              </w:rPr>
              <w:t xml:space="preserve">, </w:t>
            </w:r>
            <w:bookmarkStart w:id="44" w:name="Text29"/>
            <w:r w:rsidRPr="00857D74">
              <w:rPr>
                <w:rFonts w:ascii="Arial" w:hAnsi="Arial" w:cs="Arial"/>
                <w:noProof/>
                <w:sz w:val="22"/>
                <w:szCs w:val="22"/>
              </w:rPr>
              <w:t>Environmental Quality Analyst</w:t>
            </w:r>
            <w:bookmarkEnd w:id="44"/>
          </w:p>
          <w:p w14:paraId="3237C6D1" w14:textId="38123638" w:rsidR="00A22C9A" w:rsidRPr="00857D74" w:rsidRDefault="00203343" w:rsidP="00602C81">
            <w:pPr>
              <w:rPr>
                <w:rFonts w:ascii="Arial" w:hAnsi="Arial"/>
                <w:sz w:val="22"/>
              </w:rPr>
            </w:pPr>
            <w:r w:rsidRPr="00857D74">
              <w:rPr>
                <w:rFonts w:ascii="Arial" w:hAnsi="Arial" w:cs="Arial"/>
                <w:noProof/>
                <w:sz w:val="22"/>
                <w:szCs w:val="22"/>
              </w:rPr>
              <w:t>269-303-8326</w:t>
            </w:r>
          </w:p>
        </w:tc>
      </w:tr>
    </w:tbl>
    <w:p w14:paraId="5CEC6D3F" w14:textId="77777777" w:rsidR="00A22C9A" w:rsidRPr="00857D74" w:rsidRDefault="00A22C9A">
      <w:pPr>
        <w:jc w:val="both"/>
        <w:rPr>
          <w:rFonts w:ascii="Arial" w:hAnsi="Arial"/>
          <w:sz w:val="22"/>
        </w:rPr>
      </w:pPr>
    </w:p>
    <w:p w14:paraId="7527E7FE" w14:textId="77777777" w:rsidR="00A22C9A" w:rsidRPr="00857D74" w:rsidRDefault="00A22C9A">
      <w:pPr>
        <w:rPr>
          <w:rFonts w:ascii="Arial" w:hAnsi="Arial"/>
          <w:b/>
          <w:sz w:val="22"/>
          <w:u w:val="single"/>
        </w:rPr>
      </w:pPr>
      <w:bookmarkStart w:id="45" w:name="_Toc482691123"/>
      <w:r w:rsidRPr="00857D74">
        <w:rPr>
          <w:rFonts w:ascii="Arial" w:hAnsi="Arial"/>
          <w:b/>
          <w:sz w:val="22"/>
          <w:u w:val="single"/>
        </w:rPr>
        <w:t>Summary of Pertinent Comments</w:t>
      </w:r>
      <w:bookmarkEnd w:id="45"/>
    </w:p>
    <w:p w14:paraId="16FC00E0" w14:textId="77777777" w:rsidR="00A22C9A" w:rsidRPr="00857D74" w:rsidRDefault="00A22C9A">
      <w:pPr>
        <w:rPr>
          <w:rFonts w:ascii="Arial" w:hAnsi="Arial"/>
          <w:b/>
          <w:sz w:val="22"/>
          <w:u w:val="single"/>
        </w:rPr>
      </w:pPr>
    </w:p>
    <w:p w14:paraId="5CBA3FC1" w14:textId="3823B728" w:rsidR="00A22C9A" w:rsidRPr="00857D74" w:rsidRDefault="00A22C9A">
      <w:pPr>
        <w:outlineLvl w:val="0"/>
        <w:rPr>
          <w:rFonts w:ascii="Arial" w:hAnsi="Arial"/>
          <w:sz w:val="22"/>
        </w:rPr>
      </w:pPr>
      <w:r w:rsidRPr="00857D74">
        <w:rPr>
          <w:rFonts w:ascii="Arial" w:hAnsi="Arial"/>
          <w:sz w:val="22"/>
        </w:rPr>
        <w:t xml:space="preserve">No pertinent comments were received during the </w:t>
      </w:r>
      <w:r w:rsidR="009561F7" w:rsidRPr="00857D74">
        <w:rPr>
          <w:rFonts w:ascii="Arial" w:hAnsi="Arial"/>
          <w:sz w:val="22"/>
        </w:rPr>
        <w:t>30-day public</w:t>
      </w:r>
      <w:r w:rsidRPr="00857D74">
        <w:rPr>
          <w:rFonts w:ascii="Arial" w:hAnsi="Arial"/>
          <w:sz w:val="22"/>
        </w:rPr>
        <w:t xml:space="preserve"> comment period.</w:t>
      </w:r>
    </w:p>
    <w:p w14:paraId="702CB9A9" w14:textId="77777777" w:rsidR="00A22C9A" w:rsidRPr="00857D74" w:rsidRDefault="00A22C9A">
      <w:pPr>
        <w:rPr>
          <w:rFonts w:ascii="Arial" w:hAnsi="Arial"/>
          <w:sz w:val="22"/>
        </w:rPr>
      </w:pPr>
    </w:p>
    <w:p w14:paraId="7EDB6D78" w14:textId="77777777" w:rsidR="00A22C9A" w:rsidRPr="00857D74" w:rsidRDefault="00A22C9A">
      <w:pPr>
        <w:rPr>
          <w:rFonts w:ascii="Arial" w:hAnsi="Arial"/>
          <w:sz w:val="22"/>
        </w:rPr>
      </w:pPr>
    </w:p>
    <w:p w14:paraId="58A97CCA" w14:textId="36DF96ED" w:rsidR="006E2F3A" w:rsidRPr="00857D74" w:rsidRDefault="006E2F3A" w:rsidP="006E2F3A">
      <w:pPr>
        <w:rPr>
          <w:rFonts w:ascii="Arial" w:hAnsi="Arial"/>
          <w:b/>
          <w:sz w:val="22"/>
          <w:u w:val="single"/>
        </w:rPr>
      </w:pPr>
      <w:bookmarkStart w:id="46" w:name="_Toc482691124"/>
      <w:r w:rsidRPr="00857D74">
        <w:rPr>
          <w:rFonts w:ascii="Arial" w:hAnsi="Arial"/>
          <w:b/>
          <w:sz w:val="22"/>
          <w:u w:val="single"/>
        </w:rPr>
        <w:t xml:space="preserve">Changes to the </w:t>
      </w:r>
      <w:r w:rsidRPr="00857D74">
        <w:rPr>
          <w:rFonts w:ascii="Arial" w:hAnsi="Arial" w:cs="Arial"/>
          <w:b/>
          <w:sz w:val="22"/>
          <w:szCs w:val="22"/>
          <w:u w:val="single"/>
        </w:rPr>
        <w:t>October 26, 2020</w:t>
      </w:r>
      <w:r w:rsidRPr="00857D74">
        <w:rPr>
          <w:rFonts w:ascii="Arial" w:hAnsi="Arial"/>
          <w:b/>
          <w:sz w:val="22"/>
          <w:u w:val="single"/>
        </w:rPr>
        <w:t xml:space="preserve"> </w:t>
      </w:r>
      <w:r w:rsidR="009561F7" w:rsidRPr="00857D74">
        <w:rPr>
          <w:rFonts w:ascii="Arial" w:hAnsi="Arial"/>
          <w:b/>
          <w:sz w:val="22"/>
          <w:u w:val="single"/>
        </w:rPr>
        <w:t>Draft</w:t>
      </w:r>
      <w:r w:rsidRPr="00857D74">
        <w:rPr>
          <w:rFonts w:ascii="Arial" w:hAnsi="Arial"/>
          <w:b/>
          <w:sz w:val="22"/>
          <w:u w:val="single"/>
        </w:rPr>
        <w:t xml:space="preserve"> </w:t>
      </w:r>
      <w:smartTag w:uri="urn:schemas-microsoft-com:office:smarttags" w:element="stockticker">
        <w:r w:rsidRPr="00857D74">
          <w:rPr>
            <w:rFonts w:ascii="Arial" w:hAnsi="Arial"/>
            <w:b/>
            <w:sz w:val="22"/>
            <w:u w:val="single"/>
          </w:rPr>
          <w:t>ROP</w:t>
        </w:r>
      </w:smartTag>
      <w:bookmarkEnd w:id="46"/>
    </w:p>
    <w:p w14:paraId="79254944" w14:textId="77777777" w:rsidR="006E2F3A" w:rsidRPr="00857D74" w:rsidRDefault="006E2F3A" w:rsidP="006E2F3A">
      <w:pPr>
        <w:rPr>
          <w:rFonts w:ascii="Arial" w:hAnsi="Arial"/>
          <w:b/>
          <w:sz w:val="22"/>
        </w:rPr>
      </w:pPr>
    </w:p>
    <w:p w14:paraId="2678A785" w14:textId="77777777" w:rsidR="006E2F3A" w:rsidRPr="00857D74" w:rsidRDefault="006E2F3A" w:rsidP="006E2F3A">
      <w:pPr>
        <w:outlineLvl w:val="0"/>
        <w:rPr>
          <w:rFonts w:ascii="Arial" w:hAnsi="Arial"/>
          <w:sz w:val="22"/>
        </w:rPr>
      </w:pPr>
      <w:r w:rsidRPr="00857D74">
        <w:rPr>
          <w:rFonts w:ascii="Arial" w:hAnsi="Arial"/>
          <w:sz w:val="22"/>
        </w:rPr>
        <w:t xml:space="preserve">No changes were made to the </w:t>
      </w:r>
      <w:r w:rsidRPr="00857D74">
        <w:rPr>
          <w:rFonts w:ascii="Arial" w:hAnsi="Arial"/>
          <w:sz w:val="22"/>
        </w:rPr>
        <w:fldChar w:fldCharType="begin" w:fldLock="1">
          <w:ffData>
            <w:name w:val="dropdown13"/>
            <w:enabled/>
            <w:calcOnExit/>
            <w:ddList>
              <w:listEntry w:val="draft"/>
              <w:listEntry w:val="proposed"/>
            </w:ddList>
          </w:ffData>
        </w:fldChar>
      </w:r>
      <w:r w:rsidRPr="00857D74">
        <w:rPr>
          <w:rFonts w:ascii="Arial" w:hAnsi="Arial"/>
          <w:sz w:val="22"/>
        </w:rPr>
        <w:instrText xml:space="preserve"> FORMDROPDOWN </w:instrText>
      </w:r>
      <w:r w:rsidR="002B2EC4">
        <w:rPr>
          <w:rFonts w:ascii="Arial" w:hAnsi="Arial"/>
          <w:sz w:val="22"/>
        </w:rPr>
      </w:r>
      <w:r w:rsidR="002B2EC4">
        <w:rPr>
          <w:rFonts w:ascii="Arial" w:hAnsi="Arial"/>
          <w:sz w:val="22"/>
        </w:rPr>
        <w:fldChar w:fldCharType="separate"/>
      </w:r>
      <w:r w:rsidRPr="00857D74">
        <w:rPr>
          <w:rFonts w:ascii="Arial" w:hAnsi="Arial"/>
          <w:sz w:val="22"/>
        </w:rPr>
        <w:fldChar w:fldCharType="end"/>
      </w:r>
      <w:r w:rsidRPr="00857D74">
        <w:rPr>
          <w:rFonts w:ascii="Arial" w:hAnsi="Arial"/>
          <w:sz w:val="22"/>
        </w:rPr>
        <w:t xml:space="preserve"> </w:t>
      </w:r>
      <w:smartTag w:uri="urn:schemas-microsoft-com:office:smarttags" w:element="stockticker">
        <w:r w:rsidRPr="00857D74">
          <w:rPr>
            <w:rFonts w:ascii="Arial" w:hAnsi="Arial"/>
            <w:sz w:val="22"/>
          </w:rPr>
          <w:t>ROP</w:t>
        </w:r>
      </w:smartTag>
      <w:r w:rsidRPr="00857D74">
        <w:rPr>
          <w:rFonts w:ascii="Arial" w:hAnsi="Arial"/>
          <w:sz w:val="22"/>
        </w:rPr>
        <w:t>.</w:t>
      </w:r>
    </w:p>
    <w:p w14:paraId="10DAEBC4" w14:textId="77777777" w:rsidR="004D701E" w:rsidRPr="00857D74" w:rsidRDefault="004D701E">
      <w:pPr>
        <w:pStyle w:val="Header"/>
        <w:tabs>
          <w:tab w:val="clear" w:pos="4320"/>
          <w:tab w:val="clear" w:pos="8640"/>
        </w:tabs>
        <w:rPr>
          <w:rFonts w:ascii="Arial" w:hAnsi="Arial"/>
          <w:sz w:val="18"/>
        </w:rPr>
      </w:pPr>
      <w:r w:rsidRPr="00857D74">
        <w:rPr>
          <w:rFonts w:ascii="Arial" w:hAnsi="Arial" w:cs="Arial"/>
          <w:sz w:val="22"/>
          <w:szCs w:val="22"/>
        </w:rPr>
        <w:br w:type="page"/>
      </w:r>
    </w:p>
    <w:tbl>
      <w:tblPr>
        <w:tblW w:w="10530" w:type="dxa"/>
        <w:tblLayout w:type="fixed"/>
        <w:tblLook w:val="0000" w:firstRow="0" w:lastRow="0" w:firstColumn="0" w:lastColumn="0" w:noHBand="0" w:noVBand="0"/>
      </w:tblPr>
      <w:tblGrid>
        <w:gridCol w:w="2520"/>
        <w:gridCol w:w="5670"/>
        <w:gridCol w:w="2340"/>
      </w:tblGrid>
      <w:tr w:rsidR="00857D74" w:rsidRPr="00857D74" w14:paraId="5367F8A2" w14:textId="77777777" w:rsidTr="00857D74">
        <w:tc>
          <w:tcPr>
            <w:tcW w:w="2520" w:type="dxa"/>
          </w:tcPr>
          <w:p w14:paraId="39938769" w14:textId="77777777" w:rsidR="004D701E" w:rsidRPr="00857D74" w:rsidRDefault="004D701E">
            <w:pPr>
              <w:jc w:val="center"/>
              <w:rPr>
                <w:rFonts w:ascii="Arial" w:hAnsi="Arial"/>
                <w:sz w:val="16"/>
              </w:rPr>
            </w:pPr>
          </w:p>
        </w:tc>
        <w:tc>
          <w:tcPr>
            <w:tcW w:w="5670" w:type="dxa"/>
          </w:tcPr>
          <w:p w14:paraId="6BBE8C60" w14:textId="77777777" w:rsidR="004D701E" w:rsidRPr="00857D74" w:rsidRDefault="004D701E" w:rsidP="00D2693C">
            <w:pPr>
              <w:ind w:left="-108" w:right="-108"/>
              <w:jc w:val="center"/>
              <w:rPr>
                <w:rFonts w:ascii="Arial" w:hAnsi="Arial"/>
              </w:rPr>
            </w:pPr>
            <w:r w:rsidRPr="00857D74">
              <w:rPr>
                <w:rFonts w:ascii="Arial" w:hAnsi="Arial"/>
              </w:rPr>
              <w:t>Michigan Department of Environment, Great Lakes, and Energy</w:t>
            </w:r>
          </w:p>
          <w:p w14:paraId="081C38C9" w14:textId="77777777" w:rsidR="004D701E" w:rsidRPr="00857D74" w:rsidRDefault="004D701E">
            <w:pPr>
              <w:jc w:val="center"/>
              <w:rPr>
                <w:rFonts w:ascii="Arial" w:hAnsi="Arial"/>
                <w:sz w:val="16"/>
              </w:rPr>
            </w:pPr>
            <w:r w:rsidRPr="00857D74">
              <w:rPr>
                <w:rFonts w:ascii="Arial" w:hAnsi="Arial"/>
              </w:rPr>
              <w:t>Air Quality Division</w:t>
            </w:r>
          </w:p>
        </w:tc>
        <w:tc>
          <w:tcPr>
            <w:tcW w:w="2340" w:type="dxa"/>
          </w:tcPr>
          <w:p w14:paraId="3DBB3EE0" w14:textId="77777777" w:rsidR="004D701E" w:rsidRPr="00857D74" w:rsidRDefault="004D701E">
            <w:pPr>
              <w:jc w:val="center"/>
              <w:rPr>
                <w:rFonts w:ascii="Arial" w:hAnsi="Arial"/>
                <w:sz w:val="16"/>
              </w:rPr>
            </w:pPr>
          </w:p>
        </w:tc>
      </w:tr>
      <w:tr w:rsidR="00857D74" w:rsidRPr="00857D74" w14:paraId="04D0A722" w14:textId="77777777" w:rsidTr="00857D74">
        <w:trPr>
          <w:cantSplit/>
          <w:trHeight w:val="333"/>
        </w:trPr>
        <w:tc>
          <w:tcPr>
            <w:tcW w:w="2520" w:type="dxa"/>
          </w:tcPr>
          <w:p w14:paraId="56BA2FD9" w14:textId="77777777" w:rsidR="004D701E" w:rsidRPr="00857D74" w:rsidRDefault="004D701E">
            <w:pPr>
              <w:pStyle w:val="Header"/>
              <w:jc w:val="center"/>
              <w:rPr>
                <w:rFonts w:ascii="Arial" w:hAnsi="Arial"/>
                <w:b/>
                <w:sz w:val="16"/>
              </w:rPr>
            </w:pPr>
            <w:r w:rsidRPr="00857D74">
              <w:rPr>
                <w:rFonts w:ascii="Arial" w:hAnsi="Arial"/>
                <w:b/>
                <w:sz w:val="16"/>
              </w:rPr>
              <w:t>State Registration Number</w:t>
            </w:r>
          </w:p>
        </w:tc>
        <w:tc>
          <w:tcPr>
            <w:tcW w:w="5670" w:type="dxa"/>
          </w:tcPr>
          <w:p w14:paraId="3FCA7F3C" w14:textId="77777777" w:rsidR="004D701E" w:rsidRPr="00857D74" w:rsidRDefault="004D701E">
            <w:pPr>
              <w:jc w:val="center"/>
              <w:rPr>
                <w:rFonts w:ascii="Arial" w:hAnsi="Arial"/>
                <w:b/>
                <w:sz w:val="28"/>
              </w:rPr>
            </w:pPr>
            <w:r w:rsidRPr="00857D74">
              <w:rPr>
                <w:rFonts w:ascii="Arial" w:hAnsi="Arial"/>
                <w:b/>
                <w:sz w:val="28"/>
              </w:rPr>
              <w:t>RENEWABLE OPERATING PERMIT</w:t>
            </w:r>
          </w:p>
        </w:tc>
        <w:tc>
          <w:tcPr>
            <w:tcW w:w="2340" w:type="dxa"/>
          </w:tcPr>
          <w:p w14:paraId="567FEDBF" w14:textId="77777777" w:rsidR="004D701E" w:rsidRPr="00857D74" w:rsidRDefault="004D701E">
            <w:pPr>
              <w:jc w:val="center"/>
              <w:rPr>
                <w:rFonts w:ascii="Arial" w:hAnsi="Arial"/>
                <w:b/>
                <w:sz w:val="16"/>
              </w:rPr>
            </w:pPr>
            <w:r w:rsidRPr="00857D74">
              <w:rPr>
                <w:rFonts w:ascii="Arial" w:hAnsi="Arial"/>
                <w:b/>
                <w:sz w:val="16"/>
              </w:rPr>
              <w:t>ROP Number</w:t>
            </w:r>
          </w:p>
        </w:tc>
      </w:tr>
      <w:tr w:rsidR="00857D74" w:rsidRPr="00857D74" w14:paraId="06FBBE01" w14:textId="77777777" w:rsidTr="00857D74">
        <w:trPr>
          <w:cantSplit/>
          <w:trHeight w:val="711"/>
        </w:trPr>
        <w:tc>
          <w:tcPr>
            <w:tcW w:w="2520" w:type="dxa"/>
            <w:tcBorders>
              <w:bottom w:val="nil"/>
            </w:tcBorders>
          </w:tcPr>
          <w:p w14:paraId="53A888A9" w14:textId="298790C0" w:rsidR="004D701E" w:rsidRPr="00857D74" w:rsidRDefault="00FA0D86">
            <w:pPr>
              <w:pStyle w:val="Header"/>
              <w:jc w:val="center"/>
              <w:rPr>
                <w:rFonts w:ascii="Arial" w:hAnsi="Arial"/>
                <w:sz w:val="22"/>
                <w:szCs w:val="22"/>
              </w:rPr>
            </w:pPr>
            <w:r w:rsidRPr="00857D74">
              <w:rPr>
                <w:rFonts w:ascii="Arial" w:hAnsi="Arial" w:cs="Arial"/>
                <w:bCs/>
                <w:sz w:val="22"/>
                <w:szCs w:val="22"/>
              </w:rPr>
              <w:t>N2407</w:t>
            </w:r>
          </w:p>
        </w:tc>
        <w:tc>
          <w:tcPr>
            <w:tcW w:w="5670" w:type="dxa"/>
            <w:tcBorders>
              <w:bottom w:val="nil"/>
            </w:tcBorders>
          </w:tcPr>
          <w:p w14:paraId="038F95E9" w14:textId="6773136C" w:rsidR="004D701E" w:rsidRPr="00857D74" w:rsidRDefault="00FA0D86">
            <w:pPr>
              <w:pStyle w:val="Heading1"/>
              <w:rPr>
                <w:sz w:val="22"/>
                <w:szCs w:val="22"/>
              </w:rPr>
            </w:pPr>
            <w:bookmarkStart w:id="47" w:name="_Toc122423359"/>
            <w:r w:rsidRPr="00857D74">
              <w:rPr>
                <w:rFonts w:cs="Arial"/>
                <w:sz w:val="22"/>
                <w:szCs w:val="22"/>
              </w:rPr>
              <w:t>FEBRUARY 8, 2021</w:t>
            </w:r>
            <w:r w:rsidR="004D701E" w:rsidRPr="00857D74">
              <w:rPr>
                <w:sz w:val="22"/>
                <w:szCs w:val="22"/>
              </w:rPr>
              <w:t xml:space="preserve"> - STAFF REPORT ADDENDUM</w:t>
            </w:r>
            <w:bookmarkEnd w:id="47"/>
          </w:p>
        </w:tc>
        <w:tc>
          <w:tcPr>
            <w:tcW w:w="2340" w:type="dxa"/>
            <w:tcBorders>
              <w:bottom w:val="nil"/>
            </w:tcBorders>
          </w:tcPr>
          <w:p w14:paraId="3676CF4E" w14:textId="77DB317D" w:rsidR="004D701E" w:rsidRPr="00857D74" w:rsidRDefault="00FA0D86">
            <w:pPr>
              <w:pStyle w:val="Header"/>
              <w:jc w:val="center"/>
              <w:rPr>
                <w:rFonts w:ascii="Arial" w:hAnsi="Arial"/>
                <w:sz w:val="22"/>
                <w:szCs w:val="22"/>
              </w:rPr>
            </w:pPr>
            <w:r w:rsidRPr="00857D74">
              <w:rPr>
                <w:rFonts w:ascii="Arial" w:hAnsi="Arial" w:cs="Arial"/>
                <w:sz w:val="22"/>
                <w:szCs w:val="22"/>
              </w:rPr>
              <w:t>MI-ROP-N2407-2021</w:t>
            </w:r>
          </w:p>
        </w:tc>
      </w:tr>
    </w:tbl>
    <w:p w14:paraId="02B4D79A" w14:textId="77777777" w:rsidR="004D701E" w:rsidRPr="00857D74" w:rsidRDefault="004D701E">
      <w:pPr>
        <w:rPr>
          <w:rFonts w:ascii="Arial" w:hAnsi="Arial"/>
          <w:sz w:val="22"/>
        </w:rPr>
      </w:pPr>
    </w:p>
    <w:p w14:paraId="6EBFDB00" w14:textId="77777777" w:rsidR="004D701E" w:rsidRPr="00857D74" w:rsidRDefault="004D701E">
      <w:pPr>
        <w:rPr>
          <w:rFonts w:ascii="Arial" w:hAnsi="Arial"/>
          <w:b/>
          <w:sz w:val="22"/>
          <w:u w:val="single"/>
        </w:rPr>
      </w:pPr>
      <w:r w:rsidRPr="00857D74">
        <w:rPr>
          <w:rFonts w:ascii="Arial" w:hAnsi="Arial"/>
          <w:b/>
          <w:sz w:val="22"/>
          <w:u w:val="single"/>
        </w:rPr>
        <w:t>Purpose</w:t>
      </w:r>
    </w:p>
    <w:p w14:paraId="514187B6" w14:textId="77777777" w:rsidR="004D701E" w:rsidRPr="00857D74" w:rsidRDefault="004D701E">
      <w:pPr>
        <w:rPr>
          <w:rFonts w:ascii="Arial" w:hAnsi="Arial"/>
          <w:sz w:val="22"/>
        </w:rPr>
      </w:pPr>
    </w:p>
    <w:p w14:paraId="5A00337F" w14:textId="5C20AC0C" w:rsidR="004D701E" w:rsidRPr="00857D74" w:rsidRDefault="004D701E">
      <w:pPr>
        <w:jc w:val="both"/>
        <w:rPr>
          <w:rFonts w:ascii="Arial" w:hAnsi="Arial"/>
          <w:sz w:val="22"/>
        </w:rPr>
      </w:pPr>
      <w:r w:rsidRPr="00857D74">
        <w:rPr>
          <w:rFonts w:ascii="Arial" w:hAnsi="Arial"/>
          <w:sz w:val="22"/>
        </w:rPr>
        <w:t xml:space="preserve">A Staff Report dated </w:t>
      </w:r>
      <w:r w:rsidR="00FA0D86" w:rsidRPr="00857D74">
        <w:rPr>
          <w:rFonts w:ascii="Arial" w:hAnsi="Arial" w:cs="Arial"/>
          <w:sz w:val="22"/>
          <w:szCs w:val="22"/>
        </w:rPr>
        <w:t>October 26, 2020</w:t>
      </w:r>
      <w:r w:rsidRPr="00857D74">
        <w:rPr>
          <w:rFonts w:ascii="Arial" w:hAnsi="Arial"/>
          <w:sz w:val="22"/>
        </w:rPr>
        <w:t>, was developed to set forth the applicable requirements and factual basis for the draft Renewable Operating Permit (</w:t>
      </w:r>
      <w:smartTag w:uri="urn:schemas-microsoft-com:office:smarttags" w:element="stockticker">
        <w:r w:rsidRPr="00857D74">
          <w:rPr>
            <w:rFonts w:ascii="Arial" w:hAnsi="Arial"/>
            <w:sz w:val="22"/>
          </w:rPr>
          <w:t>ROP</w:t>
        </w:r>
      </w:smartTag>
      <w:r w:rsidRPr="00857D74">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57D74">
          <w:rPr>
            <w:rFonts w:ascii="Arial" w:hAnsi="Arial"/>
            <w:sz w:val="22"/>
          </w:rPr>
          <w:t>ROP</w:t>
        </w:r>
      </w:smartTag>
      <w:r w:rsidRPr="00857D74">
        <w:rPr>
          <w:rFonts w:ascii="Arial" w:hAnsi="Arial"/>
          <w:sz w:val="22"/>
        </w:rPr>
        <w:t xml:space="preserve"> during the </w:t>
      </w:r>
      <w:r w:rsidR="00FA0D86" w:rsidRPr="00857D74">
        <w:rPr>
          <w:rFonts w:ascii="Arial" w:hAnsi="Arial"/>
          <w:sz w:val="22"/>
        </w:rPr>
        <w:t xml:space="preserve">45-Day EPA </w:t>
      </w:r>
      <w:r w:rsidRPr="00857D74">
        <w:rPr>
          <w:rFonts w:ascii="Arial" w:hAnsi="Arial"/>
          <w:sz w:val="22"/>
        </w:rPr>
        <w:t xml:space="preserve"> comment period as described in </w:t>
      </w:r>
      <w:r w:rsidRPr="00857D74">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857D74">
        <w:rPr>
          <w:rFonts w:ascii="Arial" w:hAnsi="Arial"/>
          <w:sz w:val="22"/>
        </w:rPr>
        <w:instrText xml:space="preserve"> </w:instrText>
      </w:r>
      <w:bookmarkStart w:id="48" w:name="Dropdown11"/>
      <w:r w:rsidRPr="00857D74">
        <w:rPr>
          <w:rFonts w:ascii="Arial" w:hAnsi="Arial"/>
          <w:sz w:val="22"/>
        </w:rPr>
        <w:instrText xml:space="preserve">FORMDROPDOWN </w:instrText>
      </w:r>
      <w:r w:rsidR="002B2EC4">
        <w:rPr>
          <w:rFonts w:ascii="Arial" w:hAnsi="Arial"/>
          <w:sz w:val="22"/>
        </w:rPr>
      </w:r>
      <w:r w:rsidR="002B2EC4">
        <w:rPr>
          <w:rFonts w:ascii="Arial" w:hAnsi="Arial"/>
          <w:sz w:val="22"/>
        </w:rPr>
        <w:fldChar w:fldCharType="separate"/>
      </w:r>
      <w:r w:rsidRPr="00857D74">
        <w:rPr>
          <w:rFonts w:ascii="Arial" w:hAnsi="Arial"/>
          <w:sz w:val="22"/>
        </w:rPr>
        <w:fldChar w:fldCharType="end"/>
      </w:r>
      <w:bookmarkEnd w:id="48"/>
      <w:r w:rsidRPr="00857D74">
        <w:rPr>
          <w:rFonts w:ascii="Arial" w:hAnsi="Arial"/>
          <w:sz w:val="22"/>
        </w:rPr>
        <w:t xml:space="preserve">.  In addition, this addendum describes any changes to the </w:t>
      </w:r>
      <w:r w:rsidR="00FA0D86" w:rsidRPr="00857D74">
        <w:rPr>
          <w:rFonts w:ascii="Arial" w:hAnsi="Arial"/>
          <w:sz w:val="22"/>
        </w:rPr>
        <w:t>proposed</w:t>
      </w:r>
      <w:r w:rsidRPr="00857D74">
        <w:rPr>
          <w:rFonts w:ascii="Arial" w:hAnsi="Arial"/>
          <w:sz w:val="22"/>
        </w:rPr>
        <w:t xml:space="preserve"> </w:t>
      </w:r>
      <w:smartTag w:uri="urn:schemas-microsoft-com:office:smarttags" w:element="stockticker">
        <w:r w:rsidRPr="00857D74">
          <w:rPr>
            <w:rFonts w:ascii="Arial" w:hAnsi="Arial"/>
            <w:sz w:val="22"/>
          </w:rPr>
          <w:t>ROP</w:t>
        </w:r>
      </w:smartTag>
      <w:r w:rsidRPr="00857D74">
        <w:rPr>
          <w:rFonts w:ascii="Arial" w:hAnsi="Arial"/>
          <w:sz w:val="22"/>
        </w:rPr>
        <w:t xml:space="preserve"> resulting from these pertinent comments. </w:t>
      </w:r>
    </w:p>
    <w:p w14:paraId="54C47BEF" w14:textId="77777777" w:rsidR="004D701E" w:rsidRPr="00857D74" w:rsidRDefault="004D701E">
      <w:pPr>
        <w:rPr>
          <w:rFonts w:ascii="Arial" w:hAnsi="Arial"/>
          <w:sz w:val="22"/>
        </w:rPr>
      </w:pPr>
    </w:p>
    <w:p w14:paraId="10D34FC7" w14:textId="77777777" w:rsidR="004D701E" w:rsidRPr="00857D74" w:rsidRDefault="004D701E">
      <w:pPr>
        <w:rPr>
          <w:rFonts w:ascii="Arial" w:hAnsi="Arial"/>
          <w:b/>
          <w:sz w:val="22"/>
          <w:u w:val="single"/>
        </w:rPr>
      </w:pPr>
      <w:r w:rsidRPr="00857D74">
        <w:rPr>
          <w:rFonts w:ascii="Arial" w:hAnsi="Arial"/>
          <w:b/>
          <w:sz w:val="22"/>
          <w:u w:val="single"/>
        </w:rPr>
        <w:t>General Information</w:t>
      </w:r>
    </w:p>
    <w:p w14:paraId="15A83181" w14:textId="77777777" w:rsidR="004D701E" w:rsidRPr="00857D74" w:rsidRDefault="004D701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57D74" w:rsidRPr="00857D74" w14:paraId="6DB04FCF" w14:textId="77777777">
        <w:tc>
          <w:tcPr>
            <w:tcW w:w="4464" w:type="dxa"/>
          </w:tcPr>
          <w:p w14:paraId="707FDBC8" w14:textId="77777777" w:rsidR="004D701E" w:rsidRPr="00857D74" w:rsidRDefault="004D701E" w:rsidP="00D71785">
            <w:pPr>
              <w:tabs>
                <w:tab w:val="left" w:pos="3424"/>
              </w:tabs>
              <w:rPr>
                <w:rFonts w:ascii="Arial" w:hAnsi="Arial"/>
                <w:sz w:val="22"/>
              </w:rPr>
            </w:pPr>
            <w:r w:rsidRPr="00857D74">
              <w:rPr>
                <w:rFonts w:ascii="Arial" w:hAnsi="Arial"/>
                <w:sz w:val="22"/>
              </w:rPr>
              <w:t>Responsible Official:</w:t>
            </w:r>
          </w:p>
        </w:tc>
        <w:tc>
          <w:tcPr>
            <w:tcW w:w="5796" w:type="dxa"/>
          </w:tcPr>
          <w:p w14:paraId="69BF4D3F" w14:textId="77777777" w:rsidR="00FA0D86" w:rsidRPr="00857D74" w:rsidRDefault="00FA0D86" w:rsidP="00FA0D86">
            <w:pPr>
              <w:rPr>
                <w:rFonts w:ascii="Arial" w:hAnsi="Arial" w:cs="Arial"/>
                <w:sz w:val="22"/>
                <w:szCs w:val="22"/>
              </w:rPr>
            </w:pPr>
            <w:r w:rsidRPr="00857D74">
              <w:rPr>
                <w:rFonts w:ascii="Arial" w:hAnsi="Arial" w:cs="Arial"/>
                <w:sz w:val="22"/>
                <w:szCs w:val="22"/>
              </w:rPr>
              <w:t xml:space="preserve">Kyung Kho, </w:t>
            </w:r>
            <w:r w:rsidRPr="00857D74">
              <w:rPr>
                <w:rFonts w:ascii="Arial" w:hAnsi="Arial" w:cs="Arial"/>
                <w:noProof/>
                <w:sz w:val="22"/>
                <w:szCs w:val="22"/>
              </w:rPr>
              <w:t>Midwest Area Environmental Manager</w:t>
            </w:r>
          </w:p>
          <w:p w14:paraId="7544DBC7" w14:textId="5E837DF2" w:rsidR="004D701E" w:rsidRPr="00857D74" w:rsidRDefault="00FA0D86" w:rsidP="00602C81">
            <w:pPr>
              <w:rPr>
                <w:rFonts w:ascii="Arial" w:hAnsi="Arial" w:cs="Arial"/>
                <w:sz w:val="22"/>
                <w:szCs w:val="22"/>
              </w:rPr>
            </w:pPr>
            <w:r w:rsidRPr="00857D74">
              <w:rPr>
                <w:rFonts w:ascii="Arial" w:hAnsi="Arial" w:cs="Arial"/>
                <w:noProof/>
                <w:sz w:val="22"/>
                <w:szCs w:val="22"/>
              </w:rPr>
              <w:t>708-297-3949</w:t>
            </w:r>
          </w:p>
        </w:tc>
      </w:tr>
      <w:tr w:rsidR="004D701E" w:rsidRPr="00857D74" w14:paraId="513A2F64" w14:textId="77777777">
        <w:tc>
          <w:tcPr>
            <w:tcW w:w="4464" w:type="dxa"/>
          </w:tcPr>
          <w:p w14:paraId="1FF2B568" w14:textId="77777777" w:rsidR="004D701E" w:rsidRPr="00857D74" w:rsidRDefault="004D701E">
            <w:pPr>
              <w:rPr>
                <w:rFonts w:ascii="Arial" w:hAnsi="Arial"/>
                <w:sz w:val="22"/>
              </w:rPr>
            </w:pPr>
            <w:r w:rsidRPr="00857D74">
              <w:rPr>
                <w:rFonts w:ascii="Arial" w:hAnsi="Arial"/>
                <w:sz w:val="22"/>
              </w:rPr>
              <w:t>AQD Contact:</w:t>
            </w:r>
          </w:p>
        </w:tc>
        <w:tc>
          <w:tcPr>
            <w:tcW w:w="5796" w:type="dxa"/>
          </w:tcPr>
          <w:p w14:paraId="3D261E57" w14:textId="7E17024C" w:rsidR="004D701E" w:rsidRPr="00857D74" w:rsidRDefault="00FA0D86" w:rsidP="00602C81">
            <w:pPr>
              <w:rPr>
                <w:rFonts w:ascii="Arial" w:hAnsi="Arial" w:cs="Arial"/>
                <w:sz w:val="22"/>
                <w:szCs w:val="22"/>
              </w:rPr>
            </w:pPr>
            <w:r w:rsidRPr="00857D74">
              <w:rPr>
                <w:rFonts w:ascii="Arial" w:hAnsi="Arial" w:cs="Arial"/>
                <w:sz w:val="22"/>
                <w:szCs w:val="22"/>
              </w:rPr>
              <w:t>Matt Deskins</w:t>
            </w:r>
            <w:r w:rsidR="004D701E" w:rsidRPr="00857D74">
              <w:rPr>
                <w:rFonts w:ascii="Arial" w:hAnsi="Arial" w:cs="Arial"/>
                <w:sz w:val="22"/>
                <w:szCs w:val="22"/>
              </w:rPr>
              <w:fldChar w:fldCharType="begin" w:fldLock="1">
                <w:ffData>
                  <w:name w:val="Text22"/>
                  <w:enabled/>
                  <w:calcOnExit w:val="0"/>
                  <w:statusText w:type="text" w:val="Enter the Responsible Official's name."/>
                  <w:textInput/>
                </w:ffData>
              </w:fldChar>
            </w:r>
            <w:bookmarkStart w:id="49" w:name="Text22"/>
            <w:r w:rsidR="004D701E" w:rsidRPr="00857D74">
              <w:rPr>
                <w:rFonts w:ascii="Arial" w:hAnsi="Arial" w:cs="Arial"/>
                <w:sz w:val="22"/>
                <w:szCs w:val="22"/>
              </w:rPr>
              <w:instrText xml:space="preserve"> FORMTEXT </w:instrText>
            </w:r>
            <w:r w:rsidR="002B2EC4">
              <w:rPr>
                <w:rFonts w:ascii="Arial" w:hAnsi="Arial" w:cs="Arial"/>
                <w:sz w:val="22"/>
                <w:szCs w:val="22"/>
              </w:rPr>
            </w:r>
            <w:r w:rsidR="002B2EC4">
              <w:rPr>
                <w:rFonts w:ascii="Arial" w:hAnsi="Arial" w:cs="Arial"/>
                <w:sz w:val="22"/>
                <w:szCs w:val="22"/>
              </w:rPr>
              <w:fldChar w:fldCharType="separate"/>
            </w:r>
            <w:r w:rsidR="004D701E" w:rsidRPr="00857D74">
              <w:rPr>
                <w:rFonts w:ascii="Arial" w:hAnsi="Arial" w:cs="Arial"/>
                <w:sz w:val="22"/>
                <w:szCs w:val="22"/>
              </w:rPr>
              <w:fldChar w:fldCharType="end"/>
            </w:r>
            <w:bookmarkEnd w:id="49"/>
            <w:r w:rsidR="004D701E" w:rsidRPr="00857D74">
              <w:rPr>
                <w:rFonts w:ascii="Arial" w:hAnsi="Arial" w:cs="Arial"/>
                <w:sz w:val="22"/>
                <w:szCs w:val="22"/>
              </w:rPr>
              <w:t xml:space="preserve">, </w:t>
            </w:r>
            <w:r w:rsidRPr="00857D74">
              <w:rPr>
                <w:rFonts w:ascii="Arial" w:hAnsi="Arial" w:cs="Arial"/>
                <w:sz w:val="22"/>
                <w:szCs w:val="22"/>
              </w:rPr>
              <w:t>Environmental Quality Analyst</w:t>
            </w:r>
          </w:p>
          <w:p w14:paraId="7A66B4FC" w14:textId="7D99A4F0" w:rsidR="004D701E" w:rsidRPr="00857D74" w:rsidRDefault="00FA0D86" w:rsidP="00602C81">
            <w:pPr>
              <w:rPr>
                <w:rFonts w:ascii="Arial" w:hAnsi="Arial"/>
                <w:sz w:val="22"/>
              </w:rPr>
            </w:pPr>
            <w:r w:rsidRPr="00857D74">
              <w:rPr>
                <w:rFonts w:ascii="Arial" w:hAnsi="Arial" w:cs="Arial"/>
                <w:sz w:val="22"/>
                <w:szCs w:val="22"/>
              </w:rPr>
              <w:t>269-303-8326</w:t>
            </w:r>
          </w:p>
        </w:tc>
      </w:tr>
    </w:tbl>
    <w:p w14:paraId="4038F54E" w14:textId="77777777" w:rsidR="004D701E" w:rsidRPr="00857D74" w:rsidRDefault="004D701E">
      <w:pPr>
        <w:jc w:val="both"/>
        <w:rPr>
          <w:rFonts w:ascii="Arial" w:hAnsi="Arial"/>
          <w:sz w:val="22"/>
        </w:rPr>
      </w:pPr>
    </w:p>
    <w:p w14:paraId="64279357" w14:textId="77777777" w:rsidR="004D701E" w:rsidRPr="00857D74" w:rsidRDefault="004D701E">
      <w:pPr>
        <w:rPr>
          <w:rFonts w:ascii="Arial" w:hAnsi="Arial"/>
          <w:b/>
          <w:sz w:val="22"/>
          <w:u w:val="single"/>
        </w:rPr>
      </w:pPr>
      <w:r w:rsidRPr="00857D74">
        <w:rPr>
          <w:rFonts w:ascii="Arial" w:hAnsi="Arial"/>
          <w:b/>
          <w:sz w:val="22"/>
          <w:u w:val="single"/>
        </w:rPr>
        <w:t>Summary of Pertinent Comments</w:t>
      </w:r>
    </w:p>
    <w:p w14:paraId="5D4C60EC" w14:textId="77777777" w:rsidR="004D701E" w:rsidRPr="00857D74" w:rsidRDefault="004D701E">
      <w:pPr>
        <w:rPr>
          <w:rFonts w:ascii="Arial" w:hAnsi="Arial"/>
          <w:b/>
          <w:sz w:val="22"/>
          <w:u w:val="single"/>
        </w:rPr>
      </w:pPr>
    </w:p>
    <w:p w14:paraId="562F224A" w14:textId="08ABC7A5" w:rsidR="004D701E" w:rsidRPr="00857D74" w:rsidRDefault="00FA0D86">
      <w:pPr>
        <w:outlineLvl w:val="0"/>
        <w:rPr>
          <w:rFonts w:ascii="Arial" w:hAnsi="Arial"/>
          <w:sz w:val="22"/>
        </w:rPr>
      </w:pPr>
      <w:r w:rsidRPr="00857D74">
        <w:rPr>
          <w:rFonts w:ascii="Arial" w:hAnsi="Arial"/>
          <w:sz w:val="22"/>
        </w:rPr>
        <w:t>The following</w:t>
      </w:r>
      <w:r w:rsidR="004D701E" w:rsidRPr="00857D74">
        <w:rPr>
          <w:rFonts w:ascii="Arial" w:hAnsi="Arial"/>
          <w:sz w:val="22"/>
        </w:rPr>
        <w:t xml:space="preserve"> pertinent comments were received during the </w:t>
      </w:r>
      <w:r w:rsidRPr="00857D74">
        <w:rPr>
          <w:rFonts w:ascii="Arial" w:hAnsi="Arial"/>
          <w:sz w:val="22"/>
        </w:rPr>
        <w:t>45-Day EPA</w:t>
      </w:r>
      <w:r w:rsidR="004D701E" w:rsidRPr="00857D74">
        <w:rPr>
          <w:rFonts w:ascii="Arial" w:hAnsi="Arial"/>
          <w:sz w:val="22"/>
        </w:rPr>
        <w:t xml:space="preserve"> comment period.</w:t>
      </w:r>
    </w:p>
    <w:p w14:paraId="69434194" w14:textId="77777777" w:rsidR="004D701E" w:rsidRPr="00857D74" w:rsidRDefault="004D701E">
      <w:pPr>
        <w:rPr>
          <w:rFonts w:ascii="Arial" w:hAnsi="Arial"/>
          <w:sz w:val="22"/>
        </w:rPr>
      </w:pPr>
    </w:p>
    <w:p w14:paraId="4AA3D8B7" w14:textId="098CCBF1" w:rsidR="00FA0D86" w:rsidRPr="00857D74" w:rsidRDefault="00FA0D86" w:rsidP="00FA0D86">
      <w:pPr>
        <w:rPr>
          <w:rFonts w:ascii="Arial" w:hAnsi="Arial" w:cs="Arial"/>
          <w:sz w:val="22"/>
          <w:szCs w:val="22"/>
        </w:rPr>
      </w:pPr>
      <w:r w:rsidRPr="00857D74">
        <w:rPr>
          <w:rFonts w:ascii="Arial" w:hAnsi="Arial" w:cs="Arial"/>
          <w:sz w:val="22"/>
          <w:szCs w:val="22"/>
        </w:rPr>
        <w:t>The EPA recommends that the EGLE-AQD revise the dual authority citations to both 40 CFR 60 Subpart WWW and 40 CFR 63 Subpart AAAA included within the permit.  In particular, the requirements citing 40 CFR 63.1955(a)(1) do not currently refer to a condition within 40 CFR 63 Subpart AAAA.  I recommend that these provisions cite either 40 CFR 63.1930 or 40 CFR 63.1955(a), as appropriate.</w:t>
      </w:r>
    </w:p>
    <w:p w14:paraId="5437BCA8" w14:textId="77777777" w:rsidR="004D701E" w:rsidRPr="00857D74" w:rsidRDefault="004D701E">
      <w:pPr>
        <w:rPr>
          <w:rFonts w:ascii="Arial" w:hAnsi="Arial"/>
          <w:sz w:val="22"/>
        </w:rPr>
      </w:pPr>
    </w:p>
    <w:p w14:paraId="7D8FDB6D" w14:textId="77777777" w:rsidR="004D701E" w:rsidRPr="00857D74" w:rsidRDefault="004D701E">
      <w:pPr>
        <w:rPr>
          <w:rFonts w:ascii="Arial" w:hAnsi="Arial"/>
          <w:b/>
          <w:sz w:val="22"/>
        </w:rPr>
      </w:pPr>
    </w:p>
    <w:p w14:paraId="12E1E541" w14:textId="17EA0C07" w:rsidR="004D701E" w:rsidRPr="00857D74" w:rsidRDefault="004D701E">
      <w:pPr>
        <w:rPr>
          <w:rFonts w:ascii="Arial" w:hAnsi="Arial"/>
          <w:b/>
          <w:sz w:val="22"/>
          <w:u w:val="single"/>
        </w:rPr>
      </w:pPr>
      <w:r w:rsidRPr="00857D74">
        <w:rPr>
          <w:rFonts w:ascii="Arial" w:hAnsi="Arial"/>
          <w:b/>
          <w:sz w:val="22"/>
          <w:u w:val="single"/>
        </w:rPr>
        <w:t xml:space="preserve">Changes to the </w:t>
      </w:r>
      <w:r w:rsidR="00FA0D86" w:rsidRPr="00857D74">
        <w:rPr>
          <w:rFonts w:ascii="Arial" w:hAnsi="Arial" w:cs="Arial"/>
          <w:b/>
          <w:sz w:val="22"/>
          <w:szCs w:val="22"/>
          <w:u w:val="single"/>
        </w:rPr>
        <w:t>December 4, 2020</w:t>
      </w:r>
      <w:r w:rsidRPr="00857D74">
        <w:rPr>
          <w:rFonts w:ascii="Arial" w:hAnsi="Arial"/>
          <w:b/>
          <w:sz w:val="22"/>
          <w:u w:val="single"/>
        </w:rPr>
        <w:t xml:space="preserve"> </w:t>
      </w:r>
      <w:r w:rsidR="00FA0D86" w:rsidRPr="00857D74">
        <w:rPr>
          <w:rFonts w:ascii="Arial" w:hAnsi="Arial"/>
          <w:b/>
          <w:sz w:val="22"/>
          <w:u w:val="single"/>
        </w:rPr>
        <w:t>Proposed</w:t>
      </w:r>
      <w:r w:rsidRPr="00857D74">
        <w:rPr>
          <w:rFonts w:ascii="Arial" w:hAnsi="Arial"/>
          <w:b/>
          <w:sz w:val="22"/>
          <w:u w:val="single"/>
        </w:rPr>
        <w:t xml:space="preserve"> </w:t>
      </w:r>
      <w:smartTag w:uri="urn:schemas-microsoft-com:office:smarttags" w:element="stockticker">
        <w:r w:rsidRPr="00857D74">
          <w:rPr>
            <w:rFonts w:ascii="Arial" w:hAnsi="Arial"/>
            <w:b/>
            <w:sz w:val="22"/>
            <w:u w:val="single"/>
          </w:rPr>
          <w:t>ROP</w:t>
        </w:r>
      </w:smartTag>
    </w:p>
    <w:p w14:paraId="7F249D71" w14:textId="77777777" w:rsidR="004D701E" w:rsidRPr="00857D74" w:rsidRDefault="004D701E">
      <w:pPr>
        <w:rPr>
          <w:rFonts w:ascii="Arial" w:hAnsi="Arial"/>
          <w:b/>
          <w:sz w:val="22"/>
        </w:rPr>
      </w:pPr>
    </w:p>
    <w:p w14:paraId="6757EB77" w14:textId="74CF5494" w:rsidR="000F73C3" w:rsidRPr="00857D74" w:rsidRDefault="00FA0D86" w:rsidP="000F73C3">
      <w:pPr>
        <w:jc w:val="both"/>
        <w:rPr>
          <w:rFonts w:ascii="Arial" w:hAnsi="Arial"/>
          <w:b/>
          <w:bCs/>
          <w:i/>
          <w:iCs/>
          <w:sz w:val="22"/>
          <w:u w:val="single"/>
        </w:rPr>
      </w:pPr>
      <w:r w:rsidRPr="00857D74">
        <w:rPr>
          <w:rFonts w:ascii="Arial" w:hAnsi="Arial"/>
          <w:b/>
          <w:bCs/>
          <w:i/>
          <w:iCs/>
          <w:sz w:val="22"/>
          <w:u w:val="single"/>
        </w:rPr>
        <w:t>Under EULANDFILL</w:t>
      </w:r>
    </w:p>
    <w:p w14:paraId="7AF99C8C" w14:textId="77777777" w:rsidR="0073081F" w:rsidRPr="00857D74" w:rsidRDefault="0073081F" w:rsidP="0073081F">
      <w:pPr>
        <w:jc w:val="both"/>
        <w:rPr>
          <w:rFonts w:ascii="Arial" w:hAnsi="Arial"/>
          <w:sz w:val="22"/>
        </w:rPr>
      </w:pPr>
    </w:p>
    <w:p w14:paraId="3D59C7FB" w14:textId="6FE89814" w:rsidR="00FA0D86" w:rsidRPr="00857D74" w:rsidRDefault="00FA0D86" w:rsidP="0073081F">
      <w:pPr>
        <w:jc w:val="both"/>
        <w:rPr>
          <w:rFonts w:ascii="Arial" w:hAnsi="Arial"/>
          <w:sz w:val="22"/>
        </w:rPr>
      </w:pPr>
      <w:r w:rsidRPr="00857D74">
        <w:rPr>
          <w:rFonts w:ascii="Arial" w:hAnsi="Arial"/>
          <w:sz w:val="22"/>
        </w:rPr>
        <w:t xml:space="preserve">All Underlying Applicable Requirements (UARs) Citations of 40 CFR 63.1950, </w:t>
      </w:r>
      <w:r w:rsidR="0073081F" w:rsidRPr="00857D74">
        <w:rPr>
          <w:rFonts w:ascii="Arial" w:hAnsi="Arial"/>
          <w:sz w:val="22"/>
        </w:rPr>
        <w:t>63.1955, or 63.1955(a)(1) were changed to 40 CFR 63.1930(a) to reflect the updated MACT AAAA.</w:t>
      </w:r>
    </w:p>
    <w:p w14:paraId="491F372B" w14:textId="4D9448DB" w:rsidR="0073081F" w:rsidRPr="00857D74" w:rsidRDefault="0073081F" w:rsidP="0073081F">
      <w:pPr>
        <w:jc w:val="both"/>
        <w:rPr>
          <w:rFonts w:ascii="Arial" w:hAnsi="Arial"/>
          <w:sz w:val="22"/>
        </w:rPr>
      </w:pPr>
    </w:p>
    <w:p w14:paraId="4CBBEA66" w14:textId="52DD85AD" w:rsidR="0073081F" w:rsidRPr="00857D74" w:rsidRDefault="0073081F" w:rsidP="0073081F">
      <w:pPr>
        <w:jc w:val="both"/>
        <w:rPr>
          <w:rFonts w:ascii="Arial" w:hAnsi="Arial"/>
          <w:sz w:val="22"/>
        </w:rPr>
      </w:pPr>
      <w:r w:rsidRPr="00857D74">
        <w:rPr>
          <w:rFonts w:ascii="Arial" w:hAnsi="Arial"/>
          <w:sz w:val="22"/>
        </w:rPr>
        <w:t>Under #1 of the Process/Operational Restrictions, the UARs cited in the condition language were changed from 63.1955(b) to 63.1955(a) and 63.1980 changed to 63.1975.  Also, the UAR listed after the condition was changed from 63.1945(d) to 63.1930(a).</w:t>
      </w:r>
    </w:p>
    <w:p w14:paraId="7CB85421" w14:textId="468077C4" w:rsidR="0073081F" w:rsidRPr="00857D74" w:rsidRDefault="0073081F" w:rsidP="0073081F">
      <w:pPr>
        <w:jc w:val="both"/>
        <w:rPr>
          <w:rFonts w:ascii="Arial" w:hAnsi="Arial"/>
          <w:sz w:val="22"/>
        </w:rPr>
      </w:pPr>
    </w:p>
    <w:p w14:paraId="497F64C2" w14:textId="5CE6F1C7" w:rsidR="0073081F" w:rsidRPr="00857D74" w:rsidRDefault="0073081F" w:rsidP="0073081F">
      <w:pPr>
        <w:jc w:val="both"/>
        <w:rPr>
          <w:rFonts w:ascii="Arial" w:hAnsi="Arial"/>
          <w:sz w:val="22"/>
        </w:rPr>
      </w:pPr>
      <w:r w:rsidRPr="00857D74">
        <w:rPr>
          <w:rFonts w:ascii="Arial" w:hAnsi="Arial"/>
          <w:sz w:val="22"/>
        </w:rPr>
        <w:t>Under #5 of the Monitoring/Recordkeeping Requirements, the UARs cited in the condition language were changed from 63.1955(c) to 63.1955(b) and 63.1980(c) through (f) was changed to 63.1982(a) and (b).  Also, the UAR listed after the condition was changed from 63.1980(g) to 63.1982(c).</w:t>
      </w:r>
    </w:p>
    <w:p w14:paraId="22D636A9" w14:textId="0EFBC34B" w:rsidR="0073081F" w:rsidRPr="00857D74" w:rsidRDefault="0073081F" w:rsidP="0073081F">
      <w:pPr>
        <w:jc w:val="both"/>
        <w:rPr>
          <w:rFonts w:ascii="Arial" w:hAnsi="Arial"/>
          <w:sz w:val="22"/>
        </w:rPr>
      </w:pPr>
    </w:p>
    <w:p w14:paraId="6B7FDC2D" w14:textId="2A0F74AE" w:rsidR="0073081F" w:rsidRPr="00857D74" w:rsidRDefault="0073081F" w:rsidP="0073081F">
      <w:pPr>
        <w:jc w:val="both"/>
        <w:rPr>
          <w:rFonts w:ascii="Arial" w:hAnsi="Arial" w:cs="Arial"/>
          <w:sz w:val="22"/>
          <w:szCs w:val="22"/>
        </w:rPr>
      </w:pPr>
      <w:r w:rsidRPr="00857D74">
        <w:rPr>
          <w:rFonts w:ascii="Arial" w:hAnsi="Arial"/>
          <w:sz w:val="22"/>
        </w:rPr>
        <w:t>Under #6 of the Reporting Requirements, the UARs 63.1955(c) and 63.1980(a) after the condition were deleted.</w:t>
      </w:r>
    </w:p>
    <w:p w14:paraId="1E687712" w14:textId="3B0892D2" w:rsidR="0073081F" w:rsidRPr="00857D74" w:rsidRDefault="0073081F" w:rsidP="0073081F">
      <w:pPr>
        <w:jc w:val="both"/>
        <w:rPr>
          <w:rFonts w:ascii="Arial" w:hAnsi="Arial"/>
          <w:sz w:val="22"/>
        </w:rPr>
      </w:pPr>
    </w:p>
    <w:p w14:paraId="09C20D15" w14:textId="656FABB6" w:rsidR="001562B7" w:rsidRPr="00857D74" w:rsidRDefault="001562B7">
      <w:pPr>
        <w:rPr>
          <w:rFonts w:ascii="Arial" w:hAnsi="Arial"/>
          <w:b/>
          <w:bCs/>
          <w:i/>
          <w:iCs/>
          <w:sz w:val="22"/>
          <w:u w:val="single"/>
        </w:rPr>
      </w:pPr>
      <w:r w:rsidRPr="00857D74">
        <w:rPr>
          <w:rFonts w:ascii="Arial" w:hAnsi="Arial"/>
          <w:b/>
          <w:bCs/>
          <w:i/>
          <w:iCs/>
          <w:sz w:val="22"/>
          <w:u w:val="single"/>
        </w:rPr>
        <w:br w:type="page"/>
      </w:r>
    </w:p>
    <w:p w14:paraId="081B51D8" w14:textId="77777777" w:rsidR="0073081F" w:rsidRPr="00857D74" w:rsidRDefault="0073081F" w:rsidP="0073081F">
      <w:pPr>
        <w:jc w:val="both"/>
        <w:rPr>
          <w:rFonts w:ascii="Arial" w:hAnsi="Arial"/>
          <w:b/>
          <w:bCs/>
          <w:i/>
          <w:iCs/>
          <w:sz w:val="22"/>
          <w:u w:val="single"/>
        </w:rPr>
      </w:pPr>
    </w:p>
    <w:p w14:paraId="28A89D80" w14:textId="5EA8D1F9" w:rsidR="0073081F" w:rsidRPr="00857D74" w:rsidRDefault="0073081F" w:rsidP="0073081F">
      <w:pPr>
        <w:jc w:val="both"/>
        <w:rPr>
          <w:rFonts w:ascii="Arial" w:hAnsi="Arial"/>
          <w:b/>
          <w:bCs/>
          <w:i/>
          <w:iCs/>
          <w:sz w:val="22"/>
          <w:u w:val="single"/>
        </w:rPr>
      </w:pPr>
      <w:r w:rsidRPr="00857D74">
        <w:rPr>
          <w:rFonts w:ascii="Arial" w:hAnsi="Arial"/>
          <w:b/>
          <w:bCs/>
          <w:i/>
          <w:iCs/>
          <w:sz w:val="22"/>
          <w:u w:val="single"/>
        </w:rPr>
        <w:t>UNDER EUACTIVECOLL</w:t>
      </w:r>
    </w:p>
    <w:p w14:paraId="67AEFD7B" w14:textId="77777777" w:rsidR="0073081F" w:rsidRPr="00857D74" w:rsidRDefault="0073081F" w:rsidP="0073081F">
      <w:pPr>
        <w:jc w:val="both"/>
        <w:rPr>
          <w:rFonts w:ascii="Arial" w:hAnsi="Arial"/>
          <w:sz w:val="22"/>
        </w:rPr>
      </w:pPr>
    </w:p>
    <w:p w14:paraId="3F3F4A8D" w14:textId="5C2FAAFC" w:rsidR="0073081F" w:rsidRPr="00857D74" w:rsidRDefault="0073081F" w:rsidP="0073081F">
      <w:pPr>
        <w:jc w:val="both"/>
        <w:rPr>
          <w:rFonts w:ascii="Arial" w:hAnsi="Arial"/>
          <w:sz w:val="22"/>
        </w:rPr>
      </w:pPr>
      <w:r w:rsidRPr="00857D74">
        <w:rPr>
          <w:rFonts w:ascii="Arial" w:hAnsi="Arial"/>
          <w:sz w:val="22"/>
        </w:rPr>
        <w:t>All Underlying Applicable Requirements (UARs) Citations of 40 CFR 63.1955</w:t>
      </w:r>
      <w:r w:rsidR="00736FCB" w:rsidRPr="00857D74">
        <w:rPr>
          <w:rFonts w:ascii="Arial" w:hAnsi="Arial"/>
          <w:sz w:val="22"/>
        </w:rPr>
        <w:t>(a)</w:t>
      </w:r>
      <w:r w:rsidRPr="00857D74">
        <w:rPr>
          <w:rFonts w:ascii="Arial" w:hAnsi="Arial"/>
          <w:sz w:val="22"/>
        </w:rPr>
        <w:t xml:space="preserve"> were changed to 40 CFR 63.1930(a) to reflect the updated MACT AAAA.</w:t>
      </w:r>
    </w:p>
    <w:p w14:paraId="11099C69" w14:textId="38C2169A" w:rsidR="0073081F" w:rsidRPr="00857D74" w:rsidRDefault="0073081F" w:rsidP="0073081F">
      <w:pPr>
        <w:jc w:val="both"/>
        <w:rPr>
          <w:rFonts w:ascii="Arial" w:hAnsi="Arial"/>
          <w:sz w:val="22"/>
        </w:rPr>
      </w:pPr>
    </w:p>
    <w:p w14:paraId="16DA8492" w14:textId="7E231C6B" w:rsidR="0073081F" w:rsidRPr="00857D74" w:rsidRDefault="0073081F" w:rsidP="0073081F">
      <w:pPr>
        <w:jc w:val="both"/>
        <w:rPr>
          <w:rFonts w:ascii="Arial" w:hAnsi="Arial"/>
          <w:sz w:val="22"/>
        </w:rPr>
      </w:pPr>
      <w:r w:rsidRPr="00857D74">
        <w:rPr>
          <w:rFonts w:ascii="Arial" w:hAnsi="Arial"/>
          <w:sz w:val="22"/>
        </w:rPr>
        <w:t>Under #3(a) of the Process/Operational Restrictions, the UAR 63.1980</w:t>
      </w:r>
      <w:r w:rsidR="00830012" w:rsidRPr="00857D74">
        <w:rPr>
          <w:rFonts w:ascii="Arial" w:hAnsi="Arial"/>
          <w:sz w:val="22"/>
        </w:rPr>
        <w:t>(a)</w:t>
      </w:r>
      <w:r w:rsidRPr="00857D74">
        <w:rPr>
          <w:rFonts w:ascii="Arial" w:hAnsi="Arial"/>
          <w:sz w:val="22"/>
        </w:rPr>
        <w:t xml:space="preserve"> </w:t>
      </w:r>
      <w:r w:rsidR="00830012" w:rsidRPr="00857D74">
        <w:rPr>
          <w:rFonts w:ascii="Arial" w:hAnsi="Arial"/>
          <w:sz w:val="22"/>
        </w:rPr>
        <w:t>after the condition</w:t>
      </w:r>
      <w:r w:rsidR="00736FCB" w:rsidRPr="00857D74">
        <w:rPr>
          <w:rFonts w:ascii="Arial" w:hAnsi="Arial"/>
          <w:sz w:val="22"/>
        </w:rPr>
        <w:t xml:space="preserve"> was</w:t>
      </w:r>
      <w:r w:rsidRPr="00857D74">
        <w:rPr>
          <w:rFonts w:ascii="Arial" w:hAnsi="Arial"/>
          <w:sz w:val="22"/>
        </w:rPr>
        <w:t xml:space="preserve"> deleted. </w:t>
      </w:r>
    </w:p>
    <w:p w14:paraId="581C8704" w14:textId="77777777" w:rsidR="0073081F" w:rsidRPr="00857D74" w:rsidRDefault="0073081F" w:rsidP="0073081F">
      <w:pPr>
        <w:jc w:val="both"/>
        <w:rPr>
          <w:rFonts w:ascii="Arial" w:hAnsi="Arial"/>
          <w:sz w:val="22"/>
        </w:rPr>
      </w:pPr>
    </w:p>
    <w:p w14:paraId="0E450D7F" w14:textId="0148B444" w:rsidR="00830012" w:rsidRPr="00857D74" w:rsidRDefault="0073081F" w:rsidP="00830012">
      <w:pPr>
        <w:jc w:val="both"/>
        <w:rPr>
          <w:rFonts w:ascii="Arial" w:hAnsi="Arial"/>
          <w:sz w:val="22"/>
        </w:rPr>
      </w:pPr>
      <w:r w:rsidRPr="00857D74">
        <w:rPr>
          <w:rFonts w:ascii="Arial" w:hAnsi="Arial"/>
          <w:sz w:val="22"/>
        </w:rPr>
        <w:t>Under #</w:t>
      </w:r>
      <w:r w:rsidR="00830012" w:rsidRPr="00857D74">
        <w:rPr>
          <w:rFonts w:ascii="Arial" w:hAnsi="Arial"/>
          <w:sz w:val="22"/>
        </w:rPr>
        <w:t>4</w:t>
      </w:r>
      <w:r w:rsidRPr="00857D74">
        <w:rPr>
          <w:rFonts w:ascii="Arial" w:hAnsi="Arial"/>
          <w:sz w:val="22"/>
        </w:rPr>
        <w:t xml:space="preserve"> of the Reporting Requirements, </w:t>
      </w:r>
      <w:r w:rsidR="00830012" w:rsidRPr="00857D74">
        <w:rPr>
          <w:rFonts w:ascii="Arial" w:hAnsi="Arial"/>
          <w:sz w:val="22"/>
        </w:rPr>
        <w:t>the UAR 63.1980(a) after the condition was deleted.</w:t>
      </w:r>
    </w:p>
    <w:p w14:paraId="0F9C016C" w14:textId="77777777" w:rsidR="00830012" w:rsidRPr="00857D74" w:rsidRDefault="00830012" w:rsidP="00830012">
      <w:pPr>
        <w:jc w:val="both"/>
        <w:rPr>
          <w:rFonts w:ascii="Arial" w:hAnsi="Arial"/>
          <w:sz w:val="22"/>
        </w:rPr>
      </w:pPr>
    </w:p>
    <w:p w14:paraId="6EEF4C12" w14:textId="1D1E2DF9" w:rsidR="00830012" w:rsidRPr="00857D74" w:rsidRDefault="00830012" w:rsidP="00830012">
      <w:pPr>
        <w:jc w:val="both"/>
        <w:rPr>
          <w:rFonts w:ascii="Arial" w:hAnsi="Arial"/>
          <w:sz w:val="22"/>
        </w:rPr>
      </w:pPr>
      <w:r w:rsidRPr="00857D74">
        <w:rPr>
          <w:rFonts w:ascii="Arial" w:hAnsi="Arial"/>
          <w:sz w:val="22"/>
        </w:rPr>
        <w:t xml:space="preserve">Under #4 of the Other Requirements, the UAR 63.1960 after the condition was changed to 63.1964(a). </w:t>
      </w:r>
    </w:p>
    <w:p w14:paraId="57343553" w14:textId="289FBF82" w:rsidR="00830012" w:rsidRPr="00857D74" w:rsidRDefault="00830012" w:rsidP="00830012">
      <w:pPr>
        <w:jc w:val="both"/>
        <w:rPr>
          <w:rFonts w:ascii="Arial" w:hAnsi="Arial"/>
          <w:sz w:val="22"/>
        </w:rPr>
      </w:pPr>
    </w:p>
    <w:p w14:paraId="1382A377" w14:textId="77777777" w:rsidR="0055063C" w:rsidRPr="00857D74" w:rsidRDefault="0055063C" w:rsidP="00830012">
      <w:pPr>
        <w:jc w:val="both"/>
        <w:rPr>
          <w:rFonts w:ascii="Arial" w:hAnsi="Arial"/>
          <w:sz w:val="22"/>
        </w:rPr>
      </w:pPr>
    </w:p>
    <w:p w14:paraId="29D6792F" w14:textId="2F25847A" w:rsidR="00830012" w:rsidRPr="00857D74" w:rsidRDefault="00830012" w:rsidP="00830012">
      <w:pPr>
        <w:jc w:val="both"/>
        <w:rPr>
          <w:rFonts w:ascii="Arial" w:hAnsi="Arial"/>
          <w:b/>
          <w:bCs/>
          <w:i/>
          <w:iCs/>
          <w:sz w:val="22"/>
          <w:u w:val="single"/>
        </w:rPr>
      </w:pPr>
      <w:r w:rsidRPr="00857D74">
        <w:rPr>
          <w:rFonts w:ascii="Arial" w:hAnsi="Arial"/>
          <w:b/>
          <w:bCs/>
          <w:i/>
          <w:iCs/>
          <w:sz w:val="22"/>
          <w:u w:val="single"/>
        </w:rPr>
        <w:t>UNDER EUEVAPSYS</w:t>
      </w:r>
    </w:p>
    <w:p w14:paraId="23F3BDBE" w14:textId="77777777" w:rsidR="00830012" w:rsidRPr="00857D74" w:rsidRDefault="00830012" w:rsidP="00830012">
      <w:pPr>
        <w:jc w:val="both"/>
        <w:rPr>
          <w:rFonts w:ascii="Arial" w:hAnsi="Arial"/>
          <w:sz w:val="22"/>
        </w:rPr>
      </w:pPr>
    </w:p>
    <w:p w14:paraId="6D464573" w14:textId="0BF42406" w:rsidR="00830012" w:rsidRPr="00857D74" w:rsidRDefault="00830012" w:rsidP="00830012">
      <w:pPr>
        <w:jc w:val="both"/>
        <w:rPr>
          <w:rFonts w:ascii="Arial" w:hAnsi="Arial"/>
          <w:sz w:val="22"/>
        </w:rPr>
      </w:pPr>
      <w:r w:rsidRPr="00857D74">
        <w:rPr>
          <w:rFonts w:ascii="Arial" w:hAnsi="Arial"/>
          <w:sz w:val="22"/>
        </w:rPr>
        <w:t>All Underlying Applicable Requirements (UARs) Citations of 40 CFR 63.1955(a) were changed to 40 CFR 63.1930(a) to reflect the updated MACT AAAA</w:t>
      </w:r>
    </w:p>
    <w:p w14:paraId="3016A471" w14:textId="6FAF479C" w:rsidR="00830012" w:rsidRPr="00857D74" w:rsidRDefault="00830012" w:rsidP="00830012">
      <w:pPr>
        <w:jc w:val="both"/>
        <w:rPr>
          <w:rFonts w:ascii="Arial" w:hAnsi="Arial"/>
          <w:sz w:val="22"/>
        </w:rPr>
      </w:pPr>
    </w:p>
    <w:p w14:paraId="325B0D3B" w14:textId="39312121" w:rsidR="00830012" w:rsidRPr="00857D74" w:rsidRDefault="00830012" w:rsidP="00830012">
      <w:pPr>
        <w:jc w:val="both"/>
        <w:rPr>
          <w:rFonts w:ascii="Arial" w:hAnsi="Arial"/>
          <w:sz w:val="22"/>
        </w:rPr>
      </w:pPr>
      <w:r w:rsidRPr="00857D74">
        <w:rPr>
          <w:rFonts w:ascii="Arial" w:hAnsi="Arial"/>
          <w:sz w:val="22"/>
        </w:rPr>
        <w:t>Under #4</w:t>
      </w:r>
      <w:r w:rsidR="0055063C" w:rsidRPr="00857D74">
        <w:rPr>
          <w:rFonts w:ascii="Arial" w:hAnsi="Arial"/>
          <w:sz w:val="22"/>
        </w:rPr>
        <w:t>(b)(i) and (ii), the UAR 40 CFR 63.1980(a) was deleted.</w:t>
      </w:r>
    </w:p>
    <w:p w14:paraId="2CD0BF3D" w14:textId="5F454F3D" w:rsidR="0055063C" w:rsidRPr="00857D74" w:rsidRDefault="0055063C" w:rsidP="00830012">
      <w:pPr>
        <w:jc w:val="both"/>
        <w:rPr>
          <w:rFonts w:ascii="Arial" w:hAnsi="Arial"/>
          <w:sz w:val="22"/>
        </w:rPr>
      </w:pPr>
    </w:p>
    <w:p w14:paraId="00FDCD54" w14:textId="77777777" w:rsidR="0055063C" w:rsidRPr="00857D74" w:rsidRDefault="0055063C" w:rsidP="00830012">
      <w:pPr>
        <w:jc w:val="both"/>
        <w:rPr>
          <w:rFonts w:ascii="Arial" w:hAnsi="Arial" w:cs="Arial"/>
          <w:sz w:val="22"/>
          <w:szCs w:val="22"/>
        </w:rPr>
      </w:pPr>
    </w:p>
    <w:p w14:paraId="4551E240" w14:textId="28A5F350" w:rsidR="0055063C" w:rsidRPr="00857D74" w:rsidRDefault="0055063C" w:rsidP="0055063C">
      <w:pPr>
        <w:jc w:val="both"/>
        <w:rPr>
          <w:rFonts w:ascii="Arial" w:hAnsi="Arial"/>
          <w:b/>
          <w:bCs/>
          <w:i/>
          <w:iCs/>
          <w:sz w:val="22"/>
          <w:u w:val="single"/>
        </w:rPr>
      </w:pPr>
      <w:r w:rsidRPr="00857D74">
        <w:rPr>
          <w:rFonts w:ascii="Arial" w:hAnsi="Arial"/>
          <w:b/>
          <w:bCs/>
          <w:i/>
          <w:iCs/>
          <w:sz w:val="22"/>
          <w:u w:val="single"/>
        </w:rPr>
        <w:t>UNDER EUOPENFLARE</w:t>
      </w:r>
    </w:p>
    <w:p w14:paraId="71618158" w14:textId="77777777" w:rsidR="0055063C" w:rsidRPr="00857D74" w:rsidRDefault="0055063C" w:rsidP="0055063C">
      <w:pPr>
        <w:jc w:val="both"/>
        <w:rPr>
          <w:rFonts w:ascii="Arial" w:hAnsi="Arial"/>
          <w:sz w:val="22"/>
        </w:rPr>
      </w:pPr>
    </w:p>
    <w:p w14:paraId="44AC13D7" w14:textId="77777777" w:rsidR="0055063C" w:rsidRPr="00857D74" w:rsidRDefault="0055063C" w:rsidP="0055063C">
      <w:pPr>
        <w:jc w:val="both"/>
        <w:rPr>
          <w:rFonts w:ascii="Arial" w:hAnsi="Arial"/>
          <w:sz w:val="22"/>
        </w:rPr>
      </w:pPr>
      <w:r w:rsidRPr="00857D74">
        <w:rPr>
          <w:rFonts w:ascii="Arial" w:hAnsi="Arial"/>
          <w:sz w:val="22"/>
        </w:rPr>
        <w:t>All Underlying Applicable Requirements (UARs) Citations of 40 CFR 63.1955(a) were changed to 40 CFR 63.1930(a) to reflect the updated MACT AAAA</w:t>
      </w:r>
    </w:p>
    <w:p w14:paraId="1881F726" w14:textId="77777777" w:rsidR="0055063C" w:rsidRPr="00857D74" w:rsidRDefault="0055063C" w:rsidP="0055063C">
      <w:pPr>
        <w:jc w:val="both"/>
        <w:rPr>
          <w:rFonts w:ascii="Arial" w:hAnsi="Arial"/>
          <w:sz w:val="22"/>
        </w:rPr>
      </w:pPr>
    </w:p>
    <w:p w14:paraId="4CF330B0" w14:textId="24134477" w:rsidR="0055063C" w:rsidRPr="00857D74" w:rsidRDefault="0055063C" w:rsidP="0055063C">
      <w:pPr>
        <w:jc w:val="both"/>
        <w:rPr>
          <w:rFonts w:ascii="Arial" w:hAnsi="Arial"/>
          <w:sz w:val="22"/>
        </w:rPr>
      </w:pPr>
      <w:r w:rsidRPr="00857D74">
        <w:rPr>
          <w:rFonts w:ascii="Arial" w:hAnsi="Arial"/>
          <w:sz w:val="22"/>
        </w:rPr>
        <w:t>Under #4 and #4(a),(b), and (c), the UAR 40 CFR 63.1980(a) was deleted.</w:t>
      </w:r>
    </w:p>
    <w:p w14:paraId="12364B8C" w14:textId="47FCE3D2" w:rsidR="0055063C" w:rsidRPr="00857D74" w:rsidRDefault="0055063C" w:rsidP="0055063C">
      <w:pPr>
        <w:jc w:val="both"/>
        <w:rPr>
          <w:rFonts w:ascii="Arial" w:hAnsi="Arial"/>
          <w:sz w:val="22"/>
        </w:rPr>
      </w:pPr>
    </w:p>
    <w:p w14:paraId="4BBCBE57" w14:textId="18F2DB94" w:rsidR="0055063C" w:rsidRPr="00857D74" w:rsidRDefault="0055063C" w:rsidP="0055063C">
      <w:pPr>
        <w:jc w:val="both"/>
        <w:rPr>
          <w:rFonts w:ascii="Arial" w:hAnsi="Arial"/>
          <w:sz w:val="22"/>
        </w:rPr>
      </w:pPr>
      <w:r w:rsidRPr="00857D74">
        <w:rPr>
          <w:rFonts w:ascii="Arial" w:hAnsi="Arial"/>
          <w:sz w:val="22"/>
        </w:rPr>
        <w:t>Under #2 of the Other Requirements, the UAR 40 CFR 63.1960 was changed to 63.1964(a).</w:t>
      </w:r>
    </w:p>
    <w:p w14:paraId="37DE8107" w14:textId="243A2CBC" w:rsidR="0055063C" w:rsidRPr="00857D74" w:rsidRDefault="0055063C" w:rsidP="0055063C">
      <w:pPr>
        <w:jc w:val="both"/>
        <w:rPr>
          <w:rFonts w:ascii="Arial" w:hAnsi="Arial"/>
          <w:sz w:val="22"/>
        </w:rPr>
      </w:pPr>
    </w:p>
    <w:p w14:paraId="66D2F6BF" w14:textId="77777777" w:rsidR="0055063C" w:rsidRPr="00857D74" w:rsidRDefault="0055063C" w:rsidP="0055063C">
      <w:pPr>
        <w:jc w:val="both"/>
        <w:rPr>
          <w:rFonts w:ascii="Arial" w:hAnsi="Arial"/>
          <w:sz w:val="22"/>
        </w:rPr>
      </w:pPr>
    </w:p>
    <w:p w14:paraId="5E371B10" w14:textId="74366A7B" w:rsidR="0055063C" w:rsidRPr="00857D74" w:rsidRDefault="0055063C" w:rsidP="0055063C">
      <w:pPr>
        <w:jc w:val="both"/>
        <w:rPr>
          <w:rFonts w:ascii="Arial" w:hAnsi="Arial"/>
          <w:b/>
          <w:bCs/>
          <w:i/>
          <w:iCs/>
          <w:sz w:val="22"/>
          <w:u w:val="single"/>
        </w:rPr>
      </w:pPr>
      <w:r w:rsidRPr="00857D74">
        <w:rPr>
          <w:rFonts w:ascii="Arial" w:hAnsi="Arial"/>
          <w:b/>
          <w:bCs/>
          <w:i/>
          <w:iCs/>
          <w:sz w:val="22"/>
          <w:u w:val="single"/>
        </w:rPr>
        <w:t>APPENDICES</w:t>
      </w:r>
    </w:p>
    <w:p w14:paraId="5D99FCEF" w14:textId="7789329D" w:rsidR="0055063C" w:rsidRPr="00857D74" w:rsidRDefault="0055063C" w:rsidP="0055063C">
      <w:pPr>
        <w:jc w:val="both"/>
        <w:rPr>
          <w:rFonts w:ascii="Arial" w:hAnsi="Arial"/>
          <w:b/>
          <w:bCs/>
          <w:i/>
          <w:iCs/>
          <w:sz w:val="22"/>
          <w:u w:val="single"/>
        </w:rPr>
      </w:pPr>
    </w:p>
    <w:p w14:paraId="6567B069" w14:textId="5CFADFF8" w:rsidR="0055063C" w:rsidRPr="00857D74" w:rsidRDefault="0055063C" w:rsidP="0055063C">
      <w:pPr>
        <w:jc w:val="both"/>
        <w:rPr>
          <w:rFonts w:ascii="Arial" w:hAnsi="Arial"/>
          <w:sz w:val="22"/>
        </w:rPr>
      </w:pPr>
      <w:r w:rsidRPr="00857D74">
        <w:rPr>
          <w:rFonts w:ascii="Arial" w:hAnsi="Arial"/>
          <w:sz w:val="22"/>
        </w:rPr>
        <w:t>Under Appendix 7, changed the applicable UAR from 40 CFR 63.1955(c) to 63.1962(a)(3)(ii).</w:t>
      </w:r>
    </w:p>
    <w:p w14:paraId="1F6F20DC" w14:textId="054C63C1" w:rsidR="0055063C" w:rsidRPr="00857D74" w:rsidRDefault="0055063C" w:rsidP="0055063C">
      <w:pPr>
        <w:jc w:val="both"/>
        <w:rPr>
          <w:rFonts w:ascii="Arial" w:hAnsi="Arial"/>
          <w:sz w:val="22"/>
        </w:rPr>
      </w:pPr>
    </w:p>
    <w:p w14:paraId="5E9B8FB2" w14:textId="2C4DE563" w:rsidR="0055063C" w:rsidRPr="00857D74" w:rsidRDefault="001607B4" w:rsidP="0055063C">
      <w:pPr>
        <w:jc w:val="both"/>
        <w:rPr>
          <w:rFonts w:ascii="Arial" w:hAnsi="Arial"/>
          <w:sz w:val="22"/>
        </w:rPr>
      </w:pPr>
      <w:r w:rsidRPr="00857D74">
        <w:rPr>
          <w:rFonts w:ascii="Arial" w:hAnsi="Arial"/>
          <w:sz w:val="22"/>
        </w:rPr>
        <w:t>Under Appendix 7, d</w:t>
      </w:r>
      <w:r w:rsidR="0055063C" w:rsidRPr="00857D74">
        <w:rPr>
          <w:rFonts w:ascii="Arial" w:hAnsi="Arial"/>
          <w:sz w:val="22"/>
        </w:rPr>
        <w:t>eleted the UAR 40 CFR 63.1955(a) where it’s non-applicable no</w:t>
      </w:r>
      <w:r w:rsidR="00E91728" w:rsidRPr="00857D74">
        <w:rPr>
          <w:rFonts w:ascii="Arial" w:hAnsi="Arial"/>
          <w:sz w:val="22"/>
        </w:rPr>
        <w:t>w</w:t>
      </w:r>
      <w:r w:rsidR="0055063C" w:rsidRPr="00857D74">
        <w:rPr>
          <w:rFonts w:ascii="Arial" w:hAnsi="Arial"/>
          <w:sz w:val="22"/>
        </w:rPr>
        <w:t>.</w:t>
      </w:r>
    </w:p>
    <w:p w14:paraId="33ADC282" w14:textId="3BE330CF" w:rsidR="00830012" w:rsidRPr="00857D74" w:rsidRDefault="00830012" w:rsidP="00830012">
      <w:pPr>
        <w:jc w:val="both"/>
        <w:rPr>
          <w:rFonts w:ascii="Arial" w:hAnsi="Arial"/>
          <w:sz w:val="22"/>
        </w:rPr>
      </w:pPr>
    </w:p>
    <w:p w14:paraId="4C38C21F" w14:textId="159C50A7" w:rsidR="0073081F" w:rsidRPr="00857D74" w:rsidRDefault="0073081F" w:rsidP="0073081F">
      <w:pPr>
        <w:jc w:val="both"/>
        <w:rPr>
          <w:rFonts w:ascii="Arial" w:hAnsi="Arial" w:cs="Arial"/>
          <w:sz w:val="22"/>
          <w:szCs w:val="22"/>
        </w:rPr>
      </w:pPr>
    </w:p>
    <w:p w14:paraId="52F5541C" w14:textId="77777777" w:rsidR="0073081F" w:rsidRPr="00857D74" w:rsidRDefault="0073081F" w:rsidP="0073081F">
      <w:pPr>
        <w:jc w:val="both"/>
        <w:rPr>
          <w:rFonts w:ascii="Arial" w:hAnsi="Arial"/>
          <w:sz w:val="22"/>
        </w:rPr>
      </w:pPr>
    </w:p>
    <w:p w14:paraId="03CC0F8F" w14:textId="6AA7874D" w:rsidR="00D40D2F" w:rsidRPr="00857D74" w:rsidRDefault="00D40D2F">
      <w:pPr>
        <w:rPr>
          <w:rFonts w:ascii="Arial" w:hAnsi="Arial" w:cs="Arial"/>
          <w:sz w:val="22"/>
          <w:szCs w:val="22"/>
        </w:rPr>
      </w:pPr>
      <w:r w:rsidRPr="00857D74">
        <w:rPr>
          <w:rFonts w:ascii="Arial" w:hAnsi="Arial" w:cs="Arial"/>
          <w:sz w:val="22"/>
          <w:szCs w:val="22"/>
        </w:rPr>
        <w:br w:type="page"/>
      </w:r>
    </w:p>
    <w:p w14:paraId="3F211328" w14:textId="77777777" w:rsidR="00D40D2F" w:rsidRPr="00857D74" w:rsidRDefault="00D40D2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57D74" w:rsidRPr="00857D74" w14:paraId="7051E15D" w14:textId="77777777" w:rsidTr="008C7BDC">
        <w:tc>
          <w:tcPr>
            <w:tcW w:w="2250" w:type="dxa"/>
          </w:tcPr>
          <w:p w14:paraId="72E8C1C4" w14:textId="77777777" w:rsidR="00D40D2F" w:rsidRPr="00857D74" w:rsidRDefault="00D40D2F" w:rsidP="00035829">
            <w:pPr>
              <w:jc w:val="center"/>
              <w:rPr>
                <w:rFonts w:ascii="Arial" w:hAnsi="Arial"/>
                <w:sz w:val="16"/>
              </w:rPr>
            </w:pPr>
          </w:p>
        </w:tc>
        <w:tc>
          <w:tcPr>
            <w:tcW w:w="5670" w:type="dxa"/>
          </w:tcPr>
          <w:p w14:paraId="4F8A2E1D" w14:textId="1E76FCD6" w:rsidR="00D40D2F" w:rsidRPr="00857D74" w:rsidRDefault="00D40D2F" w:rsidP="00AA14EA">
            <w:pPr>
              <w:ind w:left="-108" w:right="-108"/>
              <w:jc w:val="center"/>
              <w:rPr>
                <w:rFonts w:ascii="Arial" w:hAnsi="Arial"/>
              </w:rPr>
            </w:pPr>
            <w:r w:rsidRPr="00857D74">
              <w:rPr>
                <w:rFonts w:ascii="Arial" w:hAnsi="Arial"/>
              </w:rPr>
              <w:t>Michigan Department of Environment, Great Lakes, and Energy</w:t>
            </w:r>
          </w:p>
          <w:p w14:paraId="0317F6B1" w14:textId="77777777" w:rsidR="00D40D2F" w:rsidRPr="00857D74" w:rsidRDefault="00D40D2F" w:rsidP="00035829">
            <w:pPr>
              <w:jc w:val="center"/>
              <w:rPr>
                <w:rFonts w:ascii="Arial" w:hAnsi="Arial"/>
                <w:sz w:val="16"/>
              </w:rPr>
            </w:pPr>
            <w:r w:rsidRPr="00857D74">
              <w:rPr>
                <w:rFonts w:ascii="Arial" w:hAnsi="Arial"/>
              </w:rPr>
              <w:t>Air Quality Division</w:t>
            </w:r>
          </w:p>
        </w:tc>
        <w:tc>
          <w:tcPr>
            <w:tcW w:w="2430" w:type="dxa"/>
          </w:tcPr>
          <w:p w14:paraId="495F83D8" w14:textId="77777777" w:rsidR="00D40D2F" w:rsidRPr="00857D74" w:rsidRDefault="00D40D2F" w:rsidP="00035829">
            <w:pPr>
              <w:jc w:val="center"/>
              <w:rPr>
                <w:rFonts w:ascii="Arial" w:hAnsi="Arial"/>
                <w:sz w:val="16"/>
              </w:rPr>
            </w:pPr>
          </w:p>
        </w:tc>
      </w:tr>
      <w:tr w:rsidR="00857D74" w:rsidRPr="00857D74" w14:paraId="4563194D" w14:textId="77777777" w:rsidTr="008C7BDC">
        <w:trPr>
          <w:cantSplit/>
          <w:trHeight w:val="333"/>
        </w:trPr>
        <w:tc>
          <w:tcPr>
            <w:tcW w:w="2250" w:type="dxa"/>
          </w:tcPr>
          <w:p w14:paraId="103FB336" w14:textId="77777777" w:rsidR="00D40D2F" w:rsidRPr="00857D74" w:rsidRDefault="00D40D2F" w:rsidP="00035829">
            <w:pPr>
              <w:pStyle w:val="Header"/>
              <w:jc w:val="center"/>
              <w:rPr>
                <w:rFonts w:ascii="Arial" w:hAnsi="Arial"/>
                <w:b/>
                <w:sz w:val="16"/>
              </w:rPr>
            </w:pPr>
            <w:r w:rsidRPr="00857D74">
              <w:rPr>
                <w:rFonts w:ascii="Arial" w:hAnsi="Arial"/>
                <w:b/>
                <w:sz w:val="16"/>
              </w:rPr>
              <w:t>State Registration Number</w:t>
            </w:r>
          </w:p>
        </w:tc>
        <w:tc>
          <w:tcPr>
            <w:tcW w:w="5670" w:type="dxa"/>
          </w:tcPr>
          <w:p w14:paraId="76CACCFF" w14:textId="77777777" w:rsidR="00D40D2F" w:rsidRPr="00857D74" w:rsidRDefault="00D40D2F" w:rsidP="00035829">
            <w:pPr>
              <w:jc w:val="center"/>
              <w:rPr>
                <w:rFonts w:ascii="Arial" w:hAnsi="Arial"/>
                <w:b/>
                <w:sz w:val="28"/>
              </w:rPr>
            </w:pPr>
            <w:r w:rsidRPr="00857D74">
              <w:rPr>
                <w:rFonts w:ascii="Arial" w:hAnsi="Arial"/>
                <w:b/>
                <w:sz w:val="28"/>
              </w:rPr>
              <w:t>RENEWABLE OPERATING PERMIT</w:t>
            </w:r>
          </w:p>
        </w:tc>
        <w:tc>
          <w:tcPr>
            <w:tcW w:w="2430" w:type="dxa"/>
          </w:tcPr>
          <w:p w14:paraId="5D273D2F" w14:textId="77777777" w:rsidR="00D40D2F" w:rsidRPr="00857D74" w:rsidRDefault="00D40D2F" w:rsidP="00035829">
            <w:pPr>
              <w:jc w:val="center"/>
              <w:rPr>
                <w:rFonts w:ascii="Arial" w:hAnsi="Arial"/>
                <w:b/>
                <w:sz w:val="16"/>
              </w:rPr>
            </w:pPr>
            <w:r w:rsidRPr="00857D74">
              <w:rPr>
                <w:rFonts w:ascii="Arial" w:hAnsi="Arial"/>
                <w:b/>
                <w:sz w:val="16"/>
              </w:rPr>
              <w:t>ROP Number</w:t>
            </w:r>
          </w:p>
        </w:tc>
      </w:tr>
      <w:tr w:rsidR="00D40D2F" w:rsidRPr="00857D74" w14:paraId="34B47B72" w14:textId="77777777" w:rsidTr="008C7BDC">
        <w:trPr>
          <w:cantSplit/>
          <w:trHeight w:val="428"/>
        </w:trPr>
        <w:tc>
          <w:tcPr>
            <w:tcW w:w="2250" w:type="dxa"/>
            <w:tcBorders>
              <w:bottom w:val="nil"/>
            </w:tcBorders>
          </w:tcPr>
          <w:p w14:paraId="5F451AFB" w14:textId="4B97ED4A" w:rsidR="00D40D2F" w:rsidRPr="00857D74" w:rsidRDefault="008A41A9" w:rsidP="00B80015">
            <w:pPr>
              <w:pStyle w:val="Header"/>
              <w:jc w:val="center"/>
              <w:rPr>
                <w:rFonts w:ascii="Arial" w:hAnsi="Arial"/>
                <w:bCs/>
                <w:sz w:val="22"/>
                <w:szCs w:val="22"/>
              </w:rPr>
            </w:pPr>
            <w:bookmarkStart w:id="50" w:name="Text36"/>
            <w:r w:rsidRPr="00857D74">
              <w:rPr>
                <w:rFonts w:ascii="Arial" w:hAnsi="Arial"/>
                <w:bCs/>
                <w:sz w:val="22"/>
                <w:szCs w:val="22"/>
              </w:rPr>
              <w:t>N2407</w:t>
            </w:r>
            <w:bookmarkEnd w:id="50"/>
          </w:p>
        </w:tc>
        <w:tc>
          <w:tcPr>
            <w:tcW w:w="5670" w:type="dxa"/>
            <w:tcBorders>
              <w:bottom w:val="nil"/>
            </w:tcBorders>
          </w:tcPr>
          <w:p w14:paraId="7928EFFD" w14:textId="6231181D" w:rsidR="00D40D2F" w:rsidRPr="00857D74" w:rsidRDefault="004711D6" w:rsidP="007446ED">
            <w:pPr>
              <w:pStyle w:val="Heading1"/>
              <w:spacing w:before="120"/>
              <w:rPr>
                <w:sz w:val="22"/>
              </w:rPr>
            </w:pPr>
            <w:bookmarkStart w:id="51" w:name="_Toc495294698"/>
            <w:bookmarkStart w:id="52" w:name="_Toc122423360"/>
            <w:r w:rsidRPr="00857D74">
              <w:rPr>
                <w:rFonts w:cs="Arial"/>
                <w:sz w:val="22"/>
                <w:szCs w:val="22"/>
              </w:rPr>
              <w:t>M</w:t>
            </w:r>
            <w:r w:rsidR="00DC3E3A" w:rsidRPr="00857D74">
              <w:rPr>
                <w:rFonts w:cs="Arial"/>
                <w:sz w:val="22"/>
                <w:szCs w:val="22"/>
              </w:rPr>
              <w:t>AY</w:t>
            </w:r>
            <w:r w:rsidRPr="00857D74">
              <w:rPr>
                <w:rFonts w:cs="Arial"/>
                <w:sz w:val="22"/>
                <w:szCs w:val="22"/>
              </w:rPr>
              <w:t xml:space="preserve"> 2, 2022</w:t>
            </w:r>
            <w:r w:rsidR="00D40D2F" w:rsidRPr="00857D74">
              <w:rPr>
                <w:sz w:val="22"/>
              </w:rPr>
              <w:t xml:space="preserve"> - STAFF REPORT FOR RULE 217(2) REOPENING</w:t>
            </w:r>
            <w:bookmarkEnd w:id="51"/>
            <w:bookmarkEnd w:id="52"/>
          </w:p>
        </w:tc>
        <w:tc>
          <w:tcPr>
            <w:tcW w:w="2430" w:type="dxa"/>
            <w:tcBorders>
              <w:bottom w:val="nil"/>
            </w:tcBorders>
          </w:tcPr>
          <w:p w14:paraId="340B687E" w14:textId="2CA639E6" w:rsidR="00D40D2F" w:rsidRPr="00857D74" w:rsidRDefault="008A41A9" w:rsidP="00035829">
            <w:pPr>
              <w:pStyle w:val="Header"/>
              <w:jc w:val="center"/>
              <w:rPr>
                <w:rFonts w:ascii="Arial" w:hAnsi="Arial"/>
                <w:sz w:val="22"/>
                <w:szCs w:val="22"/>
              </w:rPr>
            </w:pPr>
            <w:r w:rsidRPr="00857D74">
              <w:rPr>
                <w:rFonts w:ascii="Arial" w:hAnsi="Arial" w:cs="Arial"/>
                <w:noProof/>
                <w:sz w:val="22"/>
                <w:szCs w:val="22"/>
              </w:rPr>
              <w:t>MI-ROP-N2407-2021</w:t>
            </w:r>
            <w:r w:rsidR="00EC28CB" w:rsidRPr="00857D74">
              <w:rPr>
                <w:rFonts w:ascii="Arial" w:hAnsi="Arial" w:cs="Arial"/>
                <w:noProof/>
                <w:sz w:val="22"/>
                <w:szCs w:val="22"/>
              </w:rPr>
              <w:t>a</w:t>
            </w:r>
          </w:p>
        </w:tc>
      </w:tr>
    </w:tbl>
    <w:p w14:paraId="0AF09DCF" w14:textId="77777777" w:rsidR="00D40D2F" w:rsidRPr="00857D74" w:rsidRDefault="00D40D2F">
      <w:pPr>
        <w:jc w:val="both"/>
        <w:rPr>
          <w:rFonts w:ascii="Arial" w:hAnsi="Arial"/>
          <w:sz w:val="22"/>
        </w:rPr>
      </w:pPr>
    </w:p>
    <w:p w14:paraId="4BE2B610" w14:textId="77777777" w:rsidR="00D40D2F" w:rsidRPr="00857D74" w:rsidRDefault="00D40D2F">
      <w:pPr>
        <w:rPr>
          <w:rFonts w:ascii="Arial" w:hAnsi="Arial"/>
          <w:b/>
          <w:sz w:val="22"/>
          <w:u w:val="single"/>
        </w:rPr>
      </w:pPr>
      <w:bookmarkStart w:id="53" w:name="_Toc482691133"/>
      <w:r w:rsidRPr="00857D74">
        <w:rPr>
          <w:rFonts w:ascii="Arial" w:hAnsi="Arial"/>
          <w:b/>
          <w:sz w:val="22"/>
          <w:u w:val="single"/>
        </w:rPr>
        <w:t>Purpose</w:t>
      </w:r>
      <w:bookmarkEnd w:id="53"/>
    </w:p>
    <w:p w14:paraId="536F4F90" w14:textId="77777777" w:rsidR="00D40D2F" w:rsidRPr="00857D74" w:rsidRDefault="00D40D2F">
      <w:pPr>
        <w:jc w:val="both"/>
        <w:rPr>
          <w:rFonts w:ascii="Arial" w:hAnsi="Arial"/>
          <w:sz w:val="22"/>
        </w:rPr>
      </w:pPr>
    </w:p>
    <w:p w14:paraId="704C39A7" w14:textId="4969B425" w:rsidR="00D40D2F" w:rsidRPr="00857D74" w:rsidRDefault="00D40D2F">
      <w:pPr>
        <w:jc w:val="both"/>
        <w:rPr>
          <w:rFonts w:ascii="Arial" w:hAnsi="Arial"/>
          <w:sz w:val="22"/>
        </w:rPr>
      </w:pPr>
      <w:r w:rsidRPr="00857D74">
        <w:rPr>
          <w:rFonts w:ascii="Arial" w:hAnsi="Arial"/>
          <w:sz w:val="22"/>
        </w:rPr>
        <w:t xml:space="preserve">On </w:t>
      </w:r>
      <w:r w:rsidR="008A41A9" w:rsidRPr="00857D74">
        <w:rPr>
          <w:rFonts w:ascii="Arial" w:hAnsi="Arial" w:cs="Arial"/>
          <w:noProof/>
          <w:sz w:val="22"/>
          <w:szCs w:val="22"/>
        </w:rPr>
        <w:t>February 8, 2021</w:t>
      </w:r>
      <w:r w:rsidRPr="00857D74">
        <w:rPr>
          <w:rFonts w:ascii="Arial" w:hAnsi="Arial"/>
          <w:sz w:val="22"/>
        </w:rPr>
        <w:t>, the Department of Environment, Great Lakes, and Energy, Air Quality Division (AQD), approved and issued Renewable Operating Permit (</w:t>
      </w:r>
      <w:smartTag w:uri="urn:schemas-microsoft-com:office:smarttags" w:element="stockticker">
        <w:r w:rsidRPr="00857D74">
          <w:rPr>
            <w:rFonts w:ascii="Arial" w:hAnsi="Arial"/>
            <w:sz w:val="22"/>
          </w:rPr>
          <w:t>ROP</w:t>
        </w:r>
      </w:smartTag>
      <w:r w:rsidRPr="00857D74">
        <w:rPr>
          <w:rFonts w:ascii="Arial" w:hAnsi="Arial"/>
          <w:sz w:val="22"/>
        </w:rPr>
        <w:t xml:space="preserve">) No. </w:t>
      </w:r>
      <w:r w:rsidR="008A41A9" w:rsidRPr="00857D74">
        <w:rPr>
          <w:rFonts w:ascii="Arial" w:hAnsi="Arial" w:cs="Arial"/>
          <w:noProof/>
          <w:sz w:val="22"/>
          <w:szCs w:val="22"/>
        </w:rPr>
        <w:t>MI-ROP-N2407-2021</w:t>
      </w:r>
      <w:r w:rsidRPr="00857D74">
        <w:rPr>
          <w:rFonts w:ascii="Arial" w:hAnsi="Arial"/>
          <w:sz w:val="22"/>
        </w:rPr>
        <w:t xml:space="preserve"> to </w:t>
      </w:r>
      <w:bookmarkStart w:id="54" w:name="Text21"/>
      <w:r w:rsidR="008A41A9" w:rsidRPr="00857D74">
        <w:rPr>
          <w:rFonts w:ascii="Arial" w:hAnsi="Arial" w:cs="Arial"/>
          <w:noProof/>
          <w:sz w:val="22"/>
          <w:szCs w:val="22"/>
        </w:rPr>
        <w:t>Forest Lawn Landfill, Inc.</w:t>
      </w:r>
      <w:bookmarkEnd w:id="54"/>
      <w:r w:rsidRPr="00857D74">
        <w:rPr>
          <w:rFonts w:ascii="Arial" w:hAnsi="Arial"/>
          <w:sz w:val="22"/>
        </w:rPr>
        <w:t xml:space="preserve"> pursuant to Rule 214 of the Michigan Air Pollution Control Rules.  Once issued, the AQD is required to reopen the </w:t>
      </w:r>
      <w:smartTag w:uri="urn:schemas-microsoft-com:office:smarttags" w:element="stockticker">
        <w:r w:rsidRPr="00857D74">
          <w:rPr>
            <w:rFonts w:ascii="Arial" w:hAnsi="Arial"/>
            <w:sz w:val="22"/>
          </w:rPr>
          <w:t>ROP</w:t>
        </w:r>
      </w:smartTag>
      <w:r w:rsidRPr="00857D74">
        <w:rPr>
          <w:rFonts w:ascii="Arial" w:hAnsi="Arial"/>
          <w:sz w:val="22"/>
        </w:rPr>
        <w:t xml:space="preserve"> if the criteria described in Rule 217 are met.  Only those conditions to be added or changed in the </w:t>
      </w:r>
      <w:smartTag w:uri="urn:schemas-microsoft-com:office:smarttags" w:element="stockticker">
        <w:r w:rsidRPr="00857D74">
          <w:rPr>
            <w:rFonts w:ascii="Arial" w:hAnsi="Arial"/>
            <w:sz w:val="22"/>
          </w:rPr>
          <w:t>ROP</w:t>
        </w:r>
      </w:smartTag>
      <w:r w:rsidRPr="00857D74">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857D74">
          <w:rPr>
            <w:rFonts w:ascii="Arial" w:hAnsi="Arial"/>
            <w:sz w:val="22"/>
          </w:rPr>
          <w:t>ROP</w:t>
        </w:r>
      </w:smartTag>
      <w:r w:rsidRPr="00857D74">
        <w:rPr>
          <w:rFonts w:ascii="Arial" w:hAnsi="Arial"/>
          <w:sz w:val="22"/>
        </w:rPr>
        <w:t xml:space="preserve"> pursuant to Rule 217.  </w:t>
      </w:r>
    </w:p>
    <w:p w14:paraId="374C9C8D" w14:textId="77777777" w:rsidR="00D40D2F" w:rsidRPr="00857D74" w:rsidRDefault="00D40D2F">
      <w:pPr>
        <w:jc w:val="both"/>
        <w:rPr>
          <w:rFonts w:ascii="Arial" w:hAnsi="Arial"/>
          <w:sz w:val="22"/>
        </w:rPr>
      </w:pPr>
    </w:p>
    <w:p w14:paraId="111EA1D2" w14:textId="77777777" w:rsidR="00D40D2F" w:rsidRPr="00857D74" w:rsidRDefault="00D40D2F">
      <w:pPr>
        <w:rPr>
          <w:rFonts w:ascii="Arial" w:hAnsi="Arial"/>
          <w:b/>
          <w:sz w:val="22"/>
          <w:u w:val="single"/>
        </w:rPr>
      </w:pPr>
      <w:bookmarkStart w:id="55" w:name="_Toc482691134"/>
      <w:r w:rsidRPr="00857D74">
        <w:rPr>
          <w:rFonts w:ascii="Arial" w:hAnsi="Arial"/>
          <w:b/>
          <w:sz w:val="22"/>
          <w:u w:val="single"/>
        </w:rPr>
        <w:t>General Information</w:t>
      </w:r>
      <w:bookmarkEnd w:id="55"/>
    </w:p>
    <w:p w14:paraId="5F32AB89" w14:textId="77777777" w:rsidR="00D40D2F" w:rsidRPr="00857D74" w:rsidRDefault="00D40D2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57D74" w:rsidRPr="00857D74" w14:paraId="0A56135F" w14:textId="77777777">
        <w:tc>
          <w:tcPr>
            <w:tcW w:w="4464" w:type="dxa"/>
          </w:tcPr>
          <w:p w14:paraId="35EB9417" w14:textId="77777777" w:rsidR="00D40D2F" w:rsidRPr="00857D74" w:rsidRDefault="00D40D2F">
            <w:pPr>
              <w:rPr>
                <w:rFonts w:ascii="Arial" w:hAnsi="Arial"/>
                <w:sz w:val="22"/>
              </w:rPr>
            </w:pPr>
            <w:r w:rsidRPr="00857D74">
              <w:rPr>
                <w:rFonts w:ascii="Arial" w:hAnsi="Arial"/>
                <w:sz w:val="22"/>
              </w:rPr>
              <w:t>Responsible Official:</w:t>
            </w:r>
          </w:p>
        </w:tc>
        <w:tc>
          <w:tcPr>
            <w:tcW w:w="5796" w:type="dxa"/>
          </w:tcPr>
          <w:p w14:paraId="299D10B8" w14:textId="5BFC5C20" w:rsidR="00D40D2F" w:rsidRPr="00857D74" w:rsidRDefault="002F4E53" w:rsidP="005B1A34">
            <w:pPr>
              <w:rPr>
                <w:rFonts w:ascii="Arial" w:hAnsi="Arial" w:cs="Arial"/>
                <w:sz w:val="22"/>
                <w:szCs w:val="22"/>
              </w:rPr>
            </w:pPr>
            <w:r w:rsidRPr="00857D74">
              <w:rPr>
                <w:rFonts w:ascii="Arial" w:hAnsi="Arial" w:cs="Arial"/>
                <w:noProof/>
                <w:sz w:val="22"/>
                <w:szCs w:val="22"/>
              </w:rPr>
              <w:t>Kyung Kho</w:t>
            </w:r>
            <w:r w:rsidR="00D40D2F" w:rsidRPr="00857D74">
              <w:rPr>
                <w:rFonts w:ascii="Arial" w:hAnsi="Arial" w:cs="Arial"/>
                <w:sz w:val="22"/>
                <w:szCs w:val="22"/>
              </w:rPr>
              <w:t xml:space="preserve">, </w:t>
            </w:r>
            <w:r w:rsidRPr="00857D74">
              <w:rPr>
                <w:rFonts w:ascii="Arial" w:hAnsi="Arial" w:cs="Arial"/>
                <w:noProof/>
                <w:sz w:val="22"/>
                <w:szCs w:val="22"/>
              </w:rPr>
              <w:t>Area Environmental Manager</w:t>
            </w:r>
          </w:p>
          <w:p w14:paraId="09973EEF" w14:textId="55B7811C" w:rsidR="00D40D2F" w:rsidRPr="00857D74" w:rsidRDefault="002F4E53" w:rsidP="005B1A34">
            <w:pPr>
              <w:rPr>
                <w:rFonts w:ascii="Arial" w:hAnsi="Arial"/>
                <w:sz w:val="22"/>
              </w:rPr>
            </w:pPr>
            <w:r w:rsidRPr="00857D74">
              <w:rPr>
                <w:rFonts w:ascii="Arial" w:hAnsi="Arial" w:cs="Arial"/>
                <w:noProof/>
                <w:sz w:val="22"/>
                <w:szCs w:val="22"/>
              </w:rPr>
              <w:t>708-297-3949</w:t>
            </w:r>
          </w:p>
        </w:tc>
      </w:tr>
      <w:tr w:rsidR="00857D74" w:rsidRPr="00857D74" w14:paraId="78DD7E35" w14:textId="77777777">
        <w:tc>
          <w:tcPr>
            <w:tcW w:w="4464" w:type="dxa"/>
          </w:tcPr>
          <w:p w14:paraId="2331CE00" w14:textId="77777777" w:rsidR="00D40D2F" w:rsidRPr="00857D74" w:rsidRDefault="00D40D2F">
            <w:pPr>
              <w:rPr>
                <w:rFonts w:ascii="Arial" w:hAnsi="Arial"/>
                <w:sz w:val="22"/>
              </w:rPr>
            </w:pPr>
            <w:r w:rsidRPr="00857D74">
              <w:rPr>
                <w:rFonts w:ascii="Arial" w:hAnsi="Arial"/>
                <w:sz w:val="22"/>
              </w:rPr>
              <w:t>AQD Contact:</w:t>
            </w:r>
          </w:p>
        </w:tc>
        <w:tc>
          <w:tcPr>
            <w:tcW w:w="5796" w:type="dxa"/>
          </w:tcPr>
          <w:p w14:paraId="48B8891A" w14:textId="0321F283" w:rsidR="00D40D2F" w:rsidRPr="00857D74" w:rsidRDefault="002F4E53" w:rsidP="00544A10">
            <w:pPr>
              <w:rPr>
                <w:rFonts w:ascii="Arial" w:hAnsi="Arial" w:cs="Arial"/>
                <w:sz w:val="22"/>
                <w:szCs w:val="22"/>
              </w:rPr>
            </w:pPr>
            <w:r w:rsidRPr="00857D74">
              <w:rPr>
                <w:rFonts w:ascii="Arial" w:hAnsi="Arial" w:cs="Arial"/>
                <w:noProof/>
                <w:sz w:val="22"/>
                <w:szCs w:val="22"/>
              </w:rPr>
              <w:t>Matt Deskins</w:t>
            </w:r>
            <w:r w:rsidR="00D40D2F" w:rsidRPr="00857D74">
              <w:rPr>
                <w:rFonts w:ascii="Arial" w:hAnsi="Arial" w:cs="Arial"/>
                <w:sz w:val="22"/>
                <w:szCs w:val="22"/>
              </w:rPr>
              <w:t xml:space="preserve">, </w:t>
            </w:r>
            <w:r w:rsidRPr="00857D74">
              <w:rPr>
                <w:rFonts w:ascii="Arial" w:hAnsi="Arial" w:cs="Arial"/>
                <w:noProof/>
                <w:sz w:val="22"/>
                <w:szCs w:val="22"/>
              </w:rPr>
              <w:t>Environmental Quality Analyst</w:t>
            </w:r>
          </w:p>
          <w:p w14:paraId="6A707FA3" w14:textId="447A8924" w:rsidR="00D40D2F" w:rsidRPr="00857D74" w:rsidRDefault="002F4E53" w:rsidP="00544A10">
            <w:pPr>
              <w:rPr>
                <w:rFonts w:ascii="Arial" w:hAnsi="Arial"/>
                <w:sz w:val="22"/>
              </w:rPr>
            </w:pPr>
            <w:r w:rsidRPr="00857D74">
              <w:rPr>
                <w:rFonts w:ascii="Arial" w:hAnsi="Arial" w:cs="Arial"/>
                <w:noProof/>
                <w:sz w:val="22"/>
                <w:szCs w:val="22"/>
              </w:rPr>
              <w:t>269-303-8326</w:t>
            </w:r>
          </w:p>
        </w:tc>
      </w:tr>
      <w:tr w:rsidR="00857D74" w:rsidRPr="00857D74" w14:paraId="3618644A" w14:textId="77777777">
        <w:trPr>
          <w:trHeight w:val="165"/>
        </w:trPr>
        <w:tc>
          <w:tcPr>
            <w:tcW w:w="4464" w:type="dxa"/>
          </w:tcPr>
          <w:p w14:paraId="643FA9F8" w14:textId="77777777" w:rsidR="00D40D2F" w:rsidRPr="00857D74" w:rsidRDefault="00D40D2F">
            <w:pPr>
              <w:rPr>
                <w:rFonts w:ascii="Arial" w:hAnsi="Arial"/>
                <w:sz w:val="22"/>
              </w:rPr>
            </w:pPr>
            <w:r w:rsidRPr="00857D74">
              <w:rPr>
                <w:rFonts w:ascii="Arial" w:hAnsi="Arial"/>
                <w:sz w:val="22"/>
              </w:rPr>
              <w:t>Date Public Comment Begins:</w:t>
            </w:r>
          </w:p>
        </w:tc>
        <w:tc>
          <w:tcPr>
            <w:tcW w:w="5796" w:type="dxa"/>
          </w:tcPr>
          <w:p w14:paraId="79686C87" w14:textId="7B25FE3A" w:rsidR="00D40D2F" w:rsidRPr="00857D74" w:rsidRDefault="004711D6">
            <w:pPr>
              <w:rPr>
                <w:rFonts w:ascii="Arial" w:hAnsi="Arial"/>
                <w:sz w:val="22"/>
              </w:rPr>
            </w:pPr>
            <w:r w:rsidRPr="00857D74">
              <w:rPr>
                <w:rFonts w:ascii="Arial" w:hAnsi="Arial" w:cs="Arial"/>
                <w:noProof/>
                <w:sz w:val="22"/>
                <w:szCs w:val="22"/>
              </w:rPr>
              <w:t>May 2, 2022</w:t>
            </w:r>
          </w:p>
        </w:tc>
      </w:tr>
      <w:tr w:rsidR="00D40D2F" w:rsidRPr="00857D74" w14:paraId="58DF5850" w14:textId="77777777">
        <w:tc>
          <w:tcPr>
            <w:tcW w:w="4464" w:type="dxa"/>
          </w:tcPr>
          <w:p w14:paraId="60CC3E6D" w14:textId="77777777" w:rsidR="00D40D2F" w:rsidRPr="00857D74" w:rsidRDefault="00D40D2F">
            <w:pPr>
              <w:rPr>
                <w:rFonts w:ascii="Arial" w:hAnsi="Arial"/>
                <w:sz w:val="22"/>
              </w:rPr>
            </w:pPr>
            <w:r w:rsidRPr="00857D74">
              <w:rPr>
                <w:rFonts w:ascii="Arial" w:hAnsi="Arial"/>
                <w:sz w:val="22"/>
              </w:rPr>
              <w:t>Deadline for Public Comment:</w:t>
            </w:r>
          </w:p>
        </w:tc>
        <w:tc>
          <w:tcPr>
            <w:tcW w:w="5796" w:type="dxa"/>
          </w:tcPr>
          <w:p w14:paraId="1683C9BF" w14:textId="048DFB40" w:rsidR="00D40D2F" w:rsidRPr="00857D74" w:rsidRDefault="004711D6">
            <w:pPr>
              <w:rPr>
                <w:rFonts w:ascii="Arial" w:hAnsi="Arial"/>
                <w:sz w:val="22"/>
              </w:rPr>
            </w:pPr>
            <w:r w:rsidRPr="00857D74">
              <w:rPr>
                <w:rFonts w:ascii="Arial" w:hAnsi="Arial" w:cs="Arial"/>
                <w:noProof/>
                <w:sz w:val="22"/>
                <w:szCs w:val="22"/>
              </w:rPr>
              <w:t>June 1, 2022</w:t>
            </w:r>
          </w:p>
        </w:tc>
      </w:tr>
    </w:tbl>
    <w:p w14:paraId="0B4BCA2F" w14:textId="77777777" w:rsidR="00D40D2F" w:rsidRPr="00857D74" w:rsidRDefault="00D40D2F">
      <w:pPr>
        <w:rPr>
          <w:rFonts w:ascii="Arial" w:hAnsi="Arial"/>
          <w:sz w:val="22"/>
        </w:rPr>
      </w:pPr>
    </w:p>
    <w:p w14:paraId="75982DBC" w14:textId="77777777" w:rsidR="00D40D2F" w:rsidRPr="00857D74" w:rsidRDefault="00D40D2F">
      <w:pPr>
        <w:rPr>
          <w:rFonts w:ascii="Arial" w:hAnsi="Arial"/>
          <w:b/>
          <w:sz w:val="22"/>
          <w:u w:val="single"/>
        </w:rPr>
      </w:pPr>
      <w:r w:rsidRPr="00857D74">
        <w:rPr>
          <w:rFonts w:ascii="Arial" w:hAnsi="Arial"/>
          <w:b/>
          <w:sz w:val="22"/>
          <w:u w:val="single"/>
        </w:rPr>
        <w:t>Regulatory Analysis</w:t>
      </w:r>
    </w:p>
    <w:p w14:paraId="6A1F7C22" w14:textId="77777777" w:rsidR="00D40D2F" w:rsidRPr="00857D74" w:rsidRDefault="00D40D2F">
      <w:pPr>
        <w:rPr>
          <w:rFonts w:ascii="Arial" w:hAnsi="Arial"/>
          <w:sz w:val="22"/>
        </w:rPr>
      </w:pPr>
    </w:p>
    <w:p w14:paraId="109278F5" w14:textId="49E25C4D" w:rsidR="002F4E53" w:rsidRPr="00857D74" w:rsidRDefault="002F4E53" w:rsidP="002F4E53">
      <w:pPr>
        <w:jc w:val="both"/>
        <w:rPr>
          <w:rFonts w:ascii="Arial" w:hAnsi="Arial"/>
          <w:noProof/>
          <w:sz w:val="22"/>
        </w:rPr>
      </w:pPr>
      <w:bookmarkStart w:id="56" w:name="Text32"/>
      <w:r w:rsidRPr="00857D74">
        <w:rPr>
          <w:rFonts w:ascii="Arial" w:hAnsi="Arial"/>
          <w:noProof/>
          <w:sz w:val="22"/>
        </w:rPr>
        <w:t xml:space="preserve">The AQD has determined that the ROP must be reopened in order to remove obsolete requirements related to 40 CFR Part 60, Subpart WWW and 40 CFR Part 63, Subpart AAAA, and to add new applicable requirements associated with 40 CFR Part 62, Subpart OOO and 40 CFR Part 63, Subpart AAAA. </w:t>
      </w:r>
    </w:p>
    <w:p w14:paraId="5E370147" w14:textId="77777777" w:rsidR="002F4E53" w:rsidRPr="00857D74" w:rsidRDefault="002F4E53" w:rsidP="002F4E53">
      <w:pPr>
        <w:jc w:val="both"/>
        <w:rPr>
          <w:rFonts w:ascii="Arial" w:hAnsi="Arial"/>
          <w:noProof/>
          <w:sz w:val="22"/>
        </w:rPr>
      </w:pPr>
      <w:r w:rsidRPr="00857D74">
        <w:rPr>
          <w:rFonts w:ascii="Arial" w:hAnsi="Arial"/>
          <w:noProof/>
          <w:sz w:val="22"/>
        </w:rPr>
        <w:t xml:space="preserve"> </w:t>
      </w:r>
    </w:p>
    <w:p w14:paraId="54EA017D" w14:textId="72BE92F4" w:rsidR="00D40D2F" w:rsidRPr="00857D74" w:rsidRDefault="002F4E53" w:rsidP="002F4E53">
      <w:pPr>
        <w:jc w:val="both"/>
        <w:rPr>
          <w:rFonts w:ascii="Arial" w:hAnsi="Arial"/>
          <w:sz w:val="22"/>
        </w:rPr>
      </w:pPr>
      <w:r w:rsidRPr="00857D74">
        <w:rPr>
          <w:rFonts w:ascii="Arial" w:hAnsi="Arial"/>
          <w:noProof/>
          <w:sz w:val="22"/>
        </w:rPr>
        <w:t xml:space="preserve">This ROP previously contained requirements to ensure compliance with 40 CFR Part 60, Subpart WWW for Municipal Solid Waste Landfills with NMOC emissions greater than 50 megagrams per year combined with 40 CFR Part 63, Subpart AAAA requirements. </w:t>
      </w:r>
      <w:r w:rsidR="00CB03F4" w:rsidRPr="00857D74">
        <w:rPr>
          <w:rFonts w:ascii="Arial" w:hAnsi="Arial"/>
          <w:noProof/>
          <w:sz w:val="22"/>
        </w:rPr>
        <w:t xml:space="preserve"> </w:t>
      </w:r>
      <w:r w:rsidRPr="00857D74">
        <w:rPr>
          <w:rFonts w:ascii="Arial" w:hAnsi="Arial"/>
          <w:noProof/>
          <w:sz w:val="22"/>
        </w:rPr>
        <w:t xml:space="preserve">On June 21, 2021, the facility became subject to the Federal Plan Requirements for Municipal Solid Waste Landfills That Commenced Construction On or Before July 17, 2014, and Have Not Been Modified or Reconstructed Since July 17, 2014 as specified in 40 CFR Part 62, Subpart OOO. </w:t>
      </w:r>
      <w:r w:rsidR="00CB03F4" w:rsidRPr="00857D74">
        <w:rPr>
          <w:rFonts w:ascii="Arial" w:hAnsi="Arial"/>
          <w:noProof/>
          <w:sz w:val="22"/>
        </w:rPr>
        <w:t xml:space="preserve"> </w:t>
      </w:r>
      <w:r w:rsidRPr="00857D74">
        <w:rPr>
          <w:rFonts w:ascii="Arial" w:hAnsi="Arial"/>
          <w:noProof/>
          <w:sz w:val="22"/>
        </w:rPr>
        <w:t>The landfill is considered a legacy landfill under the Federal Plan.</w:t>
      </w:r>
      <w:r w:rsidR="00CB03F4" w:rsidRPr="00857D74">
        <w:rPr>
          <w:rFonts w:ascii="Arial" w:hAnsi="Arial"/>
          <w:noProof/>
          <w:sz w:val="22"/>
        </w:rPr>
        <w:t xml:space="preserve"> </w:t>
      </w:r>
      <w:r w:rsidRPr="00857D74">
        <w:rPr>
          <w:rFonts w:ascii="Arial" w:hAnsi="Arial"/>
          <w:noProof/>
          <w:sz w:val="22"/>
        </w:rPr>
        <w:t xml:space="preserve"> For 40</w:t>
      </w:r>
      <w:r w:rsidR="00CB03F4" w:rsidRPr="00857D74">
        <w:rPr>
          <w:rFonts w:ascii="Arial" w:hAnsi="Arial"/>
          <w:noProof/>
          <w:sz w:val="22"/>
        </w:rPr>
        <w:t> </w:t>
      </w:r>
      <w:r w:rsidRPr="00857D74">
        <w:rPr>
          <w:rFonts w:ascii="Arial" w:hAnsi="Arial"/>
          <w:noProof/>
          <w:sz w:val="22"/>
        </w:rPr>
        <w:t>CFR Part 63, Subpart AAAA, new applicable provisions per 40 CFR 63.1930(b) apply after September</w:t>
      </w:r>
      <w:r w:rsidR="00CB03F4" w:rsidRPr="00857D74">
        <w:rPr>
          <w:rFonts w:ascii="Arial" w:hAnsi="Arial"/>
          <w:noProof/>
          <w:sz w:val="22"/>
        </w:rPr>
        <w:t> </w:t>
      </w:r>
      <w:r w:rsidRPr="00857D74">
        <w:rPr>
          <w:rFonts w:ascii="Arial" w:hAnsi="Arial"/>
          <w:noProof/>
          <w:sz w:val="22"/>
        </w:rPr>
        <w:t xml:space="preserve">28, 2021. </w:t>
      </w:r>
      <w:r w:rsidR="00CB03F4" w:rsidRPr="00857D74">
        <w:rPr>
          <w:rFonts w:ascii="Arial" w:hAnsi="Arial"/>
          <w:noProof/>
          <w:sz w:val="22"/>
        </w:rPr>
        <w:t xml:space="preserve"> </w:t>
      </w:r>
      <w:r w:rsidRPr="00857D74">
        <w:rPr>
          <w:rFonts w:ascii="Arial" w:hAnsi="Arial"/>
          <w:noProof/>
          <w:sz w:val="22"/>
        </w:rPr>
        <w:t xml:space="preserve">The permittee has opted to comply with the provisions for the operational standards in 40 CFR 63.1958 (as well as the provisions in 40 CFR 63.1960 and 40 CFR 63.1961) for a Municipal Solid Waste Landfill with a gas collection and control system used to comply with the provisions of the Federal Plan. </w:t>
      </w:r>
      <w:bookmarkEnd w:id="56"/>
    </w:p>
    <w:p w14:paraId="51E08189" w14:textId="3E45D2C8" w:rsidR="00D40D2F" w:rsidRPr="00857D74" w:rsidRDefault="00D40D2F">
      <w:pPr>
        <w:jc w:val="both"/>
        <w:rPr>
          <w:rFonts w:ascii="Arial" w:hAnsi="Arial"/>
          <w:b/>
          <w:sz w:val="22"/>
        </w:rPr>
      </w:pPr>
    </w:p>
    <w:p w14:paraId="32E78FF0" w14:textId="77777777" w:rsidR="00D40D2F" w:rsidRPr="00857D74" w:rsidRDefault="00D40D2F">
      <w:pPr>
        <w:rPr>
          <w:rFonts w:ascii="Arial" w:hAnsi="Arial"/>
          <w:b/>
          <w:sz w:val="22"/>
          <w:u w:val="single"/>
        </w:rPr>
      </w:pPr>
      <w:r w:rsidRPr="00857D74">
        <w:rPr>
          <w:rFonts w:ascii="Arial" w:hAnsi="Arial"/>
          <w:b/>
          <w:sz w:val="22"/>
          <w:u w:val="single"/>
        </w:rPr>
        <w:t>Description of Changes to the ROP</w:t>
      </w:r>
    </w:p>
    <w:p w14:paraId="7889C440" w14:textId="77777777" w:rsidR="00D40D2F" w:rsidRPr="00857D74" w:rsidRDefault="00D40D2F">
      <w:pPr>
        <w:rPr>
          <w:rFonts w:ascii="Arial" w:hAnsi="Arial"/>
          <w:sz w:val="22"/>
        </w:rPr>
      </w:pPr>
    </w:p>
    <w:p w14:paraId="6A9DD392" w14:textId="09B06A47" w:rsidR="00071135" w:rsidRPr="00857D74" w:rsidRDefault="00071135" w:rsidP="00071135">
      <w:pPr>
        <w:jc w:val="both"/>
        <w:rPr>
          <w:rFonts w:ascii="Arial" w:hAnsi="Arial"/>
          <w:noProof/>
          <w:sz w:val="22"/>
        </w:rPr>
      </w:pPr>
      <w:bookmarkStart w:id="57" w:name="text34"/>
      <w:r w:rsidRPr="00857D74">
        <w:rPr>
          <w:rFonts w:ascii="Arial" w:hAnsi="Arial"/>
          <w:noProof/>
          <w:sz w:val="22"/>
        </w:rPr>
        <w:t>The following emission unit special conditions which included requirements from 40 CFR Part 60, Subpart WWW and 40 CFR Part 63, Subpart AAAA ha</w:t>
      </w:r>
      <w:r w:rsidR="00EC28CB" w:rsidRPr="00857D74">
        <w:rPr>
          <w:rFonts w:ascii="Arial" w:hAnsi="Arial"/>
          <w:noProof/>
          <w:sz w:val="22"/>
        </w:rPr>
        <w:t>ve</w:t>
      </w:r>
      <w:r w:rsidRPr="00857D74">
        <w:rPr>
          <w:rFonts w:ascii="Arial" w:hAnsi="Arial"/>
          <w:noProof/>
          <w:sz w:val="22"/>
        </w:rPr>
        <w:t xml:space="preserve"> been replaced by flexible group special conditions for the new applicable requirements from 40 CFR Part 62, Subpart OOO and 40 CFR Part 63, Subpart AAAA. </w:t>
      </w:r>
      <w:r w:rsidR="005D5F36" w:rsidRPr="00857D74">
        <w:rPr>
          <w:rFonts w:ascii="Arial" w:hAnsi="Arial"/>
          <w:noProof/>
          <w:sz w:val="22"/>
        </w:rPr>
        <w:t xml:space="preserve"> </w:t>
      </w:r>
      <w:r w:rsidRPr="00857D74">
        <w:rPr>
          <w:rFonts w:ascii="Arial" w:hAnsi="Arial"/>
          <w:noProof/>
          <w:sz w:val="22"/>
        </w:rPr>
        <w:t>Additionally, Appendix 7 of the ROP has been updated with 40 CFR Part 62, Subpart OOO and 40 CFR Part 63, Subpart AAAA requirements.</w:t>
      </w:r>
    </w:p>
    <w:p w14:paraId="4A866A75" w14:textId="0D5B8E96" w:rsidR="00071135" w:rsidRPr="00857D74" w:rsidRDefault="00071135" w:rsidP="00071135">
      <w:pPr>
        <w:jc w:val="both"/>
        <w:rPr>
          <w:rFonts w:ascii="Arial" w:hAnsi="Arial"/>
          <w:noProof/>
          <w:sz w:val="22"/>
        </w:rPr>
      </w:pPr>
      <w:r w:rsidRPr="00857D74">
        <w:rPr>
          <w:rFonts w:ascii="Arial" w:hAnsi="Arial"/>
          <w:noProof/>
          <w:sz w:val="22"/>
        </w:rPr>
        <w:t xml:space="preserve"> </w:t>
      </w:r>
    </w:p>
    <w:p w14:paraId="21AEF4C1" w14:textId="1E1A54A0" w:rsidR="00071135" w:rsidRPr="00857D74" w:rsidRDefault="00071135" w:rsidP="00071135">
      <w:pPr>
        <w:jc w:val="both"/>
        <w:rPr>
          <w:rFonts w:ascii="Arial" w:hAnsi="Arial"/>
          <w:noProof/>
          <w:sz w:val="22"/>
        </w:rPr>
      </w:pPr>
      <w:r w:rsidRPr="00857D74">
        <w:rPr>
          <w:rFonts w:ascii="Arial" w:hAnsi="Arial"/>
          <w:noProof/>
          <w:sz w:val="22"/>
        </w:rPr>
        <w:t>EULANDFILL has been replaced by FGLANDFILL-OOO and FGLANDFILL-AAAA.</w:t>
      </w:r>
    </w:p>
    <w:p w14:paraId="732D4A06" w14:textId="77777777" w:rsidR="00071135" w:rsidRPr="00857D74" w:rsidRDefault="00071135" w:rsidP="00071135">
      <w:pPr>
        <w:jc w:val="both"/>
        <w:rPr>
          <w:rFonts w:ascii="Arial" w:hAnsi="Arial"/>
          <w:noProof/>
          <w:sz w:val="22"/>
        </w:rPr>
      </w:pPr>
    </w:p>
    <w:p w14:paraId="4FF05951" w14:textId="2B7DC875" w:rsidR="00071135" w:rsidRPr="00857D74" w:rsidRDefault="00071135" w:rsidP="00071135">
      <w:pPr>
        <w:jc w:val="both"/>
        <w:rPr>
          <w:rFonts w:ascii="Arial" w:hAnsi="Arial"/>
          <w:noProof/>
          <w:sz w:val="22"/>
        </w:rPr>
      </w:pPr>
      <w:r w:rsidRPr="00857D74">
        <w:rPr>
          <w:rFonts w:ascii="Arial" w:hAnsi="Arial"/>
          <w:noProof/>
          <w:sz w:val="22"/>
        </w:rPr>
        <w:lastRenderedPageBreak/>
        <w:t>EUACTIVECOLL has been replaced by FGACTIVECOLL-OOO and FGACTIVECOLL-AAAA.</w:t>
      </w:r>
    </w:p>
    <w:p w14:paraId="13800926" w14:textId="77777777" w:rsidR="00071135" w:rsidRPr="00857D74" w:rsidRDefault="00071135" w:rsidP="00071135">
      <w:pPr>
        <w:jc w:val="both"/>
        <w:rPr>
          <w:rFonts w:ascii="Arial" w:hAnsi="Arial"/>
          <w:noProof/>
          <w:sz w:val="22"/>
        </w:rPr>
      </w:pPr>
    </w:p>
    <w:p w14:paraId="529F6406" w14:textId="588AB573" w:rsidR="00071135" w:rsidRPr="00857D74" w:rsidRDefault="00025869" w:rsidP="00071135">
      <w:pPr>
        <w:jc w:val="both"/>
        <w:rPr>
          <w:rFonts w:ascii="Arial" w:hAnsi="Arial"/>
          <w:noProof/>
          <w:sz w:val="22"/>
        </w:rPr>
      </w:pPr>
      <w:r w:rsidRPr="00857D74">
        <w:rPr>
          <w:rFonts w:ascii="Arial" w:hAnsi="Arial"/>
          <w:noProof/>
          <w:sz w:val="22"/>
        </w:rPr>
        <w:t xml:space="preserve">The existing </w:t>
      </w:r>
      <w:r w:rsidR="000818E5" w:rsidRPr="00857D74">
        <w:rPr>
          <w:rFonts w:ascii="Arial" w:hAnsi="Arial"/>
          <w:noProof/>
          <w:sz w:val="22"/>
        </w:rPr>
        <w:t xml:space="preserve">emission unit </w:t>
      </w:r>
      <w:r w:rsidR="00071135" w:rsidRPr="00857D74">
        <w:rPr>
          <w:rFonts w:ascii="Arial" w:hAnsi="Arial"/>
          <w:noProof/>
          <w:sz w:val="22"/>
        </w:rPr>
        <w:t xml:space="preserve">EUOPENFLARE </w:t>
      </w:r>
      <w:r w:rsidR="00D513E3" w:rsidRPr="00857D74">
        <w:rPr>
          <w:rFonts w:ascii="Arial" w:hAnsi="Arial"/>
          <w:noProof/>
          <w:sz w:val="22"/>
        </w:rPr>
        <w:t>had to rem</w:t>
      </w:r>
      <w:r w:rsidR="000818E5" w:rsidRPr="00857D74">
        <w:rPr>
          <w:rFonts w:ascii="Arial" w:hAnsi="Arial"/>
          <w:noProof/>
          <w:sz w:val="22"/>
        </w:rPr>
        <w:t>ai</w:t>
      </w:r>
      <w:r w:rsidR="00D513E3" w:rsidRPr="00857D74">
        <w:rPr>
          <w:rFonts w:ascii="Arial" w:hAnsi="Arial"/>
          <w:noProof/>
          <w:sz w:val="22"/>
        </w:rPr>
        <w:t xml:space="preserve">n as is and </w:t>
      </w:r>
      <w:r w:rsidRPr="00857D74">
        <w:rPr>
          <w:rFonts w:ascii="Arial" w:hAnsi="Arial"/>
          <w:noProof/>
          <w:sz w:val="22"/>
        </w:rPr>
        <w:t xml:space="preserve">cannot </w:t>
      </w:r>
      <w:r w:rsidR="00D513E3" w:rsidRPr="00857D74">
        <w:rPr>
          <w:rFonts w:ascii="Arial" w:hAnsi="Arial"/>
          <w:noProof/>
          <w:sz w:val="22"/>
        </w:rPr>
        <w:t xml:space="preserve">currently </w:t>
      </w:r>
      <w:r w:rsidRPr="00857D74">
        <w:rPr>
          <w:rFonts w:ascii="Arial" w:hAnsi="Arial"/>
          <w:noProof/>
          <w:sz w:val="22"/>
        </w:rPr>
        <w:t>be deleted or edited to remove obsolete conditions because the conditions were established through the New Source Review (NSR) / Permit to Install (PTI) process.  However,</w:t>
      </w:r>
      <w:r w:rsidR="00071135" w:rsidRPr="00857D74">
        <w:rPr>
          <w:rFonts w:ascii="Arial" w:hAnsi="Arial"/>
          <w:noProof/>
          <w:sz w:val="22"/>
        </w:rPr>
        <w:t xml:space="preserve"> FGOPENFLARE-OOO and FGOPENFLARE-AAAA</w:t>
      </w:r>
      <w:r w:rsidRPr="00857D74">
        <w:rPr>
          <w:rFonts w:ascii="Arial" w:hAnsi="Arial"/>
          <w:noProof/>
          <w:sz w:val="22"/>
        </w:rPr>
        <w:t xml:space="preserve"> were added to the ROP to incorporate the </w:t>
      </w:r>
      <w:r w:rsidR="00D513E3" w:rsidRPr="00857D74">
        <w:rPr>
          <w:rFonts w:ascii="Arial" w:hAnsi="Arial"/>
          <w:noProof/>
          <w:sz w:val="22"/>
        </w:rPr>
        <w:t>updated</w:t>
      </w:r>
      <w:r w:rsidRPr="00857D74">
        <w:rPr>
          <w:rFonts w:ascii="Arial" w:hAnsi="Arial"/>
          <w:noProof/>
          <w:sz w:val="22"/>
        </w:rPr>
        <w:t xml:space="preserve"> applicable federal requirements that pertain to it</w:t>
      </w:r>
      <w:r w:rsidR="00071135" w:rsidRPr="00857D74">
        <w:rPr>
          <w:rFonts w:ascii="Arial" w:hAnsi="Arial"/>
          <w:noProof/>
          <w:sz w:val="22"/>
        </w:rPr>
        <w:t>.</w:t>
      </w:r>
    </w:p>
    <w:p w14:paraId="62B7E930" w14:textId="66D24422" w:rsidR="00071135" w:rsidRPr="00857D74" w:rsidRDefault="00071135" w:rsidP="00071135">
      <w:pPr>
        <w:jc w:val="both"/>
        <w:rPr>
          <w:rFonts w:ascii="Arial" w:hAnsi="Arial"/>
          <w:noProof/>
          <w:sz w:val="22"/>
        </w:rPr>
      </w:pPr>
    </w:p>
    <w:p w14:paraId="2B8CAA03" w14:textId="4A70339F" w:rsidR="00D84D96" w:rsidRPr="00857D74" w:rsidRDefault="00D84D96" w:rsidP="00071135">
      <w:pPr>
        <w:jc w:val="both"/>
        <w:rPr>
          <w:rFonts w:ascii="Arial" w:hAnsi="Arial"/>
          <w:noProof/>
          <w:sz w:val="22"/>
        </w:rPr>
      </w:pPr>
      <w:r w:rsidRPr="00857D74">
        <w:rPr>
          <w:rFonts w:ascii="Arial" w:hAnsi="Arial"/>
          <w:noProof/>
          <w:sz w:val="22"/>
        </w:rPr>
        <w:t>The existing emission unit EUEVAPSYS had to remain as is and cannot currently be deleted or edited to remove obsolete conditions because the condtions were established throught the NSR / PTI process.</w:t>
      </w:r>
    </w:p>
    <w:p w14:paraId="498B4EC5" w14:textId="77777777" w:rsidR="00D84D96" w:rsidRPr="00857D74" w:rsidRDefault="00D84D96" w:rsidP="00071135">
      <w:pPr>
        <w:jc w:val="both"/>
        <w:rPr>
          <w:rFonts w:ascii="Arial" w:hAnsi="Arial"/>
          <w:noProof/>
          <w:sz w:val="22"/>
        </w:rPr>
      </w:pPr>
    </w:p>
    <w:p w14:paraId="47CD0DB9" w14:textId="31D3B09D" w:rsidR="00071135" w:rsidRPr="00857D74" w:rsidRDefault="00071135" w:rsidP="00071135">
      <w:pPr>
        <w:jc w:val="both"/>
        <w:rPr>
          <w:rFonts w:ascii="Arial" w:hAnsi="Arial"/>
          <w:noProof/>
          <w:sz w:val="22"/>
        </w:rPr>
      </w:pPr>
      <w:r w:rsidRPr="00857D74">
        <w:rPr>
          <w:rFonts w:ascii="Arial" w:hAnsi="Arial"/>
          <w:noProof/>
          <w:sz w:val="22"/>
        </w:rPr>
        <w:t xml:space="preserve">EUASBESTOS has been updated with the requirements from 40 CFR Part 62, Subpart OOO in Special Conditions IV.1 and VI.3 replacing functionally identical but obsolete requirements from 40 CFR Part 60, Subpart WWW. </w:t>
      </w:r>
    </w:p>
    <w:p w14:paraId="2094605B" w14:textId="77777777" w:rsidR="00071135" w:rsidRPr="00857D74" w:rsidRDefault="00071135" w:rsidP="00071135">
      <w:pPr>
        <w:jc w:val="both"/>
        <w:rPr>
          <w:rFonts w:ascii="Arial" w:hAnsi="Arial"/>
          <w:noProof/>
          <w:sz w:val="22"/>
        </w:rPr>
      </w:pPr>
    </w:p>
    <w:p w14:paraId="774136FB" w14:textId="786AD696" w:rsidR="00071135" w:rsidRPr="00857D74" w:rsidRDefault="00071135" w:rsidP="00071135">
      <w:pPr>
        <w:jc w:val="both"/>
        <w:rPr>
          <w:rFonts w:ascii="Arial" w:hAnsi="Arial"/>
          <w:noProof/>
          <w:sz w:val="22"/>
        </w:rPr>
      </w:pPr>
      <w:r w:rsidRPr="00857D74">
        <w:rPr>
          <w:rFonts w:ascii="Arial" w:hAnsi="Arial"/>
          <w:noProof/>
          <w:sz w:val="22"/>
        </w:rPr>
        <w:t>APPENDIX 7</w:t>
      </w:r>
    </w:p>
    <w:p w14:paraId="583AB1D3" w14:textId="6E897492" w:rsidR="00D40D2F" w:rsidRPr="00857D74" w:rsidRDefault="00071135" w:rsidP="00071135">
      <w:pPr>
        <w:jc w:val="both"/>
        <w:rPr>
          <w:rFonts w:ascii="Arial" w:hAnsi="Arial"/>
          <w:noProof/>
          <w:sz w:val="22"/>
        </w:rPr>
      </w:pPr>
      <w:r w:rsidRPr="00857D74">
        <w:rPr>
          <w:rFonts w:ascii="Arial" w:hAnsi="Arial"/>
          <w:noProof/>
          <w:sz w:val="22"/>
        </w:rPr>
        <w:t>Revision to the Appendix was made to incorporate the emission calculations for 40 CFR Part 62, Subpart OOO and 40 CFR Part 63, Subpart AAAA requirements.</w:t>
      </w:r>
      <w:bookmarkEnd w:id="57"/>
    </w:p>
    <w:p w14:paraId="5EC4DF1E" w14:textId="77777777" w:rsidR="00D40D2F" w:rsidRPr="00857D74" w:rsidRDefault="00D40D2F">
      <w:pPr>
        <w:jc w:val="both"/>
        <w:rPr>
          <w:rFonts w:ascii="Arial" w:hAnsi="Arial"/>
          <w:sz w:val="22"/>
        </w:rPr>
      </w:pPr>
    </w:p>
    <w:p w14:paraId="41B05837" w14:textId="77777777" w:rsidR="00D40D2F" w:rsidRPr="00857D74" w:rsidRDefault="00D40D2F">
      <w:pPr>
        <w:rPr>
          <w:rFonts w:ascii="Arial" w:hAnsi="Arial"/>
          <w:b/>
          <w:sz w:val="22"/>
          <w:u w:val="single"/>
        </w:rPr>
      </w:pPr>
      <w:r w:rsidRPr="00857D74">
        <w:rPr>
          <w:rFonts w:ascii="Arial" w:hAnsi="Arial"/>
          <w:b/>
          <w:sz w:val="22"/>
          <w:u w:val="single"/>
        </w:rPr>
        <w:t>Action Taken by the Department</w:t>
      </w:r>
    </w:p>
    <w:p w14:paraId="2535196A" w14:textId="77777777" w:rsidR="00D40D2F" w:rsidRPr="00857D74" w:rsidRDefault="00D40D2F">
      <w:pPr>
        <w:rPr>
          <w:rFonts w:ascii="Arial" w:hAnsi="Arial"/>
          <w:sz w:val="22"/>
        </w:rPr>
      </w:pPr>
    </w:p>
    <w:p w14:paraId="011CAC69" w14:textId="490542EB" w:rsidR="00D40D2F" w:rsidRPr="00857D74" w:rsidRDefault="00D40D2F">
      <w:pPr>
        <w:jc w:val="both"/>
        <w:rPr>
          <w:rFonts w:ascii="Arial" w:hAnsi="Arial"/>
          <w:sz w:val="22"/>
        </w:rPr>
      </w:pPr>
      <w:r w:rsidRPr="00857D74">
        <w:rPr>
          <w:rFonts w:ascii="Arial" w:hAnsi="Arial"/>
          <w:sz w:val="22"/>
        </w:rPr>
        <w:t xml:space="preserve">The AQD proposes to approve this change to </w:t>
      </w:r>
      <w:smartTag w:uri="urn:schemas-microsoft-com:office:smarttags" w:element="stockticker">
        <w:r w:rsidRPr="00857D74">
          <w:rPr>
            <w:rFonts w:ascii="Arial" w:hAnsi="Arial"/>
            <w:sz w:val="22"/>
          </w:rPr>
          <w:t>ROP</w:t>
        </w:r>
      </w:smartTag>
      <w:r w:rsidRPr="00857D74">
        <w:rPr>
          <w:rFonts w:ascii="Arial" w:hAnsi="Arial"/>
          <w:sz w:val="22"/>
        </w:rPr>
        <w:t xml:space="preserve"> No. </w:t>
      </w:r>
      <w:r w:rsidR="002F4E53" w:rsidRPr="00857D74">
        <w:rPr>
          <w:rFonts w:ascii="Arial" w:hAnsi="Arial" w:cs="Arial"/>
          <w:noProof/>
          <w:sz w:val="22"/>
          <w:szCs w:val="22"/>
        </w:rPr>
        <w:t>MI-ROP-N2407-2021</w:t>
      </w:r>
      <w:r w:rsidRPr="00857D74">
        <w:rPr>
          <w:rFonts w:ascii="Arial" w:hAnsi="Arial"/>
          <w:sz w:val="22"/>
        </w:rPr>
        <w:t xml:space="preserve">, which was reopened by the AQD to incorporate </w:t>
      </w:r>
      <w:bookmarkStart w:id="58" w:name="Text35"/>
      <w:r w:rsidR="002F4E53" w:rsidRPr="00857D74">
        <w:rPr>
          <w:rFonts w:ascii="Arial" w:hAnsi="Arial"/>
          <w:noProof/>
          <w:sz w:val="22"/>
        </w:rPr>
        <w:t xml:space="preserve">applicable requirements associated with 40 CFR Part 62, Subpart OOO and </w:t>
      </w:r>
      <w:r w:rsidR="00D513E3" w:rsidRPr="00857D74">
        <w:rPr>
          <w:rFonts w:ascii="Arial" w:hAnsi="Arial"/>
          <w:noProof/>
          <w:sz w:val="22"/>
        </w:rPr>
        <w:t xml:space="preserve">the updated </w:t>
      </w:r>
      <w:r w:rsidR="002F4E53" w:rsidRPr="00857D74">
        <w:rPr>
          <w:rFonts w:ascii="Arial" w:hAnsi="Arial"/>
          <w:noProof/>
          <w:sz w:val="22"/>
        </w:rPr>
        <w:t xml:space="preserve">40 CFR Part 63, Subpart AAAA. </w:t>
      </w:r>
      <w:bookmarkEnd w:id="58"/>
      <w:r w:rsidRPr="00857D74">
        <w:rPr>
          <w:rFonts w:ascii="Arial" w:hAnsi="Arial"/>
          <w:sz w:val="22"/>
        </w:rPr>
        <w:t xml:space="preserve">.  A final decision on the approval of the revised </w:t>
      </w:r>
      <w:smartTag w:uri="urn:schemas-microsoft-com:office:smarttags" w:element="stockticker">
        <w:r w:rsidRPr="00857D74">
          <w:rPr>
            <w:rFonts w:ascii="Arial" w:hAnsi="Arial"/>
            <w:sz w:val="22"/>
          </w:rPr>
          <w:t>ROP</w:t>
        </w:r>
      </w:smartTag>
      <w:r w:rsidRPr="00857D74">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857D74">
          <w:rPr>
            <w:rFonts w:ascii="Arial" w:hAnsi="Arial"/>
            <w:sz w:val="22"/>
          </w:rPr>
          <w:t>ROP</w:t>
        </w:r>
      </w:smartTag>
      <w:r w:rsidRPr="00857D74">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857D74">
          <w:rPr>
            <w:rFonts w:ascii="Arial" w:hAnsi="Arial"/>
            <w:sz w:val="22"/>
          </w:rPr>
          <w:t>ROP</w:t>
        </w:r>
      </w:smartTag>
      <w:r w:rsidRPr="00857D74">
        <w:rPr>
          <w:rFonts w:ascii="Arial" w:hAnsi="Arial"/>
          <w:sz w:val="22"/>
        </w:rPr>
        <w:t xml:space="preserve">.  </w:t>
      </w:r>
      <w:r w:rsidRPr="00857D74">
        <w:rPr>
          <w:rFonts w:ascii="Arial" w:hAnsi="Arial" w:cs="Arial"/>
          <w:sz w:val="22"/>
          <w:szCs w:val="22"/>
        </w:rPr>
        <w:t xml:space="preserve">The delegated decision maker for the AQD is </w:t>
      </w:r>
      <w:bookmarkStart w:id="59" w:name="Text37"/>
      <w:r w:rsidR="002F4E53" w:rsidRPr="00857D74">
        <w:rPr>
          <w:rFonts w:ascii="Arial" w:hAnsi="Arial" w:cs="Arial"/>
          <w:noProof/>
          <w:sz w:val="22"/>
          <w:szCs w:val="22"/>
        </w:rPr>
        <w:t>Rex</w:t>
      </w:r>
      <w:r w:rsidR="005D5F36" w:rsidRPr="00857D74">
        <w:rPr>
          <w:rFonts w:ascii="Arial" w:hAnsi="Arial" w:cs="Arial"/>
          <w:noProof/>
          <w:sz w:val="22"/>
          <w:szCs w:val="22"/>
        </w:rPr>
        <w:t> </w:t>
      </w:r>
      <w:r w:rsidR="002F4E53" w:rsidRPr="00857D74">
        <w:rPr>
          <w:rFonts w:ascii="Arial" w:hAnsi="Arial" w:cs="Arial"/>
          <w:noProof/>
          <w:sz w:val="22"/>
          <w:szCs w:val="22"/>
        </w:rPr>
        <w:t>Lane</w:t>
      </w:r>
      <w:bookmarkEnd w:id="59"/>
      <w:r w:rsidRPr="00857D74">
        <w:rPr>
          <w:rFonts w:ascii="Arial" w:hAnsi="Arial" w:cs="Arial"/>
          <w:sz w:val="22"/>
          <w:szCs w:val="22"/>
        </w:rPr>
        <w:t xml:space="preserve">, </w:t>
      </w:r>
      <w:r w:rsidR="00CB03F4" w:rsidRPr="00857D74">
        <w:rPr>
          <w:rFonts w:ascii="Arial" w:hAnsi="Arial" w:cs="Arial"/>
          <w:sz w:val="22"/>
          <w:szCs w:val="22"/>
        </w:rPr>
        <w:t>Kalamazoo</w:t>
      </w:r>
      <w:r w:rsidRPr="00857D74">
        <w:rPr>
          <w:rFonts w:ascii="Arial" w:hAnsi="Arial" w:cs="Arial"/>
          <w:sz w:val="22"/>
          <w:szCs w:val="22"/>
        </w:rPr>
        <w:t xml:space="preserve"> District Supervisor.  T</w:t>
      </w:r>
      <w:r w:rsidRPr="00857D74">
        <w:rPr>
          <w:rFonts w:ascii="Arial" w:hAnsi="Arial"/>
          <w:sz w:val="22"/>
        </w:rPr>
        <w:t xml:space="preserve">he final determination for approval of the revised </w:t>
      </w:r>
      <w:smartTag w:uri="urn:schemas-microsoft-com:office:smarttags" w:element="stockticker">
        <w:r w:rsidRPr="00857D74">
          <w:rPr>
            <w:rFonts w:ascii="Arial" w:hAnsi="Arial"/>
            <w:sz w:val="22"/>
          </w:rPr>
          <w:t>ROP</w:t>
        </w:r>
      </w:smartTag>
      <w:r w:rsidRPr="00857D74">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37FE9746" w14:textId="2718C4E3" w:rsidR="0008599D" w:rsidRPr="00857D74" w:rsidRDefault="0008599D">
      <w:pPr>
        <w:rPr>
          <w:rFonts w:ascii="Arial" w:hAnsi="Arial" w:cs="Arial"/>
          <w:sz w:val="22"/>
          <w:szCs w:val="22"/>
        </w:rPr>
      </w:pPr>
      <w:r w:rsidRPr="00857D74">
        <w:rPr>
          <w:rFonts w:ascii="Arial" w:hAnsi="Arial" w:cs="Arial"/>
          <w:sz w:val="22"/>
          <w:szCs w:val="22"/>
        </w:rPr>
        <w:br w:type="page"/>
      </w:r>
    </w:p>
    <w:p w14:paraId="0A99E85B" w14:textId="77777777" w:rsidR="0008599D" w:rsidRPr="00857D74" w:rsidRDefault="0008599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57D74" w:rsidRPr="00857D74" w14:paraId="05DF1B25" w14:textId="77777777" w:rsidTr="00B06671">
        <w:tc>
          <w:tcPr>
            <w:tcW w:w="2250" w:type="dxa"/>
          </w:tcPr>
          <w:p w14:paraId="4D73A966" w14:textId="77777777" w:rsidR="0008599D" w:rsidRPr="00857D74" w:rsidRDefault="0008599D" w:rsidP="00035829">
            <w:pPr>
              <w:jc w:val="center"/>
              <w:rPr>
                <w:rFonts w:ascii="Arial" w:hAnsi="Arial"/>
                <w:sz w:val="16"/>
              </w:rPr>
            </w:pPr>
          </w:p>
        </w:tc>
        <w:tc>
          <w:tcPr>
            <w:tcW w:w="5670" w:type="dxa"/>
          </w:tcPr>
          <w:p w14:paraId="69368CB0" w14:textId="77777777" w:rsidR="0008599D" w:rsidRPr="00857D74" w:rsidRDefault="0008599D" w:rsidP="002470CE">
            <w:pPr>
              <w:ind w:left="-108" w:right="-108"/>
              <w:jc w:val="center"/>
              <w:rPr>
                <w:rFonts w:ascii="Arial" w:hAnsi="Arial"/>
              </w:rPr>
            </w:pPr>
            <w:r w:rsidRPr="00857D74">
              <w:rPr>
                <w:rFonts w:ascii="Arial" w:hAnsi="Arial"/>
              </w:rPr>
              <w:t>Michigan Department of Environment,</w:t>
            </w:r>
          </w:p>
          <w:p w14:paraId="6CC02595" w14:textId="77777777" w:rsidR="0008599D" w:rsidRPr="00857D74" w:rsidRDefault="0008599D" w:rsidP="002470CE">
            <w:pPr>
              <w:ind w:left="-108" w:right="-108"/>
              <w:jc w:val="center"/>
              <w:rPr>
                <w:rFonts w:ascii="Arial" w:hAnsi="Arial"/>
              </w:rPr>
            </w:pPr>
            <w:r w:rsidRPr="00857D74">
              <w:rPr>
                <w:rFonts w:ascii="Arial" w:hAnsi="Arial"/>
              </w:rPr>
              <w:t>Great Lakes, and Energy</w:t>
            </w:r>
          </w:p>
          <w:p w14:paraId="226EC9AE" w14:textId="77777777" w:rsidR="0008599D" w:rsidRPr="00857D74" w:rsidRDefault="0008599D" w:rsidP="00035829">
            <w:pPr>
              <w:jc w:val="center"/>
              <w:rPr>
                <w:rFonts w:ascii="Arial" w:hAnsi="Arial"/>
                <w:sz w:val="16"/>
              </w:rPr>
            </w:pPr>
            <w:r w:rsidRPr="00857D74">
              <w:rPr>
                <w:rFonts w:ascii="Arial" w:hAnsi="Arial"/>
              </w:rPr>
              <w:t>Air Quality Division</w:t>
            </w:r>
          </w:p>
        </w:tc>
        <w:tc>
          <w:tcPr>
            <w:tcW w:w="2430" w:type="dxa"/>
          </w:tcPr>
          <w:p w14:paraId="0F3BD821" w14:textId="77777777" w:rsidR="0008599D" w:rsidRPr="00857D74" w:rsidRDefault="0008599D" w:rsidP="00035829">
            <w:pPr>
              <w:jc w:val="center"/>
              <w:rPr>
                <w:rFonts w:ascii="Arial" w:hAnsi="Arial"/>
                <w:sz w:val="16"/>
              </w:rPr>
            </w:pPr>
          </w:p>
        </w:tc>
      </w:tr>
      <w:tr w:rsidR="00857D74" w:rsidRPr="00857D74" w14:paraId="753C2969" w14:textId="77777777" w:rsidTr="00B06671">
        <w:trPr>
          <w:cantSplit/>
          <w:trHeight w:val="333"/>
        </w:trPr>
        <w:tc>
          <w:tcPr>
            <w:tcW w:w="2250" w:type="dxa"/>
          </w:tcPr>
          <w:p w14:paraId="5B2113E9" w14:textId="77777777" w:rsidR="0008599D" w:rsidRPr="00857D74" w:rsidRDefault="0008599D" w:rsidP="00035829">
            <w:pPr>
              <w:pStyle w:val="Header"/>
              <w:jc w:val="center"/>
              <w:rPr>
                <w:rFonts w:ascii="Arial" w:hAnsi="Arial"/>
                <w:b/>
                <w:sz w:val="16"/>
              </w:rPr>
            </w:pPr>
            <w:r w:rsidRPr="00857D74">
              <w:rPr>
                <w:rFonts w:ascii="Arial" w:hAnsi="Arial"/>
                <w:b/>
                <w:sz w:val="16"/>
              </w:rPr>
              <w:t>State Registration Number</w:t>
            </w:r>
          </w:p>
        </w:tc>
        <w:tc>
          <w:tcPr>
            <w:tcW w:w="5670" w:type="dxa"/>
          </w:tcPr>
          <w:p w14:paraId="1F05B7B3" w14:textId="77777777" w:rsidR="0008599D" w:rsidRPr="00857D74" w:rsidRDefault="0008599D" w:rsidP="00035829">
            <w:pPr>
              <w:jc w:val="center"/>
              <w:rPr>
                <w:rFonts w:ascii="Arial" w:hAnsi="Arial"/>
                <w:b/>
                <w:sz w:val="28"/>
              </w:rPr>
            </w:pPr>
            <w:r w:rsidRPr="00857D74">
              <w:rPr>
                <w:rFonts w:ascii="Arial" w:hAnsi="Arial"/>
                <w:b/>
                <w:sz w:val="28"/>
              </w:rPr>
              <w:t>RENEWABLE OPERATING PERMIT</w:t>
            </w:r>
          </w:p>
        </w:tc>
        <w:tc>
          <w:tcPr>
            <w:tcW w:w="2430" w:type="dxa"/>
          </w:tcPr>
          <w:p w14:paraId="396510A4" w14:textId="77777777" w:rsidR="0008599D" w:rsidRPr="00857D74" w:rsidRDefault="0008599D" w:rsidP="00035829">
            <w:pPr>
              <w:jc w:val="center"/>
              <w:rPr>
                <w:rFonts w:ascii="Arial" w:hAnsi="Arial"/>
                <w:b/>
                <w:sz w:val="16"/>
              </w:rPr>
            </w:pPr>
            <w:r w:rsidRPr="00857D74">
              <w:rPr>
                <w:rFonts w:ascii="Arial" w:hAnsi="Arial"/>
                <w:b/>
                <w:sz w:val="16"/>
              </w:rPr>
              <w:t>ROP Number</w:t>
            </w:r>
          </w:p>
        </w:tc>
      </w:tr>
      <w:tr w:rsidR="0008599D" w:rsidRPr="00857D74" w14:paraId="652F65D3" w14:textId="77777777" w:rsidTr="00B06671">
        <w:trPr>
          <w:cantSplit/>
          <w:trHeight w:val="428"/>
        </w:trPr>
        <w:tc>
          <w:tcPr>
            <w:tcW w:w="2250" w:type="dxa"/>
            <w:tcBorders>
              <w:bottom w:val="nil"/>
            </w:tcBorders>
          </w:tcPr>
          <w:p w14:paraId="41DD5427" w14:textId="7ABECA61" w:rsidR="0008599D" w:rsidRPr="00857D74" w:rsidRDefault="0008599D" w:rsidP="003C0142">
            <w:pPr>
              <w:pStyle w:val="Header"/>
              <w:jc w:val="center"/>
              <w:rPr>
                <w:rFonts w:ascii="Arial" w:hAnsi="Arial"/>
                <w:bCs/>
                <w:sz w:val="22"/>
                <w:szCs w:val="22"/>
              </w:rPr>
            </w:pPr>
            <w:r w:rsidRPr="00857D74">
              <w:rPr>
                <w:rFonts w:ascii="Arial" w:hAnsi="Arial"/>
                <w:bCs/>
                <w:noProof/>
                <w:sz w:val="22"/>
                <w:szCs w:val="22"/>
              </w:rPr>
              <w:t>N2407</w:t>
            </w:r>
          </w:p>
        </w:tc>
        <w:tc>
          <w:tcPr>
            <w:tcW w:w="5670" w:type="dxa"/>
            <w:tcBorders>
              <w:bottom w:val="nil"/>
            </w:tcBorders>
          </w:tcPr>
          <w:p w14:paraId="62F2406C" w14:textId="3E80B1E1" w:rsidR="0008599D" w:rsidRPr="00857D74" w:rsidRDefault="0008599D" w:rsidP="004D74D3">
            <w:pPr>
              <w:pStyle w:val="Heading1"/>
              <w:spacing w:before="120"/>
              <w:rPr>
                <w:sz w:val="22"/>
              </w:rPr>
            </w:pPr>
            <w:bookmarkStart w:id="60" w:name="_Toc122423361"/>
            <w:r w:rsidRPr="00857D74">
              <w:rPr>
                <w:rFonts w:cs="Arial"/>
                <w:noProof/>
                <w:sz w:val="22"/>
                <w:szCs w:val="22"/>
              </w:rPr>
              <w:t>J</w:t>
            </w:r>
            <w:r w:rsidR="003442B5" w:rsidRPr="00857D74">
              <w:rPr>
                <w:rFonts w:cs="Arial"/>
                <w:noProof/>
                <w:sz w:val="22"/>
                <w:szCs w:val="22"/>
              </w:rPr>
              <w:t>UNE</w:t>
            </w:r>
            <w:r w:rsidRPr="00857D74">
              <w:rPr>
                <w:rFonts w:cs="Arial"/>
                <w:noProof/>
                <w:sz w:val="22"/>
                <w:szCs w:val="22"/>
              </w:rPr>
              <w:t xml:space="preserve"> 2, 2022</w:t>
            </w:r>
            <w:r w:rsidRPr="00857D74">
              <w:rPr>
                <w:sz w:val="22"/>
              </w:rPr>
              <w:t xml:space="preserve"> - STAFF REPORT ADDENDUM FOR RULE 217(2) REOPENING</w:t>
            </w:r>
            <w:bookmarkEnd w:id="60"/>
          </w:p>
        </w:tc>
        <w:tc>
          <w:tcPr>
            <w:tcW w:w="2430" w:type="dxa"/>
            <w:tcBorders>
              <w:bottom w:val="nil"/>
            </w:tcBorders>
          </w:tcPr>
          <w:p w14:paraId="0D99ED40" w14:textId="48C35E08" w:rsidR="0008599D" w:rsidRPr="00857D74" w:rsidRDefault="005D35A9" w:rsidP="00035829">
            <w:pPr>
              <w:pStyle w:val="Header"/>
              <w:jc w:val="center"/>
              <w:rPr>
                <w:rFonts w:ascii="Arial" w:hAnsi="Arial"/>
                <w:sz w:val="22"/>
                <w:szCs w:val="22"/>
              </w:rPr>
            </w:pPr>
            <w:r w:rsidRPr="00857D74">
              <w:rPr>
                <w:rFonts w:ascii="Arial" w:hAnsi="Arial" w:cs="Arial"/>
                <w:noProof/>
                <w:sz w:val="22"/>
                <w:szCs w:val="22"/>
              </w:rPr>
              <w:t>MI-ROP-N2407-2021a</w:t>
            </w:r>
          </w:p>
        </w:tc>
      </w:tr>
    </w:tbl>
    <w:p w14:paraId="66623B9F" w14:textId="77777777" w:rsidR="0008599D" w:rsidRPr="00857D74" w:rsidRDefault="0008599D">
      <w:pPr>
        <w:jc w:val="both"/>
        <w:rPr>
          <w:rFonts w:ascii="Arial" w:hAnsi="Arial"/>
          <w:sz w:val="22"/>
        </w:rPr>
      </w:pPr>
    </w:p>
    <w:p w14:paraId="61963926" w14:textId="77777777" w:rsidR="0008599D" w:rsidRPr="00857D74" w:rsidRDefault="0008599D">
      <w:pPr>
        <w:rPr>
          <w:rFonts w:ascii="Arial" w:hAnsi="Arial"/>
          <w:b/>
          <w:sz w:val="22"/>
          <w:u w:val="single"/>
        </w:rPr>
      </w:pPr>
      <w:r w:rsidRPr="00857D74">
        <w:rPr>
          <w:rFonts w:ascii="Arial" w:hAnsi="Arial"/>
          <w:b/>
          <w:sz w:val="22"/>
          <w:u w:val="single"/>
        </w:rPr>
        <w:t>Purpose</w:t>
      </w:r>
    </w:p>
    <w:p w14:paraId="5B1B4058" w14:textId="77777777" w:rsidR="0008599D" w:rsidRPr="00857D74" w:rsidRDefault="0008599D">
      <w:pPr>
        <w:jc w:val="both"/>
        <w:rPr>
          <w:rFonts w:ascii="Arial" w:hAnsi="Arial"/>
          <w:sz w:val="22"/>
        </w:rPr>
      </w:pPr>
    </w:p>
    <w:p w14:paraId="3F804C22" w14:textId="5FB4A675" w:rsidR="0008599D" w:rsidRPr="00857D74" w:rsidRDefault="0008599D">
      <w:pPr>
        <w:jc w:val="both"/>
        <w:rPr>
          <w:rFonts w:ascii="Arial" w:hAnsi="Arial"/>
          <w:sz w:val="22"/>
        </w:rPr>
      </w:pPr>
      <w:r w:rsidRPr="00857D74">
        <w:rPr>
          <w:rFonts w:ascii="Arial" w:hAnsi="Arial"/>
          <w:sz w:val="22"/>
        </w:rPr>
        <w:t xml:space="preserve">A Staff Report dated </w:t>
      </w:r>
      <w:r w:rsidRPr="00857D74">
        <w:rPr>
          <w:rFonts w:ascii="Arial" w:hAnsi="Arial" w:cs="Arial"/>
          <w:noProof/>
          <w:sz w:val="22"/>
          <w:szCs w:val="22"/>
        </w:rPr>
        <w:t>May 2, 2022</w:t>
      </w:r>
      <w:r w:rsidRPr="00857D74">
        <w:rPr>
          <w:rFonts w:ascii="Arial" w:hAnsi="Arial"/>
          <w:sz w:val="22"/>
        </w:rPr>
        <w:t>, was developed to set forth the applicable requirements and factual basis for the draft reopening to Renewable Operating Permit’s (</w:t>
      </w:r>
      <w:smartTag w:uri="urn:schemas-microsoft-com:office:smarttags" w:element="stockticker">
        <w:r w:rsidRPr="00857D74">
          <w:rPr>
            <w:rFonts w:ascii="Arial" w:hAnsi="Arial"/>
            <w:sz w:val="22"/>
          </w:rPr>
          <w:t>ROP</w:t>
        </w:r>
      </w:smartTag>
      <w:r w:rsidRPr="00857D74">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sidRPr="00857D74">
          <w:rPr>
            <w:rFonts w:ascii="Arial" w:hAnsi="Arial"/>
            <w:sz w:val="22"/>
          </w:rPr>
          <w:t>ROP</w:t>
        </w:r>
      </w:smartTag>
      <w:r w:rsidRPr="00857D74">
        <w:rPr>
          <w:rFonts w:ascii="Arial" w:hAnsi="Arial"/>
          <w:sz w:val="22"/>
        </w:rPr>
        <w:t xml:space="preserve"> reopening during the 30-day public and affected state(s) comment period as described in Rule 214(3) and (4).  In addition, this addendum describes any changes to the proposed </w:t>
      </w:r>
      <w:smartTag w:uri="urn:schemas-microsoft-com:office:smarttags" w:element="stockticker">
        <w:r w:rsidRPr="00857D74">
          <w:rPr>
            <w:rFonts w:ascii="Arial" w:hAnsi="Arial"/>
            <w:sz w:val="22"/>
          </w:rPr>
          <w:t>ROP</w:t>
        </w:r>
      </w:smartTag>
      <w:r w:rsidRPr="00857D74">
        <w:rPr>
          <w:rFonts w:ascii="Arial" w:hAnsi="Arial"/>
          <w:sz w:val="22"/>
        </w:rPr>
        <w:t xml:space="preserve"> reopening resulting from these pertinent comments.</w:t>
      </w:r>
    </w:p>
    <w:p w14:paraId="37F577DD" w14:textId="77777777" w:rsidR="0008599D" w:rsidRPr="00857D74" w:rsidRDefault="0008599D">
      <w:pPr>
        <w:jc w:val="both"/>
        <w:rPr>
          <w:rFonts w:ascii="Arial" w:hAnsi="Arial"/>
          <w:sz w:val="22"/>
        </w:rPr>
      </w:pPr>
    </w:p>
    <w:p w14:paraId="5F042603" w14:textId="77777777" w:rsidR="0008599D" w:rsidRPr="00857D74" w:rsidRDefault="0008599D">
      <w:pPr>
        <w:rPr>
          <w:rFonts w:ascii="Arial" w:hAnsi="Arial"/>
          <w:b/>
          <w:sz w:val="22"/>
          <w:u w:val="single"/>
        </w:rPr>
      </w:pPr>
      <w:r w:rsidRPr="00857D74">
        <w:rPr>
          <w:rFonts w:ascii="Arial" w:hAnsi="Arial"/>
          <w:b/>
          <w:sz w:val="22"/>
          <w:u w:val="single"/>
        </w:rPr>
        <w:t>General Information</w:t>
      </w:r>
    </w:p>
    <w:p w14:paraId="3D331AEE" w14:textId="77777777" w:rsidR="0008599D" w:rsidRPr="00857D74" w:rsidRDefault="0008599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57D74" w:rsidRPr="00857D74" w14:paraId="4BA5ECDF" w14:textId="77777777">
        <w:tc>
          <w:tcPr>
            <w:tcW w:w="4464" w:type="dxa"/>
          </w:tcPr>
          <w:p w14:paraId="6C9CEE21" w14:textId="77777777" w:rsidR="0008599D" w:rsidRPr="00857D74" w:rsidRDefault="0008599D">
            <w:pPr>
              <w:rPr>
                <w:rFonts w:ascii="Arial" w:hAnsi="Arial"/>
                <w:sz w:val="22"/>
              </w:rPr>
            </w:pPr>
            <w:r w:rsidRPr="00857D74">
              <w:rPr>
                <w:rFonts w:ascii="Arial" w:hAnsi="Arial"/>
                <w:sz w:val="22"/>
              </w:rPr>
              <w:t>Responsible Official:</w:t>
            </w:r>
          </w:p>
        </w:tc>
        <w:tc>
          <w:tcPr>
            <w:tcW w:w="5796" w:type="dxa"/>
          </w:tcPr>
          <w:p w14:paraId="5B6867BD" w14:textId="25060A88" w:rsidR="0008599D" w:rsidRPr="00857D74" w:rsidRDefault="0008599D" w:rsidP="00782BAA">
            <w:pPr>
              <w:rPr>
                <w:rFonts w:ascii="Arial" w:hAnsi="Arial" w:cs="Arial"/>
                <w:sz w:val="22"/>
                <w:szCs w:val="22"/>
              </w:rPr>
            </w:pPr>
            <w:r w:rsidRPr="00857D74">
              <w:rPr>
                <w:rFonts w:ascii="Arial" w:hAnsi="Arial" w:cs="Arial"/>
                <w:noProof/>
                <w:sz w:val="22"/>
                <w:szCs w:val="22"/>
              </w:rPr>
              <w:t>Kyung Kho</w:t>
            </w:r>
            <w:r w:rsidRPr="00857D74">
              <w:rPr>
                <w:rFonts w:ascii="Arial" w:hAnsi="Arial" w:cs="Arial"/>
                <w:sz w:val="22"/>
                <w:szCs w:val="22"/>
              </w:rPr>
              <w:t xml:space="preserve">, </w:t>
            </w:r>
            <w:r w:rsidRPr="00857D74">
              <w:rPr>
                <w:rFonts w:ascii="Arial" w:hAnsi="Arial" w:cs="Arial"/>
                <w:noProof/>
                <w:sz w:val="22"/>
                <w:szCs w:val="22"/>
              </w:rPr>
              <w:t>Area Environmental Manager</w:t>
            </w:r>
          </w:p>
          <w:p w14:paraId="4F60B253" w14:textId="1265AF4F" w:rsidR="0008599D" w:rsidRPr="00857D74" w:rsidRDefault="0008599D" w:rsidP="00782BAA">
            <w:pPr>
              <w:rPr>
                <w:rFonts w:ascii="Arial" w:hAnsi="Arial"/>
                <w:sz w:val="22"/>
              </w:rPr>
            </w:pPr>
            <w:r w:rsidRPr="00857D74">
              <w:rPr>
                <w:rFonts w:ascii="Arial" w:hAnsi="Arial" w:cs="Arial"/>
                <w:noProof/>
                <w:sz w:val="22"/>
                <w:szCs w:val="22"/>
              </w:rPr>
              <w:t>708-297-3949</w:t>
            </w:r>
          </w:p>
        </w:tc>
      </w:tr>
      <w:tr w:rsidR="0008599D" w:rsidRPr="00857D74" w14:paraId="010BC704" w14:textId="77777777">
        <w:tc>
          <w:tcPr>
            <w:tcW w:w="4464" w:type="dxa"/>
          </w:tcPr>
          <w:p w14:paraId="377D153B" w14:textId="77777777" w:rsidR="0008599D" w:rsidRPr="00857D74" w:rsidRDefault="0008599D">
            <w:pPr>
              <w:rPr>
                <w:rFonts w:ascii="Arial" w:hAnsi="Arial"/>
                <w:sz w:val="22"/>
              </w:rPr>
            </w:pPr>
            <w:r w:rsidRPr="00857D74">
              <w:rPr>
                <w:rFonts w:ascii="Arial" w:hAnsi="Arial"/>
                <w:sz w:val="22"/>
              </w:rPr>
              <w:t>AQD Contact:</w:t>
            </w:r>
          </w:p>
        </w:tc>
        <w:tc>
          <w:tcPr>
            <w:tcW w:w="5796" w:type="dxa"/>
          </w:tcPr>
          <w:p w14:paraId="54A459B1" w14:textId="0CC97DA5" w:rsidR="0008599D" w:rsidRPr="00857D74" w:rsidRDefault="0008599D" w:rsidP="00275458">
            <w:pPr>
              <w:rPr>
                <w:rFonts w:ascii="Arial" w:hAnsi="Arial" w:cs="Arial"/>
                <w:sz w:val="22"/>
                <w:szCs w:val="22"/>
              </w:rPr>
            </w:pPr>
            <w:r w:rsidRPr="00857D74">
              <w:rPr>
                <w:rFonts w:ascii="Arial" w:hAnsi="Arial" w:cs="Arial"/>
                <w:noProof/>
                <w:sz w:val="22"/>
                <w:szCs w:val="22"/>
              </w:rPr>
              <w:t>Matt Deskins</w:t>
            </w:r>
            <w:r w:rsidRPr="00857D74">
              <w:rPr>
                <w:rFonts w:ascii="Arial" w:hAnsi="Arial" w:cs="Arial"/>
                <w:sz w:val="22"/>
                <w:szCs w:val="22"/>
              </w:rPr>
              <w:t xml:space="preserve">, </w:t>
            </w:r>
            <w:r w:rsidRPr="00857D74">
              <w:rPr>
                <w:rFonts w:ascii="Arial" w:hAnsi="Arial" w:cs="Arial"/>
                <w:noProof/>
                <w:sz w:val="22"/>
                <w:szCs w:val="22"/>
              </w:rPr>
              <w:t>Environmental Quality Analyst</w:t>
            </w:r>
          </w:p>
          <w:p w14:paraId="4011AC4C" w14:textId="0C3C3E99" w:rsidR="0008599D" w:rsidRPr="00857D74" w:rsidRDefault="0008599D" w:rsidP="00275458">
            <w:pPr>
              <w:rPr>
                <w:rFonts w:ascii="Arial" w:hAnsi="Arial"/>
                <w:sz w:val="22"/>
              </w:rPr>
            </w:pPr>
            <w:r w:rsidRPr="00857D74">
              <w:rPr>
                <w:rFonts w:ascii="Arial" w:hAnsi="Arial" w:cs="Arial"/>
                <w:noProof/>
                <w:sz w:val="22"/>
                <w:szCs w:val="22"/>
              </w:rPr>
              <w:t>269-303-8326</w:t>
            </w:r>
          </w:p>
        </w:tc>
      </w:tr>
    </w:tbl>
    <w:p w14:paraId="3BDE8B0B" w14:textId="77777777" w:rsidR="0008599D" w:rsidRPr="00857D74" w:rsidRDefault="0008599D">
      <w:pPr>
        <w:rPr>
          <w:rFonts w:ascii="Arial" w:hAnsi="Arial"/>
          <w:sz w:val="22"/>
        </w:rPr>
      </w:pPr>
    </w:p>
    <w:p w14:paraId="6388ED60" w14:textId="77777777" w:rsidR="0008599D" w:rsidRPr="00857D74" w:rsidRDefault="0008599D" w:rsidP="00116BCE">
      <w:pPr>
        <w:rPr>
          <w:rFonts w:ascii="Arial" w:hAnsi="Arial"/>
          <w:b/>
          <w:sz w:val="22"/>
          <w:u w:val="single"/>
        </w:rPr>
      </w:pPr>
      <w:r w:rsidRPr="00857D74">
        <w:rPr>
          <w:rFonts w:ascii="Arial" w:hAnsi="Arial"/>
          <w:b/>
          <w:sz w:val="22"/>
          <w:u w:val="single"/>
        </w:rPr>
        <w:t>Summary of Pertinent Comments</w:t>
      </w:r>
    </w:p>
    <w:p w14:paraId="17077304" w14:textId="77777777" w:rsidR="0008599D" w:rsidRPr="00857D74" w:rsidRDefault="0008599D" w:rsidP="00116BCE">
      <w:pPr>
        <w:rPr>
          <w:rFonts w:ascii="Arial" w:hAnsi="Arial"/>
          <w:b/>
          <w:sz w:val="22"/>
          <w:u w:val="single"/>
        </w:rPr>
      </w:pPr>
    </w:p>
    <w:p w14:paraId="13D40C97" w14:textId="77777777" w:rsidR="0008599D" w:rsidRPr="00857D74" w:rsidRDefault="0008599D" w:rsidP="004F5ECF">
      <w:pPr>
        <w:jc w:val="both"/>
        <w:outlineLvl w:val="0"/>
        <w:rPr>
          <w:rFonts w:ascii="Arial" w:hAnsi="Arial"/>
          <w:sz w:val="22"/>
        </w:rPr>
      </w:pPr>
      <w:r w:rsidRPr="00857D74">
        <w:rPr>
          <w:rFonts w:ascii="Arial" w:hAnsi="Arial"/>
          <w:sz w:val="22"/>
        </w:rPr>
        <w:t>No pertinent comments were received during the 30-day public comment period.</w:t>
      </w:r>
    </w:p>
    <w:p w14:paraId="48F3AFCE" w14:textId="0466DB69" w:rsidR="0008599D" w:rsidRPr="00857D74" w:rsidRDefault="0008599D" w:rsidP="00116BCE">
      <w:pPr>
        <w:rPr>
          <w:rFonts w:ascii="Arial" w:hAnsi="Arial"/>
          <w:sz w:val="22"/>
        </w:rPr>
      </w:pPr>
    </w:p>
    <w:p w14:paraId="78FBFB78" w14:textId="77777777" w:rsidR="003442B5" w:rsidRPr="00857D74" w:rsidRDefault="003442B5" w:rsidP="00116BCE">
      <w:pPr>
        <w:rPr>
          <w:rFonts w:ascii="Arial" w:hAnsi="Arial"/>
          <w:sz w:val="22"/>
        </w:rPr>
      </w:pPr>
    </w:p>
    <w:p w14:paraId="506ECB5A" w14:textId="5BAEC7E3" w:rsidR="0008599D" w:rsidRPr="00857D74" w:rsidRDefault="0008599D" w:rsidP="00116BCE">
      <w:pPr>
        <w:rPr>
          <w:rFonts w:ascii="Arial" w:hAnsi="Arial"/>
          <w:b/>
          <w:sz w:val="22"/>
          <w:u w:val="single"/>
        </w:rPr>
      </w:pPr>
      <w:r w:rsidRPr="00857D74">
        <w:rPr>
          <w:rFonts w:ascii="Arial" w:hAnsi="Arial"/>
          <w:b/>
          <w:sz w:val="22"/>
          <w:u w:val="single"/>
        </w:rPr>
        <w:t>Changes to the May 2, 2022 Draft ROP Reopening</w:t>
      </w:r>
    </w:p>
    <w:p w14:paraId="457C0F77" w14:textId="77777777" w:rsidR="0008599D" w:rsidRPr="00857D74" w:rsidRDefault="0008599D" w:rsidP="00116BCE">
      <w:pPr>
        <w:rPr>
          <w:rFonts w:ascii="Arial" w:hAnsi="Arial"/>
          <w:b/>
          <w:sz w:val="22"/>
        </w:rPr>
      </w:pPr>
    </w:p>
    <w:p w14:paraId="436A24EB" w14:textId="77777777" w:rsidR="0008599D" w:rsidRPr="00857D74" w:rsidRDefault="0008599D" w:rsidP="004F5ECF">
      <w:pPr>
        <w:jc w:val="both"/>
        <w:outlineLvl w:val="0"/>
        <w:rPr>
          <w:rFonts w:ascii="Arial" w:hAnsi="Arial"/>
          <w:sz w:val="22"/>
        </w:rPr>
      </w:pPr>
      <w:r w:rsidRPr="00857D74">
        <w:rPr>
          <w:rFonts w:ascii="Arial" w:hAnsi="Arial"/>
          <w:sz w:val="22"/>
        </w:rPr>
        <w:t xml:space="preserve">No changes were made to the draft </w:t>
      </w:r>
      <w:smartTag w:uri="urn:schemas-microsoft-com:office:smarttags" w:element="stockticker">
        <w:r w:rsidRPr="00857D74">
          <w:rPr>
            <w:rFonts w:ascii="Arial" w:hAnsi="Arial"/>
            <w:sz w:val="22"/>
          </w:rPr>
          <w:t>ROP</w:t>
        </w:r>
      </w:smartTag>
      <w:r w:rsidRPr="00857D74">
        <w:rPr>
          <w:rFonts w:ascii="Arial" w:hAnsi="Arial"/>
          <w:sz w:val="22"/>
        </w:rPr>
        <w:t xml:space="preserve"> reopening.</w:t>
      </w:r>
    </w:p>
    <w:p w14:paraId="5A17194C" w14:textId="77777777" w:rsidR="0008599D" w:rsidRPr="00857D74" w:rsidRDefault="0008599D" w:rsidP="00116BCE">
      <w:pPr>
        <w:rPr>
          <w:rFonts w:ascii="Arial" w:hAnsi="Arial"/>
          <w:sz w:val="22"/>
        </w:rPr>
      </w:pPr>
    </w:p>
    <w:p w14:paraId="572206B6" w14:textId="4FFA1776" w:rsidR="0009778C" w:rsidRPr="00857D74" w:rsidRDefault="0009778C">
      <w:pPr>
        <w:rPr>
          <w:rFonts w:ascii="Arial" w:hAnsi="Arial"/>
          <w:sz w:val="18"/>
        </w:rPr>
      </w:pPr>
      <w:bookmarkStart w:id="61" w:name="_Toc480878636"/>
      <w:bookmarkStart w:id="62" w:name="_Toc480946132"/>
      <w:bookmarkStart w:id="63" w:name="_Toc480946829"/>
      <w:bookmarkStart w:id="64" w:name="_Toc482691139"/>
      <w:bookmarkStart w:id="65" w:name="_Toc482691554"/>
      <w:bookmarkStart w:id="66" w:name="_Toc482692702"/>
      <w:bookmarkStart w:id="67" w:name="_Toc482694687"/>
      <w:bookmarkStart w:id="68" w:name="_Toc484839979"/>
      <w:bookmarkStart w:id="69" w:name="_Toc490982026"/>
      <w:r w:rsidRPr="00857D74">
        <w:rPr>
          <w:rFonts w:ascii="Arial" w:hAnsi="Arial"/>
          <w:sz w:val="18"/>
        </w:rPr>
        <w:br w:type="page"/>
      </w:r>
    </w:p>
    <w:bookmarkEnd w:id="61"/>
    <w:bookmarkEnd w:id="62"/>
    <w:bookmarkEnd w:id="63"/>
    <w:bookmarkEnd w:id="64"/>
    <w:bookmarkEnd w:id="65"/>
    <w:bookmarkEnd w:id="66"/>
    <w:bookmarkEnd w:id="67"/>
    <w:bookmarkEnd w:id="68"/>
    <w:bookmarkEnd w:id="69"/>
    <w:tbl>
      <w:tblPr>
        <w:tblW w:w="10620" w:type="dxa"/>
        <w:tblInd w:w="18" w:type="dxa"/>
        <w:tblLayout w:type="fixed"/>
        <w:tblLook w:val="0000" w:firstRow="0" w:lastRow="0" w:firstColumn="0" w:lastColumn="0" w:noHBand="0" w:noVBand="0"/>
      </w:tblPr>
      <w:tblGrid>
        <w:gridCol w:w="2250"/>
        <w:gridCol w:w="5670"/>
        <w:gridCol w:w="2700"/>
      </w:tblGrid>
      <w:tr w:rsidR="00857D74" w:rsidRPr="00857D74" w14:paraId="42D563D6" w14:textId="77777777" w:rsidTr="00193000">
        <w:tc>
          <w:tcPr>
            <w:tcW w:w="2250" w:type="dxa"/>
          </w:tcPr>
          <w:p w14:paraId="4F6866FB" w14:textId="77777777" w:rsidR="0009778C" w:rsidRPr="00857D74" w:rsidRDefault="0009778C" w:rsidP="00193000">
            <w:pPr>
              <w:jc w:val="center"/>
              <w:rPr>
                <w:rFonts w:ascii="Arial" w:hAnsi="Arial"/>
                <w:sz w:val="16"/>
              </w:rPr>
            </w:pPr>
          </w:p>
        </w:tc>
        <w:tc>
          <w:tcPr>
            <w:tcW w:w="5670" w:type="dxa"/>
          </w:tcPr>
          <w:p w14:paraId="7343967A" w14:textId="77777777" w:rsidR="0009778C" w:rsidRPr="00857D74" w:rsidRDefault="0009778C" w:rsidP="00193000">
            <w:pPr>
              <w:ind w:left="-108" w:right="-108"/>
              <w:jc w:val="center"/>
              <w:rPr>
                <w:rFonts w:ascii="Arial" w:hAnsi="Arial"/>
              </w:rPr>
            </w:pPr>
            <w:r w:rsidRPr="00857D74">
              <w:rPr>
                <w:rFonts w:ascii="Arial" w:hAnsi="Arial"/>
              </w:rPr>
              <w:t>Michigan Department of Environment, Great Lakes, and Energy</w:t>
            </w:r>
          </w:p>
          <w:p w14:paraId="02F0CAB9" w14:textId="77777777" w:rsidR="0009778C" w:rsidRPr="00857D74" w:rsidRDefault="0009778C" w:rsidP="00193000">
            <w:pPr>
              <w:jc w:val="center"/>
              <w:rPr>
                <w:rFonts w:ascii="Arial" w:hAnsi="Arial"/>
                <w:sz w:val="16"/>
              </w:rPr>
            </w:pPr>
            <w:r w:rsidRPr="00857D74">
              <w:rPr>
                <w:rFonts w:ascii="Arial" w:hAnsi="Arial"/>
              </w:rPr>
              <w:t>Air Quality Division</w:t>
            </w:r>
          </w:p>
        </w:tc>
        <w:tc>
          <w:tcPr>
            <w:tcW w:w="2700" w:type="dxa"/>
          </w:tcPr>
          <w:p w14:paraId="6A9DCD2F" w14:textId="77777777" w:rsidR="0009778C" w:rsidRPr="00857D74" w:rsidRDefault="0009778C" w:rsidP="00193000">
            <w:pPr>
              <w:jc w:val="center"/>
              <w:rPr>
                <w:rFonts w:ascii="Arial" w:hAnsi="Arial"/>
                <w:sz w:val="16"/>
              </w:rPr>
            </w:pPr>
          </w:p>
        </w:tc>
      </w:tr>
      <w:tr w:rsidR="00857D74" w:rsidRPr="00857D74" w14:paraId="2BB5C523" w14:textId="77777777" w:rsidTr="00193000">
        <w:trPr>
          <w:cantSplit/>
          <w:trHeight w:val="333"/>
        </w:trPr>
        <w:tc>
          <w:tcPr>
            <w:tcW w:w="2250" w:type="dxa"/>
          </w:tcPr>
          <w:p w14:paraId="0F63D878" w14:textId="77777777" w:rsidR="0009778C" w:rsidRPr="00857D74" w:rsidRDefault="0009778C" w:rsidP="00193000">
            <w:pPr>
              <w:pStyle w:val="Header"/>
              <w:jc w:val="center"/>
              <w:rPr>
                <w:rFonts w:ascii="Arial" w:hAnsi="Arial"/>
                <w:b/>
                <w:sz w:val="16"/>
              </w:rPr>
            </w:pPr>
            <w:r w:rsidRPr="00857D74">
              <w:rPr>
                <w:rFonts w:ascii="Arial" w:hAnsi="Arial"/>
                <w:b/>
                <w:sz w:val="16"/>
              </w:rPr>
              <w:t>State Registration Number</w:t>
            </w:r>
          </w:p>
        </w:tc>
        <w:tc>
          <w:tcPr>
            <w:tcW w:w="5670" w:type="dxa"/>
          </w:tcPr>
          <w:p w14:paraId="04743144" w14:textId="77777777" w:rsidR="0009778C" w:rsidRPr="00857D74" w:rsidRDefault="0009778C" w:rsidP="00193000">
            <w:pPr>
              <w:jc w:val="center"/>
              <w:rPr>
                <w:rFonts w:ascii="Arial" w:hAnsi="Arial"/>
                <w:b/>
                <w:sz w:val="28"/>
              </w:rPr>
            </w:pPr>
            <w:r w:rsidRPr="00857D74">
              <w:rPr>
                <w:rFonts w:ascii="Arial" w:hAnsi="Arial"/>
                <w:b/>
                <w:sz w:val="28"/>
              </w:rPr>
              <w:t>RENEWABLE OPERATING PERMIT</w:t>
            </w:r>
          </w:p>
        </w:tc>
        <w:tc>
          <w:tcPr>
            <w:tcW w:w="2700" w:type="dxa"/>
          </w:tcPr>
          <w:p w14:paraId="78929D9F" w14:textId="77777777" w:rsidR="0009778C" w:rsidRPr="00857D74" w:rsidRDefault="0009778C" w:rsidP="00193000">
            <w:pPr>
              <w:jc w:val="center"/>
              <w:rPr>
                <w:rFonts w:ascii="Arial" w:hAnsi="Arial"/>
                <w:b/>
                <w:sz w:val="16"/>
              </w:rPr>
            </w:pPr>
            <w:r w:rsidRPr="00857D74">
              <w:rPr>
                <w:rFonts w:ascii="Arial" w:hAnsi="Arial"/>
                <w:b/>
                <w:sz w:val="16"/>
              </w:rPr>
              <w:t>ROP Number</w:t>
            </w:r>
          </w:p>
        </w:tc>
      </w:tr>
      <w:tr w:rsidR="0009778C" w:rsidRPr="00857D74" w14:paraId="0595DE37" w14:textId="77777777" w:rsidTr="00193000">
        <w:trPr>
          <w:cantSplit/>
          <w:trHeight w:val="428"/>
        </w:trPr>
        <w:tc>
          <w:tcPr>
            <w:tcW w:w="2250" w:type="dxa"/>
            <w:tcBorders>
              <w:bottom w:val="nil"/>
            </w:tcBorders>
          </w:tcPr>
          <w:p w14:paraId="7758AA9A" w14:textId="77777777" w:rsidR="0009778C" w:rsidRPr="00857D74" w:rsidRDefault="0009778C" w:rsidP="00193000">
            <w:pPr>
              <w:pStyle w:val="Header"/>
              <w:jc w:val="center"/>
              <w:rPr>
                <w:rFonts w:ascii="Arial" w:hAnsi="Arial"/>
                <w:sz w:val="22"/>
                <w:szCs w:val="22"/>
              </w:rPr>
            </w:pPr>
            <w:bookmarkStart w:id="70" w:name="Text2"/>
            <w:r w:rsidRPr="00857D74">
              <w:rPr>
                <w:rFonts w:ascii="Arial" w:hAnsi="Arial" w:cs="Arial"/>
                <w:noProof/>
                <w:sz w:val="22"/>
                <w:szCs w:val="22"/>
              </w:rPr>
              <w:t>N2407</w:t>
            </w:r>
            <w:bookmarkEnd w:id="70"/>
          </w:p>
        </w:tc>
        <w:tc>
          <w:tcPr>
            <w:tcW w:w="5670" w:type="dxa"/>
            <w:tcBorders>
              <w:bottom w:val="nil"/>
            </w:tcBorders>
          </w:tcPr>
          <w:p w14:paraId="1F95BC73" w14:textId="45610DBE" w:rsidR="0009778C" w:rsidRPr="00857D74" w:rsidRDefault="00A5214E" w:rsidP="00193000">
            <w:pPr>
              <w:pStyle w:val="Heading1"/>
              <w:spacing w:before="120"/>
              <w:rPr>
                <w:sz w:val="22"/>
              </w:rPr>
            </w:pPr>
            <w:bookmarkStart w:id="71" w:name="_Toc495294695"/>
            <w:bookmarkStart w:id="72" w:name="_Toc122423362"/>
            <w:r w:rsidRPr="00857D74">
              <w:rPr>
                <w:rFonts w:cs="Arial"/>
                <w:noProof/>
                <w:sz w:val="22"/>
                <w:szCs w:val="22"/>
              </w:rPr>
              <w:t>NOVEMBER 28, 2022</w:t>
            </w:r>
            <w:r w:rsidR="0009778C" w:rsidRPr="00857D74">
              <w:rPr>
                <w:sz w:val="22"/>
              </w:rPr>
              <w:t xml:space="preserve"> - STAFF REPORT FOR RULE 216(2) MINOR MODIFICATION</w:t>
            </w:r>
            <w:bookmarkEnd w:id="71"/>
            <w:bookmarkEnd w:id="72"/>
          </w:p>
        </w:tc>
        <w:tc>
          <w:tcPr>
            <w:tcW w:w="2700" w:type="dxa"/>
            <w:tcBorders>
              <w:bottom w:val="nil"/>
            </w:tcBorders>
          </w:tcPr>
          <w:p w14:paraId="4E6B4DD6" w14:textId="77777777" w:rsidR="0009778C" w:rsidRPr="00857D74" w:rsidRDefault="0009778C" w:rsidP="00193000">
            <w:pPr>
              <w:pStyle w:val="Header"/>
              <w:jc w:val="center"/>
              <w:rPr>
                <w:rFonts w:ascii="Arial" w:hAnsi="Arial"/>
                <w:sz w:val="22"/>
                <w:szCs w:val="22"/>
              </w:rPr>
            </w:pPr>
            <w:r w:rsidRPr="00857D74">
              <w:rPr>
                <w:rFonts w:ascii="Arial" w:hAnsi="Arial" w:cs="Arial"/>
                <w:noProof/>
                <w:sz w:val="22"/>
                <w:szCs w:val="22"/>
              </w:rPr>
              <w:t>MI-ROP-N2407-2021b</w:t>
            </w:r>
          </w:p>
        </w:tc>
      </w:tr>
    </w:tbl>
    <w:p w14:paraId="617AA4CB" w14:textId="77777777" w:rsidR="0009778C" w:rsidRPr="00857D74" w:rsidRDefault="0009778C" w:rsidP="0009778C">
      <w:pPr>
        <w:jc w:val="both"/>
        <w:rPr>
          <w:rFonts w:ascii="Arial" w:hAnsi="Arial"/>
          <w:sz w:val="22"/>
        </w:rPr>
      </w:pPr>
    </w:p>
    <w:p w14:paraId="3910DE28" w14:textId="77777777" w:rsidR="0009778C" w:rsidRPr="00857D74" w:rsidRDefault="0009778C" w:rsidP="0009778C">
      <w:pPr>
        <w:rPr>
          <w:rFonts w:ascii="Arial" w:hAnsi="Arial"/>
          <w:b/>
          <w:sz w:val="22"/>
          <w:u w:val="single"/>
        </w:rPr>
      </w:pPr>
      <w:bookmarkStart w:id="73" w:name="_Toc482691140"/>
      <w:r w:rsidRPr="00857D74">
        <w:rPr>
          <w:rFonts w:ascii="Arial" w:hAnsi="Arial"/>
          <w:b/>
          <w:sz w:val="22"/>
          <w:u w:val="single"/>
        </w:rPr>
        <w:t>Purpose</w:t>
      </w:r>
      <w:bookmarkEnd w:id="73"/>
    </w:p>
    <w:p w14:paraId="57277946" w14:textId="77777777" w:rsidR="0009778C" w:rsidRPr="00857D74" w:rsidRDefault="0009778C" w:rsidP="0009778C">
      <w:pPr>
        <w:rPr>
          <w:rFonts w:ascii="Arial" w:hAnsi="Arial"/>
          <w:sz w:val="22"/>
        </w:rPr>
      </w:pPr>
    </w:p>
    <w:p w14:paraId="20645CFB" w14:textId="77777777" w:rsidR="0009778C" w:rsidRPr="00857D74" w:rsidRDefault="0009778C" w:rsidP="0009778C">
      <w:pPr>
        <w:jc w:val="both"/>
        <w:rPr>
          <w:rFonts w:ascii="Arial" w:hAnsi="Arial"/>
          <w:sz w:val="22"/>
        </w:rPr>
      </w:pPr>
      <w:r w:rsidRPr="00857D74">
        <w:rPr>
          <w:rFonts w:ascii="Arial" w:hAnsi="Arial"/>
          <w:sz w:val="22"/>
        </w:rPr>
        <w:t xml:space="preserve">On </w:t>
      </w:r>
      <w:r w:rsidRPr="00857D74">
        <w:rPr>
          <w:rFonts w:ascii="Arial" w:hAnsi="Arial" w:cs="Arial"/>
          <w:noProof/>
          <w:sz w:val="22"/>
          <w:szCs w:val="22"/>
        </w:rPr>
        <w:t>July 19, 2022</w:t>
      </w:r>
      <w:r w:rsidRPr="00857D74">
        <w:rPr>
          <w:rFonts w:ascii="Arial" w:hAnsi="Arial"/>
          <w:sz w:val="22"/>
        </w:rPr>
        <w:t>, the Department of Environment, Great Lakes, and Energy (EGLE), Air Quality Division (AQD), approved and issued Renewable Operating Permit (</w:t>
      </w:r>
      <w:smartTag w:uri="urn:schemas-microsoft-com:office:smarttags" w:element="stockticker">
        <w:r w:rsidRPr="00857D74">
          <w:rPr>
            <w:rFonts w:ascii="Arial" w:hAnsi="Arial"/>
            <w:sz w:val="22"/>
          </w:rPr>
          <w:t>ROP</w:t>
        </w:r>
      </w:smartTag>
      <w:r w:rsidRPr="00857D74">
        <w:rPr>
          <w:rFonts w:ascii="Arial" w:hAnsi="Arial"/>
          <w:sz w:val="22"/>
        </w:rPr>
        <w:t xml:space="preserve">) No. </w:t>
      </w:r>
      <w:r w:rsidRPr="00857D74">
        <w:rPr>
          <w:rFonts w:ascii="Arial" w:hAnsi="Arial" w:cs="Arial"/>
          <w:noProof/>
          <w:sz w:val="22"/>
          <w:szCs w:val="22"/>
        </w:rPr>
        <w:t>MI-ROP-N2407-2021a</w:t>
      </w:r>
      <w:r w:rsidRPr="00857D74">
        <w:rPr>
          <w:rFonts w:ascii="Arial" w:hAnsi="Arial"/>
          <w:sz w:val="22"/>
        </w:rPr>
        <w:t xml:space="preserve"> to </w:t>
      </w:r>
      <w:r w:rsidRPr="00857D74">
        <w:rPr>
          <w:rFonts w:ascii="Arial" w:hAnsi="Arial" w:cs="Arial"/>
          <w:noProof/>
          <w:sz w:val="22"/>
          <w:szCs w:val="22"/>
        </w:rPr>
        <w:t>Forest Lawn Landfill, Inc.</w:t>
      </w:r>
      <w:r w:rsidRPr="00857D74">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57D74">
          <w:rPr>
            <w:rFonts w:ascii="Arial" w:hAnsi="Arial"/>
            <w:sz w:val="22"/>
          </w:rPr>
          <w:t>ROP</w:t>
        </w:r>
      </w:smartTag>
      <w:r w:rsidRPr="00857D74">
        <w:rPr>
          <w:rFonts w:ascii="Arial" w:hAnsi="Arial"/>
          <w:sz w:val="22"/>
        </w:rPr>
        <w:t xml:space="preserve"> as described in Rule 216.  The purpose of this Staff Report is to describe the changes that were made to the </w:t>
      </w:r>
      <w:smartTag w:uri="urn:schemas-microsoft-com:office:smarttags" w:element="stockticker">
        <w:r w:rsidRPr="00857D74">
          <w:rPr>
            <w:rFonts w:ascii="Arial" w:hAnsi="Arial"/>
            <w:sz w:val="22"/>
          </w:rPr>
          <w:t>ROP</w:t>
        </w:r>
      </w:smartTag>
      <w:r w:rsidRPr="00857D74">
        <w:rPr>
          <w:rFonts w:ascii="Arial" w:hAnsi="Arial"/>
          <w:sz w:val="22"/>
        </w:rPr>
        <w:t xml:space="preserve"> pursuant to Rule 216(2).   </w:t>
      </w:r>
    </w:p>
    <w:p w14:paraId="454FC7E6" w14:textId="77777777" w:rsidR="0009778C" w:rsidRPr="00857D74" w:rsidRDefault="0009778C" w:rsidP="0009778C">
      <w:pPr>
        <w:jc w:val="both"/>
        <w:rPr>
          <w:rFonts w:ascii="Arial" w:hAnsi="Arial"/>
          <w:sz w:val="22"/>
        </w:rPr>
      </w:pPr>
    </w:p>
    <w:p w14:paraId="20B49DAB" w14:textId="77777777" w:rsidR="0009778C" w:rsidRPr="00857D74" w:rsidRDefault="0009778C" w:rsidP="0009778C">
      <w:pPr>
        <w:rPr>
          <w:rFonts w:ascii="Arial" w:hAnsi="Arial"/>
          <w:b/>
          <w:sz w:val="22"/>
          <w:u w:val="single"/>
        </w:rPr>
      </w:pPr>
      <w:r w:rsidRPr="00857D74">
        <w:rPr>
          <w:rFonts w:ascii="Arial" w:hAnsi="Arial"/>
          <w:b/>
          <w:sz w:val="22"/>
          <w:u w:val="single"/>
        </w:rPr>
        <w:t>General Information</w:t>
      </w:r>
    </w:p>
    <w:p w14:paraId="4C117E2A" w14:textId="77777777" w:rsidR="0009778C" w:rsidRPr="00857D74" w:rsidRDefault="0009778C" w:rsidP="0009778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57D74" w:rsidRPr="00857D74" w14:paraId="07DB5BEC" w14:textId="77777777" w:rsidTr="00193000">
        <w:tc>
          <w:tcPr>
            <w:tcW w:w="4464" w:type="dxa"/>
          </w:tcPr>
          <w:p w14:paraId="5621F151" w14:textId="77777777" w:rsidR="0009778C" w:rsidRPr="00857D74" w:rsidRDefault="0009778C" w:rsidP="00193000">
            <w:pPr>
              <w:rPr>
                <w:rFonts w:ascii="Arial" w:hAnsi="Arial" w:cs="Arial"/>
                <w:sz w:val="22"/>
                <w:szCs w:val="22"/>
              </w:rPr>
            </w:pPr>
            <w:r w:rsidRPr="00857D74">
              <w:rPr>
                <w:rFonts w:ascii="Arial" w:hAnsi="Arial" w:cs="Arial"/>
                <w:sz w:val="22"/>
                <w:szCs w:val="22"/>
              </w:rPr>
              <w:t>Responsible Official:</w:t>
            </w:r>
          </w:p>
        </w:tc>
        <w:tc>
          <w:tcPr>
            <w:tcW w:w="5796" w:type="dxa"/>
          </w:tcPr>
          <w:p w14:paraId="6F338504" w14:textId="77777777" w:rsidR="0009778C" w:rsidRPr="00857D74" w:rsidRDefault="0009778C" w:rsidP="00193000">
            <w:pPr>
              <w:rPr>
                <w:rFonts w:ascii="Arial" w:hAnsi="Arial" w:cs="Arial"/>
                <w:sz w:val="22"/>
                <w:szCs w:val="22"/>
              </w:rPr>
            </w:pPr>
            <w:bookmarkStart w:id="74" w:name="Text25"/>
            <w:r w:rsidRPr="00857D74">
              <w:rPr>
                <w:rFonts w:ascii="Arial" w:hAnsi="Arial" w:cs="Arial"/>
                <w:noProof/>
                <w:sz w:val="22"/>
                <w:szCs w:val="22"/>
              </w:rPr>
              <w:t>Megan Crowley</w:t>
            </w:r>
            <w:bookmarkEnd w:id="74"/>
            <w:r w:rsidRPr="00857D74">
              <w:rPr>
                <w:rFonts w:ascii="Arial" w:hAnsi="Arial" w:cs="Arial"/>
                <w:sz w:val="22"/>
                <w:szCs w:val="22"/>
              </w:rPr>
              <w:t xml:space="preserve">, </w:t>
            </w:r>
            <w:r w:rsidRPr="00857D74">
              <w:rPr>
                <w:rFonts w:ascii="Arial" w:hAnsi="Arial" w:cs="Arial"/>
                <w:noProof/>
                <w:sz w:val="22"/>
                <w:szCs w:val="22"/>
              </w:rPr>
              <w:t>Area Environmental Manager</w:t>
            </w:r>
          </w:p>
          <w:p w14:paraId="2682ED6E" w14:textId="77777777" w:rsidR="0009778C" w:rsidRPr="00857D74" w:rsidRDefault="0009778C" w:rsidP="00193000">
            <w:pPr>
              <w:rPr>
                <w:rFonts w:ascii="Arial" w:hAnsi="Arial" w:cs="Arial"/>
                <w:sz w:val="22"/>
                <w:szCs w:val="22"/>
              </w:rPr>
            </w:pPr>
            <w:r w:rsidRPr="00857D74">
              <w:rPr>
                <w:rFonts w:ascii="Arial" w:hAnsi="Arial" w:cs="Arial"/>
                <w:noProof/>
                <w:sz w:val="22"/>
                <w:szCs w:val="22"/>
              </w:rPr>
              <w:t>574-402-0177</w:t>
            </w:r>
          </w:p>
        </w:tc>
      </w:tr>
      <w:tr w:rsidR="00857D74" w:rsidRPr="00857D74" w14:paraId="45DA3E13" w14:textId="77777777" w:rsidTr="00193000">
        <w:tc>
          <w:tcPr>
            <w:tcW w:w="4464" w:type="dxa"/>
          </w:tcPr>
          <w:p w14:paraId="056220BD" w14:textId="77777777" w:rsidR="0009778C" w:rsidRPr="00857D74" w:rsidRDefault="0009778C" w:rsidP="00193000">
            <w:pPr>
              <w:tabs>
                <w:tab w:val="center" w:pos="2124"/>
              </w:tabs>
              <w:rPr>
                <w:rFonts w:ascii="Arial" w:hAnsi="Arial" w:cs="Arial"/>
                <w:sz w:val="22"/>
                <w:szCs w:val="22"/>
              </w:rPr>
            </w:pPr>
            <w:r w:rsidRPr="00857D74">
              <w:rPr>
                <w:rFonts w:ascii="Arial" w:hAnsi="Arial" w:cs="Arial"/>
                <w:sz w:val="22"/>
                <w:szCs w:val="22"/>
              </w:rPr>
              <w:t>AQD Contact:</w:t>
            </w:r>
          </w:p>
        </w:tc>
        <w:tc>
          <w:tcPr>
            <w:tcW w:w="5796" w:type="dxa"/>
          </w:tcPr>
          <w:p w14:paraId="208EA863" w14:textId="77777777" w:rsidR="0009778C" w:rsidRPr="00857D74" w:rsidRDefault="0009778C" w:rsidP="00193000">
            <w:pPr>
              <w:rPr>
                <w:rFonts w:ascii="Arial" w:hAnsi="Arial" w:cs="Arial"/>
                <w:sz w:val="22"/>
                <w:szCs w:val="22"/>
              </w:rPr>
            </w:pPr>
            <w:r w:rsidRPr="00857D74">
              <w:rPr>
                <w:rFonts w:ascii="Arial" w:hAnsi="Arial" w:cs="Arial"/>
                <w:noProof/>
                <w:sz w:val="22"/>
                <w:szCs w:val="22"/>
              </w:rPr>
              <w:t>Caryn Owens</w:t>
            </w:r>
            <w:r w:rsidRPr="00857D74">
              <w:rPr>
                <w:rFonts w:ascii="Arial" w:hAnsi="Arial" w:cs="Arial"/>
                <w:sz w:val="22"/>
                <w:szCs w:val="22"/>
              </w:rPr>
              <w:t xml:space="preserve">, </w:t>
            </w:r>
            <w:r w:rsidRPr="00857D74">
              <w:rPr>
                <w:rFonts w:ascii="Arial" w:hAnsi="Arial" w:cs="Arial"/>
                <w:noProof/>
                <w:sz w:val="22"/>
                <w:szCs w:val="22"/>
              </w:rPr>
              <w:t>Senior Environmental Engineeer</w:t>
            </w:r>
          </w:p>
          <w:p w14:paraId="1BDE9A82" w14:textId="77777777" w:rsidR="0009778C" w:rsidRPr="00857D74" w:rsidRDefault="0009778C" w:rsidP="00193000">
            <w:pPr>
              <w:rPr>
                <w:rFonts w:ascii="Arial" w:hAnsi="Arial" w:cs="Arial"/>
                <w:sz w:val="22"/>
                <w:szCs w:val="22"/>
              </w:rPr>
            </w:pPr>
            <w:r w:rsidRPr="00857D74">
              <w:rPr>
                <w:rFonts w:ascii="Arial" w:hAnsi="Arial" w:cs="Arial"/>
                <w:noProof/>
                <w:sz w:val="22"/>
                <w:szCs w:val="22"/>
              </w:rPr>
              <w:t>231-878-6688</w:t>
            </w:r>
          </w:p>
        </w:tc>
      </w:tr>
      <w:tr w:rsidR="00857D74" w:rsidRPr="00857D74" w14:paraId="0E334E9B" w14:textId="77777777" w:rsidTr="00193000">
        <w:tc>
          <w:tcPr>
            <w:tcW w:w="4464" w:type="dxa"/>
          </w:tcPr>
          <w:p w14:paraId="608C385D" w14:textId="77777777" w:rsidR="0009778C" w:rsidRPr="00857D74" w:rsidRDefault="0009778C" w:rsidP="00193000">
            <w:pPr>
              <w:rPr>
                <w:rFonts w:ascii="Arial" w:hAnsi="Arial" w:cs="Arial"/>
                <w:sz w:val="22"/>
                <w:szCs w:val="22"/>
              </w:rPr>
            </w:pPr>
            <w:r w:rsidRPr="00857D74">
              <w:rPr>
                <w:rFonts w:ascii="Arial" w:hAnsi="Arial" w:cs="Arial"/>
                <w:sz w:val="22"/>
                <w:szCs w:val="22"/>
              </w:rPr>
              <w:t>Application Number:</w:t>
            </w:r>
          </w:p>
        </w:tc>
        <w:tc>
          <w:tcPr>
            <w:tcW w:w="5796" w:type="dxa"/>
          </w:tcPr>
          <w:p w14:paraId="7E5B4357" w14:textId="77777777" w:rsidR="0009778C" w:rsidRPr="00857D74" w:rsidRDefault="0009778C" w:rsidP="00193000">
            <w:pPr>
              <w:rPr>
                <w:rFonts w:ascii="Arial" w:hAnsi="Arial" w:cs="Arial"/>
                <w:sz w:val="22"/>
                <w:szCs w:val="22"/>
              </w:rPr>
            </w:pPr>
            <w:bookmarkStart w:id="75" w:name="Text16"/>
            <w:r w:rsidRPr="00857D74">
              <w:rPr>
                <w:rFonts w:ascii="Arial" w:hAnsi="Arial" w:cs="Arial"/>
                <w:noProof/>
                <w:sz w:val="22"/>
                <w:szCs w:val="22"/>
              </w:rPr>
              <w:t>202200213</w:t>
            </w:r>
            <w:bookmarkEnd w:id="75"/>
          </w:p>
        </w:tc>
      </w:tr>
      <w:tr w:rsidR="0009778C" w:rsidRPr="00857D74" w14:paraId="02ED3209" w14:textId="77777777" w:rsidTr="00193000">
        <w:tc>
          <w:tcPr>
            <w:tcW w:w="4464" w:type="dxa"/>
          </w:tcPr>
          <w:p w14:paraId="615B364C" w14:textId="77777777" w:rsidR="0009778C" w:rsidRPr="00857D74" w:rsidRDefault="0009778C" w:rsidP="00193000">
            <w:pPr>
              <w:rPr>
                <w:rFonts w:ascii="Arial" w:hAnsi="Arial" w:cs="Arial"/>
                <w:sz w:val="22"/>
                <w:szCs w:val="22"/>
              </w:rPr>
            </w:pPr>
            <w:r w:rsidRPr="00857D74">
              <w:rPr>
                <w:rFonts w:ascii="Arial" w:hAnsi="Arial" w:cs="Arial"/>
                <w:sz w:val="22"/>
                <w:szCs w:val="22"/>
              </w:rPr>
              <w:t>Date Application for Minor Modification was Submitted:</w:t>
            </w:r>
          </w:p>
        </w:tc>
        <w:tc>
          <w:tcPr>
            <w:tcW w:w="5796" w:type="dxa"/>
          </w:tcPr>
          <w:p w14:paraId="1DFCB660" w14:textId="77777777" w:rsidR="0009778C" w:rsidRPr="00857D74" w:rsidRDefault="0009778C" w:rsidP="00193000">
            <w:pPr>
              <w:rPr>
                <w:rFonts w:ascii="Arial" w:hAnsi="Arial" w:cs="Arial"/>
                <w:sz w:val="22"/>
                <w:szCs w:val="22"/>
              </w:rPr>
            </w:pPr>
            <w:bookmarkStart w:id="76" w:name="Rule216_Ap_Date1"/>
            <w:r w:rsidRPr="00857D74">
              <w:rPr>
                <w:rFonts w:ascii="Arial" w:hAnsi="Arial" w:cs="Arial"/>
                <w:noProof/>
                <w:sz w:val="22"/>
                <w:szCs w:val="22"/>
              </w:rPr>
              <w:t>November 14, 2022</w:t>
            </w:r>
            <w:bookmarkEnd w:id="76"/>
          </w:p>
        </w:tc>
      </w:tr>
    </w:tbl>
    <w:p w14:paraId="60A52D61" w14:textId="77777777" w:rsidR="0009778C" w:rsidRPr="00857D74" w:rsidRDefault="0009778C" w:rsidP="0009778C">
      <w:pPr>
        <w:rPr>
          <w:rFonts w:ascii="Arial" w:hAnsi="Arial"/>
          <w:sz w:val="22"/>
        </w:rPr>
      </w:pPr>
    </w:p>
    <w:p w14:paraId="3BCABF3A" w14:textId="77777777" w:rsidR="0009778C" w:rsidRPr="00857D74" w:rsidRDefault="0009778C" w:rsidP="0009778C">
      <w:pPr>
        <w:rPr>
          <w:rFonts w:ascii="Arial" w:hAnsi="Arial"/>
          <w:b/>
          <w:sz w:val="22"/>
          <w:u w:val="single"/>
        </w:rPr>
      </w:pPr>
      <w:r w:rsidRPr="00857D74">
        <w:rPr>
          <w:rFonts w:ascii="Arial" w:hAnsi="Arial"/>
          <w:b/>
          <w:sz w:val="22"/>
          <w:u w:val="single"/>
        </w:rPr>
        <w:t>Regulatory Analysis</w:t>
      </w:r>
    </w:p>
    <w:p w14:paraId="6C16EE82" w14:textId="77777777" w:rsidR="0009778C" w:rsidRPr="00857D74" w:rsidRDefault="0009778C" w:rsidP="0009778C">
      <w:pPr>
        <w:rPr>
          <w:rFonts w:ascii="Arial" w:hAnsi="Arial"/>
          <w:sz w:val="22"/>
        </w:rPr>
      </w:pPr>
    </w:p>
    <w:p w14:paraId="46C8D448" w14:textId="77777777" w:rsidR="0009778C" w:rsidRPr="00857D74" w:rsidRDefault="0009778C" w:rsidP="0009778C">
      <w:pPr>
        <w:jc w:val="both"/>
        <w:rPr>
          <w:rFonts w:ascii="Arial" w:hAnsi="Arial"/>
          <w:sz w:val="22"/>
        </w:rPr>
      </w:pPr>
      <w:r w:rsidRPr="00857D74">
        <w:rPr>
          <w:rFonts w:ascii="Arial" w:hAnsi="Arial"/>
          <w:sz w:val="22"/>
        </w:rPr>
        <w:t>The AQD has determined that the change requested by the stationary source meets the qualifications for a Minor Modification pursuant to Rule 216(2).</w:t>
      </w:r>
    </w:p>
    <w:p w14:paraId="2184AD18" w14:textId="77777777" w:rsidR="0009778C" w:rsidRPr="00857D74" w:rsidRDefault="0009778C" w:rsidP="0009778C">
      <w:pPr>
        <w:rPr>
          <w:rFonts w:ascii="Arial" w:hAnsi="Arial"/>
          <w:b/>
          <w:sz w:val="22"/>
        </w:rPr>
      </w:pPr>
    </w:p>
    <w:p w14:paraId="79F12A83" w14:textId="77777777" w:rsidR="0009778C" w:rsidRPr="00857D74" w:rsidRDefault="0009778C" w:rsidP="0009778C">
      <w:pPr>
        <w:rPr>
          <w:rFonts w:ascii="Arial" w:hAnsi="Arial"/>
          <w:b/>
          <w:sz w:val="22"/>
          <w:u w:val="single"/>
        </w:rPr>
      </w:pPr>
      <w:r w:rsidRPr="00857D74">
        <w:rPr>
          <w:rFonts w:ascii="Arial" w:hAnsi="Arial"/>
          <w:b/>
          <w:sz w:val="22"/>
          <w:u w:val="single"/>
        </w:rPr>
        <w:t>Description of Changes to the ROP</w:t>
      </w:r>
    </w:p>
    <w:p w14:paraId="33F8D7A8" w14:textId="77777777" w:rsidR="0009778C" w:rsidRPr="00857D74" w:rsidRDefault="0009778C" w:rsidP="0009778C">
      <w:pPr>
        <w:rPr>
          <w:rFonts w:ascii="Arial" w:hAnsi="Arial"/>
          <w:sz w:val="22"/>
        </w:rPr>
      </w:pPr>
    </w:p>
    <w:p w14:paraId="6C760971" w14:textId="144A7F03" w:rsidR="0009778C" w:rsidRDefault="0009778C" w:rsidP="0009778C">
      <w:pPr>
        <w:jc w:val="both"/>
        <w:rPr>
          <w:rFonts w:ascii="Arial" w:hAnsi="Arial"/>
          <w:noProof/>
          <w:sz w:val="22"/>
        </w:rPr>
      </w:pPr>
      <w:r w:rsidRPr="00857D74">
        <w:rPr>
          <w:rFonts w:ascii="Arial" w:hAnsi="Arial"/>
          <w:noProof/>
          <w:sz w:val="22"/>
        </w:rPr>
        <w:t xml:space="preserve">Minor Modification Number 202200213 is to incorporate PTI </w:t>
      </w:r>
      <w:r w:rsidR="00857D74" w:rsidRPr="00857D74">
        <w:rPr>
          <w:rFonts w:ascii="Arial" w:hAnsi="Arial"/>
          <w:noProof/>
          <w:sz w:val="22"/>
        </w:rPr>
        <w:t>No.</w:t>
      </w:r>
      <w:r w:rsidRPr="00857D74">
        <w:rPr>
          <w:rFonts w:ascii="Arial" w:hAnsi="Arial"/>
          <w:noProof/>
          <w:sz w:val="22"/>
        </w:rPr>
        <w:t xml:space="preserve">126-22 which was for the removal of non-applicable NSPS WWW conditions from EUOPENFLARE and EUEVAPSYS. </w:t>
      </w:r>
      <w:r w:rsidR="00857D74" w:rsidRPr="00857D74">
        <w:rPr>
          <w:rFonts w:ascii="Arial" w:hAnsi="Arial"/>
          <w:noProof/>
          <w:sz w:val="22"/>
        </w:rPr>
        <w:t xml:space="preserve"> </w:t>
      </w:r>
      <w:r w:rsidRPr="00857D74">
        <w:rPr>
          <w:rFonts w:ascii="Arial" w:hAnsi="Arial"/>
          <w:noProof/>
          <w:sz w:val="22"/>
        </w:rPr>
        <w:t xml:space="preserve">The changes in the PTI were considered administrative changes.  </w:t>
      </w:r>
    </w:p>
    <w:p w14:paraId="08F745BF" w14:textId="36F1BF87" w:rsidR="00D100AF" w:rsidRDefault="00D100AF" w:rsidP="0009778C">
      <w:pPr>
        <w:jc w:val="both"/>
        <w:rPr>
          <w:rFonts w:ascii="Arial" w:hAnsi="Arial"/>
          <w:noProof/>
          <w:sz w:val="22"/>
        </w:rPr>
      </w:pPr>
    </w:p>
    <w:p w14:paraId="734D8238" w14:textId="40D7C46A" w:rsidR="00D100AF" w:rsidRPr="00857D74" w:rsidRDefault="00D100AF" w:rsidP="0009778C">
      <w:pPr>
        <w:jc w:val="both"/>
        <w:rPr>
          <w:rFonts w:ascii="Arial" w:hAnsi="Arial"/>
          <w:sz w:val="22"/>
        </w:rPr>
      </w:pPr>
      <w:r>
        <w:rPr>
          <w:rFonts w:ascii="Arial" w:hAnsi="Arial"/>
          <w:noProof/>
          <w:sz w:val="22"/>
        </w:rPr>
        <w:t xml:space="preserve">Also, due to comments received from EPA regarding </w:t>
      </w:r>
      <w:r w:rsidR="00466370">
        <w:rPr>
          <w:rFonts w:ascii="Arial" w:hAnsi="Arial"/>
          <w:noProof/>
          <w:sz w:val="22"/>
        </w:rPr>
        <w:t>the</w:t>
      </w:r>
      <w:r>
        <w:rPr>
          <w:rFonts w:ascii="Arial" w:hAnsi="Arial"/>
          <w:noProof/>
          <w:sz w:val="22"/>
        </w:rPr>
        <w:t xml:space="preserve"> Landfill templates, minor changes to the Asbestos and FGOPENFLARE-AAAA templates </w:t>
      </w:r>
      <w:r w:rsidR="003739A3">
        <w:rPr>
          <w:rFonts w:ascii="Arial" w:hAnsi="Arial"/>
          <w:noProof/>
          <w:sz w:val="22"/>
        </w:rPr>
        <w:t xml:space="preserve">were made </w:t>
      </w:r>
      <w:r>
        <w:rPr>
          <w:rFonts w:ascii="Arial" w:hAnsi="Arial"/>
          <w:noProof/>
          <w:sz w:val="22"/>
        </w:rPr>
        <w:t>and typos in the Appendix 7 have been corrected.</w:t>
      </w:r>
      <w:r w:rsidR="003739A3">
        <w:rPr>
          <w:rFonts w:ascii="Arial" w:hAnsi="Arial"/>
          <w:noProof/>
          <w:sz w:val="22"/>
        </w:rPr>
        <w:t xml:space="preserve">  The company was notified of these changes and were in agreement of them being made.</w:t>
      </w:r>
    </w:p>
    <w:p w14:paraId="075523D9" w14:textId="77777777" w:rsidR="0009778C" w:rsidRPr="00857D74" w:rsidRDefault="0009778C" w:rsidP="0009778C">
      <w:pPr>
        <w:rPr>
          <w:rFonts w:ascii="Arial" w:hAnsi="Arial"/>
          <w:sz w:val="22"/>
        </w:rPr>
      </w:pPr>
    </w:p>
    <w:p w14:paraId="684CEF9B" w14:textId="77777777" w:rsidR="0009778C" w:rsidRPr="00857D74" w:rsidRDefault="0009778C" w:rsidP="0009778C">
      <w:pPr>
        <w:rPr>
          <w:rFonts w:ascii="Arial" w:hAnsi="Arial"/>
          <w:b/>
          <w:sz w:val="22"/>
          <w:u w:val="single"/>
        </w:rPr>
      </w:pPr>
      <w:r w:rsidRPr="00857D74">
        <w:rPr>
          <w:rFonts w:ascii="Arial" w:hAnsi="Arial"/>
          <w:b/>
          <w:sz w:val="22"/>
          <w:u w:val="single"/>
        </w:rPr>
        <w:t>Compliance Status</w:t>
      </w:r>
    </w:p>
    <w:p w14:paraId="6A90FADA" w14:textId="77777777" w:rsidR="0009778C" w:rsidRPr="00857D74" w:rsidRDefault="0009778C" w:rsidP="0009778C">
      <w:pPr>
        <w:rPr>
          <w:rFonts w:ascii="Arial" w:hAnsi="Arial"/>
          <w:sz w:val="22"/>
        </w:rPr>
      </w:pPr>
    </w:p>
    <w:p w14:paraId="56F46C76" w14:textId="77777777" w:rsidR="0009778C" w:rsidRPr="00857D74" w:rsidRDefault="0009778C" w:rsidP="0009778C">
      <w:pPr>
        <w:jc w:val="both"/>
        <w:rPr>
          <w:rFonts w:ascii="Arial" w:hAnsi="Arial"/>
          <w:sz w:val="22"/>
        </w:rPr>
      </w:pPr>
      <w:r w:rsidRPr="00857D74">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79F1E0F3" w14:textId="092CD0A9" w:rsidR="00466370" w:rsidRDefault="00466370">
      <w:pPr>
        <w:rPr>
          <w:rFonts w:ascii="Arial" w:hAnsi="Arial"/>
          <w:sz w:val="22"/>
        </w:rPr>
      </w:pPr>
      <w:r>
        <w:rPr>
          <w:rFonts w:ascii="Arial" w:hAnsi="Arial"/>
          <w:sz w:val="22"/>
        </w:rPr>
        <w:br w:type="page"/>
      </w:r>
    </w:p>
    <w:p w14:paraId="174D9C6B" w14:textId="77777777" w:rsidR="0009778C" w:rsidRPr="00857D74" w:rsidRDefault="0009778C" w:rsidP="0009778C">
      <w:pPr>
        <w:jc w:val="both"/>
        <w:rPr>
          <w:rFonts w:ascii="Arial" w:hAnsi="Arial"/>
          <w:sz w:val="22"/>
        </w:rPr>
      </w:pPr>
    </w:p>
    <w:p w14:paraId="4F4FD4AB" w14:textId="77777777" w:rsidR="0009778C" w:rsidRPr="00857D74" w:rsidRDefault="0009778C" w:rsidP="0009778C">
      <w:pPr>
        <w:rPr>
          <w:rFonts w:ascii="Arial" w:hAnsi="Arial"/>
          <w:b/>
          <w:sz w:val="22"/>
          <w:u w:val="single"/>
        </w:rPr>
      </w:pPr>
      <w:r w:rsidRPr="00857D74">
        <w:rPr>
          <w:rFonts w:ascii="Arial" w:hAnsi="Arial"/>
          <w:b/>
          <w:sz w:val="22"/>
          <w:u w:val="single"/>
        </w:rPr>
        <w:t>Action Taken by EGLE</w:t>
      </w:r>
    </w:p>
    <w:p w14:paraId="449E90D8" w14:textId="77777777" w:rsidR="0009778C" w:rsidRPr="00857D74" w:rsidRDefault="0009778C" w:rsidP="0009778C">
      <w:pPr>
        <w:rPr>
          <w:rFonts w:ascii="Arial" w:hAnsi="Arial"/>
          <w:sz w:val="22"/>
        </w:rPr>
      </w:pPr>
    </w:p>
    <w:p w14:paraId="7C45F082" w14:textId="6B3BBCE0" w:rsidR="0073081F" w:rsidRPr="00857D74" w:rsidRDefault="0009778C" w:rsidP="0073081F">
      <w:pPr>
        <w:jc w:val="both"/>
        <w:rPr>
          <w:rFonts w:ascii="Arial" w:hAnsi="Arial"/>
          <w:sz w:val="22"/>
        </w:rPr>
      </w:pPr>
      <w:r w:rsidRPr="00857D74">
        <w:rPr>
          <w:rFonts w:ascii="Arial" w:hAnsi="Arial"/>
          <w:sz w:val="22"/>
        </w:rPr>
        <w:t xml:space="preserve">The AQD proposes to approve a Minor Modification to ROP No. </w:t>
      </w:r>
      <w:r w:rsidRPr="00857D74">
        <w:rPr>
          <w:rFonts w:ascii="Arial" w:hAnsi="Arial" w:cs="Arial"/>
          <w:noProof/>
          <w:sz w:val="22"/>
          <w:szCs w:val="22"/>
        </w:rPr>
        <w:t>MI-ROP-N2407-2021a</w:t>
      </w:r>
      <w:r w:rsidRPr="00857D74">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73081F" w:rsidRPr="00857D7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2135" w14:textId="77777777" w:rsidR="001A1B1A" w:rsidRDefault="001A1B1A">
      <w:r>
        <w:separator/>
      </w:r>
    </w:p>
  </w:endnote>
  <w:endnote w:type="continuationSeparator" w:id="0">
    <w:p w14:paraId="720F37CE" w14:textId="77777777" w:rsidR="001A1B1A" w:rsidRDefault="001A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15EF" w14:textId="77777777" w:rsidR="003442B5" w:rsidRDefault="00344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F040" w14:textId="77777777" w:rsidR="00D80AFD" w:rsidRPr="00F847D5" w:rsidRDefault="00D80AF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7B20" w14:textId="3E859913" w:rsidR="00D80AFD" w:rsidRPr="00BF09FD" w:rsidRDefault="00D80AFD" w:rsidP="00BF09FD">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8F0D" w14:textId="77777777" w:rsidR="001A1B1A" w:rsidRDefault="001A1B1A">
      <w:r>
        <w:separator/>
      </w:r>
    </w:p>
  </w:footnote>
  <w:footnote w:type="continuationSeparator" w:id="0">
    <w:p w14:paraId="4F8B70FC" w14:textId="77777777" w:rsidR="001A1B1A" w:rsidRDefault="001A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E395" w14:textId="77777777" w:rsidR="003442B5" w:rsidRDefault="00344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1ECC" w14:textId="77777777" w:rsidR="003442B5" w:rsidRDefault="00344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F3E9" w14:textId="77777777" w:rsidR="00D80AFD" w:rsidRPr="00135426" w:rsidRDefault="00D80AF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66528"/>
    <w:multiLevelType w:val="hybridMultilevel"/>
    <w:tmpl w:val="387C5A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4A0F"/>
    <w:multiLevelType w:val="hybridMultilevel"/>
    <w:tmpl w:val="3DDA38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41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903360">
    <w:abstractNumId w:val="2"/>
  </w:num>
  <w:num w:numId="3" w16cid:durableId="183906259">
    <w:abstractNumId w:val="4"/>
  </w:num>
  <w:num w:numId="4" w16cid:durableId="1463116510">
    <w:abstractNumId w:val="10"/>
  </w:num>
  <w:num w:numId="5" w16cid:durableId="54201544">
    <w:abstractNumId w:val="6"/>
  </w:num>
  <w:num w:numId="6" w16cid:durableId="677511980">
    <w:abstractNumId w:val="7"/>
  </w:num>
  <w:num w:numId="7" w16cid:durableId="313797326">
    <w:abstractNumId w:val="11"/>
  </w:num>
  <w:num w:numId="8" w16cid:durableId="1936395808">
    <w:abstractNumId w:val="8"/>
  </w:num>
  <w:num w:numId="9" w16cid:durableId="1571428219">
    <w:abstractNumId w:val="12"/>
  </w:num>
  <w:num w:numId="10" w16cid:durableId="1325814929">
    <w:abstractNumId w:val="13"/>
  </w:num>
  <w:num w:numId="11" w16cid:durableId="1560633769">
    <w:abstractNumId w:val="3"/>
  </w:num>
  <w:num w:numId="12" w16cid:durableId="1777366966">
    <w:abstractNumId w:val="5"/>
  </w:num>
  <w:num w:numId="13" w16cid:durableId="2045400918">
    <w:abstractNumId w:val="1"/>
  </w:num>
  <w:num w:numId="14" w16cid:durableId="858858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C6"/>
    <w:rsid w:val="0000071F"/>
    <w:rsid w:val="00002399"/>
    <w:rsid w:val="00003880"/>
    <w:rsid w:val="00010B28"/>
    <w:rsid w:val="0001165D"/>
    <w:rsid w:val="00012D06"/>
    <w:rsid w:val="000135AB"/>
    <w:rsid w:val="00013B2D"/>
    <w:rsid w:val="00015B63"/>
    <w:rsid w:val="00015BCA"/>
    <w:rsid w:val="00015E48"/>
    <w:rsid w:val="00022808"/>
    <w:rsid w:val="000237D9"/>
    <w:rsid w:val="0002430E"/>
    <w:rsid w:val="0002548F"/>
    <w:rsid w:val="00025869"/>
    <w:rsid w:val="00026AB8"/>
    <w:rsid w:val="00026FE4"/>
    <w:rsid w:val="0003136C"/>
    <w:rsid w:val="00033B14"/>
    <w:rsid w:val="00034F9E"/>
    <w:rsid w:val="00035898"/>
    <w:rsid w:val="00036C22"/>
    <w:rsid w:val="00044E0B"/>
    <w:rsid w:val="0004693A"/>
    <w:rsid w:val="00053310"/>
    <w:rsid w:val="00057978"/>
    <w:rsid w:val="00060FD0"/>
    <w:rsid w:val="00070B20"/>
    <w:rsid w:val="00071135"/>
    <w:rsid w:val="00073A69"/>
    <w:rsid w:val="000818E5"/>
    <w:rsid w:val="00082A06"/>
    <w:rsid w:val="00083979"/>
    <w:rsid w:val="0008599D"/>
    <w:rsid w:val="00086493"/>
    <w:rsid w:val="000901C4"/>
    <w:rsid w:val="0009079D"/>
    <w:rsid w:val="0009778C"/>
    <w:rsid w:val="00097F63"/>
    <w:rsid w:val="000A3504"/>
    <w:rsid w:val="000A463D"/>
    <w:rsid w:val="000B4235"/>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064F9"/>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562B7"/>
    <w:rsid w:val="001607B4"/>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1BB8"/>
    <w:rsid w:val="001A1B1A"/>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00EC"/>
    <w:rsid w:val="00201CC7"/>
    <w:rsid w:val="0020224E"/>
    <w:rsid w:val="00203061"/>
    <w:rsid w:val="00203343"/>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749AF"/>
    <w:rsid w:val="002803E6"/>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2EC4"/>
    <w:rsid w:val="002B4B0E"/>
    <w:rsid w:val="002B5D3B"/>
    <w:rsid w:val="002B7F84"/>
    <w:rsid w:val="002C0333"/>
    <w:rsid w:val="002C652F"/>
    <w:rsid w:val="002D06FC"/>
    <w:rsid w:val="002D10C6"/>
    <w:rsid w:val="002D148E"/>
    <w:rsid w:val="002D6ACE"/>
    <w:rsid w:val="002E0E12"/>
    <w:rsid w:val="002F0CC3"/>
    <w:rsid w:val="002F13C4"/>
    <w:rsid w:val="002F1D39"/>
    <w:rsid w:val="002F4E53"/>
    <w:rsid w:val="002F5B86"/>
    <w:rsid w:val="003023FC"/>
    <w:rsid w:val="00302FA1"/>
    <w:rsid w:val="003049AC"/>
    <w:rsid w:val="003061C0"/>
    <w:rsid w:val="00306FD5"/>
    <w:rsid w:val="00310006"/>
    <w:rsid w:val="0031080C"/>
    <w:rsid w:val="003173E8"/>
    <w:rsid w:val="00333AE9"/>
    <w:rsid w:val="00335641"/>
    <w:rsid w:val="00337750"/>
    <w:rsid w:val="00337BF0"/>
    <w:rsid w:val="00340C1D"/>
    <w:rsid w:val="003442B5"/>
    <w:rsid w:val="00345D9F"/>
    <w:rsid w:val="0034680F"/>
    <w:rsid w:val="00347E5D"/>
    <w:rsid w:val="00350573"/>
    <w:rsid w:val="00351F7C"/>
    <w:rsid w:val="003522EA"/>
    <w:rsid w:val="00354260"/>
    <w:rsid w:val="00355F38"/>
    <w:rsid w:val="003625F6"/>
    <w:rsid w:val="00363292"/>
    <w:rsid w:val="003637D0"/>
    <w:rsid w:val="00364E08"/>
    <w:rsid w:val="0036784E"/>
    <w:rsid w:val="00371521"/>
    <w:rsid w:val="00372E82"/>
    <w:rsid w:val="003739A3"/>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4941"/>
    <w:rsid w:val="00425C80"/>
    <w:rsid w:val="004266E1"/>
    <w:rsid w:val="00433BF1"/>
    <w:rsid w:val="00433C6D"/>
    <w:rsid w:val="00436CA9"/>
    <w:rsid w:val="00441393"/>
    <w:rsid w:val="00443561"/>
    <w:rsid w:val="00444D94"/>
    <w:rsid w:val="00444F0F"/>
    <w:rsid w:val="00445883"/>
    <w:rsid w:val="00447381"/>
    <w:rsid w:val="00451C04"/>
    <w:rsid w:val="004541F4"/>
    <w:rsid w:val="00454C9E"/>
    <w:rsid w:val="00455F45"/>
    <w:rsid w:val="004628A4"/>
    <w:rsid w:val="00466370"/>
    <w:rsid w:val="004670B5"/>
    <w:rsid w:val="00470765"/>
    <w:rsid w:val="004711D6"/>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903"/>
    <w:rsid w:val="004D1F5F"/>
    <w:rsid w:val="004D4B7D"/>
    <w:rsid w:val="004D5012"/>
    <w:rsid w:val="004D701E"/>
    <w:rsid w:val="004D7ACD"/>
    <w:rsid w:val="004E0003"/>
    <w:rsid w:val="004E13FD"/>
    <w:rsid w:val="004E713D"/>
    <w:rsid w:val="004F0976"/>
    <w:rsid w:val="004F283B"/>
    <w:rsid w:val="004F63D7"/>
    <w:rsid w:val="004F6C98"/>
    <w:rsid w:val="00502068"/>
    <w:rsid w:val="0050260F"/>
    <w:rsid w:val="00506F9E"/>
    <w:rsid w:val="0050744F"/>
    <w:rsid w:val="005122AD"/>
    <w:rsid w:val="005204BA"/>
    <w:rsid w:val="005224A0"/>
    <w:rsid w:val="00531DFA"/>
    <w:rsid w:val="00532985"/>
    <w:rsid w:val="0053606A"/>
    <w:rsid w:val="00537997"/>
    <w:rsid w:val="005426C1"/>
    <w:rsid w:val="00543DF8"/>
    <w:rsid w:val="005451BC"/>
    <w:rsid w:val="00547B44"/>
    <w:rsid w:val="00547C66"/>
    <w:rsid w:val="0055063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5A9"/>
    <w:rsid w:val="005D3DDD"/>
    <w:rsid w:val="005D5F36"/>
    <w:rsid w:val="005E2621"/>
    <w:rsid w:val="005E5143"/>
    <w:rsid w:val="005E7221"/>
    <w:rsid w:val="005F1B8C"/>
    <w:rsid w:val="005F1E1D"/>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24DE"/>
    <w:rsid w:val="006B4DBB"/>
    <w:rsid w:val="006B7EC5"/>
    <w:rsid w:val="006C0886"/>
    <w:rsid w:val="006C3890"/>
    <w:rsid w:val="006C58E7"/>
    <w:rsid w:val="006C5DF1"/>
    <w:rsid w:val="006D57EE"/>
    <w:rsid w:val="006D7383"/>
    <w:rsid w:val="006E04EE"/>
    <w:rsid w:val="006E2F3A"/>
    <w:rsid w:val="006E3E47"/>
    <w:rsid w:val="006F1886"/>
    <w:rsid w:val="006F61D2"/>
    <w:rsid w:val="00701F63"/>
    <w:rsid w:val="0070306D"/>
    <w:rsid w:val="00703223"/>
    <w:rsid w:val="00703588"/>
    <w:rsid w:val="00703F50"/>
    <w:rsid w:val="00710154"/>
    <w:rsid w:val="00710F06"/>
    <w:rsid w:val="007129B8"/>
    <w:rsid w:val="007140AB"/>
    <w:rsid w:val="00716DF1"/>
    <w:rsid w:val="007174AF"/>
    <w:rsid w:val="00720E5F"/>
    <w:rsid w:val="00726518"/>
    <w:rsid w:val="0073081F"/>
    <w:rsid w:val="00735DA9"/>
    <w:rsid w:val="00736652"/>
    <w:rsid w:val="00736FCB"/>
    <w:rsid w:val="00737B0F"/>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170B"/>
    <w:rsid w:val="00795CB5"/>
    <w:rsid w:val="00795D6C"/>
    <w:rsid w:val="00796375"/>
    <w:rsid w:val="00796F90"/>
    <w:rsid w:val="007A22BD"/>
    <w:rsid w:val="007A359E"/>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4376"/>
    <w:rsid w:val="00827EF4"/>
    <w:rsid w:val="00830012"/>
    <w:rsid w:val="00833053"/>
    <w:rsid w:val="00840CB9"/>
    <w:rsid w:val="008418BB"/>
    <w:rsid w:val="00844DE4"/>
    <w:rsid w:val="00846C89"/>
    <w:rsid w:val="0084712F"/>
    <w:rsid w:val="0084741D"/>
    <w:rsid w:val="00847602"/>
    <w:rsid w:val="0085138A"/>
    <w:rsid w:val="008537FA"/>
    <w:rsid w:val="00853AF4"/>
    <w:rsid w:val="00854273"/>
    <w:rsid w:val="00854F8B"/>
    <w:rsid w:val="0085642C"/>
    <w:rsid w:val="00857B39"/>
    <w:rsid w:val="00857D74"/>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41A9"/>
    <w:rsid w:val="008B1972"/>
    <w:rsid w:val="008B41E5"/>
    <w:rsid w:val="008B70E2"/>
    <w:rsid w:val="008B7F9F"/>
    <w:rsid w:val="008C0EAF"/>
    <w:rsid w:val="008C3D85"/>
    <w:rsid w:val="008C4321"/>
    <w:rsid w:val="008C63A7"/>
    <w:rsid w:val="008C70BB"/>
    <w:rsid w:val="008C73B2"/>
    <w:rsid w:val="008D0C75"/>
    <w:rsid w:val="008D20E5"/>
    <w:rsid w:val="008D30F9"/>
    <w:rsid w:val="008D7CDB"/>
    <w:rsid w:val="008E1371"/>
    <w:rsid w:val="008E1AD6"/>
    <w:rsid w:val="008E5110"/>
    <w:rsid w:val="008E5C4C"/>
    <w:rsid w:val="008E5EC0"/>
    <w:rsid w:val="008E71A2"/>
    <w:rsid w:val="008F142A"/>
    <w:rsid w:val="008F3174"/>
    <w:rsid w:val="008F69B6"/>
    <w:rsid w:val="0090224B"/>
    <w:rsid w:val="00902F98"/>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61F7"/>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2C9A"/>
    <w:rsid w:val="00A2302D"/>
    <w:rsid w:val="00A27D2C"/>
    <w:rsid w:val="00A30B26"/>
    <w:rsid w:val="00A30B5F"/>
    <w:rsid w:val="00A320C2"/>
    <w:rsid w:val="00A37849"/>
    <w:rsid w:val="00A4048D"/>
    <w:rsid w:val="00A40DFE"/>
    <w:rsid w:val="00A444F3"/>
    <w:rsid w:val="00A458A7"/>
    <w:rsid w:val="00A479C2"/>
    <w:rsid w:val="00A51061"/>
    <w:rsid w:val="00A5214E"/>
    <w:rsid w:val="00A57739"/>
    <w:rsid w:val="00A57799"/>
    <w:rsid w:val="00A61FF1"/>
    <w:rsid w:val="00A62152"/>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84C3E"/>
    <w:rsid w:val="00B91559"/>
    <w:rsid w:val="00B922A0"/>
    <w:rsid w:val="00BA40DE"/>
    <w:rsid w:val="00BA442A"/>
    <w:rsid w:val="00BB20D6"/>
    <w:rsid w:val="00BB3412"/>
    <w:rsid w:val="00BB4D1B"/>
    <w:rsid w:val="00BB6928"/>
    <w:rsid w:val="00BC4F1E"/>
    <w:rsid w:val="00BC5143"/>
    <w:rsid w:val="00BD0797"/>
    <w:rsid w:val="00BD0E65"/>
    <w:rsid w:val="00BD1497"/>
    <w:rsid w:val="00BD2DFE"/>
    <w:rsid w:val="00BD7123"/>
    <w:rsid w:val="00BE5F90"/>
    <w:rsid w:val="00BF09FD"/>
    <w:rsid w:val="00C0589B"/>
    <w:rsid w:val="00C113BC"/>
    <w:rsid w:val="00C12879"/>
    <w:rsid w:val="00C12BAA"/>
    <w:rsid w:val="00C164A0"/>
    <w:rsid w:val="00C205E5"/>
    <w:rsid w:val="00C21F03"/>
    <w:rsid w:val="00C23A6C"/>
    <w:rsid w:val="00C24C83"/>
    <w:rsid w:val="00C260E0"/>
    <w:rsid w:val="00C32CBF"/>
    <w:rsid w:val="00C342AF"/>
    <w:rsid w:val="00C35E94"/>
    <w:rsid w:val="00C407C8"/>
    <w:rsid w:val="00C41158"/>
    <w:rsid w:val="00C42C30"/>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057D"/>
    <w:rsid w:val="00C707D5"/>
    <w:rsid w:val="00C72A47"/>
    <w:rsid w:val="00C73FBD"/>
    <w:rsid w:val="00C744F8"/>
    <w:rsid w:val="00C76E93"/>
    <w:rsid w:val="00C801D0"/>
    <w:rsid w:val="00C802FD"/>
    <w:rsid w:val="00C812D3"/>
    <w:rsid w:val="00C82F1E"/>
    <w:rsid w:val="00C84243"/>
    <w:rsid w:val="00C92F27"/>
    <w:rsid w:val="00C94DBD"/>
    <w:rsid w:val="00C95903"/>
    <w:rsid w:val="00CA2143"/>
    <w:rsid w:val="00CA28F3"/>
    <w:rsid w:val="00CA4B03"/>
    <w:rsid w:val="00CA4ECA"/>
    <w:rsid w:val="00CB00FB"/>
    <w:rsid w:val="00CB03F4"/>
    <w:rsid w:val="00CB0D4C"/>
    <w:rsid w:val="00CB1F6C"/>
    <w:rsid w:val="00CB43FA"/>
    <w:rsid w:val="00CB49FD"/>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1595"/>
    <w:rsid w:val="00CF37B7"/>
    <w:rsid w:val="00D01DA5"/>
    <w:rsid w:val="00D0289A"/>
    <w:rsid w:val="00D04321"/>
    <w:rsid w:val="00D05008"/>
    <w:rsid w:val="00D05485"/>
    <w:rsid w:val="00D100AF"/>
    <w:rsid w:val="00D122B6"/>
    <w:rsid w:val="00D17D48"/>
    <w:rsid w:val="00D22B42"/>
    <w:rsid w:val="00D26941"/>
    <w:rsid w:val="00D30940"/>
    <w:rsid w:val="00D32088"/>
    <w:rsid w:val="00D325DF"/>
    <w:rsid w:val="00D34A15"/>
    <w:rsid w:val="00D364A2"/>
    <w:rsid w:val="00D40D2F"/>
    <w:rsid w:val="00D42E06"/>
    <w:rsid w:val="00D43A9A"/>
    <w:rsid w:val="00D43EB9"/>
    <w:rsid w:val="00D513E3"/>
    <w:rsid w:val="00D5459C"/>
    <w:rsid w:val="00D57666"/>
    <w:rsid w:val="00D57EFB"/>
    <w:rsid w:val="00D63D29"/>
    <w:rsid w:val="00D75A5C"/>
    <w:rsid w:val="00D75CF1"/>
    <w:rsid w:val="00D80AFD"/>
    <w:rsid w:val="00D81EA9"/>
    <w:rsid w:val="00D84D96"/>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5D46"/>
    <w:rsid w:val="00DB5DD4"/>
    <w:rsid w:val="00DB6B6C"/>
    <w:rsid w:val="00DB7D71"/>
    <w:rsid w:val="00DB7FA3"/>
    <w:rsid w:val="00DC185B"/>
    <w:rsid w:val="00DC3E3A"/>
    <w:rsid w:val="00DD2FAD"/>
    <w:rsid w:val="00DD41E1"/>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1CA"/>
    <w:rsid w:val="00E562DC"/>
    <w:rsid w:val="00E63937"/>
    <w:rsid w:val="00E64008"/>
    <w:rsid w:val="00E66734"/>
    <w:rsid w:val="00E73943"/>
    <w:rsid w:val="00E73A29"/>
    <w:rsid w:val="00E74066"/>
    <w:rsid w:val="00E766C7"/>
    <w:rsid w:val="00E81954"/>
    <w:rsid w:val="00E8317B"/>
    <w:rsid w:val="00E84291"/>
    <w:rsid w:val="00E854CE"/>
    <w:rsid w:val="00E907F1"/>
    <w:rsid w:val="00E91728"/>
    <w:rsid w:val="00E94CDE"/>
    <w:rsid w:val="00E960AC"/>
    <w:rsid w:val="00EA38D1"/>
    <w:rsid w:val="00EA42F9"/>
    <w:rsid w:val="00EB17D6"/>
    <w:rsid w:val="00EC093E"/>
    <w:rsid w:val="00EC0D9E"/>
    <w:rsid w:val="00EC142A"/>
    <w:rsid w:val="00EC23F8"/>
    <w:rsid w:val="00EC28CB"/>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45A9"/>
    <w:rsid w:val="00F477A5"/>
    <w:rsid w:val="00F478F0"/>
    <w:rsid w:val="00F5342E"/>
    <w:rsid w:val="00F545EB"/>
    <w:rsid w:val="00F546FE"/>
    <w:rsid w:val="00F55032"/>
    <w:rsid w:val="00F624C6"/>
    <w:rsid w:val="00F64196"/>
    <w:rsid w:val="00F65467"/>
    <w:rsid w:val="00F72008"/>
    <w:rsid w:val="00F72107"/>
    <w:rsid w:val="00F734C6"/>
    <w:rsid w:val="00F73A59"/>
    <w:rsid w:val="00F77AFD"/>
    <w:rsid w:val="00F847D5"/>
    <w:rsid w:val="00F86609"/>
    <w:rsid w:val="00F867F2"/>
    <w:rsid w:val="00F875B5"/>
    <w:rsid w:val="00F900ED"/>
    <w:rsid w:val="00F94A05"/>
    <w:rsid w:val="00FA0D86"/>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5B050332"/>
  <w15:chartTrackingRefBased/>
  <w15:docId w15:val="{EE94DC65-9737-4236-9633-0E94CCFD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337BF0"/>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1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4155">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AE2D-C024-4726-83AE-9D0797F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3770</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24894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Deskins, Matthew (EGLE)</dc:creator>
  <cp:keywords>AQD-AIR-ROP-TITLE V, Staff Report</cp:keywords>
  <dc:description>SharePoint Program Category: ROP Related Templates</dc:description>
  <cp:lastModifiedBy>Caryn Owens</cp:lastModifiedBy>
  <cp:revision>2</cp:revision>
  <cp:lastPrinted>2013-10-29T20:42:00Z</cp:lastPrinted>
  <dcterms:created xsi:type="dcterms:W3CDTF">2023-01-20T12:53:00Z</dcterms:created>
  <dcterms:modified xsi:type="dcterms:W3CDTF">2023-01-20T12:53:00Z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2022-03-15T13:14:31Z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