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15AF07FF" w14:textId="77777777" w:rsidTr="00A9750A">
        <w:tc>
          <w:tcPr>
            <w:tcW w:w="810" w:type="dxa"/>
          </w:tcPr>
          <w:p w14:paraId="4BB2E7A4" w14:textId="77777777" w:rsidR="005E5399" w:rsidRDefault="005E5399">
            <w:pPr>
              <w:jc w:val="center"/>
              <w:rPr>
                <w:sz w:val="16"/>
              </w:rPr>
            </w:pPr>
          </w:p>
        </w:tc>
        <w:tc>
          <w:tcPr>
            <w:tcW w:w="9000" w:type="dxa"/>
          </w:tcPr>
          <w:p w14:paraId="296D5067"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1B24061" w14:textId="77777777" w:rsidR="005E5399" w:rsidRDefault="00012E33">
            <w:pPr>
              <w:spacing w:before="20" w:after="20"/>
              <w:jc w:val="center"/>
              <w:rPr>
                <w:sz w:val="16"/>
              </w:rPr>
            </w:pPr>
            <w:r w:rsidRPr="00012E33">
              <w:rPr>
                <w:b/>
                <w:sz w:val="24"/>
                <w:szCs w:val="24"/>
              </w:rPr>
              <w:t>AIR QUALITY DIVISION</w:t>
            </w:r>
          </w:p>
        </w:tc>
        <w:tc>
          <w:tcPr>
            <w:tcW w:w="720" w:type="dxa"/>
          </w:tcPr>
          <w:p w14:paraId="0E5CB597" w14:textId="77777777" w:rsidR="005E5399" w:rsidRDefault="005E5399">
            <w:pPr>
              <w:jc w:val="center"/>
              <w:rPr>
                <w:b/>
                <w:sz w:val="24"/>
              </w:rPr>
            </w:pPr>
          </w:p>
        </w:tc>
      </w:tr>
      <w:tr w:rsidR="005E5399" w14:paraId="24966E92" w14:textId="77777777" w:rsidTr="00A9750A">
        <w:trPr>
          <w:cantSplit/>
          <w:trHeight w:val="146"/>
        </w:trPr>
        <w:tc>
          <w:tcPr>
            <w:tcW w:w="10530" w:type="dxa"/>
            <w:gridSpan w:val="3"/>
          </w:tcPr>
          <w:p w14:paraId="76D28691" w14:textId="77777777" w:rsidR="00C7692A" w:rsidRPr="006B4E48" w:rsidRDefault="00C7692A" w:rsidP="00C2618F">
            <w:pPr>
              <w:jc w:val="center"/>
              <w:rPr>
                <w:szCs w:val="22"/>
              </w:rPr>
            </w:pPr>
          </w:p>
          <w:p w14:paraId="05816D14" w14:textId="1D28CD4E"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EA5A73">
              <w:rPr>
                <w:szCs w:val="22"/>
              </w:rPr>
              <w:t>February 22, 2022</w:t>
            </w:r>
          </w:p>
          <w:p w14:paraId="51424A3E" w14:textId="77777777" w:rsidR="006B4E48" w:rsidRPr="00927270" w:rsidRDefault="006B4E48" w:rsidP="00C2618F">
            <w:pPr>
              <w:jc w:val="center"/>
              <w:rPr>
                <w:szCs w:val="22"/>
              </w:rPr>
            </w:pPr>
          </w:p>
          <w:p w14:paraId="77270C47" w14:textId="77777777" w:rsidR="00C2618F" w:rsidRPr="00927270" w:rsidRDefault="00C2618F" w:rsidP="00C2618F">
            <w:pPr>
              <w:jc w:val="center"/>
              <w:rPr>
                <w:szCs w:val="22"/>
              </w:rPr>
            </w:pPr>
            <w:r w:rsidRPr="00927270">
              <w:rPr>
                <w:szCs w:val="22"/>
              </w:rPr>
              <w:t>ISSUED TO</w:t>
            </w:r>
          </w:p>
          <w:p w14:paraId="300F053E" w14:textId="77777777" w:rsidR="00C2618F" w:rsidRPr="00927270" w:rsidRDefault="00C2618F" w:rsidP="00C2618F">
            <w:pPr>
              <w:jc w:val="center"/>
              <w:rPr>
                <w:szCs w:val="22"/>
              </w:rPr>
            </w:pPr>
          </w:p>
          <w:p w14:paraId="4B48E255" w14:textId="77777777" w:rsidR="00B9050D" w:rsidRPr="00745818" w:rsidRDefault="00724B54" w:rsidP="00B9050D">
            <w:pPr>
              <w:jc w:val="center"/>
              <w:rPr>
                <w:b/>
                <w:szCs w:val="22"/>
              </w:rPr>
            </w:pPr>
            <w:bookmarkStart w:id="0" w:name="bCompanyName"/>
            <w:r>
              <w:rPr>
                <w:b/>
                <w:szCs w:val="22"/>
              </w:rPr>
              <w:t>Gentex Corporation</w:t>
            </w:r>
          </w:p>
          <w:bookmarkEnd w:id="0"/>
          <w:p w14:paraId="461FA34E" w14:textId="77777777" w:rsidR="00C2618F" w:rsidRPr="00927270" w:rsidRDefault="00C2618F" w:rsidP="00C2618F">
            <w:pPr>
              <w:jc w:val="center"/>
              <w:rPr>
                <w:szCs w:val="22"/>
              </w:rPr>
            </w:pPr>
          </w:p>
          <w:p w14:paraId="46C8CBAA" w14:textId="77777777" w:rsidR="00C2618F" w:rsidRDefault="00C2618F" w:rsidP="00C2618F">
            <w:pPr>
              <w:jc w:val="center"/>
              <w:rPr>
                <w:szCs w:val="22"/>
              </w:rPr>
            </w:pPr>
            <w:r w:rsidRPr="00927270">
              <w:rPr>
                <w:szCs w:val="22"/>
              </w:rPr>
              <w:t xml:space="preserve">State Registration Number (SRN):  </w:t>
            </w:r>
            <w:bookmarkStart w:id="1" w:name="bSRN"/>
            <w:r w:rsidR="00724B54">
              <w:rPr>
                <w:szCs w:val="22"/>
              </w:rPr>
              <w:t>N1888</w:t>
            </w:r>
            <w:bookmarkEnd w:id="1"/>
          </w:p>
          <w:p w14:paraId="203A1AEB" w14:textId="77777777" w:rsidR="00807634" w:rsidRPr="00927270" w:rsidRDefault="00807634" w:rsidP="00C2618F">
            <w:pPr>
              <w:jc w:val="center"/>
              <w:rPr>
                <w:szCs w:val="22"/>
              </w:rPr>
            </w:pPr>
          </w:p>
          <w:p w14:paraId="70275AE5" w14:textId="77777777" w:rsidR="00C2618F" w:rsidRPr="00927270" w:rsidRDefault="00C2618F" w:rsidP="00C2618F">
            <w:pPr>
              <w:jc w:val="center"/>
              <w:rPr>
                <w:szCs w:val="22"/>
              </w:rPr>
            </w:pPr>
            <w:r w:rsidRPr="00927270">
              <w:rPr>
                <w:szCs w:val="22"/>
              </w:rPr>
              <w:t>LOCATED AT</w:t>
            </w:r>
          </w:p>
          <w:p w14:paraId="30D705DE" w14:textId="77777777" w:rsidR="002B29E9" w:rsidRPr="00927270" w:rsidRDefault="002B29E9" w:rsidP="002B29E9">
            <w:pPr>
              <w:jc w:val="center"/>
              <w:rPr>
                <w:szCs w:val="22"/>
              </w:rPr>
            </w:pPr>
          </w:p>
          <w:p w14:paraId="4408E718" w14:textId="20743E79" w:rsidR="005E5399" w:rsidRPr="003F5BE8" w:rsidRDefault="00724B54" w:rsidP="002B29E9">
            <w:pPr>
              <w:jc w:val="center"/>
              <w:rPr>
                <w:szCs w:val="22"/>
              </w:rPr>
            </w:pPr>
            <w:bookmarkStart w:id="2" w:name="bStreetAddress"/>
            <w:bookmarkEnd w:id="2"/>
            <w:r>
              <w:rPr>
                <w:szCs w:val="22"/>
              </w:rPr>
              <w:t>600 N</w:t>
            </w:r>
            <w:r w:rsidR="00144010">
              <w:rPr>
                <w:szCs w:val="22"/>
              </w:rPr>
              <w:t>orth</w:t>
            </w:r>
            <w:r>
              <w:rPr>
                <w:szCs w:val="22"/>
              </w:rPr>
              <w:t xml:space="preserve"> Centennial</w:t>
            </w:r>
            <w:r w:rsidR="00144010">
              <w:rPr>
                <w:szCs w:val="22"/>
              </w:rPr>
              <w:t xml:space="preserve"> Street</w:t>
            </w:r>
            <w:r w:rsidR="002B29E9">
              <w:rPr>
                <w:szCs w:val="22"/>
              </w:rPr>
              <w:t xml:space="preserve">, </w:t>
            </w:r>
            <w:bookmarkStart w:id="3" w:name="bCity"/>
            <w:bookmarkEnd w:id="3"/>
            <w:r>
              <w:rPr>
                <w:szCs w:val="22"/>
              </w:rPr>
              <w:t>Zeeland</w:t>
            </w:r>
            <w:r w:rsidR="002B29E9">
              <w:rPr>
                <w:szCs w:val="22"/>
              </w:rPr>
              <w:t>,</w:t>
            </w:r>
            <w:r w:rsidR="00995605">
              <w:rPr>
                <w:szCs w:val="22"/>
              </w:rPr>
              <w:t xml:space="preserve"> </w:t>
            </w:r>
            <w:bookmarkStart w:id="4" w:name="bCounty"/>
            <w:bookmarkEnd w:id="4"/>
            <w:r>
              <w:rPr>
                <w:szCs w:val="22"/>
              </w:rPr>
              <w:t>Ottawa</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r>
              <w:rPr>
                <w:szCs w:val="22"/>
              </w:rPr>
              <w:t>49464</w:t>
            </w:r>
            <w:r w:rsidR="002B29E9">
              <w:rPr>
                <w:szCs w:val="22"/>
              </w:rPr>
              <w:t xml:space="preserve"> </w:t>
            </w:r>
            <w:bookmarkStart w:id="5" w:name="bZip"/>
            <w:bookmarkEnd w:id="5"/>
          </w:p>
        </w:tc>
      </w:tr>
      <w:tr w:rsidR="00C2618F" w:rsidRPr="00DF47A8" w14:paraId="74177A54" w14:textId="77777777" w:rsidTr="00A9750A">
        <w:trPr>
          <w:cantSplit/>
          <w:trHeight w:val="145"/>
        </w:trPr>
        <w:tc>
          <w:tcPr>
            <w:tcW w:w="10530" w:type="dxa"/>
            <w:gridSpan w:val="3"/>
          </w:tcPr>
          <w:p w14:paraId="3A1C8B44" w14:textId="77777777" w:rsidR="00C2618F" w:rsidRPr="00DF47A8" w:rsidRDefault="00C2618F" w:rsidP="00C2618F">
            <w:pPr>
              <w:pStyle w:val="Header"/>
              <w:spacing w:before="20" w:after="20"/>
              <w:rPr>
                <w:szCs w:val="22"/>
              </w:rPr>
            </w:pPr>
          </w:p>
        </w:tc>
      </w:tr>
      <w:tr w:rsidR="00C2618F" w:rsidRPr="001838ED" w14:paraId="44734346"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43BCE56C" w14:textId="77777777" w:rsidR="00C2618F" w:rsidRPr="006F2C46" w:rsidRDefault="00C2618F" w:rsidP="001838ED">
            <w:pPr>
              <w:jc w:val="center"/>
              <w:rPr>
                <w:szCs w:val="22"/>
              </w:rPr>
            </w:pPr>
          </w:p>
          <w:p w14:paraId="40BA3248" w14:textId="77777777" w:rsidR="00C2618F" w:rsidRPr="001838ED" w:rsidRDefault="00C2618F" w:rsidP="001838ED">
            <w:pPr>
              <w:jc w:val="center"/>
              <w:rPr>
                <w:b/>
                <w:sz w:val="28"/>
              </w:rPr>
            </w:pPr>
            <w:r w:rsidRPr="001838ED">
              <w:rPr>
                <w:b/>
                <w:sz w:val="28"/>
              </w:rPr>
              <w:t>RENEWABLE OPERATING PERMIT</w:t>
            </w:r>
          </w:p>
          <w:p w14:paraId="4227CA06" w14:textId="77777777" w:rsidR="00C2618F" w:rsidRPr="001838ED" w:rsidRDefault="00C2618F" w:rsidP="001838ED">
            <w:pPr>
              <w:ind w:left="3240"/>
              <w:rPr>
                <w:sz w:val="24"/>
              </w:rPr>
            </w:pPr>
          </w:p>
          <w:p w14:paraId="0B7E282B" w14:textId="2E4E5161"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724B54">
              <w:rPr>
                <w:sz w:val="24"/>
              </w:rPr>
              <w:t>N1888</w:t>
            </w:r>
            <w:r w:rsidR="004032B7" w:rsidRPr="001838ED">
              <w:rPr>
                <w:sz w:val="24"/>
              </w:rPr>
              <w:t>-</w:t>
            </w:r>
            <w:bookmarkStart w:id="7" w:name="bIssueYear"/>
            <w:bookmarkEnd w:id="7"/>
            <w:r w:rsidR="00724B54">
              <w:rPr>
                <w:sz w:val="24"/>
              </w:rPr>
              <w:t>20</w:t>
            </w:r>
            <w:r w:rsidR="00EA5A73">
              <w:rPr>
                <w:sz w:val="24"/>
              </w:rPr>
              <w:t>22</w:t>
            </w:r>
          </w:p>
          <w:p w14:paraId="01D7A0E3" w14:textId="77777777" w:rsidR="00C2618F" w:rsidRPr="001838ED" w:rsidRDefault="00C2618F" w:rsidP="001838ED">
            <w:pPr>
              <w:ind w:left="3240"/>
              <w:rPr>
                <w:sz w:val="24"/>
              </w:rPr>
            </w:pPr>
          </w:p>
          <w:p w14:paraId="4843DED5" w14:textId="3ABD2455" w:rsidR="00C2618F" w:rsidRPr="001838ED" w:rsidRDefault="00C2618F" w:rsidP="001838ED">
            <w:pPr>
              <w:ind w:left="2880" w:firstLine="720"/>
              <w:rPr>
                <w:sz w:val="24"/>
                <w:szCs w:val="24"/>
              </w:rPr>
            </w:pPr>
            <w:r w:rsidRPr="001838ED">
              <w:rPr>
                <w:sz w:val="24"/>
              </w:rPr>
              <w:t>Expiration Date:</w:t>
            </w:r>
            <w:r w:rsidRPr="001838ED">
              <w:rPr>
                <w:sz w:val="24"/>
              </w:rPr>
              <w:tab/>
            </w:r>
            <w:r w:rsidR="00EA5A73">
              <w:rPr>
                <w:sz w:val="24"/>
              </w:rPr>
              <w:t>February 22, 2027</w:t>
            </w:r>
          </w:p>
          <w:p w14:paraId="6EC87E53" w14:textId="77777777" w:rsidR="0025601A" w:rsidRPr="001838ED" w:rsidRDefault="0025601A" w:rsidP="001838ED">
            <w:pPr>
              <w:ind w:left="2880" w:firstLine="360"/>
              <w:rPr>
                <w:sz w:val="24"/>
              </w:rPr>
            </w:pPr>
          </w:p>
          <w:p w14:paraId="5EB03C4C" w14:textId="77777777" w:rsidR="00EA5A73"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1CA32B0B" w14:textId="1F3DCCEB"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EA5A73">
              <w:rPr>
                <w:sz w:val="24"/>
                <w:szCs w:val="24"/>
              </w:rPr>
              <w:t>August 22, 2025 and August 22, 2026</w:t>
            </w:r>
          </w:p>
          <w:p w14:paraId="1A77F3D6" w14:textId="77777777" w:rsidR="00DF47A8" w:rsidRPr="001838ED" w:rsidRDefault="00DF47A8" w:rsidP="00DF47A8">
            <w:pPr>
              <w:rPr>
                <w:sz w:val="24"/>
              </w:rPr>
            </w:pPr>
            <w:bookmarkStart w:id="9" w:name="bAppDueDate2"/>
            <w:bookmarkEnd w:id="9"/>
          </w:p>
          <w:p w14:paraId="06D214C3"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14E8A462"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2618F" w14:paraId="5A389A37" w14:textId="77777777">
        <w:trPr>
          <w:jc w:val="center"/>
        </w:trPr>
        <w:tc>
          <w:tcPr>
            <w:tcW w:w="10550" w:type="dxa"/>
            <w:shd w:val="clear" w:color="auto" w:fill="auto"/>
          </w:tcPr>
          <w:p w14:paraId="3BF6EFCF" w14:textId="77777777" w:rsidR="00461E40" w:rsidRPr="006F2C46" w:rsidRDefault="00461E40" w:rsidP="0025601A">
            <w:pPr>
              <w:jc w:val="center"/>
              <w:rPr>
                <w:b/>
                <w:szCs w:val="22"/>
              </w:rPr>
            </w:pPr>
          </w:p>
          <w:p w14:paraId="0B5AB87C" w14:textId="77777777" w:rsidR="005D5FBE" w:rsidRDefault="0058429B" w:rsidP="0025601A">
            <w:pPr>
              <w:jc w:val="center"/>
              <w:rPr>
                <w:b/>
                <w:sz w:val="28"/>
                <w:szCs w:val="28"/>
              </w:rPr>
            </w:pPr>
            <w:r>
              <w:rPr>
                <w:b/>
                <w:sz w:val="28"/>
                <w:szCs w:val="28"/>
              </w:rPr>
              <w:t>SOURCE-WIDE PERMIT TO INSTALL</w:t>
            </w:r>
          </w:p>
          <w:p w14:paraId="3264302F" w14:textId="5566D919" w:rsidR="0058429B" w:rsidRPr="009E40D6" w:rsidRDefault="0058429B" w:rsidP="0025601A">
            <w:pPr>
              <w:jc w:val="center"/>
              <w:rPr>
                <w:sz w:val="24"/>
                <w:szCs w:val="24"/>
              </w:rPr>
            </w:pPr>
          </w:p>
          <w:p w14:paraId="48994B52" w14:textId="723D9E9C"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724B54">
              <w:rPr>
                <w:sz w:val="24"/>
                <w:szCs w:val="24"/>
              </w:rPr>
              <w:t>N1888</w:t>
            </w:r>
            <w:r w:rsidR="000D5F06">
              <w:rPr>
                <w:sz w:val="24"/>
                <w:szCs w:val="24"/>
              </w:rPr>
              <w:t>-</w:t>
            </w:r>
            <w:bookmarkStart w:id="11" w:name="bIssueYear2"/>
            <w:bookmarkEnd w:id="11"/>
            <w:r w:rsidR="00724B54">
              <w:rPr>
                <w:sz w:val="24"/>
                <w:szCs w:val="24"/>
              </w:rPr>
              <w:t>20</w:t>
            </w:r>
            <w:r w:rsidR="00EA5A73">
              <w:rPr>
                <w:sz w:val="24"/>
                <w:szCs w:val="24"/>
              </w:rPr>
              <w:t>22</w:t>
            </w:r>
          </w:p>
          <w:p w14:paraId="3BEB773C" w14:textId="77777777" w:rsidR="00C2618F" w:rsidRPr="006F2C46" w:rsidRDefault="00C2618F" w:rsidP="0025601A">
            <w:pPr>
              <w:jc w:val="center"/>
              <w:rPr>
                <w:sz w:val="24"/>
                <w:szCs w:val="24"/>
              </w:rPr>
            </w:pPr>
          </w:p>
          <w:p w14:paraId="534A0898"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48811881"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1B95F59E" w14:textId="77777777" w:rsidR="00233961" w:rsidRDefault="00233961" w:rsidP="00F73D71">
      <w:pPr>
        <w:ind w:left="-180"/>
        <w:rPr>
          <w:szCs w:val="22"/>
        </w:rPr>
      </w:pPr>
    </w:p>
    <w:p w14:paraId="62FC5F53" w14:textId="77777777" w:rsidR="006F2C46" w:rsidRDefault="006F2C46" w:rsidP="00F73D71">
      <w:pPr>
        <w:ind w:left="-180"/>
        <w:rPr>
          <w:szCs w:val="22"/>
        </w:rPr>
      </w:pPr>
    </w:p>
    <w:p w14:paraId="06E1E473" w14:textId="77777777" w:rsidR="006F2C46" w:rsidRDefault="006F2C46" w:rsidP="00F73D71">
      <w:pPr>
        <w:ind w:left="-180"/>
        <w:rPr>
          <w:szCs w:val="22"/>
        </w:rPr>
      </w:pPr>
    </w:p>
    <w:p w14:paraId="2305B578" w14:textId="77777777" w:rsidR="002332C3" w:rsidRPr="006A1190" w:rsidRDefault="00AB2375" w:rsidP="002332C3">
      <w:pPr>
        <w:ind w:left="-180"/>
        <w:rPr>
          <w:szCs w:val="22"/>
        </w:rPr>
      </w:pPr>
      <w:r w:rsidRPr="006A1190">
        <w:rPr>
          <w:szCs w:val="22"/>
        </w:rPr>
        <w:t>______________________________________</w:t>
      </w:r>
    </w:p>
    <w:p w14:paraId="2D0F7E15" w14:textId="77777777" w:rsidR="002F4C64" w:rsidRPr="0097673C" w:rsidRDefault="00724B54" w:rsidP="00862ED1">
      <w:pPr>
        <w:rPr>
          <w:b/>
          <w:sz w:val="18"/>
        </w:rPr>
      </w:pPr>
      <w:bookmarkStart w:id="12" w:name="bDS"/>
      <w:bookmarkEnd w:id="12"/>
      <w:r>
        <w:rPr>
          <w:szCs w:val="22"/>
        </w:rPr>
        <w:t>Heidi Hollenbach, Grand Rapids</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14:paraId="4664BC07" w14:textId="77777777" w:rsidR="002F4C64" w:rsidRDefault="002F4C64" w:rsidP="002F4C64"/>
    <w:p w14:paraId="52BDDE49" w14:textId="16D0CFF2" w:rsidR="00E31D8A"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81386316" w:history="1">
        <w:r w:rsidR="00E31D8A" w:rsidRPr="00E1341F">
          <w:rPr>
            <w:rStyle w:val="Hyperlink"/>
            <w:noProof/>
          </w:rPr>
          <w:t>AUTHORITY AND ENFORCEABILITY</w:t>
        </w:r>
        <w:r w:rsidR="00E31D8A">
          <w:rPr>
            <w:noProof/>
            <w:webHidden/>
          </w:rPr>
          <w:tab/>
        </w:r>
        <w:r w:rsidR="00E31D8A">
          <w:rPr>
            <w:noProof/>
            <w:webHidden/>
          </w:rPr>
          <w:fldChar w:fldCharType="begin"/>
        </w:r>
        <w:r w:rsidR="00E31D8A">
          <w:rPr>
            <w:noProof/>
            <w:webHidden/>
          </w:rPr>
          <w:instrText xml:space="preserve"> PAGEREF _Toc81386316 \h </w:instrText>
        </w:r>
        <w:r w:rsidR="00E31D8A">
          <w:rPr>
            <w:noProof/>
            <w:webHidden/>
          </w:rPr>
        </w:r>
        <w:r w:rsidR="00E31D8A">
          <w:rPr>
            <w:noProof/>
            <w:webHidden/>
          </w:rPr>
          <w:fldChar w:fldCharType="separate"/>
        </w:r>
        <w:r w:rsidR="00163500">
          <w:rPr>
            <w:noProof/>
            <w:webHidden/>
          </w:rPr>
          <w:t>4</w:t>
        </w:r>
        <w:r w:rsidR="00E31D8A">
          <w:rPr>
            <w:noProof/>
            <w:webHidden/>
          </w:rPr>
          <w:fldChar w:fldCharType="end"/>
        </w:r>
      </w:hyperlink>
    </w:p>
    <w:p w14:paraId="5905882F" w14:textId="64C1BCFB" w:rsidR="00E31D8A" w:rsidRDefault="00DB0635">
      <w:pPr>
        <w:pStyle w:val="TOC1"/>
        <w:rPr>
          <w:rFonts w:asciiTheme="minorHAnsi" w:eastAsiaTheme="minorEastAsia" w:hAnsiTheme="minorHAnsi" w:cstheme="minorBidi"/>
          <w:b w:val="0"/>
          <w:noProof/>
        </w:rPr>
      </w:pPr>
      <w:hyperlink w:anchor="_Toc81386317" w:history="1">
        <w:r w:rsidR="00E31D8A" w:rsidRPr="00E1341F">
          <w:rPr>
            <w:rStyle w:val="Hyperlink"/>
            <w:noProof/>
          </w:rPr>
          <w:t>A.  GENERAL CONDITIONS</w:t>
        </w:r>
        <w:r w:rsidR="00E31D8A">
          <w:rPr>
            <w:noProof/>
            <w:webHidden/>
          </w:rPr>
          <w:tab/>
        </w:r>
        <w:r w:rsidR="00E31D8A">
          <w:rPr>
            <w:noProof/>
            <w:webHidden/>
          </w:rPr>
          <w:fldChar w:fldCharType="begin"/>
        </w:r>
        <w:r w:rsidR="00E31D8A">
          <w:rPr>
            <w:noProof/>
            <w:webHidden/>
          </w:rPr>
          <w:instrText xml:space="preserve"> PAGEREF _Toc81386317 \h </w:instrText>
        </w:r>
        <w:r w:rsidR="00E31D8A">
          <w:rPr>
            <w:noProof/>
            <w:webHidden/>
          </w:rPr>
        </w:r>
        <w:r w:rsidR="00E31D8A">
          <w:rPr>
            <w:noProof/>
            <w:webHidden/>
          </w:rPr>
          <w:fldChar w:fldCharType="separate"/>
        </w:r>
        <w:r w:rsidR="00163500">
          <w:rPr>
            <w:noProof/>
            <w:webHidden/>
          </w:rPr>
          <w:t>5</w:t>
        </w:r>
        <w:r w:rsidR="00E31D8A">
          <w:rPr>
            <w:noProof/>
            <w:webHidden/>
          </w:rPr>
          <w:fldChar w:fldCharType="end"/>
        </w:r>
      </w:hyperlink>
    </w:p>
    <w:p w14:paraId="444661F8" w14:textId="6556C7EC" w:rsidR="00E31D8A" w:rsidRDefault="00DB0635">
      <w:pPr>
        <w:pStyle w:val="TOC2"/>
        <w:rPr>
          <w:rFonts w:asciiTheme="minorHAnsi" w:eastAsiaTheme="minorEastAsia" w:hAnsiTheme="minorHAnsi" w:cstheme="minorBidi"/>
          <w:noProof/>
        </w:rPr>
      </w:pPr>
      <w:hyperlink w:anchor="_Toc81386318" w:history="1">
        <w:r w:rsidR="00E31D8A" w:rsidRPr="00E1341F">
          <w:rPr>
            <w:rStyle w:val="Hyperlink"/>
            <w:noProof/>
          </w:rPr>
          <w:t>Permit Enforceability</w:t>
        </w:r>
        <w:r w:rsidR="00E31D8A">
          <w:rPr>
            <w:noProof/>
            <w:webHidden/>
          </w:rPr>
          <w:tab/>
        </w:r>
        <w:r w:rsidR="00E31D8A">
          <w:rPr>
            <w:noProof/>
            <w:webHidden/>
          </w:rPr>
          <w:fldChar w:fldCharType="begin"/>
        </w:r>
        <w:r w:rsidR="00E31D8A">
          <w:rPr>
            <w:noProof/>
            <w:webHidden/>
          </w:rPr>
          <w:instrText xml:space="preserve"> PAGEREF _Toc81386318 \h </w:instrText>
        </w:r>
        <w:r w:rsidR="00E31D8A">
          <w:rPr>
            <w:noProof/>
            <w:webHidden/>
          </w:rPr>
        </w:r>
        <w:r w:rsidR="00E31D8A">
          <w:rPr>
            <w:noProof/>
            <w:webHidden/>
          </w:rPr>
          <w:fldChar w:fldCharType="separate"/>
        </w:r>
        <w:r w:rsidR="00163500">
          <w:rPr>
            <w:noProof/>
            <w:webHidden/>
          </w:rPr>
          <w:t>5</w:t>
        </w:r>
        <w:r w:rsidR="00E31D8A">
          <w:rPr>
            <w:noProof/>
            <w:webHidden/>
          </w:rPr>
          <w:fldChar w:fldCharType="end"/>
        </w:r>
      </w:hyperlink>
    </w:p>
    <w:p w14:paraId="5B293A56" w14:textId="42A3E79F" w:rsidR="00E31D8A" w:rsidRDefault="00DB0635">
      <w:pPr>
        <w:pStyle w:val="TOC2"/>
        <w:rPr>
          <w:rFonts w:asciiTheme="minorHAnsi" w:eastAsiaTheme="minorEastAsia" w:hAnsiTheme="minorHAnsi" w:cstheme="minorBidi"/>
          <w:noProof/>
        </w:rPr>
      </w:pPr>
      <w:hyperlink w:anchor="_Toc81386319" w:history="1">
        <w:r w:rsidR="00E31D8A" w:rsidRPr="00E1341F">
          <w:rPr>
            <w:rStyle w:val="Hyperlink"/>
            <w:noProof/>
          </w:rPr>
          <w:t>General Provisions</w:t>
        </w:r>
        <w:r w:rsidR="00E31D8A">
          <w:rPr>
            <w:noProof/>
            <w:webHidden/>
          </w:rPr>
          <w:tab/>
        </w:r>
        <w:r w:rsidR="00E31D8A">
          <w:rPr>
            <w:noProof/>
            <w:webHidden/>
          </w:rPr>
          <w:fldChar w:fldCharType="begin"/>
        </w:r>
        <w:r w:rsidR="00E31D8A">
          <w:rPr>
            <w:noProof/>
            <w:webHidden/>
          </w:rPr>
          <w:instrText xml:space="preserve"> PAGEREF _Toc81386319 \h </w:instrText>
        </w:r>
        <w:r w:rsidR="00E31D8A">
          <w:rPr>
            <w:noProof/>
            <w:webHidden/>
          </w:rPr>
        </w:r>
        <w:r w:rsidR="00E31D8A">
          <w:rPr>
            <w:noProof/>
            <w:webHidden/>
          </w:rPr>
          <w:fldChar w:fldCharType="separate"/>
        </w:r>
        <w:r w:rsidR="00163500">
          <w:rPr>
            <w:noProof/>
            <w:webHidden/>
          </w:rPr>
          <w:t>5</w:t>
        </w:r>
        <w:r w:rsidR="00E31D8A">
          <w:rPr>
            <w:noProof/>
            <w:webHidden/>
          </w:rPr>
          <w:fldChar w:fldCharType="end"/>
        </w:r>
      </w:hyperlink>
    </w:p>
    <w:p w14:paraId="57AFEDE0" w14:textId="15C4E49B" w:rsidR="00E31D8A" w:rsidRDefault="00DB0635">
      <w:pPr>
        <w:pStyle w:val="TOC2"/>
        <w:rPr>
          <w:rFonts w:asciiTheme="minorHAnsi" w:eastAsiaTheme="minorEastAsia" w:hAnsiTheme="minorHAnsi" w:cstheme="minorBidi"/>
          <w:noProof/>
        </w:rPr>
      </w:pPr>
      <w:hyperlink w:anchor="_Toc81386320" w:history="1">
        <w:r w:rsidR="00E31D8A" w:rsidRPr="00E1341F">
          <w:rPr>
            <w:rStyle w:val="Hyperlink"/>
            <w:noProof/>
          </w:rPr>
          <w:t>Equipment &amp; Design</w:t>
        </w:r>
        <w:r w:rsidR="00E31D8A">
          <w:rPr>
            <w:noProof/>
            <w:webHidden/>
          </w:rPr>
          <w:tab/>
        </w:r>
        <w:r w:rsidR="00E31D8A">
          <w:rPr>
            <w:noProof/>
            <w:webHidden/>
          </w:rPr>
          <w:fldChar w:fldCharType="begin"/>
        </w:r>
        <w:r w:rsidR="00E31D8A">
          <w:rPr>
            <w:noProof/>
            <w:webHidden/>
          </w:rPr>
          <w:instrText xml:space="preserve"> PAGEREF _Toc81386320 \h </w:instrText>
        </w:r>
        <w:r w:rsidR="00E31D8A">
          <w:rPr>
            <w:noProof/>
            <w:webHidden/>
          </w:rPr>
        </w:r>
        <w:r w:rsidR="00E31D8A">
          <w:rPr>
            <w:noProof/>
            <w:webHidden/>
          </w:rPr>
          <w:fldChar w:fldCharType="separate"/>
        </w:r>
        <w:r w:rsidR="00163500">
          <w:rPr>
            <w:noProof/>
            <w:webHidden/>
          </w:rPr>
          <w:t>6</w:t>
        </w:r>
        <w:r w:rsidR="00E31D8A">
          <w:rPr>
            <w:noProof/>
            <w:webHidden/>
          </w:rPr>
          <w:fldChar w:fldCharType="end"/>
        </w:r>
      </w:hyperlink>
    </w:p>
    <w:p w14:paraId="13459527" w14:textId="5B1A9BA8" w:rsidR="00E31D8A" w:rsidRDefault="00DB0635">
      <w:pPr>
        <w:pStyle w:val="TOC2"/>
        <w:rPr>
          <w:rFonts w:asciiTheme="minorHAnsi" w:eastAsiaTheme="minorEastAsia" w:hAnsiTheme="minorHAnsi" w:cstheme="minorBidi"/>
          <w:noProof/>
        </w:rPr>
      </w:pPr>
      <w:hyperlink w:anchor="_Toc81386321" w:history="1">
        <w:r w:rsidR="00E31D8A" w:rsidRPr="00E1341F">
          <w:rPr>
            <w:rStyle w:val="Hyperlink"/>
            <w:noProof/>
          </w:rPr>
          <w:t>Emission Limits</w:t>
        </w:r>
        <w:r w:rsidR="00E31D8A">
          <w:rPr>
            <w:noProof/>
            <w:webHidden/>
          </w:rPr>
          <w:tab/>
        </w:r>
        <w:r w:rsidR="00E31D8A">
          <w:rPr>
            <w:noProof/>
            <w:webHidden/>
          </w:rPr>
          <w:fldChar w:fldCharType="begin"/>
        </w:r>
        <w:r w:rsidR="00E31D8A">
          <w:rPr>
            <w:noProof/>
            <w:webHidden/>
          </w:rPr>
          <w:instrText xml:space="preserve"> PAGEREF _Toc81386321 \h </w:instrText>
        </w:r>
        <w:r w:rsidR="00E31D8A">
          <w:rPr>
            <w:noProof/>
            <w:webHidden/>
          </w:rPr>
        </w:r>
        <w:r w:rsidR="00E31D8A">
          <w:rPr>
            <w:noProof/>
            <w:webHidden/>
          </w:rPr>
          <w:fldChar w:fldCharType="separate"/>
        </w:r>
        <w:r w:rsidR="00163500">
          <w:rPr>
            <w:noProof/>
            <w:webHidden/>
          </w:rPr>
          <w:t>6</w:t>
        </w:r>
        <w:r w:rsidR="00E31D8A">
          <w:rPr>
            <w:noProof/>
            <w:webHidden/>
          </w:rPr>
          <w:fldChar w:fldCharType="end"/>
        </w:r>
      </w:hyperlink>
    </w:p>
    <w:p w14:paraId="6F77A66C" w14:textId="719936A0" w:rsidR="00E31D8A" w:rsidRDefault="00DB0635">
      <w:pPr>
        <w:pStyle w:val="TOC2"/>
        <w:rPr>
          <w:rFonts w:asciiTheme="minorHAnsi" w:eastAsiaTheme="minorEastAsia" w:hAnsiTheme="minorHAnsi" w:cstheme="minorBidi"/>
          <w:noProof/>
        </w:rPr>
      </w:pPr>
      <w:hyperlink w:anchor="_Toc81386322" w:history="1">
        <w:r w:rsidR="00E31D8A" w:rsidRPr="00E1341F">
          <w:rPr>
            <w:rStyle w:val="Hyperlink"/>
            <w:noProof/>
          </w:rPr>
          <w:t>Testing/Sampling</w:t>
        </w:r>
        <w:r w:rsidR="00E31D8A">
          <w:rPr>
            <w:noProof/>
            <w:webHidden/>
          </w:rPr>
          <w:tab/>
        </w:r>
        <w:r w:rsidR="00E31D8A">
          <w:rPr>
            <w:noProof/>
            <w:webHidden/>
          </w:rPr>
          <w:fldChar w:fldCharType="begin"/>
        </w:r>
        <w:r w:rsidR="00E31D8A">
          <w:rPr>
            <w:noProof/>
            <w:webHidden/>
          </w:rPr>
          <w:instrText xml:space="preserve"> PAGEREF _Toc81386322 \h </w:instrText>
        </w:r>
        <w:r w:rsidR="00E31D8A">
          <w:rPr>
            <w:noProof/>
            <w:webHidden/>
          </w:rPr>
        </w:r>
        <w:r w:rsidR="00E31D8A">
          <w:rPr>
            <w:noProof/>
            <w:webHidden/>
          </w:rPr>
          <w:fldChar w:fldCharType="separate"/>
        </w:r>
        <w:r w:rsidR="00163500">
          <w:rPr>
            <w:noProof/>
            <w:webHidden/>
          </w:rPr>
          <w:t>6</w:t>
        </w:r>
        <w:r w:rsidR="00E31D8A">
          <w:rPr>
            <w:noProof/>
            <w:webHidden/>
          </w:rPr>
          <w:fldChar w:fldCharType="end"/>
        </w:r>
      </w:hyperlink>
    </w:p>
    <w:p w14:paraId="5C387259" w14:textId="0A32BE45" w:rsidR="00E31D8A" w:rsidRDefault="00DB0635">
      <w:pPr>
        <w:pStyle w:val="TOC2"/>
        <w:rPr>
          <w:rFonts w:asciiTheme="minorHAnsi" w:eastAsiaTheme="minorEastAsia" w:hAnsiTheme="minorHAnsi" w:cstheme="minorBidi"/>
          <w:noProof/>
        </w:rPr>
      </w:pPr>
      <w:hyperlink w:anchor="_Toc81386323" w:history="1">
        <w:r w:rsidR="00E31D8A" w:rsidRPr="00E1341F">
          <w:rPr>
            <w:rStyle w:val="Hyperlink"/>
            <w:noProof/>
          </w:rPr>
          <w:t>Monitoring/Recordkeeping</w:t>
        </w:r>
        <w:r w:rsidR="00E31D8A">
          <w:rPr>
            <w:noProof/>
            <w:webHidden/>
          </w:rPr>
          <w:tab/>
        </w:r>
        <w:r w:rsidR="00E31D8A">
          <w:rPr>
            <w:noProof/>
            <w:webHidden/>
          </w:rPr>
          <w:fldChar w:fldCharType="begin"/>
        </w:r>
        <w:r w:rsidR="00E31D8A">
          <w:rPr>
            <w:noProof/>
            <w:webHidden/>
          </w:rPr>
          <w:instrText xml:space="preserve"> PAGEREF _Toc81386323 \h </w:instrText>
        </w:r>
        <w:r w:rsidR="00E31D8A">
          <w:rPr>
            <w:noProof/>
            <w:webHidden/>
          </w:rPr>
        </w:r>
        <w:r w:rsidR="00E31D8A">
          <w:rPr>
            <w:noProof/>
            <w:webHidden/>
          </w:rPr>
          <w:fldChar w:fldCharType="separate"/>
        </w:r>
        <w:r w:rsidR="00163500">
          <w:rPr>
            <w:noProof/>
            <w:webHidden/>
          </w:rPr>
          <w:t>7</w:t>
        </w:r>
        <w:r w:rsidR="00E31D8A">
          <w:rPr>
            <w:noProof/>
            <w:webHidden/>
          </w:rPr>
          <w:fldChar w:fldCharType="end"/>
        </w:r>
      </w:hyperlink>
    </w:p>
    <w:p w14:paraId="7C879692" w14:textId="18A09018" w:rsidR="00E31D8A" w:rsidRDefault="00DB0635">
      <w:pPr>
        <w:pStyle w:val="TOC2"/>
        <w:rPr>
          <w:rFonts w:asciiTheme="minorHAnsi" w:eastAsiaTheme="minorEastAsia" w:hAnsiTheme="minorHAnsi" w:cstheme="minorBidi"/>
          <w:noProof/>
        </w:rPr>
      </w:pPr>
      <w:hyperlink w:anchor="_Toc81386324" w:history="1">
        <w:r w:rsidR="00E31D8A" w:rsidRPr="00E1341F">
          <w:rPr>
            <w:rStyle w:val="Hyperlink"/>
            <w:noProof/>
          </w:rPr>
          <w:t>Certification &amp; Reporting</w:t>
        </w:r>
        <w:r w:rsidR="00E31D8A">
          <w:rPr>
            <w:noProof/>
            <w:webHidden/>
          </w:rPr>
          <w:tab/>
        </w:r>
        <w:r w:rsidR="00E31D8A">
          <w:rPr>
            <w:noProof/>
            <w:webHidden/>
          </w:rPr>
          <w:fldChar w:fldCharType="begin"/>
        </w:r>
        <w:r w:rsidR="00E31D8A">
          <w:rPr>
            <w:noProof/>
            <w:webHidden/>
          </w:rPr>
          <w:instrText xml:space="preserve"> PAGEREF _Toc81386324 \h </w:instrText>
        </w:r>
        <w:r w:rsidR="00E31D8A">
          <w:rPr>
            <w:noProof/>
            <w:webHidden/>
          </w:rPr>
        </w:r>
        <w:r w:rsidR="00E31D8A">
          <w:rPr>
            <w:noProof/>
            <w:webHidden/>
          </w:rPr>
          <w:fldChar w:fldCharType="separate"/>
        </w:r>
        <w:r w:rsidR="00163500">
          <w:rPr>
            <w:noProof/>
            <w:webHidden/>
          </w:rPr>
          <w:t>7</w:t>
        </w:r>
        <w:r w:rsidR="00E31D8A">
          <w:rPr>
            <w:noProof/>
            <w:webHidden/>
          </w:rPr>
          <w:fldChar w:fldCharType="end"/>
        </w:r>
      </w:hyperlink>
    </w:p>
    <w:p w14:paraId="78A861DC" w14:textId="2B4FDFD9" w:rsidR="00E31D8A" w:rsidRDefault="00DB0635">
      <w:pPr>
        <w:pStyle w:val="TOC2"/>
        <w:rPr>
          <w:rFonts w:asciiTheme="minorHAnsi" w:eastAsiaTheme="minorEastAsia" w:hAnsiTheme="minorHAnsi" w:cstheme="minorBidi"/>
          <w:noProof/>
        </w:rPr>
      </w:pPr>
      <w:hyperlink w:anchor="_Toc81386325" w:history="1">
        <w:r w:rsidR="00E31D8A" w:rsidRPr="00E1341F">
          <w:rPr>
            <w:rStyle w:val="Hyperlink"/>
            <w:noProof/>
          </w:rPr>
          <w:t>Permit Shield</w:t>
        </w:r>
        <w:r w:rsidR="00E31D8A">
          <w:rPr>
            <w:noProof/>
            <w:webHidden/>
          </w:rPr>
          <w:tab/>
        </w:r>
        <w:r w:rsidR="00E31D8A">
          <w:rPr>
            <w:noProof/>
            <w:webHidden/>
          </w:rPr>
          <w:fldChar w:fldCharType="begin"/>
        </w:r>
        <w:r w:rsidR="00E31D8A">
          <w:rPr>
            <w:noProof/>
            <w:webHidden/>
          </w:rPr>
          <w:instrText xml:space="preserve"> PAGEREF _Toc81386325 \h </w:instrText>
        </w:r>
        <w:r w:rsidR="00E31D8A">
          <w:rPr>
            <w:noProof/>
            <w:webHidden/>
          </w:rPr>
        </w:r>
        <w:r w:rsidR="00E31D8A">
          <w:rPr>
            <w:noProof/>
            <w:webHidden/>
          </w:rPr>
          <w:fldChar w:fldCharType="separate"/>
        </w:r>
        <w:r w:rsidR="00163500">
          <w:rPr>
            <w:noProof/>
            <w:webHidden/>
          </w:rPr>
          <w:t>8</w:t>
        </w:r>
        <w:r w:rsidR="00E31D8A">
          <w:rPr>
            <w:noProof/>
            <w:webHidden/>
          </w:rPr>
          <w:fldChar w:fldCharType="end"/>
        </w:r>
      </w:hyperlink>
    </w:p>
    <w:p w14:paraId="6EBF3AD1" w14:textId="0D03A24B" w:rsidR="00E31D8A" w:rsidRDefault="00DB0635">
      <w:pPr>
        <w:pStyle w:val="TOC2"/>
        <w:rPr>
          <w:rFonts w:asciiTheme="minorHAnsi" w:eastAsiaTheme="minorEastAsia" w:hAnsiTheme="minorHAnsi" w:cstheme="minorBidi"/>
          <w:noProof/>
        </w:rPr>
      </w:pPr>
      <w:hyperlink w:anchor="_Toc81386326" w:history="1">
        <w:r w:rsidR="00E31D8A" w:rsidRPr="00E1341F">
          <w:rPr>
            <w:rStyle w:val="Hyperlink"/>
            <w:noProof/>
          </w:rPr>
          <w:t>Revisions</w:t>
        </w:r>
        <w:r w:rsidR="00E31D8A">
          <w:rPr>
            <w:noProof/>
            <w:webHidden/>
          </w:rPr>
          <w:tab/>
        </w:r>
        <w:r w:rsidR="00E31D8A">
          <w:rPr>
            <w:noProof/>
            <w:webHidden/>
          </w:rPr>
          <w:fldChar w:fldCharType="begin"/>
        </w:r>
        <w:r w:rsidR="00E31D8A">
          <w:rPr>
            <w:noProof/>
            <w:webHidden/>
          </w:rPr>
          <w:instrText xml:space="preserve"> PAGEREF _Toc81386326 \h </w:instrText>
        </w:r>
        <w:r w:rsidR="00E31D8A">
          <w:rPr>
            <w:noProof/>
            <w:webHidden/>
          </w:rPr>
        </w:r>
        <w:r w:rsidR="00E31D8A">
          <w:rPr>
            <w:noProof/>
            <w:webHidden/>
          </w:rPr>
          <w:fldChar w:fldCharType="separate"/>
        </w:r>
        <w:r w:rsidR="00163500">
          <w:rPr>
            <w:noProof/>
            <w:webHidden/>
          </w:rPr>
          <w:t>9</w:t>
        </w:r>
        <w:r w:rsidR="00E31D8A">
          <w:rPr>
            <w:noProof/>
            <w:webHidden/>
          </w:rPr>
          <w:fldChar w:fldCharType="end"/>
        </w:r>
      </w:hyperlink>
    </w:p>
    <w:p w14:paraId="3940548B" w14:textId="47AF2D32" w:rsidR="00E31D8A" w:rsidRDefault="00DB0635">
      <w:pPr>
        <w:pStyle w:val="TOC2"/>
        <w:rPr>
          <w:rFonts w:asciiTheme="minorHAnsi" w:eastAsiaTheme="minorEastAsia" w:hAnsiTheme="minorHAnsi" w:cstheme="minorBidi"/>
          <w:noProof/>
        </w:rPr>
      </w:pPr>
      <w:hyperlink w:anchor="_Toc81386327" w:history="1">
        <w:r w:rsidR="00E31D8A" w:rsidRPr="00E1341F">
          <w:rPr>
            <w:rStyle w:val="Hyperlink"/>
            <w:noProof/>
          </w:rPr>
          <w:t>Reopenings</w:t>
        </w:r>
        <w:r w:rsidR="00E31D8A">
          <w:rPr>
            <w:noProof/>
            <w:webHidden/>
          </w:rPr>
          <w:tab/>
        </w:r>
        <w:r w:rsidR="00E31D8A">
          <w:rPr>
            <w:noProof/>
            <w:webHidden/>
          </w:rPr>
          <w:fldChar w:fldCharType="begin"/>
        </w:r>
        <w:r w:rsidR="00E31D8A">
          <w:rPr>
            <w:noProof/>
            <w:webHidden/>
          </w:rPr>
          <w:instrText xml:space="preserve"> PAGEREF _Toc81386327 \h </w:instrText>
        </w:r>
        <w:r w:rsidR="00E31D8A">
          <w:rPr>
            <w:noProof/>
            <w:webHidden/>
          </w:rPr>
        </w:r>
        <w:r w:rsidR="00E31D8A">
          <w:rPr>
            <w:noProof/>
            <w:webHidden/>
          </w:rPr>
          <w:fldChar w:fldCharType="separate"/>
        </w:r>
        <w:r w:rsidR="00163500">
          <w:rPr>
            <w:noProof/>
            <w:webHidden/>
          </w:rPr>
          <w:t>9</w:t>
        </w:r>
        <w:r w:rsidR="00E31D8A">
          <w:rPr>
            <w:noProof/>
            <w:webHidden/>
          </w:rPr>
          <w:fldChar w:fldCharType="end"/>
        </w:r>
      </w:hyperlink>
    </w:p>
    <w:p w14:paraId="73F832A2" w14:textId="245E7AE5" w:rsidR="00E31D8A" w:rsidRDefault="00DB0635">
      <w:pPr>
        <w:pStyle w:val="TOC2"/>
        <w:rPr>
          <w:rFonts w:asciiTheme="minorHAnsi" w:eastAsiaTheme="minorEastAsia" w:hAnsiTheme="minorHAnsi" w:cstheme="minorBidi"/>
          <w:noProof/>
        </w:rPr>
      </w:pPr>
      <w:hyperlink w:anchor="_Toc81386328" w:history="1">
        <w:r w:rsidR="00E31D8A" w:rsidRPr="00E1341F">
          <w:rPr>
            <w:rStyle w:val="Hyperlink"/>
            <w:noProof/>
          </w:rPr>
          <w:t>Renewals</w:t>
        </w:r>
        <w:r w:rsidR="00E31D8A">
          <w:rPr>
            <w:noProof/>
            <w:webHidden/>
          </w:rPr>
          <w:tab/>
        </w:r>
        <w:r w:rsidR="00E31D8A">
          <w:rPr>
            <w:noProof/>
            <w:webHidden/>
          </w:rPr>
          <w:fldChar w:fldCharType="begin"/>
        </w:r>
        <w:r w:rsidR="00E31D8A">
          <w:rPr>
            <w:noProof/>
            <w:webHidden/>
          </w:rPr>
          <w:instrText xml:space="preserve"> PAGEREF _Toc81386328 \h </w:instrText>
        </w:r>
        <w:r w:rsidR="00E31D8A">
          <w:rPr>
            <w:noProof/>
            <w:webHidden/>
          </w:rPr>
        </w:r>
        <w:r w:rsidR="00E31D8A">
          <w:rPr>
            <w:noProof/>
            <w:webHidden/>
          </w:rPr>
          <w:fldChar w:fldCharType="separate"/>
        </w:r>
        <w:r w:rsidR="00163500">
          <w:rPr>
            <w:noProof/>
            <w:webHidden/>
          </w:rPr>
          <w:t>10</w:t>
        </w:r>
        <w:r w:rsidR="00E31D8A">
          <w:rPr>
            <w:noProof/>
            <w:webHidden/>
          </w:rPr>
          <w:fldChar w:fldCharType="end"/>
        </w:r>
      </w:hyperlink>
    </w:p>
    <w:p w14:paraId="13BB5E66" w14:textId="4AE4865A" w:rsidR="00E31D8A" w:rsidRDefault="00DB0635">
      <w:pPr>
        <w:pStyle w:val="TOC2"/>
        <w:rPr>
          <w:rFonts w:asciiTheme="minorHAnsi" w:eastAsiaTheme="minorEastAsia" w:hAnsiTheme="minorHAnsi" w:cstheme="minorBidi"/>
          <w:noProof/>
        </w:rPr>
      </w:pPr>
      <w:hyperlink w:anchor="_Toc81386329" w:history="1">
        <w:r w:rsidR="00E31D8A" w:rsidRPr="00E1341F">
          <w:rPr>
            <w:rStyle w:val="Hyperlink"/>
            <w:bCs/>
            <w:noProof/>
          </w:rPr>
          <w:t>Stratospheric Ozone Protection</w:t>
        </w:r>
        <w:r w:rsidR="00E31D8A">
          <w:rPr>
            <w:noProof/>
            <w:webHidden/>
          </w:rPr>
          <w:tab/>
        </w:r>
        <w:r w:rsidR="00E31D8A">
          <w:rPr>
            <w:noProof/>
            <w:webHidden/>
          </w:rPr>
          <w:fldChar w:fldCharType="begin"/>
        </w:r>
        <w:r w:rsidR="00E31D8A">
          <w:rPr>
            <w:noProof/>
            <w:webHidden/>
          </w:rPr>
          <w:instrText xml:space="preserve"> PAGEREF _Toc81386329 \h </w:instrText>
        </w:r>
        <w:r w:rsidR="00E31D8A">
          <w:rPr>
            <w:noProof/>
            <w:webHidden/>
          </w:rPr>
        </w:r>
        <w:r w:rsidR="00E31D8A">
          <w:rPr>
            <w:noProof/>
            <w:webHidden/>
          </w:rPr>
          <w:fldChar w:fldCharType="separate"/>
        </w:r>
        <w:r w:rsidR="00163500">
          <w:rPr>
            <w:noProof/>
            <w:webHidden/>
          </w:rPr>
          <w:t>10</w:t>
        </w:r>
        <w:r w:rsidR="00E31D8A">
          <w:rPr>
            <w:noProof/>
            <w:webHidden/>
          </w:rPr>
          <w:fldChar w:fldCharType="end"/>
        </w:r>
      </w:hyperlink>
    </w:p>
    <w:p w14:paraId="1621381D" w14:textId="5BA963BE" w:rsidR="00E31D8A" w:rsidRDefault="00DB0635">
      <w:pPr>
        <w:pStyle w:val="TOC2"/>
        <w:rPr>
          <w:rFonts w:asciiTheme="minorHAnsi" w:eastAsiaTheme="minorEastAsia" w:hAnsiTheme="minorHAnsi" w:cstheme="minorBidi"/>
          <w:noProof/>
        </w:rPr>
      </w:pPr>
      <w:hyperlink w:anchor="_Toc81386330" w:history="1">
        <w:r w:rsidR="00E31D8A" w:rsidRPr="00E1341F">
          <w:rPr>
            <w:rStyle w:val="Hyperlink"/>
            <w:bCs/>
            <w:noProof/>
          </w:rPr>
          <w:t>Risk Management Plan</w:t>
        </w:r>
        <w:r w:rsidR="00E31D8A">
          <w:rPr>
            <w:noProof/>
            <w:webHidden/>
          </w:rPr>
          <w:tab/>
        </w:r>
        <w:r w:rsidR="00E31D8A">
          <w:rPr>
            <w:noProof/>
            <w:webHidden/>
          </w:rPr>
          <w:fldChar w:fldCharType="begin"/>
        </w:r>
        <w:r w:rsidR="00E31D8A">
          <w:rPr>
            <w:noProof/>
            <w:webHidden/>
          </w:rPr>
          <w:instrText xml:space="preserve"> PAGEREF _Toc81386330 \h </w:instrText>
        </w:r>
        <w:r w:rsidR="00E31D8A">
          <w:rPr>
            <w:noProof/>
            <w:webHidden/>
          </w:rPr>
        </w:r>
        <w:r w:rsidR="00E31D8A">
          <w:rPr>
            <w:noProof/>
            <w:webHidden/>
          </w:rPr>
          <w:fldChar w:fldCharType="separate"/>
        </w:r>
        <w:r w:rsidR="00163500">
          <w:rPr>
            <w:noProof/>
            <w:webHidden/>
          </w:rPr>
          <w:t>10</w:t>
        </w:r>
        <w:r w:rsidR="00E31D8A">
          <w:rPr>
            <w:noProof/>
            <w:webHidden/>
          </w:rPr>
          <w:fldChar w:fldCharType="end"/>
        </w:r>
      </w:hyperlink>
    </w:p>
    <w:p w14:paraId="137267D6" w14:textId="7E0DD97B" w:rsidR="00E31D8A" w:rsidRDefault="00DB0635">
      <w:pPr>
        <w:pStyle w:val="TOC2"/>
        <w:rPr>
          <w:rFonts w:asciiTheme="minorHAnsi" w:eastAsiaTheme="minorEastAsia" w:hAnsiTheme="minorHAnsi" w:cstheme="minorBidi"/>
          <w:noProof/>
        </w:rPr>
      </w:pPr>
      <w:hyperlink w:anchor="_Toc81386331" w:history="1">
        <w:r w:rsidR="00E31D8A" w:rsidRPr="00E1341F">
          <w:rPr>
            <w:rStyle w:val="Hyperlink"/>
            <w:bCs/>
            <w:noProof/>
          </w:rPr>
          <w:t>Emission Trading</w:t>
        </w:r>
        <w:r w:rsidR="00E31D8A">
          <w:rPr>
            <w:noProof/>
            <w:webHidden/>
          </w:rPr>
          <w:tab/>
        </w:r>
        <w:r w:rsidR="00E31D8A">
          <w:rPr>
            <w:noProof/>
            <w:webHidden/>
          </w:rPr>
          <w:fldChar w:fldCharType="begin"/>
        </w:r>
        <w:r w:rsidR="00E31D8A">
          <w:rPr>
            <w:noProof/>
            <w:webHidden/>
          </w:rPr>
          <w:instrText xml:space="preserve"> PAGEREF _Toc81386331 \h </w:instrText>
        </w:r>
        <w:r w:rsidR="00E31D8A">
          <w:rPr>
            <w:noProof/>
            <w:webHidden/>
          </w:rPr>
        </w:r>
        <w:r w:rsidR="00E31D8A">
          <w:rPr>
            <w:noProof/>
            <w:webHidden/>
          </w:rPr>
          <w:fldChar w:fldCharType="separate"/>
        </w:r>
        <w:r w:rsidR="00163500">
          <w:rPr>
            <w:noProof/>
            <w:webHidden/>
          </w:rPr>
          <w:t>10</w:t>
        </w:r>
        <w:r w:rsidR="00E31D8A">
          <w:rPr>
            <w:noProof/>
            <w:webHidden/>
          </w:rPr>
          <w:fldChar w:fldCharType="end"/>
        </w:r>
      </w:hyperlink>
    </w:p>
    <w:p w14:paraId="2706322B" w14:textId="378F5DF8" w:rsidR="00E31D8A" w:rsidRDefault="00DB0635">
      <w:pPr>
        <w:pStyle w:val="TOC2"/>
        <w:rPr>
          <w:rFonts w:asciiTheme="minorHAnsi" w:eastAsiaTheme="minorEastAsia" w:hAnsiTheme="minorHAnsi" w:cstheme="minorBidi"/>
          <w:noProof/>
        </w:rPr>
      </w:pPr>
      <w:hyperlink w:anchor="_Toc81386332" w:history="1">
        <w:r w:rsidR="00E31D8A" w:rsidRPr="00E1341F">
          <w:rPr>
            <w:rStyle w:val="Hyperlink"/>
            <w:bCs/>
            <w:noProof/>
          </w:rPr>
          <w:t>Permit to Install (PTI)</w:t>
        </w:r>
        <w:r w:rsidR="00E31D8A">
          <w:rPr>
            <w:noProof/>
            <w:webHidden/>
          </w:rPr>
          <w:tab/>
        </w:r>
        <w:r w:rsidR="00E31D8A">
          <w:rPr>
            <w:noProof/>
            <w:webHidden/>
          </w:rPr>
          <w:fldChar w:fldCharType="begin"/>
        </w:r>
        <w:r w:rsidR="00E31D8A">
          <w:rPr>
            <w:noProof/>
            <w:webHidden/>
          </w:rPr>
          <w:instrText xml:space="preserve"> PAGEREF _Toc81386332 \h </w:instrText>
        </w:r>
        <w:r w:rsidR="00E31D8A">
          <w:rPr>
            <w:noProof/>
            <w:webHidden/>
          </w:rPr>
        </w:r>
        <w:r w:rsidR="00E31D8A">
          <w:rPr>
            <w:noProof/>
            <w:webHidden/>
          </w:rPr>
          <w:fldChar w:fldCharType="separate"/>
        </w:r>
        <w:r w:rsidR="00163500">
          <w:rPr>
            <w:noProof/>
            <w:webHidden/>
          </w:rPr>
          <w:t>11</w:t>
        </w:r>
        <w:r w:rsidR="00E31D8A">
          <w:rPr>
            <w:noProof/>
            <w:webHidden/>
          </w:rPr>
          <w:fldChar w:fldCharType="end"/>
        </w:r>
      </w:hyperlink>
    </w:p>
    <w:p w14:paraId="33BF62A7" w14:textId="443D3087" w:rsidR="00E31D8A" w:rsidRDefault="00DB0635">
      <w:pPr>
        <w:pStyle w:val="TOC1"/>
        <w:rPr>
          <w:rFonts w:asciiTheme="minorHAnsi" w:eastAsiaTheme="minorEastAsia" w:hAnsiTheme="minorHAnsi" w:cstheme="minorBidi"/>
          <w:b w:val="0"/>
          <w:noProof/>
        </w:rPr>
      </w:pPr>
      <w:hyperlink w:anchor="_Toc81386333" w:history="1">
        <w:r w:rsidR="00E31D8A" w:rsidRPr="00E1341F">
          <w:rPr>
            <w:rStyle w:val="Hyperlink"/>
            <w:noProof/>
          </w:rPr>
          <w:t>B.  SOURCE-WIDE CONDITIONS</w:t>
        </w:r>
        <w:r w:rsidR="00E31D8A">
          <w:rPr>
            <w:noProof/>
            <w:webHidden/>
          </w:rPr>
          <w:tab/>
        </w:r>
        <w:r w:rsidR="00E31D8A">
          <w:rPr>
            <w:noProof/>
            <w:webHidden/>
          </w:rPr>
          <w:fldChar w:fldCharType="begin"/>
        </w:r>
        <w:r w:rsidR="00E31D8A">
          <w:rPr>
            <w:noProof/>
            <w:webHidden/>
          </w:rPr>
          <w:instrText xml:space="preserve"> PAGEREF _Toc81386333 \h </w:instrText>
        </w:r>
        <w:r w:rsidR="00E31D8A">
          <w:rPr>
            <w:noProof/>
            <w:webHidden/>
          </w:rPr>
        </w:r>
        <w:r w:rsidR="00E31D8A">
          <w:rPr>
            <w:noProof/>
            <w:webHidden/>
          </w:rPr>
          <w:fldChar w:fldCharType="separate"/>
        </w:r>
        <w:r w:rsidR="00163500">
          <w:rPr>
            <w:noProof/>
            <w:webHidden/>
          </w:rPr>
          <w:t>12</w:t>
        </w:r>
        <w:r w:rsidR="00E31D8A">
          <w:rPr>
            <w:noProof/>
            <w:webHidden/>
          </w:rPr>
          <w:fldChar w:fldCharType="end"/>
        </w:r>
      </w:hyperlink>
    </w:p>
    <w:p w14:paraId="50388200" w14:textId="71DECA2A" w:rsidR="00E31D8A" w:rsidRDefault="00DB0635">
      <w:pPr>
        <w:pStyle w:val="TOC1"/>
        <w:rPr>
          <w:rFonts w:asciiTheme="minorHAnsi" w:eastAsiaTheme="minorEastAsia" w:hAnsiTheme="minorHAnsi" w:cstheme="minorBidi"/>
          <w:b w:val="0"/>
          <w:noProof/>
        </w:rPr>
      </w:pPr>
      <w:hyperlink w:anchor="_Toc81386334" w:history="1">
        <w:r w:rsidR="00E31D8A" w:rsidRPr="00E1341F">
          <w:rPr>
            <w:rStyle w:val="Hyperlink"/>
            <w:noProof/>
          </w:rPr>
          <w:t>C.  EMISSION UNIT SPECIAL CONDITIONS</w:t>
        </w:r>
        <w:r w:rsidR="00E31D8A">
          <w:rPr>
            <w:noProof/>
            <w:webHidden/>
          </w:rPr>
          <w:tab/>
        </w:r>
        <w:r w:rsidR="00E31D8A">
          <w:rPr>
            <w:noProof/>
            <w:webHidden/>
          </w:rPr>
          <w:fldChar w:fldCharType="begin"/>
        </w:r>
        <w:r w:rsidR="00E31D8A">
          <w:rPr>
            <w:noProof/>
            <w:webHidden/>
          </w:rPr>
          <w:instrText xml:space="preserve"> PAGEREF _Toc81386334 \h </w:instrText>
        </w:r>
        <w:r w:rsidR="00E31D8A">
          <w:rPr>
            <w:noProof/>
            <w:webHidden/>
          </w:rPr>
        </w:r>
        <w:r w:rsidR="00E31D8A">
          <w:rPr>
            <w:noProof/>
            <w:webHidden/>
          </w:rPr>
          <w:fldChar w:fldCharType="separate"/>
        </w:r>
        <w:r w:rsidR="00163500">
          <w:rPr>
            <w:noProof/>
            <w:webHidden/>
          </w:rPr>
          <w:t>16</w:t>
        </w:r>
        <w:r w:rsidR="00E31D8A">
          <w:rPr>
            <w:noProof/>
            <w:webHidden/>
          </w:rPr>
          <w:fldChar w:fldCharType="end"/>
        </w:r>
      </w:hyperlink>
    </w:p>
    <w:p w14:paraId="22E011F8" w14:textId="65B36C3C" w:rsidR="00E31D8A" w:rsidRDefault="00DB0635">
      <w:pPr>
        <w:pStyle w:val="TOC2"/>
        <w:rPr>
          <w:rFonts w:asciiTheme="minorHAnsi" w:eastAsiaTheme="minorEastAsia" w:hAnsiTheme="minorHAnsi" w:cstheme="minorBidi"/>
          <w:noProof/>
        </w:rPr>
      </w:pPr>
      <w:hyperlink w:anchor="_Toc81386335" w:history="1">
        <w:r w:rsidR="00E31D8A" w:rsidRPr="00E1341F">
          <w:rPr>
            <w:rStyle w:val="Hyperlink"/>
            <w:noProof/>
          </w:rPr>
          <w:t>EMISSION UNIT SUMMARY TABLE</w:t>
        </w:r>
        <w:r w:rsidR="00E31D8A">
          <w:rPr>
            <w:noProof/>
            <w:webHidden/>
          </w:rPr>
          <w:tab/>
        </w:r>
        <w:r w:rsidR="00E31D8A">
          <w:rPr>
            <w:noProof/>
            <w:webHidden/>
          </w:rPr>
          <w:fldChar w:fldCharType="begin"/>
        </w:r>
        <w:r w:rsidR="00E31D8A">
          <w:rPr>
            <w:noProof/>
            <w:webHidden/>
          </w:rPr>
          <w:instrText xml:space="preserve"> PAGEREF _Toc81386335 \h </w:instrText>
        </w:r>
        <w:r w:rsidR="00E31D8A">
          <w:rPr>
            <w:noProof/>
            <w:webHidden/>
          </w:rPr>
        </w:r>
        <w:r w:rsidR="00E31D8A">
          <w:rPr>
            <w:noProof/>
            <w:webHidden/>
          </w:rPr>
          <w:fldChar w:fldCharType="separate"/>
        </w:r>
        <w:r w:rsidR="00163500">
          <w:rPr>
            <w:noProof/>
            <w:webHidden/>
          </w:rPr>
          <w:t>16</w:t>
        </w:r>
        <w:r w:rsidR="00E31D8A">
          <w:rPr>
            <w:noProof/>
            <w:webHidden/>
          </w:rPr>
          <w:fldChar w:fldCharType="end"/>
        </w:r>
      </w:hyperlink>
    </w:p>
    <w:p w14:paraId="091E1404" w14:textId="18461B9A" w:rsidR="00E31D8A" w:rsidRDefault="00DB0635">
      <w:pPr>
        <w:pStyle w:val="TOC2"/>
        <w:rPr>
          <w:rFonts w:asciiTheme="minorHAnsi" w:eastAsiaTheme="minorEastAsia" w:hAnsiTheme="minorHAnsi" w:cstheme="minorBidi"/>
          <w:noProof/>
        </w:rPr>
      </w:pPr>
      <w:hyperlink w:anchor="_Toc81386336" w:history="1">
        <w:r w:rsidR="00E31D8A" w:rsidRPr="00E1341F">
          <w:rPr>
            <w:rStyle w:val="Hyperlink"/>
            <w:bCs/>
            <w:noProof/>
          </w:rPr>
          <w:t>EU</w:t>
        </w:r>
        <w:r w:rsidR="00E31D8A" w:rsidRPr="00E1341F">
          <w:rPr>
            <w:rStyle w:val="Hyperlink"/>
            <w:noProof/>
          </w:rPr>
          <w:t>RILEYMATLAB</w:t>
        </w:r>
        <w:r w:rsidR="00E31D8A">
          <w:rPr>
            <w:noProof/>
            <w:webHidden/>
          </w:rPr>
          <w:tab/>
        </w:r>
        <w:r w:rsidR="00E31D8A">
          <w:rPr>
            <w:noProof/>
            <w:webHidden/>
          </w:rPr>
          <w:fldChar w:fldCharType="begin"/>
        </w:r>
        <w:r w:rsidR="00E31D8A">
          <w:rPr>
            <w:noProof/>
            <w:webHidden/>
          </w:rPr>
          <w:instrText xml:space="preserve"> PAGEREF _Toc81386336 \h </w:instrText>
        </w:r>
        <w:r w:rsidR="00E31D8A">
          <w:rPr>
            <w:noProof/>
            <w:webHidden/>
          </w:rPr>
        </w:r>
        <w:r w:rsidR="00E31D8A">
          <w:rPr>
            <w:noProof/>
            <w:webHidden/>
          </w:rPr>
          <w:fldChar w:fldCharType="separate"/>
        </w:r>
        <w:r w:rsidR="00163500">
          <w:rPr>
            <w:noProof/>
            <w:webHidden/>
          </w:rPr>
          <w:t>18</w:t>
        </w:r>
        <w:r w:rsidR="00E31D8A">
          <w:rPr>
            <w:noProof/>
            <w:webHidden/>
          </w:rPr>
          <w:fldChar w:fldCharType="end"/>
        </w:r>
      </w:hyperlink>
    </w:p>
    <w:p w14:paraId="61F2846A" w14:textId="3BD46817" w:rsidR="00E31D8A" w:rsidRDefault="00DB0635">
      <w:pPr>
        <w:pStyle w:val="TOC2"/>
        <w:rPr>
          <w:rFonts w:asciiTheme="minorHAnsi" w:eastAsiaTheme="minorEastAsia" w:hAnsiTheme="minorHAnsi" w:cstheme="minorBidi"/>
          <w:noProof/>
        </w:rPr>
      </w:pPr>
      <w:hyperlink w:anchor="_Toc81386337" w:history="1">
        <w:r w:rsidR="00E31D8A" w:rsidRPr="00E1341F">
          <w:rPr>
            <w:rStyle w:val="Hyperlink"/>
            <w:bCs/>
            <w:noProof/>
          </w:rPr>
          <w:t>EU</w:t>
        </w:r>
        <w:r w:rsidR="00E31D8A" w:rsidRPr="00E1341F">
          <w:rPr>
            <w:rStyle w:val="Hyperlink"/>
            <w:noProof/>
          </w:rPr>
          <w:t>STATEFLUIDFORM</w:t>
        </w:r>
        <w:r w:rsidR="00E31D8A">
          <w:rPr>
            <w:noProof/>
            <w:webHidden/>
          </w:rPr>
          <w:tab/>
        </w:r>
        <w:r w:rsidR="00E31D8A">
          <w:rPr>
            <w:noProof/>
            <w:webHidden/>
          </w:rPr>
          <w:fldChar w:fldCharType="begin"/>
        </w:r>
        <w:r w:rsidR="00E31D8A">
          <w:rPr>
            <w:noProof/>
            <w:webHidden/>
          </w:rPr>
          <w:instrText xml:space="preserve"> PAGEREF _Toc81386337 \h </w:instrText>
        </w:r>
        <w:r w:rsidR="00E31D8A">
          <w:rPr>
            <w:noProof/>
            <w:webHidden/>
          </w:rPr>
        </w:r>
        <w:r w:rsidR="00E31D8A">
          <w:rPr>
            <w:noProof/>
            <w:webHidden/>
          </w:rPr>
          <w:fldChar w:fldCharType="separate"/>
        </w:r>
        <w:r w:rsidR="00163500">
          <w:rPr>
            <w:noProof/>
            <w:webHidden/>
          </w:rPr>
          <w:t>20</w:t>
        </w:r>
        <w:r w:rsidR="00E31D8A">
          <w:rPr>
            <w:noProof/>
            <w:webHidden/>
          </w:rPr>
          <w:fldChar w:fldCharType="end"/>
        </w:r>
      </w:hyperlink>
    </w:p>
    <w:p w14:paraId="2FCEC1BB" w14:textId="3B9F4D50" w:rsidR="00E31D8A" w:rsidRDefault="00DB0635">
      <w:pPr>
        <w:pStyle w:val="TOC2"/>
        <w:rPr>
          <w:rFonts w:asciiTheme="minorHAnsi" w:eastAsiaTheme="minorEastAsia" w:hAnsiTheme="minorHAnsi" w:cstheme="minorBidi"/>
          <w:noProof/>
        </w:rPr>
      </w:pPr>
      <w:hyperlink w:anchor="_Toc81386338" w:history="1">
        <w:r w:rsidR="00E31D8A" w:rsidRPr="00E1341F">
          <w:rPr>
            <w:rStyle w:val="Hyperlink"/>
            <w:bCs/>
            <w:noProof/>
          </w:rPr>
          <w:t>EU</w:t>
        </w:r>
        <w:r w:rsidR="00E31D8A" w:rsidRPr="00E1341F">
          <w:rPr>
            <w:rStyle w:val="Hyperlink"/>
            <w:noProof/>
          </w:rPr>
          <w:t>220RILEYMATLAB</w:t>
        </w:r>
        <w:r w:rsidR="00E31D8A">
          <w:rPr>
            <w:noProof/>
            <w:webHidden/>
          </w:rPr>
          <w:tab/>
        </w:r>
        <w:r w:rsidR="00E31D8A">
          <w:rPr>
            <w:noProof/>
            <w:webHidden/>
          </w:rPr>
          <w:fldChar w:fldCharType="begin"/>
        </w:r>
        <w:r w:rsidR="00E31D8A">
          <w:rPr>
            <w:noProof/>
            <w:webHidden/>
          </w:rPr>
          <w:instrText xml:space="preserve"> PAGEREF _Toc81386338 \h </w:instrText>
        </w:r>
        <w:r w:rsidR="00E31D8A">
          <w:rPr>
            <w:noProof/>
            <w:webHidden/>
          </w:rPr>
        </w:r>
        <w:r w:rsidR="00E31D8A">
          <w:rPr>
            <w:noProof/>
            <w:webHidden/>
          </w:rPr>
          <w:fldChar w:fldCharType="separate"/>
        </w:r>
        <w:r w:rsidR="00163500">
          <w:rPr>
            <w:noProof/>
            <w:webHidden/>
          </w:rPr>
          <w:t>22</w:t>
        </w:r>
        <w:r w:rsidR="00E31D8A">
          <w:rPr>
            <w:noProof/>
            <w:webHidden/>
          </w:rPr>
          <w:fldChar w:fldCharType="end"/>
        </w:r>
      </w:hyperlink>
    </w:p>
    <w:p w14:paraId="29EAFA00" w14:textId="02C2F8A3" w:rsidR="00E31D8A" w:rsidRDefault="00DB0635">
      <w:pPr>
        <w:pStyle w:val="TOC2"/>
        <w:rPr>
          <w:rFonts w:asciiTheme="minorHAnsi" w:eastAsiaTheme="minorEastAsia" w:hAnsiTheme="minorHAnsi" w:cstheme="minorBidi"/>
          <w:noProof/>
        </w:rPr>
      </w:pPr>
      <w:hyperlink w:anchor="_Toc81386339" w:history="1">
        <w:r w:rsidR="00E31D8A" w:rsidRPr="00E1341F">
          <w:rPr>
            <w:rStyle w:val="Hyperlink"/>
            <w:bCs/>
            <w:noProof/>
          </w:rPr>
          <w:t>EURILEYMANCLN</w:t>
        </w:r>
        <w:r w:rsidR="00E31D8A">
          <w:rPr>
            <w:noProof/>
            <w:webHidden/>
          </w:rPr>
          <w:tab/>
        </w:r>
        <w:r w:rsidR="00E31D8A">
          <w:rPr>
            <w:noProof/>
            <w:webHidden/>
          </w:rPr>
          <w:fldChar w:fldCharType="begin"/>
        </w:r>
        <w:r w:rsidR="00E31D8A">
          <w:rPr>
            <w:noProof/>
            <w:webHidden/>
          </w:rPr>
          <w:instrText xml:space="preserve"> PAGEREF _Toc81386339 \h </w:instrText>
        </w:r>
        <w:r w:rsidR="00E31D8A">
          <w:rPr>
            <w:noProof/>
            <w:webHidden/>
          </w:rPr>
        </w:r>
        <w:r w:rsidR="00E31D8A">
          <w:rPr>
            <w:noProof/>
            <w:webHidden/>
          </w:rPr>
          <w:fldChar w:fldCharType="separate"/>
        </w:r>
        <w:r w:rsidR="00163500">
          <w:rPr>
            <w:noProof/>
            <w:webHidden/>
          </w:rPr>
          <w:t>24</w:t>
        </w:r>
        <w:r w:rsidR="00E31D8A">
          <w:rPr>
            <w:noProof/>
            <w:webHidden/>
          </w:rPr>
          <w:fldChar w:fldCharType="end"/>
        </w:r>
      </w:hyperlink>
    </w:p>
    <w:p w14:paraId="3685AE63" w14:textId="1CEFE2BB" w:rsidR="00E31D8A" w:rsidRDefault="00DB0635">
      <w:pPr>
        <w:pStyle w:val="TOC2"/>
        <w:rPr>
          <w:rFonts w:asciiTheme="minorHAnsi" w:eastAsiaTheme="minorEastAsia" w:hAnsiTheme="minorHAnsi" w:cstheme="minorBidi"/>
          <w:noProof/>
        </w:rPr>
      </w:pPr>
      <w:hyperlink w:anchor="_Toc81386340" w:history="1">
        <w:r w:rsidR="00E31D8A" w:rsidRPr="00E1341F">
          <w:rPr>
            <w:rStyle w:val="Hyperlink"/>
            <w:bCs/>
            <w:noProof/>
          </w:rPr>
          <w:t>EUSTATEMANCLN</w:t>
        </w:r>
        <w:r w:rsidR="00E31D8A">
          <w:rPr>
            <w:noProof/>
            <w:webHidden/>
          </w:rPr>
          <w:tab/>
        </w:r>
        <w:r w:rsidR="00E31D8A">
          <w:rPr>
            <w:noProof/>
            <w:webHidden/>
          </w:rPr>
          <w:fldChar w:fldCharType="begin"/>
        </w:r>
        <w:r w:rsidR="00E31D8A">
          <w:rPr>
            <w:noProof/>
            <w:webHidden/>
          </w:rPr>
          <w:instrText xml:space="preserve"> PAGEREF _Toc81386340 \h </w:instrText>
        </w:r>
        <w:r w:rsidR="00E31D8A">
          <w:rPr>
            <w:noProof/>
            <w:webHidden/>
          </w:rPr>
        </w:r>
        <w:r w:rsidR="00E31D8A">
          <w:rPr>
            <w:noProof/>
            <w:webHidden/>
          </w:rPr>
          <w:fldChar w:fldCharType="separate"/>
        </w:r>
        <w:r w:rsidR="00163500">
          <w:rPr>
            <w:noProof/>
            <w:webHidden/>
          </w:rPr>
          <w:t>26</w:t>
        </w:r>
        <w:r w:rsidR="00E31D8A">
          <w:rPr>
            <w:noProof/>
            <w:webHidden/>
          </w:rPr>
          <w:fldChar w:fldCharType="end"/>
        </w:r>
      </w:hyperlink>
    </w:p>
    <w:p w14:paraId="417FE461" w14:textId="75814DFA" w:rsidR="00E31D8A" w:rsidRDefault="00DB0635">
      <w:pPr>
        <w:pStyle w:val="TOC2"/>
        <w:rPr>
          <w:rFonts w:asciiTheme="minorHAnsi" w:eastAsiaTheme="minorEastAsia" w:hAnsiTheme="minorHAnsi" w:cstheme="minorBidi"/>
          <w:noProof/>
        </w:rPr>
      </w:pPr>
      <w:hyperlink w:anchor="_Toc81386341" w:history="1">
        <w:r w:rsidR="00E31D8A" w:rsidRPr="00E1341F">
          <w:rPr>
            <w:rStyle w:val="Hyperlink"/>
            <w:bCs/>
            <w:noProof/>
          </w:rPr>
          <w:t>EUCENTeMANCLN</w:t>
        </w:r>
        <w:r w:rsidR="00E31D8A">
          <w:rPr>
            <w:noProof/>
            <w:webHidden/>
          </w:rPr>
          <w:tab/>
        </w:r>
        <w:r w:rsidR="00E31D8A">
          <w:rPr>
            <w:noProof/>
            <w:webHidden/>
          </w:rPr>
          <w:fldChar w:fldCharType="begin"/>
        </w:r>
        <w:r w:rsidR="00E31D8A">
          <w:rPr>
            <w:noProof/>
            <w:webHidden/>
          </w:rPr>
          <w:instrText xml:space="preserve"> PAGEREF _Toc81386341 \h </w:instrText>
        </w:r>
        <w:r w:rsidR="00E31D8A">
          <w:rPr>
            <w:noProof/>
            <w:webHidden/>
          </w:rPr>
        </w:r>
        <w:r w:rsidR="00E31D8A">
          <w:rPr>
            <w:noProof/>
            <w:webHidden/>
          </w:rPr>
          <w:fldChar w:fldCharType="separate"/>
        </w:r>
        <w:r w:rsidR="00163500">
          <w:rPr>
            <w:noProof/>
            <w:webHidden/>
          </w:rPr>
          <w:t>28</w:t>
        </w:r>
        <w:r w:rsidR="00E31D8A">
          <w:rPr>
            <w:noProof/>
            <w:webHidden/>
          </w:rPr>
          <w:fldChar w:fldCharType="end"/>
        </w:r>
      </w:hyperlink>
    </w:p>
    <w:p w14:paraId="626943F7" w14:textId="228E68D5" w:rsidR="00E31D8A" w:rsidRDefault="00DB0635">
      <w:pPr>
        <w:pStyle w:val="TOC2"/>
        <w:rPr>
          <w:rFonts w:asciiTheme="minorHAnsi" w:eastAsiaTheme="minorEastAsia" w:hAnsiTheme="minorHAnsi" w:cstheme="minorBidi"/>
          <w:noProof/>
        </w:rPr>
      </w:pPr>
      <w:hyperlink w:anchor="_Toc81386342" w:history="1">
        <w:r w:rsidR="00E31D8A" w:rsidRPr="00E1341F">
          <w:rPr>
            <w:rStyle w:val="Hyperlink"/>
            <w:bCs/>
            <w:noProof/>
          </w:rPr>
          <w:t>EU9001RILEYMANCLN</w:t>
        </w:r>
        <w:r w:rsidR="00E31D8A">
          <w:rPr>
            <w:noProof/>
            <w:webHidden/>
          </w:rPr>
          <w:tab/>
        </w:r>
        <w:r w:rsidR="00E31D8A">
          <w:rPr>
            <w:noProof/>
            <w:webHidden/>
          </w:rPr>
          <w:fldChar w:fldCharType="begin"/>
        </w:r>
        <w:r w:rsidR="00E31D8A">
          <w:rPr>
            <w:noProof/>
            <w:webHidden/>
          </w:rPr>
          <w:instrText xml:space="preserve"> PAGEREF _Toc81386342 \h </w:instrText>
        </w:r>
        <w:r w:rsidR="00E31D8A">
          <w:rPr>
            <w:noProof/>
            <w:webHidden/>
          </w:rPr>
        </w:r>
        <w:r w:rsidR="00E31D8A">
          <w:rPr>
            <w:noProof/>
            <w:webHidden/>
          </w:rPr>
          <w:fldChar w:fldCharType="separate"/>
        </w:r>
        <w:r w:rsidR="00163500">
          <w:rPr>
            <w:noProof/>
            <w:webHidden/>
          </w:rPr>
          <w:t>30</w:t>
        </w:r>
        <w:r w:rsidR="00E31D8A">
          <w:rPr>
            <w:noProof/>
            <w:webHidden/>
          </w:rPr>
          <w:fldChar w:fldCharType="end"/>
        </w:r>
      </w:hyperlink>
    </w:p>
    <w:p w14:paraId="7B6135B1" w14:textId="78A217E1" w:rsidR="00E31D8A" w:rsidRDefault="00DB0635">
      <w:pPr>
        <w:pStyle w:val="TOC1"/>
        <w:rPr>
          <w:rFonts w:asciiTheme="minorHAnsi" w:eastAsiaTheme="minorEastAsia" w:hAnsiTheme="minorHAnsi" w:cstheme="minorBidi"/>
          <w:b w:val="0"/>
          <w:noProof/>
        </w:rPr>
      </w:pPr>
      <w:hyperlink w:anchor="_Toc81386343" w:history="1">
        <w:r w:rsidR="00E31D8A" w:rsidRPr="00E1341F">
          <w:rPr>
            <w:rStyle w:val="Hyperlink"/>
            <w:noProof/>
          </w:rPr>
          <w:t>D.  FLEXIBLE GROUP SPECIAL CONDITIONS</w:t>
        </w:r>
        <w:r w:rsidR="00E31D8A">
          <w:rPr>
            <w:noProof/>
            <w:webHidden/>
          </w:rPr>
          <w:tab/>
        </w:r>
        <w:r w:rsidR="00E31D8A">
          <w:rPr>
            <w:noProof/>
            <w:webHidden/>
          </w:rPr>
          <w:fldChar w:fldCharType="begin"/>
        </w:r>
        <w:r w:rsidR="00E31D8A">
          <w:rPr>
            <w:noProof/>
            <w:webHidden/>
          </w:rPr>
          <w:instrText xml:space="preserve"> PAGEREF _Toc81386343 \h </w:instrText>
        </w:r>
        <w:r w:rsidR="00E31D8A">
          <w:rPr>
            <w:noProof/>
            <w:webHidden/>
          </w:rPr>
        </w:r>
        <w:r w:rsidR="00E31D8A">
          <w:rPr>
            <w:noProof/>
            <w:webHidden/>
          </w:rPr>
          <w:fldChar w:fldCharType="separate"/>
        </w:r>
        <w:r w:rsidR="00163500">
          <w:rPr>
            <w:noProof/>
            <w:webHidden/>
          </w:rPr>
          <w:t>32</w:t>
        </w:r>
        <w:r w:rsidR="00E31D8A">
          <w:rPr>
            <w:noProof/>
            <w:webHidden/>
          </w:rPr>
          <w:fldChar w:fldCharType="end"/>
        </w:r>
      </w:hyperlink>
    </w:p>
    <w:p w14:paraId="5B55B4C5" w14:textId="7530BDB1" w:rsidR="00E31D8A" w:rsidRDefault="00DB0635">
      <w:pPr>
        <w:pStyle w:val="TOC2"/>
        <w:rPr>
          <w:rFonts w:asciiTheme="minorHAnsi" w:eastAsiaTheme="minorEastAsia" w:hAnsiTheme="minorHAnsi" w:cstheme="minorBidi"/>
          <w:noProof/>
        </w:rPr>
      </w:pPr>
      <w:hyperlink w:anchor="_Toc81386344" w:history="1">
        <w:r w:rsidR="00E31D8A" w:rsidRPr="00E1341F">
          <w:rPr>
            <w:rStyle w:val="Hyperlink"/>
            <w:bCs/>
            <w:noProof/>
          </w:rPr>
          <w:t>FLEXIBLE GROUP SUMMARY TABLE</w:t>
        </w:r>
        <w:r w:rsidR="00E31D8A">
          <w:rPr>
            <w:noProof/>
            <w:webHidden/>
          </w:rPr>
          <w:tab/>
        </w:r>
        <w:r w:rsidR="00E31D8A">
          <w:rPr>
            <w:noProof/>
            <w:webHidden/>
          </w:rPr>
          <w:fldChar w:fldCharType="begin"/>
        </w:r>
        <w:r w:rsidR="00E31D8A">
          <w:rPr>
            <w:noProof/>
            <w:webHidden/>
          </w:rPr>
          <w:instrText xml:space="preserve"> PAGEREF _Toc81386344 \h </w:instrText>
        </w:r>
        <w:r w:rsidR="00E31D8A">
          <w:rPr>
            <w:noProof/>
            <w:webHidden/>
          </w:rPr>
        </w:r>
        <w:r w:rsidR="00E31D8A">
          <w:rPr>
            <w:noProof/>
            <w:webHidden/>
          </w:rPr>
          <w:fldChar w:fldCharType="separate"/>
        </w:r>
        <w:r w:rsidR="00163500">
          <w:rPr>
            <w:noProof/>
            <w:webHidden/>
          </w:rPr>
          <w:t>32</w:t>
        </w:r>
        <w:r w:rsidR="00E31D8A">
          <w:rPr>
            <w:noProof/>
            <w:webHidden/>
          </w:rPr>
          <w:fldChar w:fldCharType="end"/>
        </w:r>
      </w:hyperlink>
    </w:p>
    <w:p w14:paraId="0204D1F2" w14:textId="572A8540" w:rsidR="00E31D8A" w:rsidRDefault="00DB0635">
      <w:pPr>
        <w:pStyle w:val="TOC2"/>
        <w:rPr>
          <w:rFonts w:asciiTheme="minorHAnsi" w:eastAsiaTheme="minorEastAsia" w:hAnsiTheme="minorHAnsi" w:cstheme="minorBidi"/>
          <w:noProof/>
        </w:rPr>
      </w:pPr>
      <w:hyperlink w:anchor="_Toc81386345" w:history="1">
        <w:r w:rsidR="00E31D8A" w:rsidRPr="00E1341F">
          <w:rPr>
            <w:rStyle w:val="Hyperlink"/>
            <w:rFonts w:cs="Arial"/>
            <w:bCs/>
            <w:iCs/>
            <w:noProof/>
          </w:rPr>
          <w:t>FGSIEXISTRICE</w:t>
        </w:r>
        <w:r w:rsidR="00E31D8A">
          <w:rPr>
            <w:noProof/>
            <w:webHidden/>
          </w:rPr>
          <w:tab/>
        </w:r>
        <w:r w:rsidR="00E31D8A">
          <w:rPr>
            <w:noProof/>
            <w:webHidden/>
          </w:rPr>
          <w:fldChar w:fldCharType="begin"/>
        </w:r>
        <w:r w:rsidR="00E31D8A">
          <w:rPr>
            <w:noProof/>
            <w:webHidden/>
          </w:rPr>
          <w:instrText xml:space="preserve"> PAGEREF _Toc81386345 \h </w:instrText>
        </w:r>
        <w:r w:rsidR="00E31D8A">
          <w:rPr>
            <w:noProof/>
            <w:webHidden/>
          </w:rPr>
        </w:r>
        <w:r w:rsidR="00E31D8A">
          <w:rPr>
            <w:noProof/>
            <w:webHidden/>
          </w:rPr>
          <w:fldChar w:fldCharType="separate"/>
        </w:r>
        <w:r w:rsidR="00163500">
          <w:rPr>
            <w:noProof/>
            <w:webHidden/>
          </w:rPr>
          <w:t>34</w:t>
        </w:r>
        <w:r w:rsidR="00E31D8A">
          <w:rPr>
            <w:noProof/>
            <w:webHidden/>
          </w:rPr>
          <w:fldChar w:fldCharType="end"/>
        </w:r>
      </w:hyperlink>
    </w:p>
    <w:p w14:paraId="0DF6E55E" w14:textId="55A228C3" w:rsidR="00E31D8A" w:rsidRDefault="00DB0635">
      <w:pPr>
        <w:pStyle w:val="TOC2"/>
        <w:rPr>
          <w:rFonts w:asciiTheme="minorHAnsi" w:eastAsiaTheme="minorEastAsia" w:hAnsiTheme="minorHAnsi" w:cstheme="minorBidi"/>
          <w:noProof/>
        </w:rPr>
      </w:pPr>
      <w:hyperlink w:anchor="_Toc81386346" w:history="1">
        <w:r w:rsidR="00E31D8A" w:rsidRPr="00E1341F">
          <w:rPr>
            <w:rStyle w:val="Hyperlink"/>
            <w:rFonts w:cs="Arial"/>
            <w:bCs/>
            <w:iCs/>
            <w:noProof/>
          </w:rPr>
          <w:t>FGSINEWRICE</w:t>
        </w:r>
        <w:r w:rsidR="00E31D8A">
          <w:rPr>
            <w:noProof/>
            <w:webHidden/>
          </w:rPr>
          <w:tab/>
        </w:r>
        <w:r w:rsidR="00E31D8A">
          <w:rPr>
            <w:noProof/>
            <w:webHidden/>
          </w:rPr>
          <w:fldChar w:fldCharType="begin"/>
        </w:r>
        <w:r w:rsidR="00E31D8A">
          <w:rPr>
            <w:noProof/>
            <w:webHidden/>
          </w:rPr>
          <w:instrText xml:space="preserve"> PAGEREF _Toc81386346 \h </w:instrText>
        </w:r>
        <w:r w:rsidR="00E31D8A">
          <w:rPr>
            <w:noProof/>
            <w:webHidden/>
          </w:rPr>
        </w:r>
        <w:r w:rsidR="00E31D8A">
          <w:rPr>
            <w:noProof/>
            <w:webHidden/>
          </w:rPr>
          <w:fldChar w:fldCharType="separate"/>
        </w:r>
        <w:r w:rsidR="00163500">
          <w:rPr>
            <w:noProof/>
            <w:webHidden/>
          </w:rPr>
          <w:t>38</w:t>
        </w:r>
        <w:r w:rsidR="00E31D8A">
          <w:rPr>
            <w:noProof/>
            <w:webHidden/>
          </w:rPr>
          <w:fldChar w:fldCharType="end"/>
        </w:r>
      </w:hyperlink>
    </w:p>
    <w:p w14:paraId="53CA0052" w14:textId="0367FD39" w:rsidR="00E31D8A" w:rsidRDefault="00DB0635">
      <w:pPr>
        <w:pStyle w:val="TOC2"/>
        <w:rPr>
          <w:rFonts w:asciiTheme="minorHAnsi" w:eastAsiaTheme="minorEastAsia" w:hAnsiTheme="minorHAnsi" w:cstheme="minorBidi"/>
          <w:noProof/>
        </w:rPr>
      </w:pPr>
      <w:hyperlink w:anchor="_Toc81386347" w:history="1">
        <w:r w:rsidR="00E31D8A" w:rsidRPr="00E1341F">
          <w:rPr>
            <w:rStyle w:val="Hyperlink"/>
            <w:noProof/>
          </w:rPr>
          <w:t>FGRULE287(2)(c)</w:t>
        </w:r>
        <w:r w:rsidR="00E31D8A">
          <w:rPr>
            <w:noProof/>
            <w:webHidden/>
          </w:rPr>
          <w:tab/>
        </w:r>
        <w:r w:rsidR="00E31D8A">
          <w:rPr>
            <w:noProof/>
            <w:webHidden/>
          </w:rPr>
          <w:fldChar w:fldCharType="begin"/>
        </w:r>
        <w:r w:rsidR="00E31D8A">
          <w:rPr>
            <w:noProof/>
            <w:webHidden/>
          </w:rPr>
          <w:instrText xml:space="preserve"> PAGEREF _Toc81386347 \h </w:instrText>
        </w:r>
        <w:r w:rsidR="00E31D8A">
          <w:rPr>
            <w:noProof/>
            <w:webHidden/>
          </w:rPr>
        </w:r>
        <w:r w:rsidR="00E31D8A">
          <w:rPr>
            <w:noProof/>
            <w:webHidden/>
          </w:rPr>
          <w:fldChar w:fldCharType="separate"/>
        </w:r>
        <w:r w:rsidR="00163500">
          <w:rPr>
            <w:noProof/>
            <w:webHidden/>
          </w:rPr>
          <w:t>42</w:t>
        </w:r>
        <w:r w:rsidR="00E31D8A">
          <w:rPr>
            <w:noProof/>
            <w:webHidden/>
          </w:rPr>
          <w:fldChar w:fldCharType="end"/>
        </w:r>
      </w:hyperlink>
    </w:p>
    <w:p w14:paraId="077B2AFA" w14:textId="4FE0D710" w:rsidR="00E31D8A" w:rsidRDefault="00DB0635">
      <w:pPr>
        <w:pStyle w:val="TOC2"/>
        <w:rPr>
          <w:rFonts w:asciiTheme="minorHAnsi" w:eastAsiaTheme="minorEastAsia" w:hAnsiTheme="minorHAnsi" w:cstheme="minorBidi"/>
          <w:noProof/>
        </w:rPr>
      </w:pPr>
      <w:hyperlink w:anchor="_Toc81386348" w:history="1">
        <w:r w:rsidR="00E31D8A" w:rsidRPr="00E1341F">
          <w:rPr>
            <w:rStyle w:val="Hyperlink"/>
            <w:noProof/>
          </w:rPr>
          <w:t>FGRULE290</w:t>
        </w:r>
        <w:r w:rsidR="00E31D8A">
          <w:rPr>
            <w:noProof/>
            <w:webHidden/>
          </w:rPr>
          <w:tab/>
        </w:r>
        <w:r w:rsidR="00E31D8A">
          <w:rPr>
            <w:noProof/>
            <w:webHidden/>
          </w:rPr>
          <w:fldChar w:fldCharType="begin"/>
        </w:r>
        <w:r w:rsidR="00E31D8A">
          <w:rPr>
            <w:noProof/>
            <w:webHidden/>
          </w:rPr>
          <w:instrText xml:space="preserve"> PAGEREF _Toc81386348 \h </w:instrText>
        </w:r>
        <w:r w:rsidR="00E31D8A">
          <w:rPr>
            <w:noProof/>
            <w:webHidden/>
          </w:rPr>
        </w:r>
        <w:r w:rsidR="00E31D8A">
          <w:rPr>
            <w:noProof/>
            <w:webHidden/>
          </w:rPr>
          <w:fldChar w:fldCharType="separate"/>
        </w:r>
        <w:r w:rsidR="00163500">
          <w:rPr>
            <w:noProof/>
            <w:webHidden/>
          </w:rPr>
          <w:t>44</w:t>
        </w:r>
        <w:r w:rsidR="00E31D8A">
          <w:rPr>
            <w:noProof/>
            <w:webHidden/>
          </w:rPr>
          <w:fldChar w:fldCharType="end"/>
        </w:r>
      </w:hyperlink>
    </w:p>
    <w:p w14:paraId="1B2C5C7D" w14:textId="530E21AD" w:rsidR="00E31D8A" w:rsidRDefault="00DB0635">
      <w:pPr>
        <w:pStyle w:val="TOC2"/>
        <w:rPr>
          <w:rFonts w:asciiTheme="minorHAnsi" w:eastAsiaTheme="minorEastAsia" w:hAnsiTheme="minorHAnsi" w:cstheme="minorBidi"/>
          <w:noProof/>
        </w:rPr>
      </w:pPr>
      <w:hyperlink w:anchor="_Toc81386349" w:history="1">
        <w:r w:rsidR="00E31D8A" w:rsidRPr="00E1341F">
          <w:rPr>
            <w:rStyle w:val="Hyperlink"/>
            <w:bCs/>
            <w:iCs/>
            <w:noProof/>
          </w:rPr>
          <w:t>FGCOLDCLEANERS</w:t>
        </w:r>
        <w:r w:rsidR="00E31D8A">
          <w:rPr>
            <w:noProof/>
            <w:webHidden/>
          </w:rPr>
          <w:tab/>
        </w:r>
        <w:r w:rsidR="00E31D8A">
          <w:rPr>
            <w:noProof/>
            <w:webHidden/>
          </w:rPr>
          <w:fldChar w:fldCharType="begin"/>
        </w:r>
        <w:r w:rsidR="00E31D8A">
          <w:rPr>
            <w:noProof/>
            <w:webHidden/>
          </w:rPr>
          <w:instrText xml:space="preserve"> PAGEREF _Toc81386349 \h </w:instrText>
        </w:r>
        <w:r w:rsidR="00E31D8A">
          <w:rPr>
            <w:noProof/>
            <w:webHidden/>
          </w:rPr>
        </w:r>
        <w:r w:rsidR="00E31D8A">
          <w:rPr>
            <w:noProof/>
            <w:webHidden/>
          </w:rPr>
          <w:fldChar w:fldCharType="separate"/>
        </w:r>
        <w:r w:rsidR="00163500">
          <w:rPr>
            <w:noProof/>
            <w:webHidden/>
          </w:rPr>
          <w:t>48</w:t>
        </w:r>
        <w:r w:rsidR="00E31D8A">
          <w:rPr>
            <w:noProof/>
            <w:webHidden/>
          </w:rPr>
          <w:fldChar w:fldCharType="end"/>
        </w:r>
      </w:hyperlink>
    </w:p>
    <w:p w14:paraId="0FE4EC92" w14:textId="7BE55651" w:rsidR="00E31D8A" w:rsidRDefault="00DB0635">
      <w:pPr>
        <w:pStyle w:val="TOC1"/>
        <w:rPr>
          <w:rFonts w:asciiTheme="minorHAnsi" w:eastAsiaTheme="minorEastAsia" w:hAnsiTheme="minorHAnsi" w:cstheme="minorBidi"/>
          <w:b w:val="0"/>
          <w:noProof/>
        </w:rPr>
      </w:pPr>
      <w:hyperlink w:anchor="_Toc81386350" w:history="1">
        <w:r w:rsidR="00E31D8A" w:rsidRPr="00E1341F">
          <w:rPr>
            <w:rStyle w:val="Hyperlink"/>
            <w:noProof/>
          </w:rPr>
          <w:t>E.  NON-APPLICABLE REQUIREMENTS</w:t>
        </w:r>
        <w:r w:rsidR="00E31D8A">
          <w:rPr>
            <w:noProof/>
            <w:webHidden/>
          </w:rPr>
          <w:tab/>
        </w:r>
        <w:r w:rsidR="00E31D8A">
          <w:rPr>
            <w:noProof/>
            <w:webHidden/>
          </w:rPr>
          <w:fldChar w:fldCharType="begin"/>
        </w:r>
        <w:r w:rsidR="00E31D8A">
          <w:rPr>
            <w:noProof/>
            <w:webHidden/>
          </w:rPr>
          <w:instrText xml:space="preserve"> PAGEREF _Toc81386350 \h </w:instrText>
        </w:r>
        <w:r w:rsidR="00E31D8A">
          <w:rPr>
            <w:noProof/>
            <w:webHidden/>
          </w:rPr>
        </w:r>
        <w:r w:rsidR="00E31D8A">
          <w:rPr>
            <w:noProof/>
            <w:webHidden/>
          </w:rPr>
          <w:fldChar w:fldCharType="separate"/>
        </w:r>
        <w:r w:rsidR="00163500">
          <w:rPr>
            <w:noProof/>
            <w:webHidden/>
          </w:rPr>
          <w:t>51</w:t>
        </w:r>
        <w:r w:rsidR="00E31D8A">
          <w:rPr>
            <w:noProof/>
            <w:webHidden/>
          </w:rPr>
          <w:fldChar w:fldCharType="end"/>
        </w:r>
      </w:hyperlink>
    </w:p>
    <w:p w14:paraId="5C54699D" w14:textId="6C6F589E" w:rsidR="00E31D8A" w:rsidRDefault="00DB0635">
      <w:pPr>
        <w:pStyle w:val="TOC1"/>
        <w:rPr>
          <w:rFonts w:asciiTheme="minorHAnsi" w:eastAsiaTheme="minorEastAsia" w:hAnsiTheme="minorHAnsi" w:cstheme="minorBidi"/>
          <w:b w:val="0"/>
          <w:noProof/>
        </w:rPr>
      </w:pPr>
      <w:hyperlink w:anchor="_Toc81386351" w:history="1">
        <w:r w:rsidR="00E31D8A" w:rsidRPr="00E1341F">
          <w:rPr>
            <w:rStyle w:val="Hyperlink"/>
            <w:noProof/>
            <w:kern w:val="28"/>
          </w:rPr>
          <w:t>APPENDICES</w:t>
        </w:r>
        <w:r w:rsidR="00E31D8A">
          <w:rPr>
            <w:noProof/>
            <w:webHidden/>
          </w:rPr>
          <w:tab/>
        </w:r>
        <w:r w:rsidR="00E31D8A">
          <w:rPr>
            <w:noProof/>
            <w:webHidden/>
          </w:rPr>
          <w:fldChar w:fldCharType="begin"/>
        </w:r>
        <w:r w:rsidR="00E31D8A">
          <w:rPr>
            <w:noProof/>
            <w:webHidden/>
          </w:rPr>
          <w:instrText xml:space="preserve"> PAGEREF _Toc81386351 \h </w:instrText>
        </w:r>
        <w:r w:rsidR="00E31D8A">
          <w:rPr>
            <w:noProof/>
            <w:webHidden/>
          </w:rPr>
        </w:r>
        <w:r w:rsidR="00E31D8A">
          <w:rPr>
            <w:noProof/>
            <w:webHidden/>
          </w:rPr>
          <w:fldChar w:fldCharType="separate"/>
        </w:r>
        <w:r w:rsidR="00163500">
          <w:rPr>
            <w:noProof/>
            <w:webHidden/>
          </w:rPr>
          <w:t>52</w:t>
        </w:r>
        <w:r w:rsidR="00E31D8A">
          <w:rPr>
            <w:noProof/>
            <w:webHidden/>
          </w:rPr>
          <w:fldChar w:fldCharType="end"/>
        </w:r>
      </w:hyperlink>
    </w:p>
    <w:p w14:paraId="2D649E4D" w14:textId="65EB14E6" w:rsidR="00E31D8A" w:rsidRDefault="00DB0635">
      <w:pPr>
        <w:pStyle w:val="TOC2"/>
        <w:rPr>
          <w:rFonts w:asciiTheme="minorHAnsi" w:eastAsiaTheme="minorEastAsia" w:hAnsiTheme="minorHAnsi" w:cstheme="minorBidi"/>
          <w:noProof/>
        </w:rPr>
      </w:pPr>
      <w:hyperlink w:anchor="_Toc81386352" w:history="1">
        <w:r w:rsidR="00E31D8A" w:rsidRPr="00E1341F">
          <w:rPr>
            <w:rStyle w:val="Hyperlink"/>
            <w:noProof/>
          </w:rPr>
          <w:t>Appendix 1.  Acronyms and Abbreviations</w:t>
        </w:r>
        <w:r w:rsidR="00E31D8A">
          <w:rPr>
            <w:noProof/>
            <w:webHidden/>
          </w:rPr>
          <w:tab/>
        </w:r>
        <w:r w:rsidR="00E31D8A">
          <w:rPr>
            <w:noProof/>
            <w:webHidden/>
          </w:rPr>
          <w:fldChar w:fldCharType="begin"/>
        </w:r>
        <w:r w:rsidR="00E31D8A">
          <w:rPr>
            <w:noProof/>
            <w:webHidden/>
          </w:rPr>
          <w:instrText xml:space="preserve"> PAGEREF _Toc81386352 \h </w:instrText>
        </w:r>
        <w:r w:rsidR="00E31D8A">
          <w:rPr>
            <w:noProof/>
            <w:webHidden/>
          </w:rPr>
        </w:r>
        <w:r w:rsidR="00E31D8A">
          <w:rPr>
            <w:noProof/>
            <w:webHidden/>
          </w:rPr>
          <w:fldChar w:fldCharType="separate"/>
        </w:r>
        <w:r w:rsidR="00163500">
          <w:rPr>
            <w:noProof/>
            <w:webHidden/>
          </w:rPr>
          <w:t>52</w:t>
        </w:r>
        <w:r w:rsidR="00E31D8A">
          <w:rPr>
            <w:noProof/>
            <w:webHidden/>
          </w:rPr>
          <w:fldChar w:fldCharType="end"/>
        </w:r>
      </w:hyperlink>
    </w:p>
    <w:p w14:paraId="0819C9E4" w14:textId="02D99C26" w:rsidR="00E31D8A" w:rsidRDefault="00DB0635">
      <w:pPr>
        <w:pStyle w:val="TOC2"/>
        <w:rPr>
          <w:rFonts w:asciiTheme="minorHAnsi" w:eastAsiaTheme="minorEastAsia" w:hAnsiTheme="minorHAnsi" w:cstheme="minorBidi"/>
          <w:noProof/>
        </w:rPr>
      </w:pPr>
      <w:hyperlink w:anchor="_Toc81386353" w:history="1">
        <w:r w:rsidR="00E31D8A" w:rsidRPr="00E1341F">
          <w:rPr>
            <w:rStyle w:val="Hyperlink"/>
            <w:bCs/>
            <w:noProof/>
          </w:rPr>
          <w:t>Appendix 2.  Schedule of Compliance</w:t>
        </w:r>
        <w:r w:rsidR="00E31D8A">
          <w:rPr>
            <w:noProof/>
            <w:webHidden/>
          </w:rPr>
          <w:tab/>
        </w:r>
        <w:r w:rsidR="00E31D8A">
          <w:rPr>
            <w:noProof/>
            <w:webHidden/>
          </w:rPr>
          <w:fldChar w:fldCharType="begin"/>
        </w:r>
        <w:r w:rsidR="00E31D8A">
          <w:rPr>
            <w:noProof/>
            <w:webHidden/>
          </w:rPr>
          <w:instrText xml:space="preserve"> PAGEREF _Toc81386353 \h </w:instrText>
        </w:r>
        <w:r w:rsidR="00E31D8A">
          <w:rPr>
            <w:noProof/>
            <w:webHidden/>
          </w:rPr>
        </w:r>
        <w:r w:rsidR="00E31D8A">
          <w:rPr>
            <w:noProof/>
            <w:webHidden/>
          </w:rPr>
          <w:fldChar w:fldCharType="separate"/>
        </w:r>
        <w:r w:rsidR="00163500">
          <w:rPr>
            <w:noProof/>
            <w:webHidden/>
          </w:rPr>
          <w:t>53</w:t>
        </w:r>
        <w:r w:rsidR="00E31D8A">
          <w:rPr>
            <w:noProof/>
            <w:webHidden/>
          </w:rPr>
          <w:fldChar w:fldCharType="end"/>
        </w:r>
      </w:hyperlink>
    </w:p>
    <w:p w14:paraId="6062E21A" w14:textId="7508261D" w:rsidR="00E31D8A" w:rsidRDefault="00DB0635">
      <w:pPr>
        <w:pStyle w:val="TOC2"/>
        <w:rPr>
          <w:rFonts w:asciiTheme="minorHAnsi" w:eastAsiaTheme="minorEastAsia" w:hAnsiTheme="minorHAnsi" w:cstheme="minorBidi"/>
          <w:noProof/>
        </w:rPr>
      </w:pPr>
      <w:hyperlink w:anchor="_Toc81386354" w:history="1">
        <w:r w:rsidR="00E31D8A" w:rsidRPr="00E1341F">
          <w:rPr>
            <w:rStyle w:val="Hyperlink"/>
            <w:noProof/>
          </w:rPr>
          <w:t>Appendix 3.  Monitoring Requirements</w:t>
        </w:r>
        <w:r w:rsidR="00E31D8A">
          <w:rPr>
            <w:noProof/>
            <w:webHidden/>
          </w:rPr>
          <w:tab/>
        </w:r>
        <w:r w:rsidR="00E31D8A">
          <w:rPr>
            <w:noProof/>
            <w:webHidden/>
          </w:rPr>
          <w:fldChar w:fldCharType="begin"/>
        </w:r>
        <w:r w:rsidR="00E31D8A">
          <w:rPr>
            <w:noProof/>
            <w:webHidden/>
          </w:rPr>
          <w:instrText xml:space="preserve"> PAGEREF _Toc81386354 \h </w:instrText>
        </w:r>
        <w:r w:rsidR="00E31D8A">
          <w:rPr>
            <w:noProof/>
            <w:webHidden/>
          </w:rPr>
        </w:r>
        <w:r w:rsidR="00E31D8A">
          <w:rPr>
            <w:noProof/>
            <w:webHidden/>
          </w:rPr>
          <w:fldChar w:fldCharType="separate"/>
        </w:r>
        <w:r w:rsidR="00163500">
          <w:rPr>
            <w:noProof/>
            <w:webHidden/>
          </w:rPr>
          <w:t>53</w:t>
        </w:r>
        <w:r w:rsidR="00E31D8A">
          <w:rPr>
            <w:noProof/>
            <w:webHidden/>
          </w:rPr>
          <w:fldChar w:fldCharType="end"/>
        </w:r>
      </w:hyperlink>
    </w:p>
    <w:p w14:paraId="4C88FB14" w14:textId="4122DEA3" w:rsidR="00E31D8A" w:rsidRDefault="00DB0635">
      <w:pPr>
        <w:pStyle w:val="TOC2"/>
        <w:rPr>
          <w:rFonts w:asciiTheme="minorHAnsi" w:eastAsiaTheme="minorEastAsia" w:hAnsiTheme="minorHAnsi" w:cstheme="minorBidi"/>
          <w:noProof/>
        </w:rPr>
      </w:pPr>
      <w:hyperlink w:anchor="_Toc81386355" w:history="1">
        <w:r w:rsidR="00E31D8A" w:rsidRPr="00E1341F">
          <w:rPr>
            <w:rStyle w:val="Hyperlink"/>
            <w:noProof/>
          </w:rPr>
          <w:t>Appendix 4.  Recordkeeping</w:t>
        </w:r>
        <w:r w:rsidR="00E31D8A">
          <w:rPr>
            <w:noProof/>
            <w:webHidden/>
          </w:rPr>
          <w:tab/>
        </w:r>
        <w:r w:rsidR="00E31D8A">
          <w:rPr>
            <w:noProof/>
            <w:webHidden/>
          </w:rPr>
          <w:fldChar w:fldCharType="begin"/>
        </w:r>
        <w:r w:rsidR="00E31D8A">
          <w:rPr>
            <w:noProof/>
            <w:webHidden/>
          </w:rPr>
          <w:instrText xml:space="preserve"> PAGEREF _Toc81386355 \h </w:instrText>
        </w:r>
        <w:r w:rsidR="00E31D8A">
          <w:rPr>
            <w:noProof/>
            <w:webHidden/>
          </w:rPr>
        </w:r>
        <w:r w:rsidR="00E31D8A">
          <w:rPr>
            <w:noProof/>
            <w:webHidden/>
          </w:rPr>
          <w:fldChar w:fldCharType="separate"/>
        </w:r>
        <w:r w:rsidR="00163500">
          <w:rPr>
            <w:noProof/>
            <w:webHidden/>
          </w:rPr>
          <w:t>53</w:t>
        </w:r>
        <w:r w:rsidR="00E31D8A">
          <w:rPr>
            <w:noProof/>
            <w:webHidden/>
          </w:rPr>
          <w:fldChar w:fldCharType="end"/>
        </w:r>
      </w:hyperlink>
    </w:p>
    <w:p w14:paraId="3E14FCDE" w14:textId="03E2E9D7" w:rsidR="00E31D8A" w:rsidRDefault="00DB0635">
      <w:pPr>
        <w:pStyle w:val="TOC2"/>
        <w:rPr>
          <w:rFonts w:asciiTheme="minorHAnsi" w:eastAsiaTheme="minorEastAsia" w:hAnsiTheme="minorHAnsi" w:cstheme="minorBidi"/>
          <w:noProof/>
        </w:rPr>
      </w:pPr>
      <w:hyperlink w:anchor="_Toc81386356" w:history="1">
        <w:r w:rsidR="00E31D8A" w:rsidRPr="00E1341F">
          <w:rPr>
            <w:rStyle w:val="Hyperlink"/>
            <w:noProof/>
          </w:rPr>
          <w:t>Appendix 5.  Testing Procedures</w:t>
        </w:r>
        <w:r w:rsidR="00E31D8A">
          <w:rPr>
            <w:noProof/>
            <w:webHidden/>
          </w:rPr>
          <w:tab/>
        </w:r>
        <w:r w:rsidR="00E31D8A">
          <w:rPr>
            <w:noProof/>
            <w:webHidden/>
          </w:rPr>
          <w:fldChar w:fldCharType="begin"/>
        </w:r>
        <w:r w:rsidR="00E31D8A">
          <w:rPr>
            <w:noProof/>
            <w:webHidden/>
          </w:rPr>
          <w:instrText xml:space="preserve"> PAGEREF _Toc81386356 \h </w:instrText>
        </w:r>
        <w:r w:rsidR="00E31D8A">
          <w:rPr>
            <w:noProof/>
            <w:webHidden/>
          </w:rPr>
        </w:r>
        <w:r w:rsidR="00E31D8A">
          <w:rPr>
            <w:noProof/>
            <w:webHidden/>
          </w:rPr>
          <w:fldChar w:fldCharType="separate"/>
        </w:r>
        <w:r w:rsidR="00163500">
          <w:rPr>
            <w:noProof/>
            <w:webHidden/>
          </w:rPr>
          <w:t>53</w:t>
        </w:r>
        <w:r w:rsidR="00E31D8A">
          <w:rPr>
            <w:noProof/>
            <w:webHidden/>
          </w:rPr>
          <w:fldChar w:fldCharType="end"/>
        </w:r>
      </w:hyperlink>
    </w:p>
    <w:p w14:paraId="463598E1" w14:textId="0FBDF338" w:rsidR="00E31D8A" w:rsidRDefault="00DB0635">
      <w:pPr>
        <w:pStyle w:val="TOC2"/>
        <w:rPr>
          <w:rFonts w:asciiTheme="minorHAnsi" w:eastAsiaTheme="minorEastAsia" w:hAnsiTheme="minorHAnsi" w:cstheme="minorBidi"/>
          <w:noProof/>
        </w:rPr>
      </w:pPr>
      <w:hyperlink w:anchor="_Toc81386357" w:history="1">
        <w:r w:rsidR="00E31D8A" w:rsidRPr="00E1341F">
          <w:rPr>
            <w:rStyle w:val="Hyperlink"/>
            <w:noProof/>
          </w:rPr>
          <w:t>Appendix 6.  Permits to Install</w:t>
        </w:r>
        <w:r w:rsidR="00E31D8A">
          <w:rPr>
            <w:noProof/>
            <w:webHidden/>
          </w:rPr>
          <w:tab/>
        </w:r>
        <w:r w:rsidR="00E31D8A">
          <w:rPr>
            <w:noProof/>
            <w:webHidden/>
          </w:rPr>
          <w:fldChar w:fldCharType="begin"/>
        </w:r>
        <w:r w:rsidR="00E31D8A">
          <w:rPr>
            <w:noProof/>
            <w:webHidden/>
          </w:rPr>
          <w:instrText xml:space="preserve"> PAGEREF _Toc81386357 \h </w:instrText>
        </w:r>
        <w:r w:rsidR="00E31D8A">
          <w:rPr>
            <w:noProof/>
            <w:webHidden/>
          </w:rPr>
        </w:r>
        <w:r w:rsidR="00E31D8A">
          <w:rPr>
            <w:noProof/>
            <w:webHidden/>
          </w:rPr>
          <w:fldChar w:fldCharType="separate"/>
        </w:r>
        <w:r w:rsidR="00163500">
          <w:rPr>
            <w:noProof/>
            <w:webHidden/>
          </w:rPr>
          <w:t>53</w:t>
        </w:r>
        <w:r w:rsidR="00E31D8A">
          <w:rPr>
            <w:noProof/>
            <w:webHidden/>
          </w:rPr>
          <w:fldChar w:fldCharType="end"/>
        </w:r>
      </w:hyperlink>
    </w:p>
    <w:p w14:paraId="1136CD7A" w14:textId="77DEBA90" w:rsidR="00E31D8A" w:rsidRDefault="00DB0635">
      <w:pPr>
        <w:pStyle w:val="TOC2"/>
        <w:rPr>
          <w:rFonts w:asciiTheme="minorHAnsi" w:eastAsiaTheme="minorEastAsia" w:hAnsiTheme="minorHAnsi" w:cstheme="minorBidi"/>
          <w:noProof/>
        </w:rPr>
      </w:pPr>
      <w:hyperlink w:anchor="_Toc81386358" w:history="1">
        <w:r w:rsidR="00E31D8A" w:rsidRPr="00E1341F">
          <w:rPr>
            <w:rStyle w:val="Hyperlink"/>
            <w:noProof/>
          </w:rPr>
          <w:t>Appendix 7.  Emission Calculations</w:t>
        </w:r>
        <w:r w:rsidR="00E31D8A">
          <w:rPr>
            <w:noProof/>
            <w:webHidden/>
          </w:rPr>
          <w:tab/>
        </w:r>
        <w:r w:rsidR="00E31D8A">
          <w:rPr>
            <w:noProof/>
            <w:webHidden/>
          </w:rPr>
          <w:fldChar w:fldCharType="begin"/>
        </w:r>
        <w:r w:rsidR="00E31D8A">
          <w:rPr>
            <w:noProof/>
            <w:webHidden/>
          </w:rPr>
          <w:instrText xml:space="preserve"> PAGEREF _Toc81386358 \h </w:instrText>
        </w:r>
        <w:r w:rsidR="00E31D8A">
          <w:rPr>
            <w:noProof/>
            <w:webHidden/>
          </w:rPr>
        </w:r>
        <w:r w:rsidR="00E31D8A">
          <w:rPr>
            <w:noProof/>
            <w:webHidden/>
          </w:rPr>
          <w:fldChar w:fldCharType="separate"/>
        </w:r>
        <w:r w:rsidR="00163500">
          <w:rPr>
            <w:noProof/>
            <w:webHidden/>
          </w:rPr>
          <w:t>55</w:t>
        </w:r>
        <w:r w:rsidR="00E31D8A">
          <w:rPr>
            <w:noProof/>
            <w:webHidden/>
          </w:rPr>
          <w:fldChar w:fldCharType="end"/>
        </w:r>
      </w:hyperlink>
    </w:p>
    <w:p w14:paraId="7E757DB6" w14:textId="6AAF7526" w:rsidR="00E31D8A" w:rsidRDefault="00DB0635">
      <w:pPr>
        <w:pStyle w:val="TOC2"/>
        <w:rPr>
          <w:rFonts w:asciiTheme="minorHAnsi" w:eastAsiaTheme="minorEastAsia" w:hAnsiTheme="minorHAnsi" w:cstheme="minorBidi"/>
          <w:noProof/>
        </w:rPr>
      </w:pPr>
      <w:hyperlink w:anchor="_Toc81386359" w:history="1">
        <w:r w:rsidR="00E31D8A" w:rsidRPr="00E1341F">
          <w:rPr>
            <w:rStyle w:val="Hyperlink"/>
            <w:noProof/>
          </w:rPr>
          <w:t>Appendix 8.  Reporting</w:t>
        </w:r>
        <w:r w:rsidR="00E31D8A">
          <w:rPr>
            <w:noProof/>
            <w:webHidden/>
          </w:rPr>
          <w:tab/>
        </w:r>
        <w:r w:rsidR="00E31D8A">
          <w:rPr>
            <w:noProof/>
            <w:webHidden/>
          </w:rPr>
          <w:fldChar w:fldCharType="begin"/>
        </w:r>
        <w:r w:rsidR="00E31D8A">
          <w:rPr>
            <w:noProof/>
            <w:webHidden/>
          </w:rPr>
          <w:instrText xml:space="preserve"> PAGEREF _Toc81386359 \h </w:instrText>
        </w:r>
        <w:r w:rsidR="00E31D8A">
          <w:rPr>
            <w:noProof/>
            <w:webHidden/>
          </w:rPr>
        </w:r>
        <w:r w:rsidR="00E31D8A">
          <w:rPr>
            <w:noProof/>
            <w:webHidden/>
          </w:rPr>
          <w:fldChar w:fldCharType="separate"/>
        </w:r>
        <w:r w:rsidR="00163500">
          <w:rPr>
            <w:noProof/>
            <w:webHidden/>
          </w:rPr>
          <w:t>55</w:t>
        </w:r>
        <w:r w:rsidR="00E31D8A">
          <w:rPr>
            <w:noProof/>
            <w:webHidden/>
          </w:rPr>
          <w:fldChar w:fldCharType="end"/>
        </w:r>
      </w:hyperlink>
    </w:p>
    <w:p w14:paraId="2BE31AF3" w14:textId="7C649863" w:rsidR="00E31D8A" w:rsidRDefault="0053776A" w:rsidP="002F4C64">
      <w:pPr>
        <w:rPr>
          <w:b/>
          <w:szCs w:val="22"/>
        </w:rPr>
      </w:pPr>
      <w:r>
        <w:rPr>
          <w:b/>
          <w:szCs w:val="22"/>
        </w:rPr>
        <w:fldChar w:fldCharType="end"/>
      </w:r>
    </w:p>
    <w:p w14:paraId="428DA33C" w14:textId="586E7DD1" w:rsidR="00FA25C4" w:rsidRDefault="00E31D8A" w:rsidP="00445C28">
      <w:r>
        <w:br w:type="page"/>
      </w:r>
      <w:bookmarkStart w:id="14" w:name="_Toc1453501"/>
    </w:p>
    <w:p w14:paraId="4EBC0F29" w14:textId="77777777" w:rsidR="00C2618F" w:rsidRPr="00961169" w:rsidRDefault="00C2618F" w:rsidP="00CE44D8">
      <w:pPr>
        <w:pStyle w:val="Heading1"/>
      </w:pPr>
      <w:bookmarkStart w:id="15" w:name="_Toc81386316"/>
      <w:r w:rsidRPr="00961169">
        <w:t>A</w:t>
      </w:r>
      <w:r>
        <w:t>UTHORITY AND ENFORCEABILITY</w:t>
      </w:r>
      <w:bookmarkEnd w:id="14"/>
      <w:bookmarkEnd w:id="15"/>
    </w:p>
    <w:p w14:paraId="1F9E73FC" w14:textId="77777777" w:rsidR="00FA25C4" w:rsidRDefault="00FA25C4" w:rsidP="00C2618F">
      <w:pPr>
        <w:jc w:val="both"/>
        <w:rPr>
          <w:szCs w:val="22"/>
        </w:rPr>
      </w:pPr>
    </w:p>
    <w:p w14:paraId="1CD44717" w14:textId="77777777" w:rsidR="007718C6" w:rsidRDefault="007718C6" w:rsidP="00C2618F">
      <w:pPr>
        <w:jc w:val="both"/>
        <w:rPr>
          <w:szCs w:val="22"/>
        </w:rPr>
      </w:pPr>
    </w:p>
    <w:p w14:paraId="16B80E35"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2E05BA5B" w14:textId="77777777" w:rsidR="00C2618F" w:rsidRPr="006A1190" w:rsidRDefault="00C2618F" w:rsidP="00C2618F">
      <w:pPr>
        <w:jc w:val="both"/>
        <w:rPr>
          <w:szCs w:val="22"/>
        </w:rPr>
      </w:pPr>
    </w:p>
    <w:p w14:paraId="2CCB0A41"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04552740" w14:textId="77777777" w:rsidR="00C2618F" w:rsidRDefault="00C2618F" w:rsidP="00C2618F">
      <w:pPr>
        <w:jc w:val="both"/>
        <w:rPr>
          <w:szCs w:val="22"/>
        </w:rPr>
      </w:pPr>
    </w:p>
    <w:p w14:paraId="51CF683D"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1CDEC986" w14:textId="77777777" w:rsidR="00C2618F" w:rsidRDefault="00C2618F" w:rsidP="00C2618F">
      <w:pPr>
        <w:jc w:val="both"/>
        <w:rPr>
          <w:szCs w:val="22"/>
        </w:rPr>
      </w:pPr>
    </w:p>
    <w:p w14:paraId="29E5D998"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1D973BB" w14:textId="77777777" w:rsidR="00C2618F" w:rsidRDefault="00C2618F" w:rsidP="00C2618F">
      <w:pPr>
        <w:jc w:val="both"/>
        <w:rPr>
          <w:rFonts w:cs="Arial"/>
          <w:szCs w:val="22"/>
        </w:rPr>
      </w:pPr>
    </w:p>
    <w:p w14:paraId="3E39D321"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B657F1D" w14:textId="77777777" w:rsidR="00C2618F" w:rsidRPr="006A1190" w:rsidRDefault="00C2618F" w:rsidP="00C2618F">
      <w:pPr>
        <w:jc w:val="both"/>
        <w:rPr>
          <w:rFonts w:cs="Arial"/>
          <w:szCs w:val="22"/>
        </w:rPr>
      </w:pPr>
    </w:p>
    <w:p w14:paraId="0FCA6B7B" w14:textId="77777777" w:rsidR="00C2618F" w:rsidRPr="006A1190" w:rsidRDefault="00C2618F" w:rsidP="00C2618F">
      <w:pPr>
        <w:rPr>
          <w:szCs w:val="22"/>
        </w:rPr>
      </w:pPr>
    </w:p>
    <w:p w14:paraId="638A0F65" w14:textId="77777777" w:rsidR="002B2132" w:rsidRDefault="002B2132" w:rsidP="00C2618F">
      <w:pPr>
        <w:rPr>
          <w:szCs w:val="22"/>
        </w:rPr>
      </w:pPr>
    </w:p>
    <w:p w14:paraId="427D7AFF" w14:textId="77777777" w:rsidR="0081525C" w:rsidRDefault="002B2132" w:rsidP="0081525C">
      <w:bookmarkStart w:id="16" w:name="_Toc1453503"/>
      <w:r>
        <w:br w:type="page"/>
      </w:r>
    </w:p>
    <w:p w14:paraId="62E4524A" w14:textId="77777777" w:rsidR="005420E5" w:rsidRDefault="005E5399" w:rsidP="00CE44D8">
      <w:pPr>
        <w:pStyle w:val="Heading1"/>
      </w:pPr>
      <w:bookmarkStart w:id="17" w:name="_Toc81386317"/>
      <w:r>
        <w:t xml:space="preserve">A.  GENERAL </w:t>
      </w:r>
      <w:bookmarkEnd w:id="16"/>
      <w:r w:rsidR="00E9713D">
        <w:t>CONDITIONS</w:t>
      </w:r>
      <w:bookmarkEnd w:id="17"/>
    </w:p>
    <w:p w14:paraId="6C35CFED" w14:textId="77777777" w:rsidR="00E9713D" w:rsidRPr="00E9713D" w:rsidRDefault="00E9713D" w:rsidP="00E9713D"/>
    <w:p w14:paraId="67769847" w14:textId="77777777" w:rsidR="00D160DB" w:rsidRPr="00EA2214" w:rsidRDefault="002B2132" w:rsidP="0017445C">
      <w:pPr>
        <w:pStyle w:val="Heading2"/>
        <w:numPr>
          <w:ilvl w:val="0"/>
          <w:numId w:val="0"/>
        </w:numPr>
        <w:jc w:val="left"/>
        <w:rPr>
          <w:b w:val="0"/>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81386318"/>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4BBCCC43" w14:textId="77777777" w:rsidR="00D160DB" w:rsidRPr="00DF6609" w:rsidRDefault="00D160DB" w:rsidP="00D160DB">
      <w:pPr>
        <w:jc w:val="both"/>
        <w:rPr>
          <w:rFonts w:cs="Arial"/>
          <w:sz w:val="20"/>
        </w:rPr>
      </w:pPr>
    </w:p>
    <w:p w14:paraId="24F4F278"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406AE0C" w14:textId="77777777" w:rsidR="00A018D7" w:rsidRPr="00F21983" w:rsidRDefault="00A018D7" w:rsidP="00854153">
      <w:pPr>
        <w:jc w:val="both"/>
        <w:rPr>
          <w:rFonts w:cs="Arial"/>
          <w:sz w:val="20"/>
        </w:rPr>
      </w:pPr>
    </w:p>
    <w:p w14:paraId="6F4FF4FF"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6976D764" w14:textId="77777777" w:rsidR="00F6033B" w:rsidRDefault="00F6033B" w:rsidP="0012743F">
      <w:pPr>
        <w:pStyle w:val="ListParagraph"/>
        <w:ind w:left="0"/>
        <w:rPr>
          <w:rFonts w:cs="Arial"/>
          <w:sz w:val="20"/>
        </w:rPr>
      </w:pPr>
    </w:p>
    <w:p w14:paraId="0F3201CE"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C7BF396" w14:textId="77777777" w:rsidR="00D41714" w:rsidRPr="007E0212" w:rsidRDefault="00D41714" w:rsidP="0075518C">
      <w:pPr>
        <w:pStyle w:val="Heading2"/>
        <w:tabs>
          <w:tab w:val="clear" w:pos="360"/>
          <w:tab w:val="num" w:pos="0"/>
        </w:tabs>
        <w:ind w:left="0" w:firstLine="0"/>
        <w:jc w:val="left"/>
        <w:rPr>
          <w:b w:val="0"/>
          <w:sz w:val="22"/>
          <w:szCs w:val="22"/>
        </w:rPr>
      </w:pPr>
      <w:bookmarkStart w:id="38" w:name="_Toc457189942"/>
      <w:bookmarkStart w:id="39" w:name="_Toc1453505"/>
      <w:bookmarkStart w:id="40" w:name="_Toc81386319"/>
      <w:r w:rsidRPr="0075518C">
        <w:rPr>
          <w:sz w:val="22"/>
          <w:szCs w:val="22"/>
        </w:rPr>
        <w:t xml:space="preserve">General </w:t>
      </w:r>
      <w:bookmarkEnd w:id="38"/>
      <w:bookmarkEnd w:id="39"/>
      <w:r w:rsidR="00E9713D" w:rsidRPr="0075518C">
        <w:rPr>
          <w:sz w:val="22"/>
          <w:szCs w:val="22"/>
        </w:rPr>
        <w:t>Provisions</w:t>
      </w:r>
      <w:bookmarkEnd w:id="40"/>
    </w:p>
    <w:p w14:paraId="0A3C7A5E" w14:textId="77777777" w:rsidR="00AB10F1" w:rsidRPr="00DF6609" w:rsidRDefault="00AB10F1" w:rsidP="00AB10F1">
      <w:pPr>
        <w:jc w:val="both"/>
        <w:rPr>
          <w:rFonts w:cs="Arial"/>
          <w:sz w:val="20"/>
        </w:rPr>
      </w:pPr>
    </w:p>
    <w:p w14:paraId="4D2F1674"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227D43B9" w14:textId="77777777" w:rsidR="00AB10F1" w:rsidRPr="00F21983" w:rsidRDefault="00AB10F1" w:rsidP="00AB10F1">
      <w:pPr>
        <w:jc w:val="both"/>
        <w:rPr>
          <w:rFonts w:cs="Arial"/>
          <w:sz w:val="20"/>
        </w:rPr>
      </w:pPr>
    </w:p>
    <w:p w14:paraId="3A9BD30B"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6FC27BD" w14:textId="77777777" w:rsidR="00AB10F1" w:rsidRPr="00F21983" w:rsidRDefault="00AB10F1" w:rsidP="00AB10F1">
      <w:pPr>
        <w:jc w:val="both"/>
        <w:rPr>
          <w:rFonts w:cs="Arial"/>
          <w:sz w:val="20"/>
        </w:rPr>
      </w:pPr>
    </w:p>
    <w:p w14:paraId="128D2FDD"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4D71FF96" w14:textId="77777777" w:rsidR="008D6E4D" w:rsidRPr="00F21983" w:rsidRDefault="008D6E4D" w:rsidP="00AB10F1">
      <w:pPr>
        <w:jc w:val="both"/>
        <w:rPr>
          <w:rFonts w:cs="Arial"/>
          <w:sz w:val="20"/>
        </w:rPr>
      </w:pPr>
    </w:p>
    <w:p w14:paraId="2966F037"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6D1A35D6"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1903400"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427B526"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25D41C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7EB15A5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74E4915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7FA9155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4A591BD"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2ED4CA5D" w14:textId="77777777" w:rsidR="008D6E4D" w:rsidRPr="00F21983" w:rsidRDefault="008D6E4D" w:rsidP="00AB10F1">
      <w:pPr>
        <w:jc w:val="both"/>
        <w:rPr>
          <w:rFonts w:cs="Arial"/>
          <w:sz w:val="20"/>
        </w:rPr>
      </w:pPr>
    </w:p>
    <w:p w14:paraId="34642F4C"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w:t>
      </w:r>
      <w:r w:rsidR="002B2132" w:rsidRPr="00F21983">
        <w:rPr>
          <w:rFonts w:cs="Arial"/>
          <w:sz w:val="20"/>
        </w:rPr>
        <w:lastRenderedPageBreak/>
        <w:t xml:space="preserve">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2774477" w14:textId="77777777" w:rsidR="008D6E4D" w:rsidRPr="00F21983" w:rsidRDefault="008D6E4D" w:rsidP="00AB10F1">
      <w:pPr>
        <w:jc w:val="both"/>
        <w:rPr>
          <w:rFonts w:cs="Arial"/>
          <w:sz w:val="20"/>
        </w:rPr>
      </w:pPr>
    </w:p>
    <w:p w14:paraId="348A3224"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4B26FAA" w14:textId="77777777" w:rsidR="00DA6C16" w:rsidRPr="00F21983" w:rsidRDefault="00DA6C16" w:rsidP="00DA6C16">
      <w:pPr>
        <w:jc w:val="both"/>
        <w:rPr>
          <w:rFonts w:cs="Arial"/>
          <w:sz w:val="20"/>
        </w:rPr>
      </w:pPr>
    </w:p>
    <w:p w14:paraId="3C729C68"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3E71ED8" w14:textId="77777777" w:rsidR="008D6E4D" w:rsidRPr="00F21983" w:rsidRDefault="008D6E4D" w:rsidP="00AB10F1">
      <w:pPr>
        <w:jc w:val="both"/>
        <w:rPr>
          <w:rFonts w:cs="Arial"/>
          <w:sz w:val="20"/>
        </w:rPr>
      </w:pPr>
    </w:p>
    <w:p w14:paraId="24970EE0"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2226903" w14:textId="77777777" w:rsidR="00DC22AE" w:rsidRPr="00F21983" w:rsidRDefault="00DC22AE" w:rsidP="00AB10F1">
      <w:pPr>
        <w:jc w:val="both"/>
        <w:rPr>
          <w:rFonts w:cs="Arial"/>
          <w:sz w:val="20"/>
        </w:rPr>
      </w:pPr>
    </w:p>
    <w:p w14:paraId="0D23766E"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81386320"/>
      <w:r w:rsidRPr="0075518C">
        <w:rPr>
          <w:sz w:val="22"/>
          <w:szCs w:val="22"/>
        </w:rPr>
        <w:t>Equipment &amp; Design</w:t>
      </w:r>
      <w:bookmarkEnd w:id="41"/>
    </w:p>
    <w:p w14:paraId="24830160" w14:textId="77777777" w:rsidR="00A675AC" w:rsidRPr="00DF6609" w:rsidRDefault="00A675AC" w:rsidP="00AB10F1">
      <w:pPr>
        <w:jc w:val="both"/>
        <w:rPr>
          <w:rFonts w:cs="Arial"/>
          <w:sz w:val="20"/>
        </w:rPr>
      </w:pPr>
    </w:p>
    <w:p w14:paraId="50D8882E"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1DED316B" w14:textId="77777777" w:rsidR="00DC22AE" w:rsidRPr="00F21983" w:rsidRDefault="00DC22AE" w:rsidP="00AB10F1">
      <w:pPr>
        <w:jc w:val="both"/>
        <w:rPr>
          <w:rFonts w:cs="Arial"/>
          <w:sz w:val="20"/>
        </w:rPr>
      </w:pPr>
    </w:p>
    <w:p w14:paraId="2F8D8E25"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492E4BA" w14:textId="77777777" w:rsidR="00DC22AE" w:rsidRPr="00F21983" w:rsidRDefault="00DC22AE" w:rsidP="00AB10F1">
      <w:pPr>
        <w:jc w:val="both"/>
        <w:rPr>
          <w:rFonts w:cs="Arial"/>
          <w:sz w:val="20"/>
        </w:rPr>
      </w:pPr>
    </w:p>
    <w:p w14:paraId="725D91C1" w14:textId="77777777" w:rsidR="001D288F" w:rsidRPr="007E0212" w:rsidRDefault="001D288F" w:rsidP="0075518C">
      <w:pPr>
        <w:pStyle w:val="Heading2"/>
        <w:tabs>
          <w:tab w:val="clear" w:pos="360"/>
          <w:tab w:val="num" w:pos="0"/>
        </w:tabs>
        <w:ind w:left="0" w:firstLine="0"/>
        <w:jc w:val="left"/>
        <w:rPr>
          <w:b w:val="0"/>
          <w:sz w:val="22"/>
          <w:szCs w:val="22"/>
        </w:rPr>
      </w:pPr>
      <w:bookmarkStart w:id="42" w:name="_Toc81386321"/>
      <w:r w:rsidRPr="0075518C">
        <w:rPr>
          <w:sz w:val="22"/>
          <w:szCs w:val="22"/>
        </w:rPr>
        <w:t>Emission Limits</w:t>
      </w:r>
      <w:bookmarkEnd w:id="42"/>
    </w:p>
    <w:p w14:paraId="0AAD7F52" w14:textId="77777777" w:rsidR="002E3875" w:rsidRPr="00F21983" w:rsidRDefault="002E3875" w:rsidP="00AB10F1">
      <w:pPr>
        <w:jc w:val="both"/>
        <w:rPr>
          <w:rFonts w:cs="Arial"/>
          <w:sz w:val="20"/>
        </w:rPr>
      </w:pPr>
    </w:p>
    <w:p w14:paraId="3CFA16F9"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61503269"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5CAACBD2"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1F5A23CA" w14:textId="77777777" w:rsidR="007E32BB" w:rsidRDefault="007E32BB" w:rsidP="0012743F">
      <w:pPr>
        <w:jc w:val="both"/>
        <w:rPr>
          <w:rFonts w:cs="Arial"/>
          <w:sz w:val="20"/>
        </w:rPr>
      </w:pPr>
    </w:p>
    <w:p w14:paraId="601BB075"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14D5B90" w14:textId="77777777" w:rsidR="00FB53C0" w:rsidRPr="00F21983" w:rsidRDefault="00FB53C0" w:rsidP="00AB10F1">
      <w:pPr>
        <w:jc w:val="both"/>
        <w:rPr>
          <w:rFonts w:cs="Arial"/>
          <w:sz w:val="20"/>
        </w:rPr>
      </w:pPr>
    </w:p>
    <w:p w14:paraId="2FBE5BBC"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4D20C85"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79372042"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52DD6AED" w14:textId="77777777" w:rsidR="00105176" w:rsidRDefault="00105176" w:rsidP="0012743F">
      <w:pPr>
        <w:jc w:val="both"/>
        <w:rPr>
          <w:rFonts w:cs="Arial"/>
          <w:sz w:val="20"/>
        </w:rPr>
      </w:pPr>
    </w:p>
    <w:p w14:paraId="135BF61E" w14:textId="77777777" w:rsidR="00ED74CC" w:rsidRPr="007E0212" w:rsidRDefault="00ED74CC" w:rsidP="0075518C">
      <w:pPr>
        <w:pStyle w:val="Heading2"/>
        <w:tabs>
          <w:tab w:val="clear" w:pos="360"/>
          <w:tab w:val="num" w:pos="0"/>
        </w:tabs>
        <w:ind w:left="0" w:firstLine="0"/>
        <w:jc w:val="left"/>
        <w:rPr>
          <w:b w:val="0"/>
          <w:sz w:val="22"/>
          <w:szCs w:val="22"/>
        </w:rPr>
      </w:pPr>
      <w:bookmarkStart w:id="43" w:name="_Toc81386322"/>
      <w:r w:rsidRPr="0075518C">
        <w:rPr>
          <w:sz w:val="22"/>
          <w:szCs w:val="22"/>
        </w:rPr>
        <w:t>Testing/Sampling</w:t>
      </w:r>
      <w:bookmarkEnd w:id="43"/>
    </w:p>
    <w:p w14:paraId="49FDA594" w14:textId="77777777" w:rsidR="00FB53C0" w:rsidRPr="00F21983" w:rsidRDefault="00FB53C0" w:rsidP="00AB10F1">
      <w:pPr>
        <w:jc w:val="both"/>
        <w:rPr>
          <w:rFonts w:cs="Arial"/>
          <w:sz w:val="20"/>
        </w:rPr>
      </w:pPr>
    </w:p>
    <w:p w14:paraId="22C5FFF3"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20F8D74F" w14:textId="77777777" w:rsidR="00ED74CC" w:rsidRPr="00F21983" w:rsidRDefault="00ED74CC" w:rsidP="00AB10F1">
      <w:pPr>
        <w:jc w:val="both"/>
        <w:rPr>
          <w:rFonts w:cs="Arial"/>
          <w:sz w:val="20"/>
        </w:rPr>
      </w:pPr>
    </w:p>
    <w:p w14:paraId="0568B6DD"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1D3BE280" w14:textId="77777777" w:rsidR="00ED74CC" w:rsidRPr="00F21983" w:rsidRDefault="00ED74CC" w:rsidP="00BA5CC0">
      <w:pPr>
        <w:jc w:val="both"/>
        <w:rPr>
          <w:rFonts w:cs="Arial"/>
          <w:sz w:val="20"/>
        </w:rPr>
      </w:pPr>
    </w:p>
    <w:p w14:paraId="1D6D1468"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CB48D54" w14:textId="77777777" w:rsidR="00D41714" w:rsidRDefault="00774B98" w:rsidP="00ED74CC">
      <w:pPr>
        <w:jc w:val="both"/>
        <w:rPr>
          <w:rFonts w:cs="Arial"/>
          <w:sz w:val="20"/>
        </w:rPr>
      </w:pPr>
      <w:r>
        <w:rPr>
          <w:rFonts w:cs="Arial"/>
          <w:sz w:val="20"/>
        </w:rPr>
        <w:br w:type="page"/>
      </w:r>
    </w:p>
    <w:p w14:paraId="359ECE85" w14:textId="77777777" w:rsidR="00B8547B" w:rsidRPr="007E0212" w:rsidRDefault="00B8547B" w:rsidP="0075518C">
      <w:pPr>
        <w:pStyle w:val="Heading2"/>
        <w:tabs>
          <w:tab w:val="clear" w:pos="360"/>
          <w:tab w:val="num" w:pos="0"/>
        </w:tabs>
        <w:ind w:left="0" w:firstLine="0"/>
        <w:jc w:val="left"/>
        <w:rPr>
          <w:b w:val="0"/>
          <w:sz w:val="22"/>
          <w:szCs w:val="22"/>
        </w:rPr>
      </w:pPr>
      <w:bookmarkStart w:id="44" w:name="_Toc81386323"/>
      <w:r w:rsidRPr="0075518C">
        <w:rPr>
          <w:sz w:val="22"/>
          <w:szCs w:val="22"/>
        </w:rPr>
        <w:t>Monitoring/Recordkeeping</w:t>
      </w:r>
      <w:bookmarkEnd w:id="44"/>
    </w:p>
    <w:p w14:paraId="286599A9" w14:textId="77777777" w:rsidR="00D41714" w:rsidRPr="00DF6609" w:rsidRDefault="00D41714" w:rsidP="00D41714">
      <w:pPr>
        <w:numPr>
          <w:ilvl w:val="12"/>
          <w:numId w:val="0"/>
        </w:numPr>
        <w:ind w:left="432" w:hanging="432"/>
        <w:jc w:val="both"/>
        <w:rPr>
          <w:rFonts w:cs="Arial"/>
          <w:sz w:val="20"/>
        </w:rPr>
      </w:pPr>
    </w:p>
    <w:p w14:paraId="5CC4BDF6"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02B870D8"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78CDC636"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093A0B38"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2CD28A8"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639D692E"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28D8F3BC"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60B4DF6" w14:textId="77777777" w:rsidR="00B8547B" w:rsidRPr="00DF6609" w:rsidRDefault="00B8547B" w:rsidP="00D41714">
      <w:pPr>
        <w:numPr>
          <w:ilvl w:val="12"/>
          <w:numId w:val="0"/>
        </w:numPr>
        <w:ind w:left="432" w:hanging="432"/>
        <w:jc w:val="both"/>
        <w:rPr>
          <w:rFonts w:cs="Arial"/>
          <w:sz w:val="20"/>
        </w:rPr>
      </w:pPr>
    </w:p>
    <w:p w14:paraId="1ABAA7F7"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05CA8128" w14:textId="77777777" w:rsidR="006D2EFC" w:rsidRPr="00F21983" w:rsidRDefault="006D2EFC" w:rsidP="00D41714">
      <w:pPr>
        <w:numPr>
          <w:ilvl w:val="12"/>
          <w:numId w:val="0"/>
        </w:numPr>
        <w:ind w:left="432" w:hanging="432"/>
        <w:jc w:val="both"/>
        <w:rPr>
          <w:rFonts w:cs="Arial"/>
          <w:sz w:val="20"/>
        </w:rPr>
      </w:pPr>
    </w:p>
    <w:p w14:paraId="44C98784" w14:textId="77777777" w:rsidR="006D2EFC" w:rsidRPr="007E0212" w:rsidRDefault="006D2EFC" w:rsidP="0075518C">
      <w:pPr>
        <w:pStyle w:val="Heading2"/>
        <w:tabs>
          <w:tab w:val="clear" w:pos="360"/>
          <w:tab w:val="num" w:pos="0"/>
        </w:tabs>
        <w:ind w:left="0" w:firstLine="0"/>
        <w:jc w:val="left"/>
        <w:rPr>
          <w:b w:val="0"/>
          <w:sz w:val="22"/>
          <w:szCs w:val="22"/>
        </w:rPr>
      </w:pPr>
      <w:bookmarkStart w:id="45" w:name="_Toc81386324"/>
      <w:r w:rsidRPr="0075518C">
        <w:rPr>
          <w:sz w:val="22"/>
          <w:szCs w:val="22"/>
        </w:rPr>
        <w:t>Certification</w:t>
      </w:r>
      <w:r w:rsidR="00A92A65" w:rsidRPr="0075518C">
        <w:rPr>
          <w:sz w:val="22"/>
          <w:szCs w:val="22"/>
        </w:rPr>
        <w:t xml:space="preserve"> &amp; Reporting</w:t>
      </w:r>
      <w:bookmarkEnd w:id="45"/>
    </w:p>
    <w:p w14:paraId="02609E56" w14:textId="77777777" w:rsidR="006D2EFC" w:rsidRPr="00F21983" w:rsidRDefault="006D2EFC" w:rsidP="00D41714">
      <w:pPr>
        <w:numPr>
          <w:ilvl w:val="12"/>
          <w:numId w:val="0"/>
        </w:numPr>
        <w:ind w:left="432" w:hanging="432"/>
        <w:jc w:val="both"/>
        <w:rPr>
          <w:rFonts w:cs="Arial"/>
          <w:sz w:val="20"/>
        </w:rPr>
      </w:pPr>
    </w:p>
    <w:p w14:paraId="4FA6F261"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52AD425D" w14:textId="77777777" w:rsidR="00C36162" w:rsidRPr="00F21983" w:rsidRDefault="00C36162" w:rsidP="00D41714">
      <w:pPr>
        <w:numPr>
          <w:ilvl w:val="12"/>
          <w:numId w:val="0"/>
        </w:numPr>
        <w:ind w:left="432" w:hanging="432"/>
        <w:jc w:val="both"/>
        <w:rPr>
          <w:rFonts w:cs="Arial"/>
          <w:sz w:val="20"/>
        </w:rPr>
      </w:pPr>
    </w:p>
    <w:p w14:paraId="5BD7D36F"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01D72783" w14:textId="77777777" w:rsidR="00C36162" w:rsidRPr="00F21983" w:rsidRDefault="00C36162" w:rsidP="00C36162">
      <w:pPr>
        <w:numPr>
          <w:ilvl w:val="12"/>
          <w:numId w:val="0"/>
        </w:numPr>
        <w:ind w:left="432" w:hanging="432"/>
        <w:jc w:val="both"/>
        <w:rPr>
          <w:rFonts w:cs="Arial"/>
          <w:sz w:val="20"/>
        </w:rPr>
      </w:pPr>
    </w:p>
    <w:p w14:paraId="36138C6E"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6FF2883" w14:textId="77777777" w:rsidR="00C36162" w:rsidRPr="00F21983" w:rsidRDefault="00C36162" w:rsidP="00D41714">
      <w:pPr>
        <w:numPr>
          <w:ilvl w:val="12"/>
          <w:numId w:val="0"/>
        </w:numPr>
        <w:ind w:left="432" w:hanging="432"/>
        <w:jc w:val="both"/>
        <w:rPr>
          <w:rFonts w:cs="Arial"/>
          <w:sz w:val="20"/>
        </w:rPr>
      </w:pPr>
    </w:p>
    <w:p w14:paraId="25C1FE30"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1E412DB0"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45827FE5"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3A714E8E"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27DF79AD"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434B9E64"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4708332D"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0A01ED0"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39CAE6C2" w14:textId="77777777" w:rsidR="00C36162" w:rsidRPr="00F21983" w:rsidRDefault="00C36162" w:rsidP="00D41714">
      <w:pPr>
        <w:numPr>
          <w:ilvl w:val="12"/>
          <w:numId w:val="0"/>
        </w:numPr>
        <w:ind w:left="432" w:hanging="432"/>
        <w:jc w:val="both"/>
        <w:rPr>
          <w:rFonts w:cs="Arial"/>
          <w:sz w:val="20"/>
        </w:rPr>
      </w:pPr>
    </w:p>
    <w:p w14:paraId="3803681C"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75BDC685" w14:textId="77777777" w:rsidR="00B4545F" w:rsidRPr="00F21983" w:rsidRDefault="00B4545F" w:rsidP="00BA5CC0">
      <w:pPr>
        <w:numPr>
          <w:ilvl w:val="12"/>
          <w:numId w:val="0"/>
        </w:numPr>
        <w:jc w:val="both"/>
        <w:rPr>
          <w:rFonts w:cs="Arial"/>
          <w:sz w:val="20"/>
        </w:rPr>
      </w:pPr>
    </w:p>
    <w:p w14:paraId="0C75E00B"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2120C610" w14:textId="77777777" w:rsidR="00A92A65" w:rsidRPr="00F21983" w:rsidRDefault="00A92A65" w:rsidP="00BA5CC0">
      <w:pPr>
        <w:numPr>
          <w:ilvl w:val="12"/>
          <w:numId w:val="0"/>
        </w:numPr>
        <w:jc w:val="both"/>
        <w:rPr>
          <w:rFonts w:cs="Arial"/>
          <w:sz w:val="20"/>
        </w:rPr>
      </w:pPr>
    </w:p>
    <w:p w14:paraId="015B12E8"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1DF0FF83" w14:textId="77777777" w:rsidR="001F3E8E" w:rsidRPr="00F21983" w:rsidRDefault="001F3E8E" w:rsidP="00D41714">
      <w:pPr>
        <w:numPr>
          <w:ilvl w:val="12"/>
          <w:numId w:val="0"/>
        </w:numPr>
        <w:ind w:left="432" w:hanging="432"/>
        <w:jc w:val="both"/>
        <w:rPr>
          <w:rFonts w:cs="Arial"/>
          <w:sz w:val="20"/>
        </w:rPr>
      </w:pPr>
    </w:p>
    <w:p w14:paraId="41870508" w14:textId="77777777" w:rsidR="0006736C" w:rsidRPr="007E0212" w:rsidRDefault="0006736C" w:rsidP="0075518C">
      <w:pPr>
        <w:pStyle w:val="Heading2"/>
        <w:tabs>
          <w:tab w:val="clear" w:pos="360"/>
          <w:tab w:val="num" w:pos="0"/>
        </w:tabs>
        <w:ind w:left="0" w:firstLine="0"/>
        <w:jc w:val="left"/>
        <w:rPr>
          <w:b w:val="0"/>
          <w:sz w:val="22"/>
          <w:szCs w:val="22"/>
        </w:rPr>
      </w:pPr>
      <w:bookmarkStart w:id="46" w:name="_Toc81386325"/>
      <w:r w:rsidRPr="0075518C">
        <w:rPr>
          <w:sz w:val="22"/>
          <w:szCs w:val="22"/>
        </w:rPr>
        <w:t>Permit Shield</w:t>
      </w:r>
      <w:bookmarkEnd w:id="46"/>
    </w:p>
    <w:p w14:paraId="73D8CAF9" w14:textId="77777777" w:rsidR="001F3E8E" w:rsidRPr="00DF6609" w:rsidRDefault="001F3E8E" w:rsidP="00D41714">
      <w:pPr>
        <w:numPr>
          <w:ilvl w:val="12"/>
          <w:numId w:val="0"/>
        </w:numPr>
        <w:ind w:left="432" w:hanging="432"/>
        <w:jc w:val="both"/>
        <w:rPr>
          <w:rFonts w:cs="Arial"/>
          <w:sz w:val="20"/>
        </w:rPr>
      </w:pPr>
    </w:p>
    <w:p w14:paraId="5EEFAA7E"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2B6C7D50"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7C104239"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16C96E95" w14:textId="77777777" w:rsidR="0006736C" w:rsidRPr="00F21983" w:rsidRDefault="0006736C" w:rsidP="0006736C">
      <w:pPr>
        <w:numPr>
          <w:ilvl w:val="12"/>
          <w:numId w:val="0"/>
        </w:numPr>
        <w:ind w:left="432" w:hanging="432"/>
        <w:jc w:val="both"/>
        <w:rPr>
          <w:rFonts w:cs="Arial"/>
          <w:sz w:val="20"/>
        </w:rPr>
      </w:pPr>
    </w:p>
    <w:p w14:paraId="48A416EE"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A108944" w14:textId="77777777" w:rsidR="0006736C" w:rsidRPr="00F21983" w:rsidRDefault="0006736C" w:rsidP="0006736C">
      <w:pPr>
        <w:numPr>
          <w:ilvl w:val="12"/>
          <w:numId w:val="0"/>
        </w:numPr>
        <w:ind w:left="432" w:hanging="432"/>
        <w:jc w:val="both"/>
        <w:rPr>
          <w:rFonts w:cs="Arial"/>
          <w:sz w:val="20"/>
        </w:rPr>
      </w:pPr>
    </w:p>
    <w:p w14:paraId="476EE99E"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5052C2B"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327C11F6"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5CC9E7E0"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48D17097" w14:textId="77777777" w:rsidR="0006736C" w:rsidRPr="005E3E6D" w:rsidRDefault="00E735E6" w:rsidP="0012743F">
      <w:pPr>
        <w:jc w:val="both"/>
        <w:rPr>
          <w:rFonts w:cs="Arial"/>
          <w:sz w:val="20"/>
        </w:rPr>
      </w:pPr>
      <w:r>
        <w:rPr>
          <w:rFonts w:cs="Arial"/>
          <w:b/>
          <w:sz w:val="20"/>
        </w:rPr>
        <w:br w:type="page"/>
      </w:r>
    </w:p>
    <w:p w14:paraId="25D92022"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15B27293" w14:textId="77777777" w:rsidR="0006736C" w:rsidRPr="00F21983" w:rsidRDefault="0006736C" w:rsidP="0006736C">
      <w:pPr>
        <w:numPr>
          <w:ilvl w:val="12"/>
          <w:numId w:val="0"/>
        </w:numPr>
        <w:ind w:left="432" w:hanging="432"/>
        <w:jc w:val="both"/>
        <w:rPr>
          <w:rFonts w:cs="Arial"/>
          <w:sz w:val="20"/>
        </w:rPr>
      </w:pPr>
    </w:p>
    <w:p w14:paraId="79E22A0C"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473F47C"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1F772911"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96F39EF"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7B0E479C"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DDE17F1"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7C496485" w14:textId="77777777" w:rsidR="0006736C" w:rsidRPr="00F21983" w:rsidRDefault="0006736C" w:rsidP="0006736C">
      <w:pPr>
        <w:numPr>
          <w:ilvl w:val="12"/>
          <w:numId w:val="0"/>
        </w:numPr>
        <w:ind w:left="432" w:hanging="432"/>
        <w:jc w:val="both"/>
        <w:rPr>
          <w:rFonts w:cs="Arial"/>
          <w:sz w:val="20"/>
        </w:rPr>
      </w:pPr>
    </w:p>
    <w:p w14:paraId="26A238C8"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8690AE0" w14:textId="77777777" w:rsidR="0006736C" w:rsidRPr="00F21983" w:rsidRDefault="0006736C" w:rsidP="00D41714">
      <w:pPr>
        <w:numPr>
          <w:ilvl w:val="12"/>
          <w:numId w:val="0"/>
        </w:numPr>
        <w:ind w:left="432" w:hanging="432"/>
        <w:jc w:val="both"/>
        <w:rPr>
          <w:rFonts w:cs="Arial"/>
          <w:sz w:val="20"/>
        </w:rPr>
      </w:pPr>
    </w:p>
    <w:p w14:paraId="30D31263" w14:textId="77777777" w:rsidR="00770D74" w:rsidRPr="00ED4D9A" w:rsidRDefault="005D48FB" w:rsidP="0075518C">
      <w:pPr>
        <w:pStyle w:val="Heading2"/>
        <w:tabs>
          <w:tab w:val="clear" w:pos="360"/>
          <w:tab w:val="num" w:pos="0"/>
        </w:tabs>
        <w:ind w:left="0" w:firstLine="0"/>
        <w:jc w:val="left"/>
        <w:rPr>
          <w:b w:val="0"/>
          <w:sz w:val="22"/>
          <w:szCs w:val="22"/>
        </w:rPr>
      </w:pPr>
      <w:bookmarkStart w:id="47" w:name="_Toc81386326"/>
      <w:r w:rsidRPr="0075518C">
        <w:rPr>
          <w:sz w:val="22"/>
          <w:szCs w:val="22"/>
        </w:rPr>
        <w:t>Revisions</w:t>
      </w:r>
      <w:bookmarkEnd w:id="47"/>
    </w:p>
    <w:p w14:paraId="2C751FBB" w14:textId="77777777" w:rsidR="005D48FB" w:rsidRPr="00F21983" w:rsidRDefault="005D48FB" w:rsidP="00D41714">
      <w:pPr>
        <w:numPr>
          <w:ilvl w:val="12"/>
          <w:numId w:val="0"/>
        </w:numPr>
        <w:ind w:left="432" w:hanging="432"/>
        <w:jc w:val="both"/>
        <w:rPr>
          <w:rFonts w:cs="Arial"/>
          <w:sz w:val="20"/>
        </w:rPr>
      </w:pPr>
    </w:p>
    <w:p w14:paraId="244F1284"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088613AB" w14:textId="77777777" w:rsidR="00A1146D" w:rsidRPr="00F21983" w:rsidRDefault="00A1146D" w:rsidP="00C44C61">
      <w:pPr>
        <w:jc w:val="both"/>
        <w:rPr>
          <w:rFonts w:cs="Arial"/>
          <w:spacing w:val="-3"/>
          <w:sz w:val="20"/>
        </w:rPr>
      </w:pPr>
    </w:p>
    <w:p w14:paraId="1AAD4610"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4659D79" w14:textId="77777777" w:rsidR="00D41714" w:rsidRPr="00F21983" w:rsidRDefault="00D41714" w:rsidP="00C44C61">
      <w:pPr>
        <w:numPr>
          <w:ilvl w:val="12"/>
          <w:numId w:val="0"/>
        </w:numPr>
        <w:jc w:val="both"/>
        <w:rPr>
          <w:rFonts w:cs="Arial"/>
          <w:sz w:val="20"/>
        </w:rPr>
      </w:pPr>
    </w:p>
    <w:p w14:paraId="4956CD46"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20DD79D" w14:textId="77777777" w:rsidR="002806DC" w:rsidRPr="00FF072F" w:rsidRDefault="002806DC" w:rsidP="00C44C61">
      <w:pPr>
        <w:autoSpaceDE w:val="0"/>
        <w:autoSpaceDN w:val="0"/>
        <w:adjustRightInd w:val="0"/>
        <w:jc w:val="both"/>
        <w:rPr>
          <w:rFonts w:cs="Arial"/>
          <w:sz w:val="20"/>
        </w:rPr>
      </w:pPr>
    </w:p>
    <w:p w14:paraId="08156C11"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38DF8D56" w14:textId="77777777" w:rsidR="002806DC" w:rsidRPr="00FF072F" w:rsidRDefault="002806DC" w:rsidP="00C44C61">
      <w:pPr>
        <w:jc w:val="both"/>
        <w:rPr>
          <w:rFonts w:cs="Arial"/>
          <w:sz w:val="20"/>
        </w:rPr>
      </w:pPr>
    </w:p>
    <w:p w14:paraId="733DE8D1" w14:textId="77777777" w:rsidR="004649EF" w:rsidRPr="00ED4D9A" w:rsidRDefault="004649EF" w:rsidP="0075518C">
      <w:pPr>
        <w:pStyle w:val="Heading2"/>
        <w:tabs>
          <w:tab w:val="clear" w:pos="360"/>
          <w:tab w:val="num" w:pos="0"/>
        </w:tabs>
        <w:ind w:left="0" w:firstLine="0"/>
        <w:jc w:val="left"/>
        <w:rPr>
          <w:b w:val="0"/>
          <w:sz w:val="22"/>
          <w:szCs w:val="22"/>
        </w:rPr>
      </w:pPr>
      <w:bookmarkStart w:id="48" w:name="_Toc81386327"/>
      <w:r w:rsidRPr="0075518C">
        <w:rPr>
          <w:sz w:val="22"/>
          <w:szCs w:val="22"/>
        </w:rPr>
        <w:t>Reopenings</w:t>
      </w:r>
      <w:bookmarkEnd w:id="48"/>
    </w:p>
    <w:p w14:paraId="29198C31" w14:textId="77777777" w:rsidR="004649EF" w:rsidRPr="00752D7A" w:rsidRDefault="004649EF" w:rsidP="00DC22AE">
      <w:pPr>
        <w:jc w:val="both"/>
        <w:rPr>
          <w:rFonts w:cs="Arial"/>
          <w:szCs w:val="22"/>
        </w:rPr>
      </w:pPr>
    </w:p>
    <w:p w14:paraId="54240DCA"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0631DDFF"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421E2A6C"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A4E4036"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47021C54"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37058BA6" w14:textId="77777777" w:rsidR="004649EF" w:rsidRPr="00F21983" w:rsidRDefault="00C17B92" w:rsidP="00DC22AE">
      <w:pPr>
        <w:jc w:val="both"/>
        <w:rPr>
          <w:rFonts w:cs="Arial"/>
          <w:sz w:val="20"/>
        </w:rPr>
      </w:pPr>
      <w:r>
        <w:rPr>
          <w:rFonts w:cs="Arial"/>
          <w:sz w:val="20"/>
        </w:rPr>
        <w:br w:type="page"/>
      </w:r>
    </w:p>
    <w:p w14:paraId="6ACB1D91" w14:textId="77777777" w:rsidR="00B348FA" w:rsidRPr="00ED4D9A" w:rsidRDefault="00B348FA" w:rsidP="0075518C">
      <w:pPr>
        <w:pStyle w:val="Heading2"/>
        <w:tabs>
          <w:tab w:val="clear" w:pos="360"/>
          <w:tab w:val="num" w:pos="0"/>
        </w:tabs>
        <w:ind w:left="0" w:firstLine="0"/>
        <w:jc w:val="left"/>
        <w:rPr>
          <w:b w:val="0"/>
          <w:sz w:val="22"/>
          <w:szCs w:val="22"/>
        </w:rPr>
      </w:pPr>
      <w:bookmarkStart w:id="49" w:name="_Toc81386328"/>
      <w:r w:rsidRPr="0075518C">
        <w:rPr>
          <w:sz w:val="22"/>
          <w:szCs w:val="22"/>
        </w:rPr>
        <w:t>Renewals</w:t>
      </w:r>
      <w:bookmarkEnd w:id="49"/>
    </w:p>
    <w:p w14:paraId="0D3A41B5" w14:textId="77777777" w:rsidR="004649EF" w:rsidRPr="005E3E6D" w:rsidRDefault="004649EF" w:rsidP="00DC22AE">
      <w:pPr>
        <w:jc w:val="both"/>
        <w:rPr>
          <w:rFonts w:cs="Arial"/>
          <w:sz w:val="20"/>
        </w:rPr>
      </w:pPr>
    </w:p>
    <w:p w14:paraId="0EF78450"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489BB672" w14:textId="77777777" w:rsidR="00D16CA9" w:rsidRPr="005E3E6D" w:rsidRDefault="00D16CA9" w:rsidP="00DC22AE">
      <w:pPr>
        <w:jc w:val="both"/>
        <w:rPr>
          <w:rFonts w:cs="Arial"/>
          <w:sz w:val="20"/>
        </w:rPr>
      </w:pPr>
    </w:p>
    <w:p w14:paraId="18B314E6" w14:textId="77777777" w:rsidR="00CE1923" w:rsidRPr="00ED4D9A" w:rsidRDefault="00D41714" w:rsidP="0075518C">
      <w:pPr>
        <w:pStyle w:val="Heading2"/>
        <w:numPr>
          <w:ilvl w:val="0"/>
          <w:numId w:val="0"/>
        </w:numPr>
        <w:jc w:val="left"/>
        <w:rPr>
          <w:b w:val="0"/>
          <w:bCs/>
          <w:sz w:val="22"/>
        </w:rPr>
      </w:pPr>
      <w:bookmarkStart w:id="50" w:name="_Toc457189946"/>
      <w:bookmarkStart w:id="51" w:name="_Toc1453509"/>
      <w:bookmarkStart w:id="52" w:name="_Toc81386329"/>
      <w:r w:rsidRPr="0075518C">
        <w:rPr>
          <w:bCs/>
          <w:sz w:val="22"/>
        </w:rPr>
        <w:t>Stratospheric Ozone Protection</w:t>
      </w:r>
      <w:bookmarkEnd w:id="50"/>
      <w:bookmarkEnd w:id="51"/>
      <w:bookmarkEnd w:id="52"/>
    </w:p>
    <w:p w14:paraId="29357B18" w14:textId="77777777" w:rsidR="00CE1923" w:rsidRPr="00F21983" w:rsidRDefault="00CE1923" w:rsidP="004F09CF">
      <w:pPr>
        <w:jc w:val="both"/>
        <w:rPr>
          <w:sz w:val="20"/>
        </w:rPr>
      </w:pPr>
    </w:p>
    <w:p w14:paraId="03C022C3"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D023A8C" w14:textId="77777777" w:rsidR="00395F98" w:rsidRPr="00F21983" w:rsidRDefault="00395F98" w:rsidP="00395F98">
      <w:pPr>
        <w:rPr>
          <w:sz w:val="20"/>
        </w:rPr>
      </w:pPr>
    </w:p>
    <w:p w14:paraId="598D1767"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14C79EB7" w14:textId="77777777" w:rsidR="00F557DA" w:rsidRPr="00F21983" w:rsidRDefault="00F557DA" w:rsidP="00DC22AE">
      <w:pPr>
        <w:jc w:val="both"/>
        <w:rPr>
          <w:rFonts w:cs="Arial"/>
          <w:sz w:val="20"/>
        </w:rPr>
      </w:pPr>
    </w:p>
    <w:p w14:paraId="49209338" w14:textId="77777777" w:rsidR="00D41714" w:rsidRPr="00ED4D9A" w:rsidRDefault="00D41714" w:rsidP="0075518C">
      <w:pPr>
        <w:pStyle w:val="Heading2"/>
        <w:numPr>
          <w:ilvl w:val="0"/>
          <w:numId w:val="0"/>
        </w:numPr>
        <w:jc w:val="left"/>
        <w:rPr>
          <w:b w:val="0"/>
          <w:bCs/>
          <w:sz w:val="22"/>
        </w:rPr>
      </w:pPr>
      <w:bookmarkStart w:id="53" w:name="_Toc457189947"/>
      <w:bookmarkStart w:id="54" w:name="_Toc1453510"/>
      <w:bookmarkStart w:id="55" w:name="_Toc81386330"/>
      <w:r w:rsidRPr="0075518C">
        <w:rPr>
          <w:bCs/>
          <w:sz w:val="22"/>
        </w:rPr>
        <w:t>Risk Management Plan</w:t>
      </w:r>
      <w:bookmarkEnd w:id="53"/>
      <w:bookmarkEnd w:id="54"/>
      <w:bookmarkEnd w:id="55"/>
    </w:p>
    <w:p w14:paraId="01BCA2CA" w14:textId="77777777" w:rsidR="0075518C" w:rsidRPr="0075518C" w:rsidRDefault="0075518C" w:rsidP="004F09CF">
      <w:pPr>
        <w:jc w:val="both"/>
      </w:pPr>
    </w:p>
    <w:p w14:paraId="3CBDD1E3"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5929B547" w14:textId="77777777" w:rsidR="00D41714" w:rsidRPr="00F21983" w:rsidRDefault="00D41714" w:rsidP="00D41714">
      <w:pPr>
        <w:numPr>
          <w:ilvl w:val="12"/>
          <w:numId w:val="0"/>
        </w:numPr>
        <w:ind w:left="432" w:hanging="432"/>
        <w:jc w:val="both"/>
        <w:rPr>
          <w:rFonts w:cs="Arial"/>
          <w:sz w:val="20"/>
        </w:rPr>
      </w:pPr>
    </w:p>
    <w:p w14:paraId="301C3E09"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46849F8F"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68EA04F1"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74CC8324"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4CFE400" w14:textId="77777777" w:rsidR="00D41714" w:rsidRPr="00F21983" w:rsidRDefault="00D41714" w:rsidP="00D41714">
      <w:pPr>
        <w:numPr>
          <w:ilvl w:val="12"/>
          <w:numId w:val="0"/>
        </w:numPr>
        <w:ind w:left="432" w:hanging="432"/>
        <w:jc w:val="both"/>
        <w:rPr>
          <w:rFonts w:cs="Arial"/>
          <w:sz w:val="20"/>
        </w:rPr>
      </w:pPr>
    </w:p>
    <w:p w14:paraId="166AD1CF"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1AFFA4B4" w14:textId="77777777" w:rsidR="00D41714" w:rsidRPr="00F21983" w:rsidRDefault="00D41714" w:rsidP="00D41714">
      <w:pPr>
        <w:numPr>
          <w:ilvl w:val="12"/>
          <w:numId w:val="0"/>
        </w:numPr>
        <w:ind w:left="432" w:hanging="432"/>
        <w:jc w:val="both"/>
        <w:rPr>
          <w:rFonts w:cs="Arial"/>
          <w:sz w:val="20"/>
        </w:rPr>
      </w:pPr>
    </w:p>
    <w:p w14:paraId="5C5E5133"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295DFA21" w14:textId="77777777" w:rsidR="00D41714" w:rsidRPr="007713F1" w:rsidRDefault="00D41714" w:rsidP="004F09CF">
      <w:pPr>
        <w:numPr>
          <w:ilvl w:val="12"/>
          <w:numId w:val="0"/>
        </w:numPr>
        <w:ind w:left="432" w:hanging="432"/>
        <w:jc w:val="both"/>
        <w:rPr>
          <w:rFonts w:cs="Arial"/>
          <w:sz w:val="20"/>
        </w:rPr>
      </w:pPr>
    </w:p>
    <w:p w14:paraId="15518D59" w14:textId="77777777" w:rsidR="00F557DA" w:rsidRPr="00A02310" w:rsidRDefault="00F557DA" w:rsidP="0075518C">
      <w:pPr>
        <w:pStyle w:val="Heading2"/>
        <w:numPr>
          <w:ilvl w:val="0"/>
          <w:numId w:val="0"/>
        </w:numPr>
        <w:jc w:val="left"/>
        <w:rPr>
          <w:b w:val="0"/>
          <w:bCs/>
          <w:sz w:val="22"/>
        </w:rPr>
      </w:pPr>
      <w:bookmarkStart w:id="56" w:name="_Toc81386331"/>
      <w:r w:rsidRPr="0075518C">
        <w:rPr>
          <w:bCs/>
          <w:sz w:val="22"/>
        </w:rPr>
        <w:t>Emission Trading</w:t>
      </w:r>
      <w:bookmarkEnd w:id="56"/>
    </w:p>
    <w:p w14:paraId="74A83C23" w14:textId="77777777" w:rsidR="00F557DA" w:rsidRPr="007713F1" w:rsidRDefault="00F557DA" w:rsidP="00D41714">
      <w:pPr>
        <w:numPr>
          <w:ilvl w:val="12"/>
          <w:numId w:val="0"/>
        </w:numPr>
        <w:ind w:left="432" w:hanging="432"/>
        <w:rPr>
          <w:rFonts w:cs="Arial"/>
          <w:sz w:val="20"/>
        </w:rPr>
      </w:pPr>
    </w:p>
    <w:p w14:paraId="7517FC61"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43A0435" w14:textId="77777777" w:rsidR="00393A6F" w:rsidRPr="00DF6609" w:rsidRDefault="00C17B92" w:rsidP="00393A6F">
      <w:pPr>
        <w:rPr>
          <w:sz w:val="20"/>
        </w:rPr>
      </w:pPr>
      <w:bookmarkStart w:id="57" w:name="_Toc1453511"/>
      <w:r>
        <w:rPr>
          <w:sz w:val="20"/>
        </w:rPr>
        <w:br w:type="page"/>
      </w:r>
    </w:p>
    <w:p w14:paraId="30C03F8B" w14:textId="77777777" w:rsidR="00A775C6" w:rsidRPr="00A02310" w:rsidRDefault="00A775C6" w:rsidP="0075518C">
      <w:pPr>
        <w:pStyle w:val="Heading2"/>
        <w:numPr>
          <w:ilvl w:val="0"/>
          <w:numId w:val="0"/>
        </w:numPr>
        <w:jc w:val="left"/>
        <w:rPr>
          <w:b w:val="0"/>
          <w:bCs/>
          <w:sz w:val="22"/>
        </w:rPr>
      </w:pPr>
      <w:bookmarkStart w:id="58" w:name="_Toc81386332"/>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7"/>
      <w:bookmarkEnd w:id="58"/>
    </w:p>
    <w:p w14:paraId="5A528C9D" w14:textId="77777777" w:rsidR="006F555B" w:rsidRPr="00DF6609" w:rsidRDefault="006F555B" w:rsidP="00D41714">
      <w:pPr>
        <w:rPr>
          <w:rFonts w:cs="Arial"/>
          <w:sz w:val="20"/>
        </w:rPr>
      </w:pPr>
    </w:p>
    <w:p w14:paraId="2BE94A10"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FCB1849" w14:textId="77777777" w:rsidR="00105176" w:rsidRPr="00F21983" w:rsidRDefault="00105176" w:rsidP="00105176">
      <w:pPr>
        <w:jc w:val="both"/>
        <w:rPr>
          <w:rFonts w:cs="Arial"/>
          <w:sz w:val="20"/>
        </w:rPr>
      </w:pPr>
    </w:p>
    <w:p w14:paraId="1D6F8582"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5A618FA9" w14:textId="77777777" w:rsidR="00105176" w:rsidRDefault="00105176" w:rsidP="00105176">
      <w:pPr>
        <w:jc w:val="both"/>
        <w:rPr>
          <w:rFonts w:cs="Arial"/>
          <w:sz w:val="20"/>
        </w:rPr>
      </w:pPr>
    </w:p>
    <w:p w14:paraId="6BD13284"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538BCFEA" w14:textId="77777777" w:rsidR="00775BB9" w:rsidRPr="00DF6609" w:rsidRDefault="00775BB9" w:rsidP="00D41714">
      <w:pPr>
        <w:rPr>
          <w:rFonts w:cs="Arial"/>
          <w:sz w:val="20"/>
        </w:rPr>
      </w:pPr>
    </w:p>
    <w:p w14:paraId="35B41575"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58A7EDFD" w14:textId="77777777" w:rsidR="00A775C6" w:rsidRPr="007713F1" w:rsidRDefault="00A775C6" w:rsidP="00D41714">
      <w:pPr>
        <w:rPr>
          <w:rFonts w:cs="Arial"/>
          <w:sz w:val="20"/>
        </w:rPr>
      </w:pPr>
    </w:p>
    <w:p w14:paraId="3D61DD80" w14:textId="77777777" w:rsidR="001F649E" w:rsidRPr="007713F1" w:rsidRDefault="001F649E" w:rsidP="00D41714">
      <w:pPr>
        <w:rPr>
          <w:rFonts w:cs="Arial"/>
          <w:sz w:val="20"/>
        </w:rPr>
      </w:pPr>
    </w:p>
    <w:p w14:paraId="6E7B4220"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9A4C289"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10C7AD75"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7561102" w14:textId="77777777" w:rsidR="000B3A18" w:rsidRPr="009B2FEE" w:rsidRDefault="000B3A18" w:rsidP="000B3A18">
      <w:pPr>
        <w:jc w:val="both"/>
        <w:rPr>
          <w:szCs w:val="22"/>
        </w:rPr>
      </w:pPr>
    </w:p>
    <w:p w14:paraId="1BD759B6" w14:textId="226DA183" w:rsidR="00724B54" w:rsidRPr="00AA3FFA" w:rsidRDefault="008055D8" w:rsidP="00724B54">
      <w:pPr>
        <w:jc w:val="both"/>
        <w:rPr>
          <w:sz w:val="20"/>
        </w:rPr>
      </w:pPr>
      <w:r>
        <w:rPr>
          <w:rFonts w:ascii="Arial Black" w:hAnsi="Arial Black"/>
          <w:b/>
          <w:szCs w:val="22"/>
        </w:rPr>
        <w:br w:type="page"/>
      </w:r>
      <w:bookmarkStart w:id="59" w:name="_Toc852394"/>
      <w:bookmarkStart w:id="60" w:name="_Toc852725"/>
      <w:bookmarkStart w:id="61" w:name="_Toc1453512"/>
    </w:p>
    <w:p w14:paraId="1E990D74" w14:textId="4C7CE8C5" w:rsidR="00AA3FFA" w:rsidRPr="00AA3FFA" w:rsidRDefault="00AA3FFA" w:rsidP="00AA3FFA">
      <w:pPr>
        <w:rPr>
          <w:sz w:val="20"/>
        </w:rPr>
      </w:pPr>
    </w:p>
    <w:p w14:paraId="70A5CF83" w14:textId="77777777" w:rsidR="0098346A" w:rsidRPr="00752D7A" w:rsidRDefault="0098346A" w:rsidP="00AA3FFA">
      <w:pPr>
        <w:pStyle w:val="Heading1"/>
      </w:pPr>
      <w:bookmarkStart w:id="62" w:name="_Toc81386333"/>
      <w:r w:rsidRPr="00752D7A">
        <w:t xml:space="preserve">B.  </w:t>
      </w:r>
      <w:r w:rsidR="003C2679" w:rsidRPr="00752D7A">
        <w:t>SOURCE-WIDE</w:t>
      </w:r>
      <w:r w:rsidRPr="00752D7A">
        <w:t xml:space="preserve"> </w:t>
      </w:r>
      <w:bookmarkEnd w:id="59"/>
      <w:bookmarkEnd w:id="60"/>
      <w:bookmarkEnd w:id="61"/>
      <w:r w:rsidR="005A53BF" w:rsidRPr="00752D7A">
        <w:t>CONDITIONS</w:t>
      </w:r>
      <w:bookmarkEnd w:id="62"/>
    </w:p>
    <w:p w14:paraId="2416D385" w14:textId="77777777" w:rsidR="0098346A" w:rsidRPr="00F21983" w:rsidRDefault="0098346A" w:rsidP="0098346A">
      <w:pPr>
        <w:jc w:val="both"/>
        <w:rPr>
          <w:sz w:val="20"/>
        </w:rPr>
      </w:pPr>
    </w:p>
    <w:p w14:paraId="1ABD63C5"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EA936DC" w14:textId="77777777" w:rsidR="003C2679" w:rsidRPr="00F21983" w:rsidRDefault="003C2679" w:rsidP="0098346A">
      <w:pPr>
        <w:jc w:val="both"/>
        <w:rPr>
          <w:sz w:val="20"/>
        </w:rPr>
      </w:pPr>
    </w:p>
    <w:p w14:paraId="6CAA7BE6"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636008A2" w14:textId="77777777" w:rsidR="00875F04" w:rsidRDefault="00875F04" w:rsidP="0098346A">
      <w:pPr>
        <w:jc w:val="both"/>
        <w:rPr>
          <w:sz w:val="20"/>
        </w:rPr>
      </w:pPr>
    </w:p>
    <w:p w14:paraId="2FAC05C5" w14:textId="77777777" w:rsidR="00D72D77" w:rsidRPr="00CC02A3" w:rsidRDefault="00D6512F" w:rsidP="00D72D77">
      <w:pPr>
        <w:pStyle w:val="Header"/>
        <w:tabs>
          <w:tab w:val="clear" w:pos="4320"/>
          <w:tab w:val="clear" w:pos="8640"/>
        </w:tabs>
        <w:rPr>
          <w:sz w:val="20"/>
        </w:rPr>
      </w:pPr>
      <w:r w:rsidRPr="00752D7A">
        <w:rPr>
          <w:szCs w:val="22"/>
        </w:rPr>
        <w:br w:type="page"/>
      </w:r>
    </w:p>
    <w:p w14:paraId="75661EF2" w14:textId="77777777" w:rsidR="00D72D77" w:rsidRPr="00EE02F9" w:rsidRDefault="00D72D77" w:rsidP="00D72D77">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69BE1595" w14:textId="77777777" w:rsidR="00D72D77" w:rsidRPr="00CC02A3" w:rsidRDefault="00D72D77" w:rsidP="00D72D77">
      <w:pPr>
        <w:rPr>
          <w:sz w:val="20"/>
        </w:rPr>
      </w:pPr>
    </w:p>
    <w:p w14:paraId="5DFD87F0" w14:textId="77777777" w:rsidR="00724B54" w:rsidRPr="006B4693" w:rsidRDefault="00724B54" w:rsidP="00724B54">
      <w:pPr>
        <w:jc w:val="both"/>
        <w:rPr>
          <w:sz w:val="20"/>
        </w:rPr>
      </w:pPr>
    </w:p>
    <w:p w14:paraId="6254FA98" w14:textId="77777777" w:rsidR="00724B54" w:rsidRPr="006B4693" w:rsidRDefault="00724B54" w:rsidP="00724B54">
      <w:pPr>
        <w:jc w:val="both"/>
        <w:rPr>
          <w:b/>
          <w:u w:val="single"/>
        </w:rPr>
      </w:pPr>
      <w:r w:rsidRPr="006B4693">
        <w:rPr>
          <w:b/>
          <w:u w:val="single"/>
        </w:rPr>
        <w:t>DESCRIPTION</w:t>
      </w:r>
    </w:p>
    <w:p w14:paraId="711E9572" w14:textId="77777777" w:rsidR="00724B54" w:rsidRPr="006B4693" w:rsidRDefault="00724B54" w:rsidP="00724B54">
      <w:pPr>
        <w:jc w:val="both"/>
      </w:pPr>
    </w:p>
    <w:p w14:paraId="3D583CC3" w14:textId="77777777" w:rsidR="00724B54" w:rsidRPr="006B4693" w:rsidRDefault="00724B54" w:rsidP="00724B54">
      <w:pPr>
        <w:jc w:val="both"/>
        <w:rPr>
          <w:rFonts w:cs="Arial"/>
          <w:sz w:val="20"/>
        </w:rPr>
      </w:pPr>
      <w:r w:rsidRPr="006B4693">
        <w:rPr>
          <w:rFonts w:cs="Arial"/>
          <w:sz w:val="20"/>
        </w:rPr>
        <w:t>All process equipment source-wide including equipment covered by other permits, grand-fathered equipment and exempt equipment.</w:t>
      </w:r>
    </w:p>
    <w:p w14:paraId="7D1FD289" w14:textId="77777777" w:rsidR="00724B54" w:rsidRPr="006B4693" w:rsidRDefault="00724B54" w:rsidP="00724B54">
      <w:pPr>
        <w:jc w:val="both"/>
      </w:pPr>
    </w:p>
    <w:p w14:paraId="48DCDFD5" w14:textId="77777777" w:rsidR="00724B54" w:rsidRPr="006B4693" w:rsidRDefault="00724B54" w:rsidP="00724B54">
      <w:pPr>
        <w:jc w:val="both"/>
        <w:rPr>
          <w:b/>
          <w:sz w:val="20"/>
          <w:u w:val="single"/>
        </w:rPr>
      </w:pPr>
      <w:r w:rsidRPr="006B4693">
        <w:rPr>
          <w:b/>
          <w:u w:val="single"/>
        </w:rPr>
        <w:t>POLLUTION CONTROL EQUIPMENT</w:t>
      </w:r>
    </w:p>
    <w:p w14:paraId="5C83D734" w14:textId="77777777" w:rsidR="00724B54" w:rsidRPr="006B4693" w:rsidRDefault="00724B54" w:rsidP="00724B54">
      <w:pPr>
        <w:jc w:val="both"/>
        <w:rPr>
          <w:sz w:val="20"/>
        </w:rPr>
      </w:pPr>
    </w:p>
    <w:p w14:paraId="48E3C426" w14:textId="77777777" w:rsidR="00724B54" w:rsidRPr="006B4693" w:rsidRDefault="00724B54" w:rsidP="00724B54">
      <w:pPr>
        <w:jc w:val="both"/>
        <w:rPr>
          <w:sz w:val="20"/>
        </w:rPr>
      </w:pPr>
      <w:r w:rsidRPr="006B4693">
        <w:rPr>
          <w:sz w:val="20"/>
        </w:rPr>
        <w:t>NA</w:t>
      </w:r>
    </w:p>
    <w:p w14:paraId="64E8D2F9" w14:textId="77777777" w:rsidR="00724B54" w:rsidRPr="006B4693" w:rsidRDefault="00724B54" w:rsidP="00724B54">
      <w:pPr>
        <w:jc w:val="both"/>
        <w:rPr>
          <w:b/>
          <w:sz w:val="20"/>
        </w:rPr>
      </w:pPr>
    </w:p>
    <w:p w14:paraId="52F28D3F" w14:textId="77777777" w:rsidR="00724B54" w:rsidRPr="006B4693" w:rsidRDefault="00724B54" w:rsidP="00724B54">
      <w:pPr>
        <w:jc w:val="both"/>
        <w:rPr>
          <w:b/>
          <w:u w:val="single"/>
        </w:rPr>
      </w:pPr>
      <w:r w:rsidRPr="006B4693">
        <w:rPr>
          <w:b/>
        </w:rPr>
        <w:t xml:space="preserve">I.  </w:t>
      </w:r>
      <w:r w:rsidRPr="006B4693">
        <w:rPr>
          <w:b/>
          <w:u w:val="single"/>
        </w:rPr>
        <w:t>EMISSION LIMIT(S)</w:t>
      </w:r>
    </w:p>
    <w:p w14:paraId="3E218E37" w14:textId="77777777" w:rsidR="00724B54" w:rsidRPr="006B4693" w:rsidRDefault="00724B54" w:rsidP="00724B5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724B54" w:rsidRPr="006B4693" w14:paraId="6CBB3818" w14:textId="77777777" w:rsidTr="00724B54">
        <w:trPr>
          <w:cantSplit/>
          <w:tblHeader/>
        </w:trPr>
        <w:tc>
          <w:tcPr>
            <w:tcW w:w="1626" w:type="dxa"/>
            <w:tcBorders>
              <w:top w:val="single" w:sz="4" w:space="0" w:color="auto"/>
              <w:left w:val="single" w:sz="4" w:space="0" w:color="auto"/>
              <w:bottom w:val="single" w:sz="4" w:space="0" w:color="auto"/>
              <w:right w:val="single" w:sz="4" w:space="0" w:color="auto"/>
            </w:tcBorders>
          </w:tcPr>
          <w:p w14:paraId="2859B623" w14:textId="77777777" w:rsidR="00724B54" w:rsidRPr="006B4693" w:rsidRDefault="00724B54" w:rsidP="00724B54">
            <w:pPr>
              <w:jc w:val="center"/>
              <w:rPr>
                <w:b/>
                <w:sz w:val="20"/>
              </w:rPr>
            </w:pPr>
            <w:r w:rsidRPr="006B4693">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4AD349C" w14:textId="77777777" w:rsidR="00724B54" w:rsidRPr="006B4693" w:rsidRDefault="00724B54" w:rsidP="00724B54">
            <w:pPr>
              <w:jc w:val="center"/>
              <w:rPr>
                <w:b/>
                <w:sz w:val="20"/>
              </w:rPr>
            </w:pPr>
            <w:r w:rsidRPr="006B469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3C7FA9F" w14:textId="77777777" w:rsidR="00724B54" w:rsidRPr="006B4693" w:rsidRDefault="00724B54" w:rsidP="00724B54">
            <w:pPr>
              <w:jc w:val="center"/>
              <w:rPr>
                <w:b/>
                <w:sz w:val="20"/>
              </w:rPr>
            </w:pPr>
            <w:r w:rsidRPr="006B4693">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39E67736" w14:textId="77777777" w:rsidR="00724B54" w:rsidRPr="006B4693" w:rsidRDefault="00724B54" w:rsidP="00724B54">
            <w:pPr>
              <w:jc w:val="center"/>
              <w:rPr>
                <w:b/>
                <w:sz w:val="20"/>
              </w:rPr>
            </w:pPr>
            <w:r w:rsidRPr="006B469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978171A" w14:textId="77777777" w:rsidR="00724B54" w:rsidRPr="006B4693" w:rsidRDefault="00724B54" w:rsidP="00724B54">
            <w:pPr>
              <w:jc w:val="center"/>
              <w:rPr>
                <w:b/>
                <w:sz w:val="20"/>
              </w:rPr>
            </w:pPr>
            <w:r w:rsidRPr="006B4693">
              <w:rPr>
                <w:b/>
                <w:sz w:val="20"/>
              </w:rPr>
              <w:t>Monitoring/</w:t>
            </w:r>
          </w:p>
          <w:p w14:paraId="6F1B1B08" w14:textId="77777777" w:rsidR="00724B54" w:rsidRPr="006B4693" w:rsidRDefault="00724B54" w:rsidP="00724B54">
            <w:pPr>
              <w:jc w:val="center"/>
              <w:rPr>
                <w:b/>
                <w:sz w:val="20"/>
              </w:rPr>
            </w:pPr>
            <w:r w:rsidRPr="006B4693">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DE8F2E5" w14:textId="77777777" w:rsidR="00724B54" w:rsidRPr="006B4693" w:rsidRDefault="00724B54" w:rsidP="00724B54">
            <w:pPr>
              <w:jc w:val="center"/>
              <w:rPr>
                <w:b/>
                <w:sz w:val="20"/>
              </w:rPr>
            </w:pPr>
            <w:r w:rsidRPr="006B4693">
              <w:rPr>
                <w:b/>
                <w:sz w:val="20"/>
              </w:rPr>
              <w:t>Underlying Applicable Requirements</w:t>
            </w:r>
          </w:p>
        </w:tc>
      </w:tr>
      <w:tr w:rsidR="00724B54" w:rsidRPr="006B4693" w14:paraId="48E98223" w14:textId="77777777" w:rsidTr="00724B54">
        <w:trPr>
          <w:cantSplit/>
        </w:trPr>
        <w:tc>
          <w:tcPr>
            <w:tcW w:w="1626" w:type="dxa"/>
            <w:tcBorders>
              <w:top w:val="single" w:sz="4" w:space="0" w:color="auto"/>
              <w:left w:val="single" w:sz="4" w:space="0" w:color="auto"/>
              <w:bottom w:val="single" w:sz="4" w:space="0" w:color="auto"/>
              <w:right w:val="single" w:sz="4" w:space="0" w:color="auto"/>
            </w:tcBorders>
          </w:tcPr>
          <w:p w14:paraId="6563E920" w14:textId="1BF72C5A" w:rsidR="00724B54" w:rsidRPr="006B4693" w:rsidRDefault="00724B54" w:rsidP="00303AF9">
            <w:pPr>
              <w:numPr>
                <w:ilvl w:val="0"/>
                <w:numId w:val="43"/>
              </w:numPr>
              <w:rPr>
                <w:rFonts w:cs="Arial"/>
                <w:b/>
                <w:sz w:val="20"/>
              </w:rPr>
            </w:pPr>
            <w:r w:rsidRPr="006B4693">
              <w:rPr>
                <w:rFonts w:cs="Arial"/>
                <w:sz w:val="20"/>
              </w:rPr>
              <w:t>Each Individual HAP</w:t>
            </w:r>
          </w:p>
        </w:tc>
        <w:tc>
          <w:tcPr>
            <w:tcW w:w="1440" w:type="dxa"/>
            <w:tcBorders>
              <w:top w:val="single" w:sz="4" w:space="0" w:color="auto"/>
              <w:left w:val="single" w:sz="4" w:space="0" w:color="auto"/>
              <w:bottom w:val="single" w:sz="4" w:space="0" w:color="auto"/>
              <w:right w:val="single" w:sz="4" w:space="0" w:color="auto"/>
            </w:tcBorders>
          </w:tcPr>
          <w:p w14:paraId="44F36CEE" w14:textId="77777777" w:rsidR="00724B54" w:rsidRPr="006B4693" w:rsidRDefault="00724B54" w:rsidP="00724B54">
            <w:pPr>
              <w:jc w:val="center"/>
              <w:rPr>
                <w:rFonts w:cs="Arial"/>
                <w:b/>
                <w:sz w:val="20"/>
              </w:rPr>
            </w:pPr>
            <w:r w:rsidRPr="006B4693">
              <w:rPr>
                <w:rFonts w:cs="Arial"/>
                <w:sz w:val="20"/>
              </w:rPr>
              <w:t>Less than 9.0 tpy</w:t>
            </w:r>
            <w:r w:rsidRPr="006B4693">
              <w:rPr>
                <w:rFonts w:cs="Arial"/>
                <w:sz w:val="20"/>
                <w:vertAlign w:val="superscript"/>
              </w:rPr>
              <w:t>2</w:t>
            </w:r>
            <w:r w:rsidRPr="006B4693">
              <w:rPr>
                <w:rFonts w:cs="Arial"/>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49A6CD6A" w14:textId="77777777" w:rsidR="00724B54" w:rsidRPr="006B4693" w:rsidRDefault="00724B54" w:rsidP="00724B54">
            <w:pPr>
              <w:jc w:val="center"/>
              <w:rPr>
                <w:rFonts w:cs="Arial"/>
                <w:b/>
                <w:sz w:val="20"/>
              </w:rPr>
            </w:pPr>
            <w:r w:rsidRPr="006B4693">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F232504" w14:textId="77777777" w:rsidR="00724B54" w:rsidRPr="006B4693" w:rsidRDefault="00724B54" w:rsidP="00724B54">
            <w:pPr>
              <w:tabs>
                <w:tab w:val="left" w:pos="540"/>
              </w:tabs>
              <w:jc w:val="center"/>
              <w:rPr>
                <w:rFonts w:cs="Arial"/>
                <w:b/>
                <w:sz w:val="20"/>
              </w:rPr>
            </w:pPr>
            <w:r w:rsidRPr="006B4693">
              <w:rPr>
                <w:rFonts w:cs="Arial"/>
                <w:sz w:val="20"/>
              </w:rPr>
              <w:t>Source-Wide</w:t>
            </w:r>
          </w:p>
        </w:tc>
        <w:tc>
          <w:tcPr>
            <w:tcW w:w="1530" w:type="dxa"/>
            <w:tcBorders>
              <w:top w:val="single" w:sz="4" w:space="0" w:color="auto"/>
              <w:left w:val="single" w:sz="4" w:space="0" w:color="auto"/>
              <w:bottom w:val="single" w:sz="4" w:space="0" w:color="auto"/>
              <w:right w:val="single" w:sz="4" w:space="0" w:color="auto"/>
            </w:tcBorders>
          </w:tcPr>
          <w:p w14:paraId="224FC533" w14:textId="77777777" w:rsidR="00724B54" w:rsidRPr="006B4693" w:rsidRDefault="00724B54" w:rsidP="00724B54">
            <w:pPr>
              <w:tabs>
                <w:tab w:val="left" w:pos="540"/>
              </w:tabs>
              <w:jc w:val="center"/>
              <w:rPr>
                <w:rFonts w:cs="Arial"/>
                <w:sz w:val="20"/>
              </w:rPr>
            </w:pPr>
            <w:r w:rsidRPr="006B4693">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694CF896" w14:textId="77777777" w:rsidR="00724B54" w:rsidRPr="006B4693" w:rsidRDefault="00724B54" w:rsidP="00724B54">
            <w:pPr>
              <w:tabs>
                <w:tab w:val="left" w:pos="540"/>
              </w:tabs>
              <w:jc w:val="center"/>
              <w:rPr>
                <w:rFonts w:cs="Arial"/>
                <w:b/>
                <w:vanish/>
                <w:sz w:val="20"/>
              </w:rPr>
            </w:pPr>
            <w:r w:rsidRPr="006B4693">
              <w:rPr>
                <w:rFonts w:cs="Arial"/>
                <w:b/>
                <w:sz w:val="20"/>
              </w:rPr>
              <w:t xml:space="preserve">R 336.1205(3) </w:t>
            </w:r>
          </w:p>
        </w:tc>
      </w:tr>
      <w:tr w:rsidR="00724B54" w:rsidRPr="006B4693" w14:paraId="77D5DC00" w14:textId="77777777" w:rsidTr="00724B54">
        <w:trPr>
          <w:cantSplit/>
        </w:trPr>
        <w:tc>
          <w:tcPr>
            <w:tcW w:w="1626" w:type="dxa"/>
            <w:tcBorders>
              <w:top w:val="single" w:sz="4" w:space="0" w:color="auto"/>
              <w:left w:val="single" w:sz="4" w:space="0" w:color="auto"/>
              <w:bottom w:val="single" w:sz="4" w:space="0" w:color="auto"/>
              <w:right w:val="single" w:sz="4" w:space="0" w:color="auto"/>
            </w:tcBorders>
          </w:tcPr>
          <w:p w14:paraId="413244EB" w14:textId="38C225D8" w:rsidR="00724B54" w:rsidRPr="006B4693" w:rsidRDefault="00724B54" w:rsidP="00303AF9">
            <w:pPr>
              <w:numPr>
                <w:ilvl w:val="0"/>
                <w:numId w:val="43"/>
              </w:numPr>
              <w:rPr>
                <w:rFonts w:cs="Arial"/>
                <w:b/>
                <w:sz w:val="20"/>
              </w:rPr>
            </w:pPr>
            <w:r w:rsidRPr="006B4693">
              <w:rPr>
                <w:rFonts w:cs="Arial"/>
                <w:sz w:val="20"/>
              </w:rPr>
              <w:t>Aggregate HAPs</w:t>
            </w:r>
          </w:p>
        </w:tc>
        <w:tc>
          <w:tcPr>
            <w:tcW w:w="1440" w:type="dxa"/>
            <w:tcBorders>
              <w:top w:val="single" w:sz="4" w:space="0" w:color="auto"/>
              <w:left w:val="single" w:sz="4" w:space="0" w:color="auto"/>
              <w:bottom w:val="single" w:sz="4" w:space="0" w:color="auto"/>
              <w:right w:val="single" w:sz="4" w:space="0" w:color="auto"/>
            </w:tcBorders>
          </w:tcPr>
          <w:p w14:paraId="408ABACC" w14:textId="77777777" w:rsidR="00724B54" w:rsidRPr="006B4693" w:rsidRDefault="00724B54" w:rsidP="00724B54">
            <w:pPr>
              <w:jc w:val="center"/>
              <w:rPr>
                <w:rFonts w:cs="Arial"/>
                <w:sz w:val="20"/>
              </w:rPr>
            </w:pPr>
            <w:r w:rsidRPr="006B4693">
              <w:rPr>
                <w:rFonts w:cs="Arial"/>
                <w:sz w:val="20"/>
              </w:rPr>
              <w:t>Less than 22.5 tpy</w:t>
            </w:r>
            <w:r w:rsidRPr="006B469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52CEC44" w14:textId="77777777" w:rsidR="00724B54" w:rsidRPr="006B4693" w:rsidRDefault="00724B54" w:rsidP="00724B54">
            <w:pPr>
              <w:jc w:val="center"/>
              <w:rPr>
                <w:rFonts w:cs="Arial"/>
                <w:b/>
                <w:sz w:val="20"/>
              </w:rPr>
            </w:pPr>
            <w:r w:rsidRPr="006B4693">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770C378" w14:textId="77777777" w:rsidR="00724B54" w:rsidRPr="006B4693" w:rsidRDefault="00724B54" w:rsidP="00724B54">
            <w:pPr>
              <w:tabs>
                <w:tab w:val="left" w:pos="540"/>
              </w:tabs>
              <w:jc w:val="center"/>
              <w:rPr>
                <w:rFonts w:cs="Arial"/>
                <w:b/>
                <w:sz w:val="20"/>
              </w:rPr>
            </w:pPr>
            <w:r w:rsidRPr="006B4693">
              <w:rPr>
                <w:rFonts w:cs="Arial"/>
                <w:sz w:val="20"/>
              </w:rPr>
              <w:t>Source-Wide</w:t>
            </w:r>
          </w:p>
        </w:tc>
        <w:tc>
          <w:tcPr>
            <w:tcW w:w="1530" w:type="dxa"/>
            <w:tcBorders>
              <w:top w:val="single" w:sz="4" w:space="0" w:color="auto"/>
              <w:left w:val="single" w:sz="4" w:space="0" w:color="auto"/>
              <w:bottom w:val="single" w:sz="4" w:space="0" w:color="auto"/>
              <w:right w:val="single" w:sz="4" w:space="0" w:color="auto"/>
            </w:tcBorders>
          </w:tcPr>
          <w:p w14:paraId="4C07B978" w14:textId="77777777" w:rsidR="00724B54" w:rsidRPr="006B4693" w:rsidRDefault="00724B54" w:rsidP="00724B54">
            <w:pPr>
              <w:tabs>
                <w:tab w:val="left" w:pos="540"/>
              </w:tabs>
              <w:jc w:val="center"/>
              <w:rPr>
                <w:rFonts w:cs="Arial"/>
                <w:sz w:val="20"/>
              </w:rPr>
            </w:pPr>
            <w:r w:rsidRPr="006B4693">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5F63197E" w14:textId="77777777" w:rsidR="00724B54" w:rsidRPr="006B4693" w:rsidRDefault="00724B54" w:rsidP="00724B54">
            <w:pPr>
              <w:tabs>
                <w:tab w:val="left" w:pos="540"/>
              </w:tabs>
              <w:jc w:val="center"/>
              <w:rPr>
                <w:rFonts w:cs="Arial"/>
                <w:b/>
                <w:vanish/>
                <w:sz w:val="20"/>
              </w:rPr>
            </w:pPr>
            <w:r w:rsidRPr="006B4693">
              <w:rPr>
                <w:rFonts w:cs="Arial"/>
                <w:b/>
                <w:sz w:val="20"/>
              </w:rPr>
              <w:t xml:space="preserve">R 336.1205(3) </w:t>
            </w:r>
          </w:p>
        </w:tc>
      </w:tr>
      <w:tr w:rsidR="00724B54" w:rsidRPr="006B4693" w14:paraId="3454F9DB" w14:textId="77777777" w:rsidTr="00724B54">
        <w:trPr>
          <w:cantSplit/>
        </w:trPr>
        <w:tc>
          <w:tcPr>
            <w:tcW w:w="1626" w:type="dxa"/>
            <w:tcBorders>
              <w:top w:val="single" w:sz="4" w:space="0" w:color="auto"/>
              <w:left w:val="single" w:sz="4" w:space="0" w:color="auto"/>
              <w:bottom w:val="single" w:sz="4" w:space="0" w:color="auto"/>
              <w:right w:val="single" w:sz="4" w:space="0" w:color="auto"/>
            </w:tcBorders>
          </w:tcPr>
          <w:p w14:paraId="6265D50C" w14:textId="7C95A2BC" w:rsidR="00724B54" w:rsidRPr="006B4693" w:rsidRDefault="00724B54" w:rsidP="00303AF9">
            <w:pPr>
              <w:numPr>
                <w:ilvl w:val="0"/>
                <w:numId w:val="43"/>
              </w:numPr>
              <w:rPr>
                <w:rFonts w:cs="Arial"/>
                <w:sz w:val="20"/>
              </w:rPr>
            </w:pPr>
            <w:r w:rsidRPr="006B4693">
              <w:rPr>
                <w:sz w:val="20"/>
              </w:rPr>
              <w:t>VOC</w:t>
            </w:r>
          </w:p>
        </w:tc>
        <w:tc>
          <w:tcPr>
            <w:tcW w:w="1440" w:type="dxa"/>
            <w:tcBorders>
              <w:top w:val="single" w:sz="4" w:space="0" w:color="auto"/>
              <w:left w:val="single" w:sz="4" w:space="0" w:color="auto"/>
              <w:bottom w:val="single" w:sz="4" w:space="0" w:color="auto"/>
              <w:right w:val="single" w:sz="4" w:space="0" w:color="auto"/>
            </w:tcBorders>
          </w:tcPr>
          <w:p w14:paraId="77AB20AC" w14:textId="77777777" w:rsidR="00724B54" w:rsidRPr="006B4693" w:rsidRDefault="00724B54" w:rsidP="00724B54">
            <w:pPr>
              <w:jc w:val="center"/>
              <w:rPr>
                <w:rFonts w:cs="Arial"/>
                <w:sz w:val="20"/>
              </w:rPr>
            </w:pPr>
            <w:r w:rsidRPr="006B4693">
              <w:rPr>
                <w:sz w:val="20"/>
              </w:rPr>
              <w:t>Less than 224.9 tpy</w:t>
            </w:r>
            <w:r w:rsidRPr="006B469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B11553A" w14:textId="77777777" w:rsidR="00724B54" w:rsidRPr="006B4693" w:rsidRDefault="00724B54" w:rsidP="00724B54">
            <w:pPr>
              <w:jc w:val="center"/>
              <w:rPr>
                <w:rFonts w:cs="Arial"/>
                <w:sz w:val="20"/>
              </w:rPr>
            </w:pPr>
            <w:r w:rsidRPr="006B4693">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2FF7DE4" w14:textId="77777777" w:rsidR="00724B54" w:rsidRPr="006B4693" w:rsidRDefault="00724B54" w:rsidP="00724B54">
            <w:pPr>
              <w:tabs>
                <w:tab w:val="left" w:pos="540"/>
              </w:tabs>
              <w:jc w:val="center"/>
              <w:rPr>
                <w:rFonts w:cs="Arial"/>
                <w:sz w:val="20"/>
              </w:rPr>
            </w:pPr>
            <w:r w:rsidRPr="006B4693">
              <w:rPr>
                <w:rFonts w:cs="Arial"/>
                <w:sz w:val="20"/>
              </w:rPr>
              <w:t>Source-Wide</w:t>
            </w:r>
          </w:p>
        </w:tc>
        <w:tc>
          <w:tcPr>
            <w:tcW w:w="1530" w:type="dxa"/>
            <w:tcBorders>
              <w:top w:val="single" w:sz="4" w:space="0" w:color="auto"/>
              <w:left w:val="single" w:sz="4" w:space="0" w:color="auto"/>
              <w:bottom w:val="single" w:sz="4" w:space="0" w:color="auto"/>
              <w:right w:val="single" w:sz="4" w:space="0" w:color="auto"/>
            </w:tcBorders>
          </w:tcPr>
          <w:p w14:paraId="7E8D7C59" w14:textId="77777777" w:rsidR="00724B54" w:rsidRPr="006B4693" w:rsidRDefault="00724B54" w:rsidP="00724B54">
            <w:pPr>
              <w:tabs>
                <w:tab w:val="left" w:pos="540"/>
              </w:tabs>
              <w:jc w:val="center"/>
              <w:rPr>
                <w:rFonts w:cs="Arial"/>
                <w:sz w:val="20"/>
              </w:rPr>
            </w:pPr>
            <w:r w:rsidRPr="006B4693">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14E87173" w14:textId="77777777" w:rsidR="00724B54" w:rsidRPr="006B4693" w:rsidRDefault="00724B54" w:rsidP="00724B54">
            <w:pPr>
              <w:tabs>
                <w:tab w:val="left" w:pos="540"/>
              </w:tabs>
              <w:jc w:val="center"/>
              <w:rPr>
                <w:rFonts w:cs="Arial"/>
                <w:b/>
                <w:sz w:val="20"/>
              </w:rPr>
            </w:pPr>
            <w:r w:rsidRPr="006B4693">
              <w:rPr>
                <w:b/>
                <w:sz w:val="20"/>
              </w:rPr>
              <w:t>R 336.1205(3)</w:t>
            </w:r>
          </w:p>
        </w:tc>
      </w:tr>
    </w:tbl>
    <w:p w14:paraId="3B021F6D" w14:textId="77777777" w:rsidR="00724B54" w:rsidRPr="006B4693" w:rsidRDefault="00724B54" w:rsidP="00724B54">
      <w:pPr>
        <w:jc w:val="both"/>
        <w:rPr>
          <w:sz w:val="20"/>
        </w:rPr>
      </w:pPr>
    </w:p>
    <w:p w14:paraId="5B7C5C68" w14:textId="77777777" w:rsidR="00724B54" w:rsidRPr="006B4693" w:rsidRDefault="00724B54" w:rsidP="00724B54">
      <w:pPr>
        <w:jc w:val="both"/>
        <w:rPr>
          <w:b/>
          <w:sz w:val="20"/>
          <w:u w:val="single"/>
        </w:rPr>
      </w:pPr>
      <w:r w:rsidRPr="006B4693">
        <w:rPr>
          <w:b/>
        </w:rPr>
        <w:t xml:space="preserve">II.  </w:t>
      </w:r>
      <w:r w:rsidRPr="006B4693">
        <w:rPr>
          <w:b/>
          <w:u w:val="single"/>
        </w:rPr>
        <w:t>MATERIAL LIMIT(S)</w:t>
      </w:r>
    </w:p>
    <w:p w14:paraId="4CF1EA61" w14:textId="77777777" w:rsidR="00724B54" w:rsidRPr="006B4693" w:rsidRDefault="00724B54" w:rsidP="00724B5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6"/>
        <w:gridCol w:w="1439"/>
        <w:gridCol w:w="2251"/>
        <w:gridCol w:w="1889"/>
        <w:gridCol w:w="1531"/>
        <w:gridCol w:w="1498"/>
      </w:tblGrid>
      <w:tr w:rsidR="00724B54" w:rsidRPr="006B4693" w14:paraId="76FFD346" w14:textId="77777777" w:rsidTr="00724B54">
        <w:trPr>
          <w:cantSplit/>
          <w:tblHeader/>
        </w:trPr>
        <w:tc>
          <w:tcPr>
            <w:tcW w:w="794" w:type="pct"/>
            <w:tcBorders>
              <w:top w:val="single" w:sz="4" w:space="0" w:color="auto"/>
              <w:left w:val="single" w:sz="4" w:space="0" w:color="auto"/>
              <w:bottom w:val="single" w:sz="4" w:space="0" w:color="auto"/>
              <w:right w:val="single" w:sz="4" w:space="0" w:color="auto"/>
            </w:tcBorders>
          </w:tcPr>
          <w:p w14:paraId="77B97AF4" w14:textId="77777777" w:rsidR="00724B54" w:rsidRPr="006B4693" w:rsidRDefault="00724B54" w:rsidP="00724B54">
            <w:pPr>
              <w:keepNext/>
              <w:jc w:val="center"/>
              <w:rPr>
                <w:b/>
                <w:sz w:val="20"/>
              </w:rPr>
            </w:pPr>
            <w:r w:rsidRPr="006B4693">
              <w:rPr>
                <w:b/>
                <w:sz w:val="20"/>
              </w:rPr>
              <w:t>Material</w:t>
            </w:r>
          </w:p>
        </w:tc>
        <w:tc>
          <w:tcPr>
            <w:tcW w:w="703" w:type="pct"/>
            <w:tcBorders>
              <w:top w:val="single" w:sz="4" w:space="0" w:color="auto"/>
              <w:left w:val="single" w:sz="4" w:space="0" w:color="auto"/>
              <w:bottom w:val="single" w:sz="4" w:space="0" w:color="auto"/>
              <w:right w:val="single" w:sz="4" w:space="0" w:color="auto"/>
            </w:tcBorders>
          </w:tcPr>
          <w:p w14:paraId="21AEDC2D" w14:textId="77777777" w:rsidR="00724B54" w:rsidRPr="006B4693" w:rsidRDefault="00724B54" w:rsidP="00724B54">
            <w:pPr>
              <w:keepNext/>
              <w:jc w:val="center"/>
              <w:rPr>
                <w:b/>
                <w:sz w:val="20"/>
              </w:rPr>
            </w:pPr>
            <w:r w:rsidRPr="006B4693">
              <w:rPr>
                <w:b/>
                <w:sz w:val="20"/>
              </w:rPr>
              <w:t>Limit</w:t>
            </w:r>
          </w:p>
        </w:tc>
        <w:tc>
          <w:tcPr>
            <w:tcW w:w="1100" w:type="pct"/>
            <w:tcBorders>
              <w:top w:val="single" w:sz="4" w:space="0" w:color="auto"/>
              <w:left w:val="single" w:sz="4" w:space="0" w:color="auto"/>
              <w:bottom w:val="single" w:sz="4" w:space="0" w:color="auto"/>
              <w:right w:val="single" w:sz="4" w:space="0" w:color="auto"/>
            </w:tcBorders>
          </w:tcPr>
          <w:p w14:paraId="4C4175CD" w14:textId="77777777" w:rsidR="00724B54" w:rsidRPr="006B4693" w:rsidRDefault="00724B54" w:rsidP="00724B54">
            <w:pPr>
              <w:keepNext/>
              <w:jc w:val="center"/>
              <w:rPr>
                <w:b/>
                <w:sz w:val="20"/>
              </w:rPr>
            </w:pPr>
            <w:r w:rsidRPr="006B4693">
              <w:rPr>
                <w:b/>
                <w:sz w:val="20"/>
              </w:rPr>
              <w:t>Time Period /Operating</w:t>
            </w:r>
          </w:p>
          <w:p w14:paraId="06510FF2" w14:textId="77777777" w:rsidR="00724B54" w:rsidRPr="006B4693" w:rsidRDefault="00724B54" w:rsidP="00724B54">
            <w:pPr>
              <w:keepNext/>
              <w:jc w:val="center"/>
              <w:rPr>
                <w:b/>
                <w:sz w:val="20"/>
              </w:rPr>
            </w:pPr>
            <w:r w:rsidRPr="006B4693">
              <w:rPr>
                <w:b/>
                <w:sz w:val="20"/>
              </w:rPr>
              <w:t>Scenario</w:t>
            </w:r>
          </w:p>
        </w:tc>
        <w:tc>
          <w:tcPr>
            <w:tcW w:w="923" w:type="pct"/>
            <w:tcBorders>
              <w:top w:val="single" w:sz="4" w:space="0" w:color="auto"/>
              <w:left w:val="single" w:sz="4" w:space="0" w:color="auto"/>
              <w:bottom w:val="single" w:sz="4" w:space="0" w:color="auto"/>
              <w:right w:val="single" w:sz="4" w:space="0" w:color="auto"/>
            </w:tcBorders>
          </w:tcPr>
          <w:p w14:paraId="6EDD5B8D" w14:textId="77777777" w:rsidR="00724B54" w:rsidRPr="006B4693" w:rsidRDefault="00724B54" w:rsidP="00724B54">
            <w:pPr>
              <w:keepNext/>
              <w:jc w:val="center"/>
              <w:rPr>
                <w:b/>
                <w:sz w:val="20"/>
              </w:rPr>
            </w:pPr>
            <w:r w:rsidRPr="006B4693">
              <w:rPr>
                <w:b/>
                <w:sz w:val="20"/>
              </w:rPr>
              <w:t>Equipment</w:t>
            </w:r>
          </w:p>
        </w:tc>
        <w:tc>
          <w:tcPr>
            <w:tcW w:w="748" w:type="pct"/>
            <w:tcBorders>
              <w:top w:val="single" w:sz="4" w:space="0" w:color="auto"/>
              <w:left w:val="single" w:sz="4" w:space="0" w:color="auto"/>
              <w:bottom w:val="single" w:sz="4" w:space="0" w:color="auto"/>
              <w:right w:val="single" w:sz="4" w:space="0" w:color="auto"/>
            </w:tcBorders>
          </w:tcPr>
          <w:p w14:paraId="3D0E299B" w14:textId="77777777" w:rsidR="00724B54" w:rsidRPr="006B4693" w:rsidRDefault="00724B54" w:rsidP="00724B54">
            <w:pPr>
              <w:jc w:val="center"/>
              <w:rPr>
                <w:b/>
                <w:sz w:val="20"/>
              </w:rPr>
            </w:pPr>
            <w:r w:rsidRPr="006B4693">
              <w:rPr>
                <w:b/>
                <w:sz w:val="20"/>
              </w:rPr>
              <w:t>Monitoring/</w:t>
            </w:r>
          </w:p>
          <w:p w14:paraId="635F0309" w14:textId="77777777" w:rsidR="00724B54" w:rsidRPr="006B4693" w:rsidRDefault="00724B54" w:rsidP="00724B54">
            <w:pPr>
              <w:keepNext/>
              <w:jc w:val="center"/>
              <w:rPr>
                <w:b/>
                <w:sz w:val="20"/>
              </w:rPr>
            </w:pPr>
            <w:r w:rsidRPr="006B4693">
              <w:rPr>
                <w:b/>
                <w:sz w:val="20"/>
              </w:rPr>
              <w:t>Testing Method</w:t>
            </w:r>
          </w:p>
        </w:tc>
        <w:tc>
          <w:tcPr>
            <w:tcW w:w="732" w:type="pct"/>
            <w:tcBorders>
              <w:top w:val="single" w:sz="4" w:space="0" w:color="auto"/>
              <w:left w:val="single" w:sz="4" w:space="0" w:color="auto"/>
              <w:bottom w:val="single" w:sz="4" w:space="0" w:color="auto"/>
              <w:right w:val="single" w:sz="4" w:space="0" w:color="auto"/>
            </w:tcBorders>
          </w:tcPr>
          <w:p w14:paraId="4F046768" w14:textId="77777777" w:rsidR="00724B54" w:rsidRPr="006B4693" w:rsidRDefault="00724B54" w:rsidP="00724B54">
            <w:pPr>
              <w:keepNext/>
              <w:jc w:val="center"/>
              <w:rPr>
                <w:b/>
                <w:sz w:val="20"/>
              </w:rPr>
            </w:pPr>
            <w:r w:rsidRPr="006B4693">
              <w:rPr>
                <w:b/>
                <w:sz w:val="20"/>
              </w:rPr>
              <w:t>Underlying Applicable Requirements</w:t>
            </w:r>
          </w:p>
        </w:tc>
      </w:tr>
      <w:tr w:rsidR="00724B54" w:rsidRPr="006B4693" w14:paraId="0A2A64E1" w14:textId="77777777" w:rsidTr="00724B54">
        <w:trPr>
          <w:cantSplit/>
        </w:trPr>
        <w:tc>
          <w:tcPr>
            <w:tcW w:w="794" w:type="pct"/>
            <w:tcBorders>
              <w:top w:val="single" w:sz="4" w:space="0" w:color="auto"/>
              <w:left w:val="single" w:sz="4" w:space="0" w:color="auto"/>
              <w:bottom w:val="single" w:sz="4" w:space="0" w:color="auto"/>
              <w:right w:val="single" w:sz="4" w:space="0" w:color="auto"/>
            </w:tcBorders>
          </w:tcPr>
          <w:p w14:paraId="4F59241B" w14:textId="009900F1" w:rsidR="00724B54" w:rsidRPr="006B4693" w:rsidRDefault="00724B54" w:rsidP="00303AF9">
            <w:pPr>
              <w:numPr>
                <w:ilvl w:val="0"/>
                <w:numId w:val="44"/>
              </w:numPr>
              <w:rPr>
                <w:sz w:val="20"/>
              </w:rPr>
            </w:pPr>
            <w:r w:rsidRPr="006B4693">
              <w:rPr>
                <w:sz w:val="20"/>
              </w:rPr>
              <w:t>Mirror units produced</w:t>
            </w:r>
          </w:p>
        </w:tc>
        <w:tc>
          <w:tcPr>
            <w:tcW w:w="703" w:type="pct"/>
            <w:tcBorders>
              <w:top w:val="single" w:sz="4" w:space="0" w:color="auto"/>
              <w:left w:val="single" w:sz="4" w:space="0" w:color="auto"/>
              <w:bottom w:val="single" w:sz="4" w:space="0" w:color="auto"/>
              <w:right w:val="single" w:sz="4" w:space="0" w:color="auto"/>
            </w:tcBorders>
          </w:tcPr>
          <w:p w14:paraId="29CB0D6E" w14:textId="77777777" w:rsidR="00724B54" w:rsidRPr="006B4693" w:rsidRDefault="00724B54" w:rsidP="00724B54">
            <w:pPr>
              <w:jc w:val="center"/>
              <w:rPr>
                <w:rFonts w:cs="Arial"/>
                <w:sz w:val="20"/>
              </w:rPr>
            </w:pPr>
            <w:r w:rsidRPr="006B4693">
              <w:rPr>
                <w:sz w:val="20"/>
              </w:rPr>
              <w:t>95,680,000 per year</w:t>
            </w:r>
            <w:r w:rsidRPr="006B4693">
              <w:rPr>
                <w:rFonts w:cs="Arial"/>
                <w:sz w:val="20"/>
                <w:vertAlign w:val="superscript"/>
              </w:rPr>
              <w:t>2</w:t>
            </w:r>
          </w:p>
        </w:tc>
        <w:tc>
          <w:tcPr>
            <w:tcW w:w="1100" w:type="pct"/>
            <w:tcBorders>
              <w:top w:val="single" w:sz="4" w:space="0" w:color="auto"/>
              <w:left w:val="single" w:sz="4" w:space="0" w:color="auto"/>
              <w:bottom w:val="single" w:sz="4" w:space="0" w:color="auto"/>
              <w:right w:val="single" w:sz="4" w:space="0" w:color="auto"/>
            </w:tcBorders>
          </w:tcPr>
          <w:p w14:paraId="6DCF04D5" w14:textId="77777777" w:rsidR="00724B54" w:rsidRPr="006B4693" w:rsidRDefault="00724B54" w:rsidP="00724B54">
            <w:pPr>
              <w:jc w:val="center"/>
              <w:rPr>
                <w:sz w:val="20"/>
              </w:rPr>
            </w:pPr>
            <w:r w:rsidRPr="006B4693">
              <w:rPr>
                <w:sz w:val="20"/>
              </w:rPr>
              <w:t>12-month rolling time period as determined at the end of each calendar month</w:t>
            </w:r>
          </w:p>
        </w:tc>
        <w:tc>
          <w:tcPr>
            <w:tcW w:w="923" w:type="pct"/>
            <w:tcBorders>
              <w:top w:val="single" w:sz="4" w:space="0" w:color="auto"/>
              <w:left w:val="single" w:sz="4" w:space="0" w:color="auto"/>
              <w:bottom w:val="single" w:sz="4" w:space="0" w:color="auto"/>
              <w:right w:val="single" w:sz="4" w:space="0" w:color="auto"/>
            </w:tcBorders>
          </w:tcPr>
          <w:p w14:paraId="39F95158" w14:textId="77777777" w:rsidR="00724B54" w:rsidRPr="006B4693" w:rsidRDefault="00724B54" w:rsidP="00724B54">
            <w:pPr>
              <w:jc w:val="center"/>
              <w:rPr>
                <w:sz w:val="20"/>
              </w:rPr>
            </w:pPr>
            <w:r w:rsidRPr="006B4693">
              <w:rPr>
                <w:rFonts w:cs="Arial"/>
                <w:sz w:val="20"/>
              </w:rPr>
              <w:t>Source-Wide</w:t>
            </w:r>
          </w:p>
        </w:tc>
        <w:tc>
          <w:tcPr>
            <w:tcW w:w="748" w:type="pct"/>
            <w:tcBorders>
              <w:top w:val="single" w:sz="4" w:space="0" w:color="auto"/>
              <w:left w:val="single" w:sz="4" w:space="0" w:color="auto"/>
              <w:bottom w:val="single" w:sz="4" w:space="0" w:color="auto"/>
              <w:right w:val="single" w:sz="4" w:space="0" w:color="auto"/>
            </w:tcBorders>
          </w:tcPr>
          <w:p w14:paraId="2CB28173" w14:textId="77777777" w:rsidR="00724B54" w:rsidRPr="006B4693" w:rsidRDefault="00724B54" w:rsidP="00724B54">
            <w:pPr>
              <w:jc w:val="center"/>
              <w:rPr>
                <w:sz w:val="20"/>
              </w:rPr>
            </w:pPr>
            <w:r w:rsidRPr="006B4693">
              <w:rPr>
                <w:sz w:val="20"/>
              </w:rPr>
              <w:t>SC VI.4</w:t>
            </w:r>
          </w:p>
        </w:tc>
        <w:tc>
          <w:tcPr>
            <w:tcW w:w="732" w:type="pct"/>
            <w:tcBorders>
              <w:top w:val="single" w:sz="4" w:space="0" w:color="auto"/>
              <w:left w:val="single" w:sz="4" w:space="0" w:color="auto"/>
              <w:bottom w:val="single" w:sz="4" w:space="0" w:color="auto"/>
              <w:right w:val="single" w:sz="4" w:space="0" w:color="auto"/>
            </w:tcBorders>
          </w:tcPr>
          <w:p w14:paraId="571CE281" w14:textId="77777777" w:rsidR="00724B54" w:rsidRPr="006B4693" w:rsidRDefault="00724B54" w:rsidP="00724B54">
            <w:pPr>
              <w:jc w:val="center"/>
              <w:rPr>
                <w:b/>
                <w:sz w:val="20"/>
              </w:rPr>
            </w:pPr>
            <w:r w:rsidRPr="006B4693">
              <w:rPr>
                <w:b/>
                <w:sz w:val="20"/>
              </w:rPr>
              <w:t>R 336.1205(3)</w:t>
            </w:r>
          </w:p>
        </w:tc>
      </w:tr>
    </w:tbl>
    <w:p w14:paraId="176CC270" w14:textId="77777777" w:rsidR="00724B54" w:rsidRPr="006B4693" w:rsidRDefault="00724B54" w:rsidP="00724B54">
      <w:pPr>
        <w:ind w:left="360" w:hanging="360"/>
        <w:jc w:val="both"/>
        <w:rPr>
          <w:sz w:val="20"/>
        </w:rPr>
      </w:pPr>
    </w:p>
    <w:p w14:paraId="426C0D17" w14:textId="77777777" w:rsidR="00724B54" w:rsidRPr="006B4693" w:rsidRDefault="00724B54" w:rsidP="00724B54">
      <w:pPr>
        <w:jc w:val="both"/>
        <w:rPr>
          <w:b/>
          <w:sz w:val="20"/>
          <w:u w:val="single"/>
        </w:rPr>
      </w:pPr>
      <w:r w:rsidRPr="006B4693">
        <w:rPr>
          <w:b/>
        </w:rPr>
        <w:t xml:space="preserve">III.  </w:t>
      </w:r>
      <w:r w:rsidRPr="006B4693">
        <w:rPr>
          <w:b/>
          <w:u w:val="single"/>
        </w:rPr>
        <w:t>PROCESS/OPERATIONAL RESTRICTION(S)</w:t>
      </w:r>
      <w:r w:rsidRPr="006B4693" w:rsidDel="001C614B">
        <w:rPr>
          <w:b/>
          <w:u w:val="single"/>
        </w:rPr>
        <w:t xml:space="preserve"> </w:t>
      </w:r>
    </w:p>
    <w:p w14:paraId="463F135B" w14:textId="77777777" w:rsidR="00724B54" w:rsidRPr="006B4693" w:rsidRDefault="00724B54" w:rsidP="00724B54">
      <w:pPr>
        <w:ind w:left="360" w:hanging="360"/>
        <w:jc w:val="both"/>
        <w:rPr>
          <w:sz w:val="20"/>
        </w:rPr>
      </w:pPr>
    </w:p>
    <w:p w14:paraId="7CD66864" w14:textId="77777777" w:rsidR="00724B54" w:rsidRPr="006B4693" w:rsidRDefault="00724B54" w:rsidP="00724B54">
      <w:pPr>
        <w:jc w:val="both"/>
        <w:rPr>
          <w:sz w:val="20"/>
        </w:rPr>
      </w:pPr>
      <w:r w:rsidRPr="006B4693">
        <w:rPr>
          <w:sz w:val="20"/>
        </w:rPr>
        <w:t>NA</w:t>
      </w:r>
    </w:p>
    <w:p w14:paraId="486FB878" w14:textId="77777777" w:rsidR="00724B54" w:rsidRPr="006B4693" w:rsidRDefault="00724B54" w:rsidP="00724B54">
      <w:pPr>
        <w:rPr>
          <w:sz w:val="20"/>
        </w:rPr>
      </w:pPr>
    </w:p>
    <w:p w14:paraId="01049C0E" w14:textId="77777777" w:rsidR="00724B54" w:rsidRPr="006B4693" w:rsidRDefault="00724B54" w:rsidP="00724B54">
      <w:pPr>
        <w:jc w:val="both"/>
        <w:rPr>
          <w:b/>
          <w:sz w:val="20"/>
          <w:u w:val="single"/>
        </w:rPr>
      </w:pPr>
      <w:r w:rsidRPr="006B4693">
        <w:rPr>
          <w:b/>
        </w:rPr>
        <w:t xml:space="preserve">IV.  </w:t>
      </w:r>
      <w:r w:rsidRPr="006B4693">
        <w:rPr>
          <w:b/>
          <w:u w:val="single"/>
        </w:rPr>
        <w:t>DESIGN/EQUIPMENT PARAMETER(S)</w:t>
      </w:r>
    </w:p>
    <w:p w14:paraId="28E36B00" w14:textId="77777777" w:rsidR="00724B54" w:rsidRPr="006B4693" w:rsidRDefault="00724B54" w:rsidP="00724B54">
      <w:pPr>
        <w:jc w:val="both"/>
        <w:rPr>
          <w:sz w:val="20"/>
        </w:rPr>
      </w:pPr>
    </w:p>
    <w:p w14:paraId="378CB565" w14:textId="77777777" w:rsidR="00724B54" w:rsidRPr="006B4693" w:rsidRDefault="00724B54" w:rsidP="00724B54">
      <w:pPr>
        <w:rPr>
          <w:sz w:val="20"/>
        </w:rPr>
      </w:pPr>
      <w:r w:rsidRPr="006B4693">
        <w:rPr>
          <w:sz w:val="20"/>
        </w:rPr>
        <w:t>NA</w:t>
      </w:r>
    </w:p>
    <w:p w14:paraId="2C17B33B" w14:textId="77777777" w:rsidR="00724B54" w:rsidRPr="006B4693" w:rsidRDefault="00724B54" w:rsidP="00724B54">
      <w:pPr>
        <w:jc w:val="both"/>
        <w:rPr>
          <w:sz w:val="20"/>
        </w:rPr>
      </w:pPr>
    </w:p>
    <w:p w14:paraId="24439DD3" w14:textId="77777777" w:rsidR="00724B54" w:rsidRPr="006B4693" w:rsidRDefault="00724B54" w:rsidP="00724B54">
      <w:pPr>
        <w:jc w:val="both"/>
        <w:rPr>
          <w:b/>
          <w:sz w:val="20"/>
          <w:u w:val="single"/>
        </w:rPr>
      </w:pPr>
      <w:r w:rsidRPr="006B4693">
        <w:rPr>
          <w:b/>
        </w:rPr>
        <w:t xml:space="preserve">V.  </w:t>
      </w:r>
      <w:r w:rsidRPr="006B4693">
        <w:rPr>
          <w:b/>
          <w:u w:val="single"/>
        </w:rPr>
        <w:t>TESTING/SAMPLING</w:t>
      </w:r>
    </w:p>
    <w:p w14:paraId="510A74C1" w14:textId="77777777" w:rsidR="00724B54" w:rsidRPr="006B4693" w:rsidRDefault="00724B54" w:rsidP="00724B54">
      <w:pPr>
        <w:jc w:val="both"/>
        <w:rPr>
          <w:sz w:val="20"/>
        </w:rPr>
      </w:pPr>
      <w:r w:rsidRPr="006B4693">
        <w:rPr>
          <w:sz w:val="20"/>
        </w:rPr>
        <w:t xml:space="preserve">Records shall be maintained on file for a period of five years.  </w:t>
      </w:r>
      <w:r w:rsidRPr="006B4693">
        <w:rPr>
          <w:b/>
          <w:sz w:val="20"/>
        </w:rPr>
        <w:t>(R 336.1213(3)(b)(ii))</w:t>
      </w:r>
    </w:p>
    <w:p w14:paraId="192DE66F" w14:textId="77777777" w:rsidR="00724B54" w:rsidRPr="006B4693" w:rsidRDefault="00724B54" w:rsidP="00724B54">
      <w:pPr>
        <w:jc w:val="both"/>
        <w:rPr>
          <w:sz w:val="20"/>
        </w:rPr>
      </w:pPr>
    </w:p>
    <w:p w14:paraId="10EDED65" w14:textId="77777777" w:rsidR="00724B54" w:rsidRPr="006B4693" w:rsidRDefault="00724B54" w:rsidP="00303AF9">
      <w:pPr>
        <w:numPr>
          <w:ilvl w:val="0"/>
          <w:numId w:val="27"/>
        </w:numPr>
        <w:jc w:val="both"/>
        <w:rPr>
          <w:sz w:val="20"/>
        </w:rPr>
      </w:pPr>
      <w:r w:rsidRPr="006B4693">
        <w:rPr>
          <w:sz w:val="20"/>
        </w:rPr>
        <w:t>The permittee shall determine the HAP content of any material as received and as applied, using manufacturer’s formulation data.  Upon request of the AQD District Supervisor, the permittee shall verify the manufacturer’s HAP formulation data using EPA Test Method 311.</w:t>
      </w:r>
      <w:r w:rsidRPr="006B4693">
        <w:rPr>
          <w:rFonts w:cs="Arial"/>
          <w:sz w:val="20"/>
          <w:vertAlign w:val="superscript"/>
        </w:rPr>
        <w:t>2</w:t>
      </w:r>
      <w:r w:rsidRPr="006B4693">
        <w:rPr>
          <w:sz w:val="20"/>
        </w:rPr>
        <w:t xml:space="preserve">  </w:t>
      </w:r>
      <w:r w:rsidRPr="006B4693">
        <w:rPr>
          <w:b/>
          <w:sz w:val="20"/>
        </w:rPr>
        <w:t>(R 336.1205(3))</w:t>
      </w:r>
    </w:p>
    <w:p w14:paraId="12B8F098" w14:textId="7C6CBB1D" w:rsidR="00724B54" w:rsidRDefault="00724B54" w:rsidP="00724B54">
      <w:pPr>
        <w:jc w:val="both"/>
        <w:rPr>
          <w:sz w:val="20"/>
        </w:rPr>
      </w:pPr>
    </w:p>
    <w:p w14:paraId="5BF2B3D6" w14:textId="77777777" w:rsidR="00724B54" w:rsidRPr="006B4693" w:rsidRDefault="00724B54" w:rsidP="00724B54">
      <w:pPr>
        <w:jc w:val="both"/>
        <w:rPr>
          <w:sz w:val="20"/>
        </w:rPr>
      </w:pPr>
      <w:r w:rsidRPr="006B4693">
        <w:rPr>
          <w:b/>
        </w:rPr>
        <w:t xml:space="preserve">VI.  </w:t>
      </w:r>
      <w:r w:rsidRPr="006B4693">
        <w:rPr>
          <w:b/>
          <w:u w:val="single"/>
        </w:rPr>
        <w:t>MONITORING/RECORDKEEPING</w:t>
      </w:r>
    </w:p>
    <w:p w14:paraId="08E9F090" w14:textId="77777777" w:rsidR="00724B54" w:rsidRPr="006B4693" w:rsidRDefault="00724B54" w:rsidP="00724B54">
      <w:pPr>
        <w:jc w:val="both"/>
        <w:rPr>
          <w:sz w:val="20"/>
        </w:rPr>
      </w:pPr>
      <w:r w:rsidRPr="006B4693">
        <w:rPr>
          <w:sz w:val="20"/>
        </w:rPr>
        <w:t xml:space="preserve">Records shall be maintained on file for a period of five years.  </w:t>
      </w:r>
      <w:r w:rsidRPr="006B4693">
        <w:rPr>
          <w:b/>
          <w:sz w:val="20"/>
        </w:rPr>
        <w:t>(R 336.1213(3)(b)(ii))</w:t>
      </w:r>
    </w:p>
    <w:p w14:paraId="11BE734C" w14:textId="77777777" w:rsidR="00724B54" w:rsidRPr="006B4693" w:rsidRDefault="00724B54" w:rsidP="00724B54">
      <w:pPr>
        <w:jc w:val="both"/>
        <w:rPr>
          <w:sz w:val="20"/>
        </w:rPr>
      </w:pPr>
    </w:p>
    <w:p w14:paraId="5259D9D0" w14:textId="7154977A" w:rsidR="00724B54" w:rsidRPr="006B4693" w:rsidRDefault="00724B54" w:rsidP="00724B54">
      <w:pPr>
        <w:tabs>
          <w:tab w:val="left" w:pos="360"/>
        </w:tabs>
        <w:ind w:left="360" w:hanging="360"/>
        <w:jc w:val="both"/>
        <w:rPr>
          <w:rFonts w:cs="Arial"/>
          <w:b/>
          <w:spacing w:val="-2"/>
          <w:sz w:val="20"/>
        </w:rPr>
      </w:pPr>
      <w:bookmarkStart w:id="63" w:name="_Hlk89678196"/>
      <w:r w:rsidRPr="006B4693">
        <w:rPr>
          <w:rFonts w:cs="Arial"/>
          <w:sz w:val="20"/>
        </w:rPr>
        <w:t>1.</w:t>
      </w:r>
      <w:r w:rsidRPr="006B4693">
        <w:rPr>
          <w:rFonts w:cs="Arial"/>
          <w:sz w:val="20"/>
        </w:rPr>
        <w:tab/>
        <w:t xml:space="preserve">The permittee shall complete all required calculations in a format acceptable to the AQD District Supervisor by the </w:t>
      </w:r>
      <w:r w:rsidR="002B4EB1">
        <w:rPr>
          <w:rFonts w:cs="Arial"/>
          <w:sz w:val="20"/>
        </w:rPr>
        <w:t>last</w:t>
      </w:r>
      <w:r w:rsidRPr="006B4693">
        <w:rPr>
          <w:rFonts w:cs="Arial"/>
          <w:sz w:val="20"/>
        </w:rPr>
        <w:t xml:space="preserve"> day of the calendar month, for the previous calendar month, unless otherwise specified in any monitoring/recordkeeping special condition.</w:t>
      </w:r>
      <w:r w:rsidRPr="006B4693">
        <w:rPr>
          <w:rFonts w:cs="Arial"/>
          <w:sz w:val="20"/>
          <w:vertAlign w:val="superscript"/>
        </w:rPr>
        <w:t>2</w:t>
      </w:r>
      <w:r w:rsidRPr="006B4693">
        <w:rPr>
          <w:rFonts w:cs="Arial"/>
          <w:sz w:val="20"/>
        </w:rPr>
        <w:t xml:space="preserve">  </w:t>
      </w:r>
      <w:r w:rsidRPr="006B4693">
        <w:rPr>
          <w:rFonts w:cs="Arial"/>
          <w:b/>
          <w:spacing w:val="-2"/>
          <w:sz w:val="20"/>
        </w:rPr>
        <w:t>(R 336.1205(3)</w:t>
      </w:r>
      <w:r w:rsidR="001332E0">
        <w:rPr>
          <w:rFonts w:cs="Arial"/>
          <w:b/>
          <w:spacing w:val="-2"/>
          <w:sz w:val="20"/>
        </w:rPr>
        <w:t xml:space="preserve">, </w:t>
      </w:r>
      <w:r w:rsidR="000C1FEE">
        <w:rPr>
          <w:rFonts w:cs="Arial"/>
          <w:b/>
          <w:spacing w:val="-2"/>
          <w:sz w:val="20"/>
        </w:rPr>
        <w:t>R</w:t>
      </w:r>
      <w:r w:rsidR="000A01D2">
        <w:rPr>
          <w:rFonts w:cs="Arial"/>
          <w:b/>
          <w:spacing w:val="-2"/>
          <w:sz w:val="20"/>
        </w:rPr>
        <w:t xml:space="preserve"> </w:t>
      </w:r>
      <w:r w:rsidR="000C1FEE">
        <w:rPr>
          <w:rFonts w:cs="Arial"/>
          <w:b/>
          <w:spacing w:val="-2"/>
          <w:sz w:val="20"/>
        </w:rPr>
        <w:t>336.1213(3)</w:t>
      </w:r>
      <w:r w:rsidRPr="006B4693">
        <w:rPr>
          <w:rFonts w:cs="Arial"/>
          <w:b/>
          <w:spacing w:val="-2"/>
          <w:sz w:val="20"/>
        </w:rPr>
        <w:t>)</w:t>
      </w:r>
    </w:p>
    <w:bookmarkEnd w:id="63"/>
    <w:p w14:paraId="5C05EB09" w14:textId="77777777" w:rsidR="00724B54" w:rsidRPr="006B4693" w:rsidRDefault="00724B54" w:rsidP="00724B54">
      <w:pPr>
        <w:tabs>
          <w:tab w:val="left" w:pos="360"/>
        </w:tabs>
        <w:ind w:left="360" w:hanging="360"/>
        <w:jc w:val="both"/>
        <w:rPr>
          <w:rFonts w:cs="Arial"/>
          <w:sz w:val="20"/>
        </w:rPr>
      </w:pPr>
    </w:p>
    <w:p w14:paraId="6A169661" w14:textId="77777777" w:rsidR="00724B54" w:rsidRPr="006B4693" w:rsidRDefault="00724B54" w:rsidP="00E31D8A">
      <w:pPr>
        <w:tabs>
          <w:tab w:val="left" w:pos="720"/>
        </w:tabs>
        <w:spacing w:after="120"/>
        <w:ind w:left="360" w:hanging="360"/>
        <w:jc w:val="both"/>
        <w:rPr>
          <w:rFonts w:cs="Arial"/>
          <w:b/>
          <w:spacing w:val="-2"/>
          <w:sz w:val="20"/>
        </w:rPr>
      </w:pPr>
      <w:r w:rsidRPr="006B4693">
        <w:rPr>
          <w:rFonts w:cs="Arial"/>
          <w:spacing w:val="-2"/>
          <w:sz w:val="20"/>
        </w:rPr>
        <w:t>2.</w:t>
      </w:r>
      <w:r w:rsidRPr="006B4693">
        <w:rPr>
          <w:rFonts w:cs="Arial"/>
          <w:spacing w:val="-2"/>
          <w:sz w:val="20"/>
        </w:rPr>
        <w:tab/>
        <w:t xml:space="preserve">The permittee shall keep the following information on a monthly basis for </w:t>
      </w:r>
      <w:r w:rsidRPr="006B4693">
        <w:rPr>
          <w:rFonts w:cs="Arial"/>
          <w:sz w:val="20"/>
        </w:rPr>
        <w:t>the Source:</w:t>
      </w:r>
    </w:p>
    <w:p w14:paraId="7F93E678" w14:textId="77777777" w:rsidR="00724B54" w:rsidRPr="006B4693" w:rsidRDefault="00724B54" w:rsidP="00303AF9">
      <w:pPr>
        <w:numPr>
          <w:ilvl w:val="0"/>
          <w:numId w:val="28"/>
        </w:numPr>
        <w:tabs>
          <w:tab w:val="left" w:pos="720"/>
        </w:tabs>
        <w:spacing w:after="120"/>
        <w:jc w:val="both"/>
        <w:rPr>
          <w:rFonts w:cs="Arial"/>
          <w:sz w:val="20"/>
        </w:rPr>
      </w:pPr>
      <w:r w:rsidRPr="006B4693">
        <w:rPr>
          <w:rFonts w:cs="Arial"/>
          <w:sz w:val="20"/>
        </w:rPr>
        <w:t>Gallons or pounds of each HAP containing material used.</w:t>
      </w:r>
    </w:p>
    <w:p w14:paraId="67FD84A0" w14:textId="77777777" w:rsidR="00724B54" w:rsidRPr="006B4693" w:rsidRDefault="00724B54" w:rsidP="00303AF9">
      <w:pPr>
        <w:numPr>
          <w:ilvl w:val="0"/>
          <w:numId w:val="28"/>
        </w:numPr>
        <w:tabs>
          <w:tab w:val="left" w:pos="720"/>
        </w:tabs>
        <w:spacing w:after="120"/>
        <w:jc w:val="both"/>
        <w:rPr>
          <w:rFonts w:cs="Arial"/>
          <w:sz w:val="20"/>
        </w:rPr>
      </w:pPr>
      <w:r w:rsidRPr="006B4693">
        <w:rPr>
          <w:rFonts w:cs="Arial"/>
          <w:sz w:val="20"/>
        </w:rPr>
        <w:t xml:space="preserve">Where applicable, gallons or pounds of each HAP containing material reclaimed. </w:t>
      </w:r>
    </w:p>
    <w:p w14:paraId="03D5D1DC" w14:textId="77777777" w:rsidR="00724B54" w:rsidRPr="006B4693" w:rsidRDefault="00724B54" w:rsidP="00303AF9">
      <w:pPr>
        <w:numPr>
          <w:ilvl w:val="0"/>
          <w:numId w:val="28"/>
        </w:numPr>
        <w:tabs>
          <w:tab w:val="left" w:pos="720"/>
        </w:tabs>
        <w:spacing w:after="120"/>
        <w:jc w:val="both"/>
        <w:rPr>
          <w:rFonts w:cs="Arial"/>
          <w:sz w:val="20"/>
        </w:rPr>
      </w:pPr>
      <w:r w:rsidRPr="006B4693">
        <w:rPr>
          <w:rFonts w:cs="Arial"/>
          <w:sz w:val="20"/>
        </w:rPr>
        <w:t xml:space="preserve">HAP content, in pounds per gallon or pounds per pound, of each HAP containing material used. </w:t>
      </w:r>
    </w:p>
    <w:p w14:paraId="3CE08F55" w14:textId="77777777" w:rsidR="00724B54" w:rsidRPr="006B4693" w:rsidRDefault="00724B54" w:rsidP="00303AF9">
      <w:pPr>
        <w:numPr>
          <w:ilvl w:val="0"/>
          <w:numId w:val="28"/>
        </w:numPr>
        <w:tabs>
          <w:tab w:val="left" w:pos="720"/>
        </w:tabs>
        <w:spacing w:after="120"/>
        <w:jc w:val="both"/>
        <w:rPr>
          <w:rFonts w:cs="Arial"/>
          <w:sz w:val="20"/>
        </w:rPr>
      </w:pPr>
      <w:r w:rsidRPr="006B4693">
        <w:rPr>
          <w:rFonts w:cs="Arial"/>
          <w:sz w:val="20"/>
        </w:rPr>
        <w:t xml:space="preserve">Individual and aggregate HAP emission calculations using mass balance to determine the monthly emission rate of each in tons per calendar month. </w:t>
      </w:r>
    </w:p>
    <w:p w14:paraId="0DE78261" w14:textId="77777777" w:rsidR="00724B54" w:rsidRPr="006B4693" w:rsidRDefault="00724B54" w:rsidP="00303AF9">
      <w:pPr>
        <w:numPr>
          <w:ilvl w:val="0"/>
          <w:numId w:val="28"/>
        </w:numPr>
        <w:tabs>
          <w:tab w:val="left" w:pos="720"/>
        </w:tabs>
        <w:jc w:val="both"/>
        <w:rPr>
          <w:rFonts w:cs="Arial"/>
          <w:sz w:val="20"/>
        </w:rPr>
      </w:pPr>
      <w:r w:rsidRPr="006B4693">
        <w:rPr>
          <w:rFonts w:cs="Arial"/>
          <w:sz w:val="20"/>
        </w:rPr>
        <w:t xml:space="preserve">Individual and aggregate HAP emission calculations using mass balance to determine the annual emission rate of each in tons per 12-month rolling time period as determined at the end of each calendar month. </w:t>
      </w:r>
    </w:p>
    <w:p w14:paraId="05817632" w14:textId="77777777" w:rsidR="00724B54" w:rsidRPr="006B4693" w:rsidRDefault="00724B54" w:rsidP="00724B54">
      <w:pPr>
        <w:tabs>
          <w:tab w:val="left" w:pos="360"/>
        </w:tabs>
        <w:ind w:left="360"/>
        <w:jc w:val="both"/>
        <w:rPr>
          <w:rFonts w:cs="Arial"/>
          <w:spacing w:val="-2"/>
          <w:sz w:val="20"/>
        </w:rPr>
      </w:pPr>
    </w:p>
    <w:p w14:paraId="529FFD0F" w14:textId="77777777" w:rsidR="00724B54" w:rsidRPr="006B4693" w:rsidRDefault="00724B54" w:rsidP="00724B54">
      <w:pPr>
        <w:tabs>
          <w:tab w:val="left" w:pos="360"/>
        </w:tabs>
        <w:ind w:left="360"/>
        <w:jc w:val="both"/>
        <w:rPr>
          <w:rFonts w:cs="Arial"/>
          <w:spacing w:val="-2"/>
          <w:sz w:val="20"/>
        </w:rPr>
      </w:pPr>
      <w:r w:rsidRPr="006B4693">
        <w:rPr>
          <w:rFonts w:cs="Arial"/>
          <w:spacing w:val="-2"/>
          <w:sz w:val="20"/>
        </w:rPr>
        <w:t>The permittee shall keep the records in a format acceptable to the AQD District Supervisor.  The permittee shall keep all records on file and make them available to the Department upon request.</w:t>
      </w:r>
      <w:r w:rsidRPr="006B4693">
        <w:rPr>
          <w:rFonts w:cs="Arial"/>
          <w:sz w:val="20"/>
          <w:vertAlign w:val="superscript"/>
        </w:rPr>
        <w:t>2</w:t>
      </w:r>
      <w:r w:rsidRPr="006B4693">
        <w:rPr>
          <w:rFonts w:cs="Arial"/>
          <w:b/>
          <w:spacing w:val="-2"/>
          <w:sz w:val="20"/>
        </w:rPr>
        <w:t xml:space="preserve">  (R 336.1205(3))</w:t>
      </w:r>
    </w:p>
    <w:p w14:paraId="5EBBF852" w14:textId="77777777" w:rsidR="00724B54" w:rsidRPr="006B4693" w:rsidRDefault="00724B54" w:rsidP="00724B54">
      <w:pPr>
        <w:ind w:left="360" w:hanging="360"/>
        <w:jc w:val="both"/>
        <w:rPr>
          <w:sz w:val="20"/>
        </w:rPr>
      </w:pPr>
    </w:p>
    <w:p w14:paraId="6C3253C1" w14:textId="77777777" w:rsidR="00724B54" w:rsidRPr="006B4693" w:rsidRDefault="00724B54" w:rsidP="00724B54">
      <w:pPr>
        <w:ind w:left="360" w:hanging="360"/>
        <w:jc w:val="both"/>
        <w:rPr>
          <w:sz w:val="20"/>
        </w:rPr>
      </w:pPr>
      <w:r w:rsidRPr="006B4693">
        <w:rPr>
          <w:sz w:val="20"/>
        </w:rPr>
        <w:t>3.</w:t>
      </w:r>
      <w:r w:rsidRPr="006B4693">
        <w:rPr>
          <w:sz w:val="20"/>
        </w:rPr>
        <w:tab/>
        <w:t xml:space="preserve">The permittee shall calculate the VOC emission rate from </w:t>
      </w:r>
      <w:r w:rsidRPr="006B4693">
        <w:rPr>
          <w:rFonts w:cs="Arial"/>
          <w:sz w:val="20"/>
        </w:rPr>
        <w:t>the Source</w:t>
      </w:r>
      <w:r w:rsidRPr="006B4693">
        <w:rPr>
          <w:sz w:val="20"/>
        </w:rPr>
        <w:t xml:space="preserve"> monthly, for the preceding 12-month rolling time period, using an emission factor of 0.0047 pounds VOC per mirror unit assembled, unless an alternate emission factor or an alternate calculation method is approved by the AQD District Supervisor.  The permittee shall keep all records on file at the facility and make them available to the Department upon request.</w:t>
      </w:r>
      <w:r w:rsidRPr="006B4693">
        <w:rPr>
          <w:rFonts w:cs="Arial"/>
          <w:sz w:val="20"/>
          <w:vertAlign w:val="superscript"/>
        </w:rPr>
        <w:t>2</w:t>
      </w:r>
      <w:r w:rsidRPr="006B4693">
        <w:rPr>
          <w:sz w:val="20"/>
        </w:rPr>
        <w:t xml:space="preserve">  </w:t>
      </w:r>
      <w:r w:rsidRPr="006B4693">
        <w:rPr>
          <w:b/>
          <w:sz w:val="20"/>
        </w:rPr>
        <w:t>(R 336.1205(3))</w:t>
      </w:r>
    </w:p>
    <w:p w14:paraId="61C3F784" w14:textId="77777777" w:rsidR="00724B54" w:rsidRPr="006B4693" w:rsidRDefault="00724B54" w:rsidP="00724B54">
      <w:pPr>
        <w:ind w:left="360" w:hanging="360"/>
        <w:jc w:val="both"/>
        <w:rPr>
          <w:sz w:val="20"/>
        </w:rPr>
      </w:pPr>
    </w:p>
    <w:p w14:paraId="35FB6C14" w14:textId="77777777" w:rsidR="00724B54" w:rsidRPr="006B4693" w:rsidRDefault="00724B54" w:rsidP="00724B54">
      <w:pPr>
        <w:ind w:left="360" w:hanging="360"/>
        <w:jc w:val="both"/>
        <w:rPr>
          <w:sz w:val="20"/>
        </w:rPr>
      </w:pPr>
      <w:r w:rsidRPr="006B4693">
        <w:rPr>
          <w:sz w:val="20"/>
        </w:rPr>
        <w:t>4.</w:t>
      </w:r>
      <w:r w:rsidRPr="006B4693">
        <w:rPr>
          <w:sz w:val="20"/>
        </w:rPr>
        <w:tab/>
        <w:t>The permittee shall keep, in a satisfactory manner, monthly and 12-month rolling time period records of the number of mirror units produced for the Source, as required by SC II.1, on file at the facility and make them available to the Department upon request.</w:t>
      </w:r>
      <w:r w:rsidRPr="006B4693">
        <w:rPr>
          <w:rFonts w:cs="Arial"/>
          <w:sz w:val="20"/>
          <w:vertAlign w:val="superscript"/>
        </w:rPr>
        <w:t>2</w:t>
      </w:r>
      <w:r w:rsidRPr="006B4693">
        <w:rPr>
          <w:sz w:val="20"/>
        </w:rPr>
        <w:t xml:space="preserve">  </w:t>
      </w:r>
      <w:r w:rsidRPr="006B4693">
        <w:rPr>
          <w:b/>
          <w:sz w:val="20"/>
        </w:rPr>
        <w:t>(R 336.1205(3))</w:t>
      </w:r>
    </w:p>
    <w:p w14:paraId="0C43F85B" w14:textId="77777777" w:rsidR="00724B54" w:rsidRPr="00E31D8A" w:rsidRDefault="00724B54" w:rsidP="0098346A">
      <w:pPr>
        <w:jc w:val="both"/>
        <w:rPr>
          <w:bCs/>
        </w:rPr>
      </w:pPr>
    </w:p>
    <w:p w14:paraId="11DC6982" w14:textId="24131CC8" w:rsidR="0098346A" w:rsidRPr="007D4237" w:rsidRDefault="00A13378" w:rsidP="0098346A">
      <w:pPr>
        <w:jc w:val="both"/>
        <w:rPr>
          <w:sz w:val="20"/>
        </w:rPr>
      </w:pPr>
      <w:r>
        <w:rPr>
          <w:b/>
        </w:rPr>
        <w:t xml:space="preserve">VII.  </w:t>
      </w:r>
      <w:r w:rsidR="0098346A">
        <w:rPr>
          <w:b/>
          <w:u w:val="single"/>
        </w:rPr>
        <w:t>REPORTING</w:t>
      </w:r>
    </w:p>
    <w:p w14:paraId="4FC8660F" w14:textId="77777777" w:rsidR="00F35BF3" w:rsidRPr="00CC02A3" w:rsidRDefault="00F35BF3" w:rsidP="0098346A">
      <w:pPr>
        <w:jc w:val="both"/>
        <w:rPr>
          <w:sz w:val="20"/>
        </w:rPr>
      </w:pPr>
    </w:p>
    <w:p w14:paraId="56003260"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6099806A" w14:textId="77777777" w:rsidR="00117BC6" w:rsidRDefault="00117BC6" w:rsidP="004F09CF">
      <w:pPr>
        <w:ind w:left="360" w:hanging="360"/>
        <w:jc w:val="both"/>
        <w:rPr>
          <w:sz w:val="20"/>
        </w:rPr>
      </w:pPr>
    </w:p>
    <w:p w14:paraId="64FC2E0E"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397FAAB9" w14:textId="77777777" w:rsidR="00117BC6" w:rsidRPr="00117BC6" w:rsidRDefault="00117BC6" w:rsidP="004F09CF">
      <w:pPr>
        <w:ind w:left="360" w:hanging="360"/>
        <w:jc w:val="both"/>
        <w:rPr>
          <w:sz w:val="20"/>
        </w:rPr>
      </w:pPr>
    </w:p>
    <w:p w14:paraId="71C55AAA"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3B341555" w14:textId="77777777" w:rsidR="00736BDB" w:rsidRPr="000944A9" w:rsidRDefault="00736BDB" w:rsidP="004F09CF">
      <w:pPr>
        <w:ind w:right="72"/>
        <w:jc w:val="both"/>
        <w:rPr>
          <w:rFonts w:cs="Arial"/>
          <w:sz w:val="20"/>
        </w:rPr>
      </w:pPr>
    </w:p>
    <w:p w14:paraId="5823352B" w14:textId="77777777" w:rsidR="0007030E" w:rsidRPr="00FE0AD0" w:rsidRDefault="0007030E" w:rsidP="004F09CF">
      <w:pPr>
        <w:jc w:val="both"/>
        <w:rPr>
          <w:rFonts w:cs="Arial"/>
          <w:b/>
          <w:sz w:val="20"/>
        </w:rPr>
      </w:pPr>
      <w:r w:rsidRPr="00FE0AD0">
        <w:rPr>
          <w:rFonts w:cs="Arial"/>
          <w:b/>
          <w:sz w:val="20"/>
        </w:rPr>
        <w:t>See Appendix 8</w:t>
      </w:r>
    </w:p>
    <w:p w14:paraId="59BBA3E9" w14:textId="77777777" w:rsidR="008D1C1B" w:rsidRPr="007713F1" w:rsidRDefault="008D1C1B" w:rsidP="004F09CF">
      <w:pPr>
        <w:jc w:val="both"/>
        <w:rPr>
          <w:rFonts w:cs="Arial"/>
          <w:sz w:val="20"/>
        </w:rPr>
      </w:pPr>
    </w:p>
    <w:p w14:paraId="0E8C1410"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2EEA6B4D" w14:textId="77777777" w:rsidR="00415A04" w:rsidRPr="00CC02A3" w:rsidRDefault="00415A04" w:rsidP="004F09CF">
      <w:pPr>
        <w:rPr>
          <w:sz w:val="20"/>
        </w:rPr>
      </w:pPr>
    </w:p>
    <w:p w14:paraId="4EB8AB0A" w14:textId="5717311F" w:rsidR="00415A04" w:rsidRDefault="00724B54" w:rsidP="00415A04">
      <w:pPr>
        <w:jc w:val="both"/>
        <w:rPr>
          <w:sz w:val="20"/>
        </w:rPr>
      </w:pPr>
      <w:r>
        <w:rPr>
          <w:sz w:val="20"/>
        </w:rPr>
        <w:t>NA</w:t>
      </w:r>
    </w:p>
    <w:p w14:paraId="4D40EF2D" w14:textId="2200603D" w:rsidR="004F5DF2" w:rsidRPr="00EE5F4E" w:rsidRDefault="00E31D8A" w:rsidP="00415A04">
      <w:pPr>
        <w:jc w:val="both"/>
        <w:rPr>
          <w:sz w:val="20"/>
        </w:rPr>
      </w:pPr>
      <w:r>
        <w:rPr>
          <w:sz w:val="20"/>
        </w:rPr>
        <w:br w:type="page"/>
      </w:r>
    </w:p>
    <w:p w14:paraId="4F2478D3" w14:textId="77777777" w:rsidR="0098346A" w:rsidRPr="00CC02A3" w:rsidRDefault="00A13378" w:rsidP="0098346A">
      <w:pPr>
        <w:jc w:val="both"/>
        <w:rPr>
          <w:sz w:val="20"/>
        </w:rPr>
      </w:pPr>
      <w:r>
        <w:rPr>
          <w:b/>
        </w:rPr>
        <w:t xml:space="preserve">IX.  </w:t>
      </w:r>
      <w:r w:rsidR="0098346A">
        <w:rPr>
          <w:b/>
          <w:u w:val="single"/>
        </w:rPr>
        <w:t>OTHER REQUIREMENT(S)</w:t>
      </w:r>
    </w:p>
    <w:p w14:paraId="453C0A92" w14:textId="77777777" w:rsidR="0098346A" w:rsidRPr="00FE0AD0" w:rsidRDefault="0098346A" w:rsidP="004F09CF">
      <w:pPr>
        <w:jc w:val="both"/>
        <w:rPr>
          <w:sz w:val="20"/>
        </w:rPr>
      </w:pPr>
    </w:p>
    <w:p w14:paraId="2B6E6DAA" w14:textId="1C9385FC" w:rsidR="0098346A" w:rsidRPr="00794966" w:rsidRDefault="00724B54" w:rsidP="00724B54">
      <w:pPr>
        <w:jc w:val="both"/>
        <w:rPr>
          <w:sz w:val="20"/>
        </w:rPr>
      </w:pPr>
      <w:r>
        <w:rPr>
          <w:sz w:val="20"/>
        </w:rPr>
        <w:t>NA</w:t>
      </w:r>
    </w:p>
    <w:p w14:paraId="4671D871" w14:textId="0378B7B7" w:rsidR="0098346A" w:rsidRDefault="0098346A" w:rsidP="004F09CF">
      <w:pPr>
        <w:jc w:val="both"/>
        <w:rPr>
          <w:sz w:val="20"/>
        </w:rPr>
      </w:pPr>
    </w:p>
    <w:p w14:paraId="492C99C2" w14:textId="77777777" w:rsidR="00E31D8A" w:rsidRDefault="00E31D8A" w:rsidP="004F09CF">
      <w:pPr>
        <w:jc w:val="both"/>
        <w:rPr>
          <w:sz w:val="20"/>
        </w:rPr>
      </w:pPr>
    </w:p>
    <w:p w14:paraId="641E016A" w14:textId="77777777" w:rsidR="0098346A" w:rsidRPr="007D4237" w:rsidRDefault="0098346A" w:rsidP="004F09CF">
      <w:pPr>
        <w:jc w:val="both"/>
        <w:rPr>
          <w:sz w:val="20"/>
        </w:rPr>
      </w:pPr>
      <w:r w:rsidRPr="00B90185">
        <w:rPr>
          <w:b/>
          <w:sz w:val="20"/>
          <w:u w:val="single"/>
        </w:rPr>
        <w:t>Footnotes</w:t>
      </w:r>
      <w:r w:rsidRPr="00B90185">
        <w:rPr>
          <w:b/>
          <w:sz w:val="20"/>
        </w:rPr>
        <w:t>:</w:t>
      </w:r>
    </w:p>
    <w:p w14:paraId="6E291C0B"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541E0CF7" w14:textId="044C4DA7" w:rsidR="0098346A" w:rsidRPr="0007030E" w:rsidRDefault="0098346A" w:rsidP="00E31D8A">
      <w:pPr>
        <w:jc w:val="both"/>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1FE44962" w14:textId="77777777" w:rsidR="0098346A" w:rsidRPr="007713F1" w:rsidRDefault="001C614B" w:rsidP="0007030E">
      <w:r>
        <w:br w:type="page"/>
      </w:r>
    </w:p>
    <w:p w14:paraId="13DFEC6D" w14:textId="77777777" w:rsidR="00E14632" w:rsidRDefault="00ED0AFD" w:rsidP="00CE44D8">
      <w:pPr>
        <w:pStyle w:val="Heading1"/>
      </w:pPr>
      <w:bookmarkStart w:id="64" w:name="_Toc81386334"/>
      <w:bookmarkStart w:id="65" w:name="_Toc852397"/>
      <w:bookmarkStart w:id="66" w:name="_Toc852728"/>
      <w:bookmarkStart w:id="67" w:name="_Toc1453515"/>
      <w:r>
        <w:t xml:space="preserve">C.  </w:t>
      </w:r>
      <w:r w:rsidR="0002792B">
        <w:t xml:space="preserve">EMISSION UNIT </w:t>
      </w:r>
      <w:bookmarkStart w:id="68" w:name="_Toc2571645"/>
      <w:r w:rsidR="00494D15">
        <w:t xml:space="preserve">SPECIAL </w:t>
      </w:r>
      <w:r w:rsidR="00456F47">
        <w:t>CONDITIONS</w:t>
      </w:r>
      <w:bookmarkEnd w:id="64"/>
    </w:p>
    <w:p w14:paraId="107DD171" w14:textId="77777777" w:rsidR="00E14632" w:rsidRPr="00FE0AD0" w:rsidRDefault="00E14632" w:rsidP="00E14632">
      <w:pPr>
        <w:jc w:val="both"/>
        <w:rPr>
          <w:sz w:val="20"/>
        </w:rPr>
      </w:pPr>
    </w:p>
    <w:p w14:paraId="45D8863C"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EA28FC1" w14:textId="77777777" w:rsidR="009602B7" w:rsidRPr="00FE0AD0" w:rsidRDefault="009602B7" w:rsidP="00E14632">
      <w:pPr>
        <w:jc w:val="both"/>
        <w:rPr>
          <w:sz w:val="20"/>
        </w:rPr>
      </w:pPr>
    </w:p>
    <w:p w14:paraId="5D719E6D"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6AD7A817" w14:textId="77777777" w:rsidR="00E14632" w:rsidRDefault="00E14632" w:rsidP="00E14632">
      <w:pPr>
        <w:jc w:val="both"/>
        <w:rPr>
          <w:sz w:val="20"/>
        </w:rPr>
      </w:pPr>
    </w:p>
    <w:p w14:paraId="537990A9" w14:textId="77777777" w:rsidR="00E14632" w:rsidRPr="007D4237" w:rsidRDefault="00E14632" w:rsidP="001F649E">
      <w:pPr>
        <w:pStyle w:val="Heading2"/>
        <w:numPr>
          <w:ilvl w:val="0"/>
          <w:numId w:val="0"/>
        </w:numPr>
        <w:rPr>
          <w:b w:val="0"/>
          <w:sz w:val="22"/>
          <w:szCs w:val="22"/>
        </w:rPr>
      </w:pPr>
      <w:bookmarkStart w:id="69" w:name="_Toc852395"/>
      <w:bookmarkStart w:id="70" w:name="_Toc852726"/>
      <w:bookmarkStart w:id="71" w:name="_Toc2571643"/>
      <w:bookmarkStart w:id="72" w:name="_Toc81386335"/>
      <w:r w:rsidRPr="002B5ED5">
        <w:rPr>
          <w:sz w:val="22"/>
          <w:szCs w:val="22"/>
        </w:rPr>
        <w:t>EMISSION UNIT SUMMARY TABLE</w:t>
      </w:r>
      <w:bookmarkEnd w:id="69"/>
      <w:bookmarkEnd w:id="70"/>
      <w:bookmarkEnd w:id="71"/>
      <w:bookmarkEnd w:id="72"/>
    </w:p>
    <w:p w14:paraId="79AF8938" w14:textId="77777777" w:rsidR="00E14632" w:rsidRDefault="00736BDB" w:rsidP="00736BDB">
      <w:pPr>
        <w:jc w:val="center"/>
      </w:pPr>
      <w:r w:rsidRPr="00F35ADC">
        <w:rPr>
          <w:sz w:val="20"/>
        </w:rPr>
        <w:t>The descriptions provided below are for informational purposes and do not constitute enforceable conditions.</w:t>
      </w:r>
    </w:p>
    <w:p w14:paraId="5E3023C6"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90"/>
        <w:gridCol w:w="3510"/>
        <w:gridCol w:w="1440"/>
        <w:gridCol w:w="2700"/>
      </w:tblGrid>
      <w:tr w:rsidR="00724B54" w:rsidRPr="006B4693" w14:paraId="50A6A1AF" w14:textId="77777777" w:rsidTr="00724B54">
        <w:trPr>
          <w:cantSplit/>
          <w:tblHeader/>
        </w:trPr>
        <w:tc>
          <w:tcPr>
            <w:tcW w:w="2790" w:type="dxa"/>
            <w:tcBorders>
              <w:top w:val="double" w:sz="6" w:space="0" w:color="auto"/>
              <w:bottom w:val="double" w:sz="4" w:space="0" w:color="auto"/>
            </w:tcBorders>
            <w:shd w:val="pct10" w:color="auto" w:fill="auto"/>
          </w:tcPr>
          <w:p w14:paraId="6F9A09C8" w14:textId="77777777" w:rsidR="00724B54" w:rsidRPr="006B4693" w:rsidRDefault="00724B54" w:rsidP="00724B54">
            <w:pPr>
              <w:jc w:val="center"/>
              <w:rPr>
                <w:rFonts w:cs="Arial"/>
                <w:b/>
                <w:sz w:val="20"/>
              </w:rPr>
            </w:pPr>
            <w:r w:rsidRPr="006B4693">
              <w:rPr>
                <w:rFonts w:cs="Arial"/>
                <w:b/>
                <w:sz w:val="20"/>
              </w:rPr>
              <w:t>Emission Unit ID</w:t>
            </w:r>
          </w:p>
        </w:tc>
        <w:tc>
          <w:tcPr>
            <w:tcW w:w="3510" w:type="dxa"/>
            <w:tcBorders>
              <w:top w:val="double" w:sz="6" w:space="0" w:color="auto"/>
              <w:bottom w:val="double" w:sz="4" w:space="0" w:color="auto"/>
            </w:tcBorders>
            <w:shd w:val="pct10" w:color="auto" w:fill="auto"/>
          </w:tcPr>
          <w:p w14:paraId="037643B5" w14:textId="77777777" w:rsidR="00724B54" w:rsidRPr="006B4693" w:rsidRDefault="00724B54" w:rsidP="00724B54">
            <w:pPr>
              <w:jc w:val="center"/>
              <w:rPr>
                <w:rFonts w:cs="Arial"/>
                <w:b/>
                <w:sz w:val="20"/>
              </w:rPr>
            </w:pPr>
            <w:r w:rsidRPr="006B4693">
              <w:rPr>
                <w:rFonts w:cs="Arial"/>
                <w:b/>
                <w:sz w:val="20"/>
              </w:rPr>
              <w:t>Emission Unit Description</w:t>
            </w:r>
          </w:p>
          <w:p w14:paraId="6B102894" w14:textId="77777777" w:rsidR="00724B54" w:rsidRPr="006B4693" w:rsidRDefault="00724B54" w:rsidP="00724B54">
            <w:pPr>
              <w:jc w:val="center"/>
              <w:rPr>
                <w:b/>
                <w:sz w:val="18"/>
                <w:szCs w:val="18"/>
              </w:rPr>
            </w:pPr>
            <w:r w:rsidRPr="006B4693">
              <w:rPr>
                <w:rFonts w:cs="Arial"/>
                <w:b/>
                <w:sz w:val="18"/>
                <w:szCs w:val="18"/>
              </w:rPr>
              <w:t>(I</w:t>
            </w:r>
            <w:r w:rsidRPr="006B4693">
              <w:rPr>
                <w:b/>
                <w:sz w:val="18"/>
                <w:szCs w:val="18"/>
              </w:rPr>
              <w:t>ncluding Process Equipment &amp; Control Device(s))</w:t>
            </w:r>
          </w:p>
        </w:tc>
        <w:tc>
          <w:tcPr>
            <w:tcW w:w="1440" w:type="dxa"/>
            <w:tcBorders>
              <w:top w:val="double" w:sz="6" w:space="0" w:color="auto"/>
              <w:bottom w:val="double" w:sz="4" w:space="0" w:color="auto"/>
            </w:tcBorders>
            <w:shd w:val="pct10" w:color="auto" w:fill="auto"/>
          </w:tcPr>
          <w:p w14:paraId="65F1ADF3" w14:textId="77777777" w:rsidR="00724B54" w:rsidRPr="006B4693" w:rsidRDefault="00724B54" w:rsidP="00724B54">
            <w:pPr>
              <w:jc w:val="center"/>
              <w:rPr>
                <w:rFonts w:cs="Arial"/>
                <w:b/>
                <w:sz w:val="20"/>
              </w:rPr>
            </w:pPr>
            <w:r w:rsidRPr="006B4693">
              <w:rPr>
                <w:rFonts w:cs="Arial"/>
                <w:b/>
                <w:sz w:val="20"/>
              </w:rPr>
              <w:t>Installation</w:t>
            </w:r>
          </w:p>
          <w:p w14:paraId="03AB2A9C" w14:textId="77777777" w:rsidR="00724B54" w:rsidRPr="006B4693" w:rsidRDefault="00724B54" w:rsidP="00724B54">
            <w:pPr>
              <w:jc w:val="center"/>
              <w:rPr>
                <w:rFonts w:cs="Arial"/>
                <w:b/>
                <w:sz w:val="20"/>
              </w:rPr>
            </w:pPr>
            <w:r w:rsidRPr="006B4693">
              <w:rPr>
                <w:rFonts w:cs="Arial"/>
                <w:b/>
                <w:sz w:val="20"/>
              </w:rPr>
              <w:t>Date/</w:t>
            </w:r>
          </w:p>
          <w:p w14:paraId="588E424A" w14:textId="77777777" w:rsidR="00724B54" w:rsidRPr="006B4693" w:rsidRDefault="00724B54" w:rsidP="00724B54">
            <w:pPr>
              <w:jc w:val="center"/>
              <w:rPr>
                <w:rFonts w:cs="Arial"/>
                <w:b/>
                <w:sz w:val="20"/>
              </w:rPr>
            </w:pPr>
            <w:r w:rsidRPr="006B4693">
              <w:rPr>
                <w:rFonts w:cs="Arial"/>
                <w:b/>
                <w:sz w:val="20"/>
              </w:rPr>
              <w:t>Modification Date</w:t>
            </w:r>
          </w:p>
        </w:tc>
        <w:tc>
          <w:tcPr>
            <w:tcW w:w="2700" w:type="dxa"/>
            <w:tcBorders>
              <w:top w:val="double" w:sz="6" w:space="0" w:color="auto"/>
              <w:bottom w:val="double" w:sz="4" w:space="0" w:color="auto"/>
            </w:tcBorders>
            <w:shd w:val="pct10" w:color="auto" w:fill="auto"/>
          </w:tcPr>
          <w:p w14:paraId="649203BF" w14:textId="77777777" w:rsidR="00724B54" w:rsidRPr="006B4693" w:rsidRDefault="00724B54" w:rsidP="00724B54">
            <w:pPr>
              <w:jc w:val="center"/>
              <w:rPr>
                <w:rFonts w:cs="Arial"/>
                <w:b/>
                <w:sz w:val="20"/>
              </w:rPr>
            </w:pPr>
            <w:r w:rsidRPr="006B4693">
              <w:rPr>
                <w:rFonts w:cs="Arial"/>
                <w:b/>
                <w:sz w:val="20"/>
              </w:rPr>
              <w:t>Flexible Group ID</w:t>
            </w:r>
          </w:p>
        </w:tc>
      </w:tr>
      <w:tr w:rsidR="00724B54" w:rsidRPr="006B4693" w14:paraId="7FF8F7E6" w14:textId="77777777" w:rsidTr="00724B54">
        <w:trPr>
          <w:cantSplit/>
        </w:trPr>
        <w:tc>
          <w:tcPr>
            <w:tcW w:w="2790" w:type="dxa"/>
            <w:tcBorders>
              <w:top w:val="nil"/>
            </w:tcBorders>
          </w:tcPr>
          <w:p w14:paraId="2395949C" w14:textId="77777777" w:rsidR="00724B54" w:rsidRPr="00DF3B34" w:rsidRDefault="00724B54" w:rsidP="00724B54">
            <w:pPr>
              <w:rPr>
                <w:rFonts w:cs="Arial"/>
                <w:sz w:val="20"/>
              </w:rPr>
            </w:pPr>
            <w:r w:rsidRPr="00DF3B34">
              <w:rPr>
                <w:rFonts w:cs="Arial"/>
                <w:sz w:val="20"/>
              </w:rPr>
              <w:t>EUCENTeCOLDCLEAN</w:t>
            </w:r>
          </w:p>
        </w:tc>
        <w:tc>
          <w:tcPr>
            <w:tcW w:w="3510" w:type="dxa"/>
            <w:tcBorders>
              <w:top w:val="nil"/>
            </w:tcBorders>
          </w:tcPr>
          <w:p w14:paraId="3C72FCF0" w14:textId="77777777" w:rsidR="00724B54" w:rsidRPr="00DF3B34" w:rsidRDefault="00724B54" w:rsidP="00E31D8A">
            <w:pPr>
              <w:rPr>
                <w:rFonts w:cs="Arial"/>
                <w:sz w:val="20"/>
              </w:rPr>
            </w:pPr>
            <w:r w:rsidRPr="00DF3B34">
              <w:rPr>
                <w:rFonts w:cs="Arial"/>
                <w:sz w:val="20"/>
              </w:rPr>
              <w:t>Maintenance cold cleaner</w:t>
            </w:r>
          </w:p>
        </w:tc>
        <w:tc>
          <w:tcPr>
            <w:tcW w:w="1440" w:type="dxa"/>
            <w:tcBorders>
              <w:top w:val="nil"/>
            </w:tcBorders>
          </w:tcPr>
          <w:p w14:paraId="225E5BFB" w14:textId="7E4BA50E" w:rsidR="00724B54" w:rsidRPr="00DF3B34" w:rsidRDefault="00E31D8A" w:rsidP="00724B54">
            <w:pPr>
              <w:jc w:val="center"/>
              <w:rPr>
                <w:rFonts w:cs="Arial"/>
                <w:sz w:val="20"/>
              </w:rPr>
            </w:pPr>
            <w:r w:rsidRPr="00DF3B34">
              <w:rPr>
                <w:rFonts w:cs="Arial"/>
                <w:sz w:val="20"/>
              </w:rPr>
              <w:t>0</w:t>
            </w:r>
            <w:r w:rsidR="00724B54" w:rsidRPr="00DF3B34">
              <w:rPr>
                <w:rFonts w:cs="Arial"/>
                <w:sz w:val="20"/>
              </w:rPr>
              <w:t>4</w:t>
            </w:r>
            <w:r w:rsidR="00ED5D0A" w:rsidRPr="00DF3B34">
              <w:rPr>
                <w:rFonts w:cs="Arial"/>
                <w:sz w:val="20"/>
              </w:rPr>
              <w:t>-</w:t>
            </w:r>
            <w:r w:rsidR="00724B54" w:rsidRPr="00DF3B34">
              <w:rPr>
                <w:rFonts w:cs="Arial"/>
                <w:sz w:val="20"/>
              </w:rPr>
              <w:t>26</w:t>
            </w:r>
            <w:r w:rsidR="00ED5D0A" w:rsidRPr="00DF3B34">
              <w:rPr>
                <w:rFonts w:cs="Arial"/>
                <w:sz w:val="20"/>
              </w:rPr>
              <w:t>-</w:t>
            </w:r>
            <w:r w:rsidR="00724B54" w:rsidRPr="00DF3B34">
              <w:rPr>
                <w:rFonts w:cs="Arial"/>
                <w:sz w:val="20"/>
              </w:rPr>
              <w:t>2006</w:t>
            </w:r>
          </w:p>
        </w:tc>
        <w:tc>
          <w:tcPr>
            <w:tcW w:w="2700" w:type="dxa"/>
            <w:tcBorders>
              <w:top w:val="nil"/>
            </w:tcBorders>
          </w:tcPr>
          <w:p w14:paraId="18FB6907" w14:textId="77777777" w:rsidR="00724B54" w:rsidRPr="00DF3B34" w:rsidRDefault="00724B54" w:rsidP="00724B54">
            <w:pPr>
              <w:rPr>
                <w:rFonts w:cs="Arial"/>
                <w:sz w:val="20"/>
              </w:rPr>
            </w:pPr>
            <w:r w:rsidRPr="00DF3B34">
              <w:rPr>
                <w:rFonts w:cs="Arial"/>
                <w:sz w:val="20"/>
              </w:rPr>
              <w:t>FGCOLDCLEANERS</w:t>
            </w:r>
          </w:p>
        </w:tc>
      </w:tr>
      <w:tr w:rsidR="00724B54" w:rsidRPr="006B4693" w14:paraId="58A02376" w14:textId="77777777" w:rsidTr="00724B54">
        <w:trPr>
          <w:cantSplit/>
        </w:trPr>
        <w:tc>
          <w:tcPr>
            <w:tcW w:w="2790" w:type="dxa"/>
          </w:tcPr>
          <w:p w14:paraId="0D4B21E7" w14:textId="01289F92" w:rsidR="00724B54" w:rsidRPr="00DF3B34" w:rsidRDefault="00724B54" w:rsidP="00724B54">
            <w:pPr>
              <w:rPr>
                <w:rFonts w:cs="Arial"/>
                <w:sz w:val="20"/>
              </w:rPr>
            </w:pPr>
            <w:r w:rsidRPr="00DF3B34">
              <w:rPr>
                <w:rFonts w:cs="Arial"/>
                <w:sz w:val="20"/>
              </w:rPr>
              <w:t>EUSTATECOLDCLEAN</w:t>
            </w:r>
          </w:p>
        </w:tc>
        <w:tc>
          <w:tcPr>
            <w:tcW w:w="3510" w:type="dxa"/>
          </w:tcPr>
          <w:p w14:paraId="16604B66" w14:textId="77777777" w:rsidR="00724B54" w:rsidRPr="00DF3B34" w:rsidRDefault="00724B54" w:rsidP="00E31D8A">
            <w:pPr>
              <w:rPr>
                <w:rFonts w:cs="Arial"/>
                <w:sz w:val="20"/>
              </w:rPr>
            </w:pPr>
            <w:r w:rsidRPr="00DF3B34">
              <w:rPr>
                <w:rFonts w:cs="Arial"/>
                <w:sz w:val="20"/>
              </w:rPr>
              <w:t>Maintenance cold cleaner</w:t>
            </w:r>
          </w:p>
        </w:tc>
        <w:tc>
          <w:tcPr>
            <w:tcW w:w="1440" w:type="dxa"/>
          </w:tcPr>
          <w:p w14:paraId="07394F8A" w14:textId="31BEB0A0" w:rsidR="00724B54" w:rsidRPr="00DF3B34" w:rsidRDefault="00724B54" w:rsidP="00724B54">
            <w:pPr>
              <w:jc w:val="center"/>
              <w:rPr>
                <w:rFonts w:cs="Arial"/>
                <w:sz w:val="20"/>
              </w:rPr>
            </w:pPr>
            <w:r w:rsidRPr="00DF3B34">
              <w:rPr>
                <w:rFonts w:cs="Arial"/>
                <w:sz w:val="20"/>
              </w:rPr>
              <w:t>08</w:t>
            </w:r>
            <w:r w:rsidR="00ED5D0A" w:rsidRPr="00DF3B34">
              <w:rPr>
                <w:rFonts w:cs="Arial"/>
                <w:sz w:val="20"/>
              </w:rPr>
              <w:t>-</w:t>
            </w:r>
            <w:r w:rsidRPr="00DF3B34">
              <w:rPr>
                <w:rFonts w:cs="Arial"/>
                <w:sz w:val="20"/>
              </w:rPr>
              <w:t>01</w:t>
            </w:r>
            <w:r w:rsidR="00ED5D0A" w:rsidRPr="00DF3B34">
              <w:rPr>
                <w:rFonts w:cs="Arial"/>
                <w:sz w:val="20"/>
              </w:rPr>
              <w:t>-</w:t>
            </w:r>
            <w:r w:rsidRPr="00DF3B34">
              <w:rPr>
                <w:rFonts w:cs="Arial"/>
                <w:sz w:val="20"/>
              </w:rPr>
              <w:t>2000</w:t>
            </w:r>
          </w:p>
        </w:tc>
        <w:tc>
          <w:tcPr>
            <w:tcW w:w="2700" w:type="dxa"/>
          </w:tcPr>
          <w:p w14:paraId="3CAD1F8C" w14:textId="77777777" w:rsidR="00724B54" w:rsidRPr="00DF3B34" w:rsidRDefault="00724B54" w:rsidP="00724B54">
            <w:pPr>
              <w:rPr>
                <w:rFonts w:cs="Arial"/>
                <w:sz w:val="20"/>
              </w:rPr>
            </w:pPr>
            <w:r w:rsidRPr="00DF3B34">
              <w:rPr>
                <w:rFonts w:cs="Arial"/>
                <w:sz w:val="20"/>
              </w:rPr>
              <w:t>FGCOLDCLEANERS</w:t>
            </w:r>
          </w:p>
        </w:tc>
      </w:tr>
      <w:tr w:rsidR="00724B54" w:rsidRPr="006B4693" w14:paraId="705D41E6" w14:textId="77777777" w:rsidTr="00724B54">
        <w:trPr>
          <w:cantSplit/>
        </w:trPr>
        <w:tc>
          <w:tcPr>
            <w:tcW w:w="2790" w:type="dxa"/>
          </w:tcPr>
          <w:p w14:paraId="127D4B66" w14:textId="77777777" w:rsidR="00724B54" w:rsidRPr="00DF3B34" w:rsidRDefault="00724B54" w:rsidP="00724B54">
            <w:pPr>
              <w:rPr>
                <w:rFonts w:cs="Arial"/>
                <w:sz w:val="20"/>
              </w:rPr>
            </w:pPr>
            <w:r w:rsidRPr="00DF3B34">
              <w:rPr>
                <w:rFonts w:cs="Arial"/>
                <w:sz w:val="20"/>
              </w:rPr>
              <w:t>EURILEYCOLDCLEAN</w:t>
            </w:r>
          </w:p>
        </w:tc>
        <w:tc>
          <w:tcPr>
            <w:tcW w:w="3510" w:type="dxa"/>
          </w:tcPr>
          <w:p w14:paraId="6BC24040" w14:textId="77777777" w:rsidR="00724B54" w:rsidRPr="00DF3B34" w:rsidRDefault="00724B54" w:rsidP="00E31D8A">
            <w:pPr>
              <w:rPr>
                <w:rFonts w:cs="Arial"/>
                <w:sz w:val="20"/>
              </w:rPr>
            </w:pPr>
            <w:r w:rsidRPr="00DF3B34">
              <w:rPr>
                <w:rFonts w:cs="Arial"/>
                <w:sz w:val="20"/>
              </w:rPr>
              <w:t>Maintenance cold cleaner</w:t>
            </w:r>
          </w:p>
        </w:tc>
        <w:tc>
          <w:tcPr>
            <w:tcW w:w="1440" w:type="dxa"/>
          </w:tcPr>
          <w:p w14:paraId="1627B9EF" w14:textId="7BF04DC5" w:rsidR="00724B54" w:rsidRPr="00DF3B34" w:rsidRDefault="00724B54" w:rsidP="00724B54">
            <w:pPr>
              <w:jc w:val="center"/>
              <w:rPr>
                <w:rFonts w:cs="Arial"/>
                <w:sz w:val="20"/>
              </w:rPr>
            </w:pPr>
            <w:r w:rsidRPr="00DF3B34">
              <w:rPr>
                <w:rFonts w:cs="Arial"/>
                <w:sz w:val="20"/>
              </w:rPr>
              <w:t>08</w:t>
            </w:r>
            <w:r w:rsidR="00ED5D0A" w:rsidRPr="00DF3B34">
              <w:rPr>
                <w:rFonts w:cs="Arial"/>
                <w:sz w:val="20"/>
              </w:rPr>
              <w:t>-</w:t>
            </w:r>
            <w:r w:rsidRPr="00DF3B34">
              <w:rPr>
                <w:rFonts w:cs="Arial"/>
                <w:sz w:val="20"/>
              </w:rPr>
              <w:t>01</w:t>
            </w:r>
            <w:r w:rsidR="00ED5D0A" w:rsidRPr="00DF3B34">
              <w:rPr>
                <w:rFonts w:cs="Arial"/>
                <w:sz w:val="20"/>
              </w:rPr>
              <w:t>-</w:t>
            </w:r>
            <w:r w:rsidRPr="00DF3B34">
              <w:rPr>
                <w:rFonts w:cs="Arial"/>
                <w:sz w:val="20"/>
              </w:rPr>
              <w:t>2000</w:t>
            </w:r>
          </w:p>
        </w:tc>
        <w:tc>
          <w:tcPr>
            <w:tcW w:w="2700" w:type="dxa"/>
          </w:tcPr>
          <w:p w14:paraId="0D14C1D8" w14:textId="77777777" w:rsidR="00724B54" w:rsidRPr="00DF3B34" w:rsidRDefault="00724B54" w:rsidP="00724B54">
            <w:pPr>
              <w:rPr>
                <w:rFonts w:cs="Arial"/>
                <w:sz w:val="20"/>
              </w:rPr>
            </w:pPr>
            <w:r w:rsidRPr="00DF3B34">
              <w:rPr>
                <w:rFonts w:cs="Arial"/>
                <w:sz w:val="20"/>
              </w:rPr>
              <w:t>FGCOLDCLEANERS</w:t>
            </w:r>
          </w:p>
        </w:tc>
      </w:tr>
      <w:tr w:rsidR="00724B54" w:rsidRPr="006B4693" w14:paraId="3CF29294" w14:textId="77777777" w:rsidTr="00724B54">
        <w:trPr>
          <w:cantSplit/>
        </w:trPr>
        <w:tc>
          <w:tcPr>
            <w:tcW w:w="2790" w:type="dxa"/>
            <w:shd w:val="clear" w:color="auto" w:fill="auto"/>
          </w:tcPr>
          <w:p w14:paraId="44B60ADE" w14:textId="77777777" w:rsidR="00724B54" w:rsidRPr="00DF3B34" w:rsidRDefault="00724B54" w:rsidP="00724B54">
            <w:pPr>
              <w:rPr>
                <w:rFonts w:cs="Arial"/>
                <w:sz w:val="20"/>
              </w:rPr>
            </w:pPr>
            <w:r w:rsidRPr="00DF3B34">
              <w:rPr>
                <w:rFonts w:cs="Arial"/>
                <w:sz w:val="20"/>
              </w:rPr>
              <w:t>EU9001RILEYCOLDCLN</w:t>
            </w:r>
          </w:p>
        </w:tc>
        <w:tc>
          <w:tcPr>
            <w:tcW w:w="3510" w:type="dxa"/>
          </w:tcPr>
          <w:p w14:paraId="16CBB94C" w14:textId="77777777" w:rsidR="00724B54" w:rsidRPr="00DF3B34" w:rsidRDefault="00724B54" w:rsidP="00E31D8A">
            <w:pPr>
              <w:rPr>
                <w:rFonts w:cs="Arial"/>
                <w:sz w:val="20"/>
              </w:rPr>
            </w:pPr>
            <w:r w:rsidRPr="00DF3B34">
              <w:rPr>
                <w:rFonts w:cs="Arial"/>
                <w:sz w:val="20"/>
              </w:rPr>
              <w:t>Cold Cleaner at 9001 Riley Street</w:t>
            </w:r>
          </w:p>
        </w:tc>
        <w:tc>
          <w:tcPr>
            <w:tcW w:w="1440" w:type="dxa"/>
          </w:tcPr>
          <w:p w14:paraId="20905980" w14:textId="4B526ADC" w:rsidR="00724B54" w:rsidRPr="00DF3B34" w:rsidRDefault="00724B54" w:rsidP="00724B54">
            <w:pPr>
              <w:jc w:val="center"/>
              <w:rPr>
                <w:rFonts w:cs="Arial"/>
                <w:sz w:val="20"/>
              </w:rPr>
            </w:pPr>
            <w:r w:rsidRPr="00DF3B34">
              <w:rPr>
                <w:rFonts w:cs="Arial"/>
                <w:sz w:val="20"/>
              </w:rPr>
              <w:t>11</w:t>
            </w:r>
            <w:r w:rsidR="00ED5D0A" w:rsidRPr="00DF3B34">
              <w:rPr>
                <w:rFonts w:cs="Arial"/>
                <w:sz w:val="20"/>
              </w:rPr>
              <w:t>-</w:t>
            </w:r>
            <w:r w:rsidRPr="00DF3B34">
              <w:rPr>
                <w:rFonts w:cs="Arial"/>
                <w:sz w:val="20"/>
              </w:rPr>
              <w:t>01</w:t>
            </w:r>
            <w:r w:rsidR="00ED5D0A" w:rsidRPr="00DF3B34">
              <w:rPr>
                <w:rFonts w:cs="Arial"/>
                <w:sz w:val="20"/>
              </w:rPr>
              <w:t>-</w:t>
            </w:r>
            <w:r w:rsidRPr="00DF3B34">
              <w:rPr>
                <w:rFonts w:cs="Arial"/>
                <w:sz w:val="20"/>
              </w:rPr>
              <w:t>2016</w:t>
            </w:r>
          </w:p>
        </w:tc>
        <w:tc>
          <w:tcPr>
            <w:tcW w:w="2700" w:type="dxa"/>
          </w:tcPr>
          <w:p w14:paraId="5CC64283" w14:textId="77777777" w:rsidR="00724B54" w:rsidRPr="00DF3B34" w:rsidRDefault="00724B54" w:rsidP="00724B54">
            <w:pPr>
              <w:rPr>
                <w:rFonts w:cs="Arial"/>
                <w:sz w:val="20"/>
              </w:rPr>
            </w:pPr>
            <w:r w:rsidRPr="00DF3B34">
              <w:rPr>
                <w:rFonts w:cs="Arial"/>
                <w:sz w:val="20"/>
              </w:rPr>
              <w:t>FGCOLDCLEANERS</w:t>
            </w:r>
          </w:p>
        </w:tc>
      </w:tr>
      <w:tr w:rsidR="00724B54" w:rsidRPr="006B4693" w14:paraId="1A371E73" w14:textId="77777777" w:rsidTr="00724B54">
        <w:trPr>
          <w:cantSplit/>
        </w:trPr>
        <w:tc>
          <w:tcPr>
            <w:tcW w:w="2790" w:type="dxa"/>
          </w:tcPr>
          <w:p w14:paraId="40EDFC53" w14:textId="77777777" w:rsidR="00724B54" w:rsidRPr="00DF3B34" w:rsidRDefault="00724B54" w:rsidP="00724B54">
            <w:pPr>
              <w:rPr>
                <w:rFonts w:cs="Arial"/>
                <w:sz w:val="20"/>
              </w:rPr>
            </w:pPr>
            <w:r w:rsidRPr="00DF3B34">
              <w:rPr>
                <w:rFonts w:cs="Arial"/>
                <w:sz w:val="20"/>
              </w:rPr>
              <w:t>EU220RILEYCOLDCLEAN</w:t>
            </w:r>
          </w:p>
        </w:tc>
        <w:tc>
          <w:tcPr>
            <w:tcW w:w="3510" w:type="dxa"/>
          </w:tcPr>
          <w:p w14:paraId="04F5DDB7" w14:textId="77777777" w:rsidR="00724B54" w:rsidRPr="00DF3B34" w:rsidRDefault="00724B54" w:rsidP="00E31D8A">
            <w:pPr>
              <w:rPr>
                <w:rFonts w:cs="Arial"/>
                <w:sz w:val="20"/>
              </w:rPr>
            </w:pPr>
            <w:r w:rsidRPr="00DF3B34">
              <w:rPr>
                <w:rFonts w:cs="Arial"/>
                <w:sz w:val="20"/>
              </w:rPr>
              <w:t>Cold Cleaner at 220 Riley Street</w:t>
            </w:r>
          </w:p>
        </w:tc>
        <w:tc>
          <w:tcPr>
            <w:tcW w:w="1440" w:type="dxa"/>
          </w:tcPr>
          <w:p w14:paraId="6747559F" w14:textId="78DA8D4B" w:rsidR="00724B54" w:rsidRPr="00DF3B34" w:rsidRDefault="00724B54" w:rsidP="00724B54">
            <w:pPr>
              <w:jc w:val="center"/>
              <w:rPr>
                <w:rFonts w:cs="Arial"/>
                <w:sz w:val="20"/>
              </w:rPr>
            </w:pPr>
            <w:r w:rsidRPr="00DF3B34">
              <w:rPr>
                <w:rFonts w:cs="Arial"/>
                <w:sz w:val="20"/>
              </w:rPr>
              <w:t>01</w:t>
            </w:r>
            <w:r w:rsidR="00ED5D0A" w:rsidRPr="00DF3B34">
              <w:rPr>
                <w:rFonts w:cs="Arial"/>
                <w:sz w:val="20"/>
              </w:rPr>
              <w:t>-</w:t>
            </w:r>
            <w:r w:rsidRPr="00DF3B34">
              <w:rPr>
                <w:rFonts w:cs="Arial"/>
                <w:sz w:val="20"/>
              </w:rPr>
              <w:t>01</w:t>
            </w:r>
            <w:r w:rsidR="00ED5D0A" w:rsidRPr="00DF3B34">
              <w:rPr>
                <w:rFonts w:cs="Arial"/>
                <w:sz w:val="20"/>
              </w:rPr>
              <w:t>-</w:t>
            </w:r>
            <w:r w:rsidRPr="00DF3B34">
              <w:rPr>
                <w:rFonts w:cs="Arial"/>
                <w:sz w:val="20"/>
              </w:rPr>
              <w:t>2014</w:t>
            </w:r>
          </w:p>
        </w:tc>
        <w:tc>
          <w:tcPr>
            <w:tcW w:w="2700" w:type="dxa"/>
          </w:tcPr>
          <w:p w14:paraId="36ACB20B" w14:textId="77777777" w:rsidR="00724B54" w:rsidRPr="00DF3B34" w:rsidRDefault="00724B54" w:rsidP="00724B54">
            <w:pPr>
              <w:rPr>
                <w:rFonts w:cs="Arial"/>
                <w:sz w:val="20"/>
              </w:rPr>
            </w:pPr>
            <w:r w:rsidRPr="00DF3B34">
              <w:rPr>
                <w:rFonts w:cs="Arial"/>
                <w:sz w:val="20"/>
              </w:rPr>
              <w:t>FGCOLDCLEANERS</w:t>
            </w:r>
          </w:p>
        </w:tc>
      </w:tr>
      <w:tr w:rsidR="00724B54" w:rsidRPr="006B4693" w14:paraId="6DE31E57" w14:textId="77777777" w:rsidTr="00724B54">
        <w:trPr>
          <w:cantSplit/>
        </w:trPr>
        <w:tc>
          <w:tcPr>
            <w:tcW w:w="2790" w:type="dxa"/>
          </w:tcPr>
          <w:p w14:paraId="4F97DC12" w14:textId="77777777" w:rsidR="00724B54" w:rsidRPr="00DF3B34" w:rsidRDefault="00724B54" w:rsidP="00724B54">
            <w:pPr>
              <w:rPr>
                <w:rFonts w:cs="Arial"/>
                <w:sz w:val="20"/>
              </w:rPr>
            </w:pPr>
            <w:r w:rsidRPr="00DF3B34">
              <w:rPr>
                <w:rFonts w:cs="Arial"/>
                <w:sz w:val="20"/>
              </w:rPr>
              <w:t>EUCENTeLASER</w:t>
            </w:r>
          </w:p>
        </w:tc>
        <w:tc>
          <w:tcPr>
            <w:tcW w:w="3510" w:type="dxa"/>
          </w:tcPr>
          <w:p w14:paraId="0FE28485" w14:textId="77777777" w:rsidR="00724B54" w:rsidRPr="00DF3B34" w:rsidRDefault="00724B54" w:rsidP="00E31D8A">
            <w:pPr>
              <w:rPr>
                <w:rFonts w:cs="Arial"/>
                <w:sz w:val="20"/>
              </w:rPr>
            </w:pPr>
            <w:r w:rsidRPr="00DF3B34">
              <w:rPr>
                <w:rFonts w:cs="Arial"/>
                <w:sz w:val="20"/>
              </w:rPr>
              <w:t>Laser artwork into ABS/PC mirror cases</w:t>
            </w:r>
          </w:p>
        </w:tc>
        <w:tc>
          <w:tcPr>
            <w:tcW w:w="1440" w:type="dxa"/>
          </w:tcPr>
          <w:p w14:paraId="00029DF7" w14:textId="57436CFA" w:rsidR="00724B54" w:rsidRPr="00DF3B34" w:rsidRDefault="00724B54" w:rsidP="00724B54">
            <w:pPr>
              <w:jc w:val="center"/>
              <w:rPr>
                <w:rFonts w:cs="Arial"/>
                <w:sz w:val="20"/>
              </w:rPr>
            </w:pPr>
            <w:r w:rsidRPr="00DF3B34">
              <w:rPr>
                <w:rFonts w:cs="Arial"/>
                <w:sz w:val="20"/>
              </w:rPr>
              <w:t>01</w:t>
            </w:r>
            <w:r w:rsidR="00ED5D0A" w:rsidRPr="00DF3B34">
              <w:rPr>
                <w:rFonts w:cs="Arial"/>
                <w:sz w:val="20"/>
              </w:rPr>
              <w:t>-</w:t>
            </w:r>
            <w:r w:rsidRPr="00DF3B34">
              <w:rPr>
                <w:rFonts w:cs="Arial"/>
                <w:sz w:val="20"/>
              </w:rPr>
              <w:t>01</w:t>
            </w:r>
            <w:r w:rsidR="00ED5D0A" w:rsidRPr="00DF3B34">
              <w:rPr>
                <w:rFonts w:cs="Arial"/>
                <w:sz w:val="20"/>
              </w:rPr>
              <w:t>-</w:t>
            </w:r>
            <w:r w:rsidRPr="00DF3B34">
              <w:rPr>
                <w:rFonts w:cs="Arial"/>
                <w:sz w:val="20"/>
              </w:rPr>
              <w:t>1997</w:t>
            </w:r>
          </w:p>
        </w:tc>
        <w:tc>
          <w:tcPr>
            <w:tcW w:w="2700" w:type="dxa"/>
          </w:tcPr>
          <w:p w14:paraId="7F72B051" w14:textId="77777777" w:rsidR="00724B54" w:rsidRPr="00DF3B34" w:rsidRDefault="00724B54" w:rsidP="00724B54">
            <w:pPr>
              <w:rPr>
                <w:rFonts w:cs="Arial"/>
                <w:sz w:val="20"/>
              </w:rPr>
            </w:pPr>
            <w:r w:rsidRPr="00DF3B34">
              <w:rPr>
                <w:rFonts w:cs="Arial"/>
                <w:sz w:val="20"/>
              </w:rPr>
              <w:t>FGRULE290</w:t>
            </w:r>
          </w:p>
        </w:tc>
      </w:tr>
      <w:tr w:rsidR="00724B54" w:rsidRPr="006B4693" w14:paraId="58B58783" w14:textId="77777777" w:rsidTr="00724B54">
        <w:trPr>
          <w:cantSplit/>
        </w:trPr>
        <w:tc>
          <w:tcPr>
            <w:tcW w:w="2790" w:type="dxa"/>
          </w:tcPr>
          <w:p w14:paraId="3D0FF49B" w14:textId="77777777" w:rsidR="00724B54" w:rsidRPr="00DF3B34" w:rsidRDefault="00724B54" w:rsidP="00724B54">
            <w:pPr>
              <w:rPr>
                <w:rFonts w:cs="Arial"/>
                <w:sz w:val="20"/>
              </w:rPr>
            </w:pPr>
            <w:r w:rsidRPr="00DF3B34">
              <w:rPr>
                <w:rFonts w:cs="Arial"/>
                <w:sz w:val="20"/>
              </w:rPr>
              <w:t>EUCENTwDEFLASH</w:t>
            </w:r>
          </w:p>
        </w:tc>
        <w:tc>
          <w:tcPr>
            <w:tcW w:w="3510" w:type="dxa"/>
          </w:tcPr>
          <w:p w14:paraId="2827A1AC" w14:textId="77777777" w:rsidR="00724B54" w:rsidRPr="00DF3B34" w:rsidRDefault="00724B54" w:rsidP="00E31D8A">
            <w:pPr>
              <w:rPr>
                <w:rFonts w:cs="Arial"/>
                <w:sz w:val="20"/>
              </w:rPr>
            </w:pPr>
            <w:r w:rsidRPr="00DF3B34">
              <w:rPr>
                <w:rFonts w:cs="Arial"/>
                <w:sz w:val="20"/>
              </w:rPr>
              <w:t>Remove flash from lead frames w/ sandblast media</w:t>
            </w:r>
          </w:p>
        </w:tc>
        <w:tc>
          <w:tcPr>
            <w:tcW w:w="1440" w:type="dxa"/>
          </w:tcPr>
          <w:p w14:paraId="13720247" w14:textId="0EC2A782" w:rsidR="00724B54" w:rsidRPr="00DF3B34" w:rsidRDefault="00724B54" w:rsidP="00724B54">
            <w:pPr>
              <w:jc w:val="center"/>
              <w:rPr>
                <w:rFonts w:cs="Arial"/>
                <w:sz w:val="20"/>
              </w:rPr>
            </w:pPr>
            <w:r w:rsidRPr="00DF3B34">
              <w:rPr>
                <w:rFonts w:cs="Arial"/>
                <w:sz w:val="20"/>
              </w:rPr>
              <w:t>01</w:t>
            </w:r>
            <w:r w:rsidR="00ED5D0A" w:rsidRPr="00DF3B34">
              <w:rPr>
                <w:rFonts w:cs="Arial"/>
                <w:sz w:val="20"/>
              </w:rPr>
              <w:t>-</w:t>
            </w:r>
            <w:r w:rsidRPr="00DF3B34">
              <w:rPr>
                <w:rFonts w:cs="Arial"/>
                <w:sz w:val="20"/>
              </w:rPr>
              <w:t>01</w:t>
            </w:r>
            <w:r w:rsidR="00ED5D0A" w:rsidRPr="00DF3B34">
              <w:rPr>
                <w:rFonts w:cs="Arial"/>
                <w:sz w:val="20"/>
              </w:rPr>
              <w:t>-</w:t>
            </w:r>
            <w:r w:rsidRPr="00DF3B34">
              <w:rPr>
                <w:rFonts w:cs="Arial"/>
                <w:sz w:val="20"/>
              </w:rPr>
              <w:t>1996</w:t>
            </w:r>
          </w:p>
        </w:tc>
        <w:tc>
          <w:tcPr>
            <w:tcW w:w="2700" w:type="dxa"/>
          </w:tcPr>
          <w:p w14:paraId="17CE1983" w14:textId="77777777" w:rsidR="00724B54" w:rsidRPr="00DF3B34" w:rsidRDefault="00724B54" w:rsidP="00724B54">
            <w:pPr>
              <w:rPr>
                <w:rFonts w:cs="Arial"/>
                <w:sz w:val="20"/>
              </w:rPr>
            </w:pPr>
            <w:r w:rsidRPr="00DF3B34">
              <w:rPr>
                <w:rFonts w:cs="Arial"/>
                <w:sz w:val="20"/>
              </w:rPr>
              <w:t>FGRULE290</w:t>
            </w:r>
          </w:p>
        </w:tc>
      </w:tr>
      <w:tr w:rsidR="00724B54" w:rsidRPr="006B4693" w14:paraId="2D56E82F" w14:textId="77777777" w:rsidTr="00724B54">
        <w:trPr>
          <w:cantSplit/>
        </w:trPr>
        <w:tc>
          <w:tcPr>
            <w:tcW w:w="2790" w:type="dxa"/>
          </w:tcPr>
          <w:p w14:paraId="54D37F2B" w14:textId="77777777" w:rsidR="00724B54" w:rsidRPr="00DF3B34" w:rsidRDefault="00724B54" w:rsidP="00724B54">
            <w:pPr>
              <w:rPr>
                <w:rFonts w:cs="Arial"/>
                <w:sz w:val="20"/>
              </w:rPr>
            </w:pPr>
            <w:r w:rsidRPr="00DF3B34">
              <w:rPr>
                <w:rFonts w:cs="Arial"/>
                <w:sz w:val="20"/>
              </w:rPr>
              <w:t>EUSTATEVACUUM</w:t>
            </w:r>
          </w:p>
        </w:tc>
        <w:tc>
          <w:tcPr>
            <w:tcW w:w="3510" w:type="dxa"/>
          </w:tcPr>
          <w:p w14:paraId="50C275F4" w14:textId="24D691AD" w:rsidR="00724B54" w:rsidRPr="00DF3B34" w:rsidRDefault="00724B54" w:rsidP="00E31D8A">
            <w:pPr>
              <w:rPr>
                <w:rFonts w:cs="Arial"/>
                <w:sz w:val="20"/>
              </w:rPr>
            </w:pPr>
            <w:r w:rsidRPr="00DF3B34">
              <w:rPr>
                <w:rFonts w:cs="Arial"/>
                <w:sz w:val="20"/>
              </w:rPr>
              <w:t>Vacuum pumps on vacuum chambers, drying ovens and other equipment</w:t>
            </w:r>
          </w:p>
        </w:tc>
        <w:tc>
          <w:tcPr>
            <w:tcW w:w="1440" w:type="dxa"/>
          </w:tcPr>
          <w:p w14:paraId="4F33E99B" w14:textId="7E599AB2" w:rsidR="00724B54" w:rsidRPr="00DF3B34" w:rsidRDefault="00724B54" w:rsidP="00724B54">
            <w:pPr>
              <w:jc w:val="center"/>
              <w:rPr>
                <w:rFonts w:cs="Arial"/>
                <w:sz w:val="20"/>
              </w:rPr>
            </w:pPr>
            <w:r w:rsidRPr="00DF3B34">
              <w:rPr>
                <w:rFonts w:cs="Arial"/>
                <w:sz w:val="20"/>
              </w:rPr>
              <w:t>03</w:t>
            </w:r>
            <w:r w:rsidR="00ED5D0A" w:rsidRPr="00DF3B34">
              <w:rPr>
                <w:rFonts w:cs="Arial"/>
                <w:sz w:val="20"/>
              </w:rPr>
              <w:t>-</w:t>
            </w:r>
            <w:r w:rsidRPr="00DF3B34">
              <w:rPr>
                <w:rFonts w:cs="Arial"/>
                <w:sz w:val="20"/>
              </w:rPr>
              <w:t>01</w:t>
            </w:r>
            <w:r w:rsidR="00ED5D0A" w:rsidRPr="00DF3B34">
              <w:rPr>
                <w:rFonts w:cs="Arial"/>
                <w:sz w:val="20"/>
              </w:rPr>
              <w:t>-</w:t>
            </w:r>
            <w:r w:rsidRPr="00DF3B34">
              <w:rPr>
                <w:rFonts w:cs="Arial"/>
                <w:sz w:val="20"/>
              </w:rPr>
              <w:t>1996</w:t>
            </w:r>
          </w:p>
        </w:tc>
        <w:tc>
          <w:tcPr>
            <w:tcW w:w="2700" w:type="dxa"/>
          </w:tcPr>
          <w:p w14:paraId="1595C297" w14:textId="77777777" w:rsidR="00724B54" w:rsidRPr="00DF3B34" w:rsidRDefault="00724B54" w:rsidP="00724B54">
            <w:pPr>
              <w:rPr>
                <w:rFonts w:cs="Arial"/>
                <w:sz w:val="20"/>
              </w:rPr>
            </w:pPr>
            <w:r w:rsidRPr="00DF3B34">
              <w:rPr>
                <w:rFonts w:cs="Arial"/>
                <w:sz w:val="20"/>
              </w:rPr>
              <w:t>FGRULE290</w:t>
            </w:r>
          </w:p>
        </w:tc>
      </w:tr>
      <w:tr w:rsidR="00724B54" w:rsidRPr="006B4693" w14:paraId="57626433" w14:textId="77777777" w:rsidTr="00724B54">
        <w:trPr>
          <w:cantSplit/>
        </w:trPr>
        <w:tc>
          <w:tcPr>
            <w:tcW w:w="2790" w:type="dxa"/>
          </w:tcPr>
          <w:p w14:paraId="7A1617EE" w14:textId="77777777" w:rsidR="00724B54" w:rsidRPr="00DF3B34" w:rsidRDefault="00724B54" w:rsidP="00724B54">
            <w:pPr>
              <w:rPr>
                <w:rFonts w:cs="Arial"/>
                <w:sz w:val="20"/>
              </w:rPr>
            </w:pPr>
            <w:r w:rsidRPr="00DF3B34">
              <w:rPr>
                <w:rFonts w:cs="Arial"/>
                <w:sz w:val="20"/>
              </w:rPr>
              <w:t>EU220RILEYSYNCHEM</w:t>
            </w:r>
          </w:p>
        </w:tc>
        <w:tc>
          <w:tcPr>
            <w:tcW w:w="3510" w:type="dxa"/>
          </w:tcPr>
          <w:p w14:paraId="3CA102E4" w14:textId="77777777" w:rsidR="00724B54" w:rsidRPr="00DF3B34" w:rsidRDefault="00724B54" w:rsidP="00E31D8A">
            <w:pPr>
              <w:rPr>
                <w:rFonts w:cs="Arial"/>
                <w:sz w:val="20"/>
              </w:rPr>
            </w:pPr>
            <w:r w:rsidRPr="00DF3B34">
              <w:rPr>
                <w:rFonts w:cs="Arial"/>
                <w:sz w:val="20"/>
              </w:rPr>
              <w:t>Synthetic chemistry</w:t>
            </w:r>
          </w:p>
        </w:tc>
        <w:tc>
          <w:tcPr>
            <w:tcW w:w="1440" w:type="dxa"/>
          </w:tcPr>
          <w:p w14:paraId="07F8C15E" w14:textId="0FD332DB" w:rsidR="00724B54" w:rsidRPr="00DF3B34" w:rsidRDefault="00724B54" w:rsidP="00724B54">
            <w:pPr>
              <w:jc w:val="center"/>
              <w:rPr>
                <w:rFonts w:cs="Arial"/>
                <w:strike/>
                <w:sz w:val="20"/>
              </w:rPr>
            </w:pPr>
            <w:r w:rsidRPr="00DF3B34">
              <w:rPr>
                <w:rFonts w:cs="Arial"/>
                <w:sz w:val="20"/>
              </w:rPr>
              <w:t>04</w:t>
            </w:r>
            <w:r w:rsidR="00ED5D0A" w:rsidRPr="00DF3B34">
              <w:rPr>
                <w:rFonts w:cs="Arial"/>
                <w:sz w:val="20"/>
              </w:rPr>
              <w:t>-</w:t>
            </w:r>
            <w:r w:rsidRPr="00DF3B34">
              <w:rPr>
                <w:rFonts w:cs="Arial"/>
                <w:sz w:val="20"/>
              </w:rPr>
              <w:t>01</w:t>
            </w:r>
            <w:r w:rsidR="00ED5D0A" w:rsidRPr="00DF3B34">
              <w:rPr>
                <w:rFonts w:cs="Arial"/>
                <w:sz w:val="20"/>
              </w:rPr>
              <w:t>-</w:t>
            </w:r>
            <w:r w:rsidRPr="00DF3B34">
              <w:rPr>
                <w:rFonts w:cs="Arial"/>
                <w:sz w:val="20"/>
              </w:rPr>
              <w:t>2012</w:t>
            </w:r>
          </w:p>
        </w:tc>
        <w:tc>
          <w:tcPr>
            <w:tcW w:w="2700" w:type="dxa"/>
          </w:tcPr>
          <w:p w14:paraId="6D1EF323" w14:textId="77777777" w:rsidR="00724B54" w:rsidRPr="00DF3B34" w:rsidRDefault="00724B54" w:rsidP="00724B54">
            <w:pPr>
              <w:rPr>
                <w:rFonts w:cs="Arial"/>
                <w:sz w:val="20"/>
              </w:rPr>
            </w:pPr>
            <w:r w:rsidRPr="00DF3B34">
              <w:rPr>
                <w:rFonts w:cs="Arial"/>
                <w:sz w:val="20"/>
              </w:rPr>
              <w:t>FGRULE290</w:t>
            </w:r>
          </w:p>
        </w:tc>
      </w:tr>
      <w:tr w:rsidR="00724B54" w:rsidRPr="006B4693" w14:paraId="06448999" w14:textId="77777777" w:rsidTr="00724B54">
        <w:trPr>
          <w:cantSplit/>
        </w:trPr>
        <w:tc>
          <w:tcPr>
            <w:tcW w:w="2790" w:type="dxa"/>
          </w:tcPr>
          <w:p w14:paraId="74AAD450" w14:textId="77777777" w:rsidR="00724B54" w:rsidRPr="00DF3B34" w:rsidRDefault="00724B54" w:rsidP="00724B54">
            <w:pPr>
              <w:rPr>
                <w:rFonts w:cs="Arial"/>
                <w:sz w:val="20"/>
              </w:rPr>
            </w:pPr>
            <w:r w:rsidRPr="00DF3B34">
              <w:rPr>
                <w:rFonts w:cs="Arial"/>
                <w:sz w:val="20"/>
              </w:rPr>
              <w:t>EURILEYMATLAB</w:t>
            </w:r>
          </w:p>
        </w:tc>
        <w:tc>
          <w:tcPr>
            <w:tcW w:w="3510" w:type="dxa"/>
          </w:tcPr>
          <w:p w14:paraId="589FEE75" w14:textId="77777777" w:rsidR="00724B54" w:rsidRPr="00DF3B34" w:rsidRDefault="00724B54" w:rsidP="00E31D8A">
            <w:pPr>
              <w:rPr>
                <w:rFonts w:cs="Arial"/>
                <w:sz w:val="20"/>
              </w:rPr>
            </w:pPr>
            <w:r w:rsidRPr="00DF3B34">
              <w:rPr>
                <w:rFonts w:cs="Arial"/>
                <w:sz w:val="20"/>
              </w:rPr>
              <w:t>Formulation of adhesive and epoxy</w:t>
            </w:r>
          </w:p>
        </w:tc>
        <w:tc>
          <w:tcPr>
            <w:tcW w:w="1440" w:type="dxa"/>
          </w:tcPr>
          <w:p w14:paraId="0A8BDFD7" w14:textId="4C9EBA3C" w:rsidR="00724B54" w:rsidRPr="00DF3B34" w:rsidRDefault="00724B54" w:rsidP="00724B54">
            <w:pPr>
              <w:jc w:val="center"/>
              <w:rPr>
                <w:rFonts w:cs="Arial"/>
                <w:sz w:val="20"/>
              </w:rPr>
            </w:pPr>
            <w:r w:rsidRPr="00DF3B34">
              <w:rPr>
                <w:rFonts w:cs="Arial"/>
                <w:sz w:val="20"/>
              </w:rPr>
              <w:t>04</w:t>
            </w:r>
            <w:r w:rsidR="00ED5D0A" w:rsidRPr="00DF3B34">
              <w:rPr>
                <w:rFonts w:cs="Arial"/>
                <w:sz w:val="20"/>
              </w:rPr>
              <w:t>-</w:t>
            </w:r>
            <w:r w:rsidRPr="00DF3B34">
              <w:rPr>
                <w:rFonts w:cs="Arial"/>
                <w:sz w:val="20"/>
              </w:rPr>
              <w:t>01</w:t>
            </w:r>
            <w:r w:rsidR="00ED5D0A" w:rsidRPr="00DF3B34">
              <w:rPr>
                <w:rFonts w:cs="Arial"/>
                <w:sz w:val="20"/>
              </w:rPr>
              <w:t>-</w:t>
            </w:r>
            <w:r w:rsidRPr="00DF3B34">
              <w:rPr>
                <w:rFonts w:cs="Arial"/>
                <w:sz w:val="20"/>
              </w:rPr>
              <w:t>2000</w:t>
            </w:r>
          </w:p>
          <w:p w14:paraId="3316ECB6" w14:textId="21528B97" w:rsidR="00724B54" w:rsidRPr="00DF3B34" w:rsidRDefault="00724B54" w:rsidP="00724B54">
            <w:pPr>
              <w:jc w:val="center"/>
              <w:rPr>
                <w:rFonts w:cs="Arial"/>
                <w:sz w:val="20"/>
              </w:rPr>
            </w:pPr>
            <w:r w:rsidRPr="00DF3B34">
              <w:rPr>
                <w:rFonts w:cs="Arial"/>
                <w:sz w:val="20"/>
              </w:rPr>
              <w:t>07</w:t>
            </w:r>
            <w:r w:rsidR="00ED5D0A" w:rsidRPr="00DF3B34">
              <w:rPr>
                <w:rFonts w:cs="Arial"/>
                <w:sz w:val="20"/>
              </w:rPr>
              <w:t>-</w:t>
            </w:r>
            <w:r w:rsidRPr="00DF3B34">
              <w:rPr>
                <w:rFonts w:cs="Arial"/>
                <w:sz w:val="20"/>
              </w:rPr>
              <w:t>17</w:t>
            </w:r>
            <w:r w:rsidR="00ED5D0A" w:rsidRPr="00DF3B34">
              <w:rPr>
                <w:rFonts w:cs="Arial"/>
                <w:sz w:val="20"/>
              </w:rPr>
              <w:t>-</w:t>
            </w:r>
            <w:r w:rsidRPr="00DF3B34">
              <w:rPr>
                <w:rFonts w:cs="Arial"/>
                <w:sz w:val="20"/>
              </w:rPr>
              <w:t>2018</w:t>
            </w:r>
          </w:p>
        </w:tc>
        <w:tc>
          <w:tcPr>
            <w:tcW w:w="2700" w:type="dxa"/>
          </w:tcPr>
          <w:p w14:paraId="1183BF09" w14:textId="77777777" w:rsidR="00724B54" w:rsidRPr="00DF3B34" w:rsidRDefault="00724B54" w:rsidP="00724B54">
            <w:pPr>
              <w:rPr>
                <w:rFonts w:cs="Arial"/>
                <w:sz w:val="20"/>
              </w:rPr>
            </w:pPr>
            <w:r w:rsidRPr="00DF3B34">
              <w:rPr>
                <w:rFonts w:cs="Arial"/>
                <w:sz w:val="20"/>
              </w:rPr>
              <w:t>NA</w:t>
            </w:r>
          </w:p>
        </w:tc>
      </w:tr>
      <w:tr w:rsidR="00724B54" w:rsidRPr="006B4693" w14:paraId="0C9033FC" w14:textId="77777777" w:rsidTr="00724B54">
        <w:trPr>
          <w:cantSplit/>
        </w:trPr>
        <w:tc>
          <w:tcPr>
            <w:tcW w:w="2790" w:type="dxa"/>
          </w:tcPr>
          <w:p w14:paraId="7838DF46" w14:textId="77777777" w:rsidR="00724B54" w:rsidRPr="00DF3B34" w:rsidRDefault="00724B54" w:rsidP="00724B54">
            <w:pPr>
              <w:rPr>
                <w:rFonts w:cs="Arial"/>
                <w:sz w:val="20"/>
              </w:rPr>
            </w:pPr>
            <w:r w:rsidRPr="00DF3B34">
              <w:rPr>
                <w:rFonts w:cs="Arial"/>
                <w:sz w:val="20"/>
              </w:rPr>
              <w:t>EURILEYVACUUM</w:t>
            </w:r>
          </w:p>
        </w:tc>
        <w:tc>
          <w:tcPr>
            <w:tcW w:w="3510" w:type="dxa"/>
          </w:tcPr>
          <w:p w14:paraId="38DA70D3" w14:textId="569F6599" w:rsidR="00724B54" w:rsidRPr="00DF3B34" w:rsidRDefault="00724B54" w:rsidP="00E31D8A">
            <w:pPr>
              <w:rPr>
                <w:rFonts w:cs="Arial"/>
                <w:sz w:val="20"/>
              </w:rPr>
            </w:pPr>
            <w:r w:rsidRPr="00DF3B34">
              <w:rPr>
                <w:rFonts w:cs="Arial"/>
                <w:sz w:val="20"/>
              </w:rPr>
              <w:t>Vacuum pumps on vacuum chambers, drying ovens and other equipment</w:t>
            </w:r>
          </w:p>
        </w:tc>
        <w:tc>
          <w:tcPr>
            <w:tcW w:w="1440" w:type="dxa"/>
          </w:tcPr>
          <w:p w14:paraId="2F2713D0" w14:textId="1C46A560" w:rsidR="00724B54" w:rsidRPr="00DF3B34" w:rsidRDefault="00724B54" w:rsidP="00724B54">
            <w:pPr>
              <w:jc w:val="center"/>
              <w:rPr>
                <w:rFonts w:cs="Arial"/>
                <w:sz w:val="20"/>
              </w:rPr>
            </w:pPr>
            <w:r w:rsidRPr="00DF3B34">
              <w:rPr>
                <w:rFonts w:cs="Arial"/>
                <w:sz w:val="20"/>
              </w:rPr>
              <w:t>04</w:t>
            </w:r>
            <w:r w:rsidR="00ED5D0A" w:rsidRPr="00DF3B34">
              <w:rPr>
                <w:rFonts w:cs="Arial"/>
                <w:sz w:val="20"/>
              </w:rPr>
              <w:t>-</w:t>
            </w:r>
            <w:r w:rsidRPr="00DF3B34">
              <w:rPr>
                <w:rFonts w:cs="Arial"/>
                <w:sz w:val="20"/>
              </w:rPr>
              <w:t>01</w:t>
            </w:r>
            <w:r w:rsidR="00ED5D0A" w:rsidRPr="00DF3B34">
              <w:rPr>
                <w:rFonts w:cs="Arial"/>
                <w:sz w:val="20"/>
              </w:rPr>
              <w:t>-</w:t>
            </w:r>
            <w:r w:rsidRPr="00DF3B34">
              <w:rPr>
                <w:rFonts w:cs="Arial"/>
                <w:sz w:val="20"/>
              </w:rPr>
              <w:t>2000</w:t>
            </w:r>
          </w:p>
        </w:tc>
        <w:tc>
          <w:tcPr>
            <w:tcW w:w="2700" w:type="dxa"/>
          </w:tcPr>
          <w:p w14:paraId="092FDF25" w14:textId="77777777" w:rsidR="00724B54" w:rsidRPr="00DF3B34" w:rsidRDefault="00724B54" w:rsidP="00724B54">
            <w:pPr>
              <w:rPr>
                <w:rFonts w:cs="Arial"/>
                <w:sz w:val="20"/>
              </w:rPr>
            </w:pPr>
            <w:r w:rsidRPr="00DF3B34">
              <w:rPr>
                <w:rFonts w:cs="Arial"/>
                <w:sz w:val="20"/>
              </w:rPr>
              <w:t>FGRULE290</w:t>
            </w:r>
          </w:p>
        </w:tc>
      </w:tr>
      <w:tr w:rsidR="00724B54" w:rsidRPr="006B4693" w14:paraId="4DBEF2F7" w14:textId="77777777" w:rsidTr="00724B54">
        <w:trPr>
          <w:cantSplit/>
        </w:trPr>
        <w:tc>
          <w:tcPr>
            <w:tcW w:w="2790" w:type="dxa"/>
          </w:tcPr>
          <w:p w14:paraId="1326FE1A" w14:textId="77777777" w:rsidR="00724B54" w:rsidRPr="00DF3B34" w:rsidRDefault="00724B54" w:rsidP="00724B54">
            <w:pPr>
              <w:rPr>
                <w:rFonts w:cs="Arial"/>
                <w:sz w:val="20"/>
              </w:rPr>
            </w:pPr>
            <w:r w:rsidRPr="00DF3B34">
              <w:rPr>
                <w:rFonts w:cs="Arial"/>
                <w:sz w:val="20"/>
              </w:rPr>
              <w:t>EUCENTeCONFCOAT</w:t>
            </w:r>
          </w:p>
        </w:tc>
        <w:tc>
          <w:tcPr>
            <w:tcW w:w="3510" w:type="dxa"/>
          </w:tcPr>
          <w:p w14:paraId="59EEDDB9" w14:textId="77777777" w:rsidR="00724B54" w:rsidRPr="00DF3B34" w:rsidRDefault="00724B54" w:rsidP="00E31D8A">
            <w:pPr>
              <w:rPr>
                <w:rFonts w:cs="Arial"/>
                <w:sz w:val="20"/>
              </w:rPr>
            </w:pPr>
            <w:r w:rsidRPr="00DF3B34">
              <w:rPr>
                <w:rFonts w:cs="Arial"/>
                <w:sz w:val="20"/>
              </w:rPr>
              <w:t>Conformal coater</w:t>
            </w:r>
          </w:p>
        </w:tc>
        <w:tc>
          <w:tcPr>
            <w:tcW w:w="1440" w:type="dxa"/>
          </w:tcPr>
          <w:p w14:paraId="3BBCD77A" w14:textId="165C438E" w:rsidR="00724B54" w:rsidRPr="00DF3B34" w:rsidRDefault="00724B54" w:rsidP="00724B54">
            <w:pPr>
              <w:jc w:val="center"/>
              <w:rPr>
                <w:rFonts w:cs="Arial"/>
                <w:strike/>
                <w:sz w:val="20"/>
              </w:rPr>
            </w:pPr>
            <w:r w:rsidRPr="00DF3B34">
              <w:rPr>
                <w:rFonts w:cs="Arial"/>
                <w:sz w:val="20"/>
              </w:rPr>
              <w:t>06</w:t>
            </w:r>
            <w:r w:rsidR="00ED5D0A" w:rsidRPr="00DF3B34">
              <w:rPr>
                <w:rFonts w:cs="Arial"/>
                <w:sz w:val="20"/>
              </w:rPr>
              <w:t>-</w:t>
            </w:r>
            <w:r w:rsidRPr="00DF3B34">
              <w:rPr>
                <w:rFonts w:cs="Arial"/>
                <w:sz w:val="20"/>
              </w:rPr>
              <w:t>01</w:t>
            </w:r>
            <w:r w:rsidR="00ED5D0A" w:rsidRPr="00DF3B34">
              <w:rPr>
                <w:rFonts w:cs="Arial"/>
                <w:sz w:val="20"/>
              </w:rPr>
              <w:t>-</w:t>
            </w:r>
            <w:r w:rsidRPr="00DF3B34">
              <w:rPr>
                <w:rFonts w:cs="Arial"/>
                <w:sz w:val="20"/>
              </w:rPr>
              <w:t>2015</w:t>
            </w:r>
          </w:p>
        </w:tc>
        <w:tc>
          <w:tcPr>
            <w:tcW w:w="2700" w:type="dxa"/>
          </w:tcPr>
          <w:p w14:paraId="56A331EB" w14:textId="69167CF1" w:rsidR="00724B54" w:rsidRPr="00DF3B34" w:rsidRDefault="00724B54" w:rsidP="00724B54">
            <w:pPr>
              <w:rPr>
                <w:rFonts w:cs="Arial"/>
                <w:sz w:val="20"/>
              </w:rPr>
            </w:pPr>
            <w:r w:rsidRPr="00DF3B34">
              <w:rPr>
                <w:rFonts w:cs="Arial"/>
                <w:sz w:val="20"/>
              </w:rPr>
              <w:t>FGRULE287</w:t>
            </w:r>
            <w:r w:rsidR="00E31D8A" w:rsidRPr="00DF3B34">
              <w:rPr>
                <w:rFonts w:cs="Arial"/>
                <w:sz w:val="20"/>
              </w:rPr>
              <w:t>(2)</w:t>
            </w:r>
            <w:r w:rsidRPr="00DF3B34">
              <w:rPr>
                <w:rFonts w:cs="Arial"/>
                <w:sz w:val="20"/>
              </w:rPr>
              <w:t>(c)</w:t>
            </w:r>
          </w:p>
        </w:tc>
      </w:tr>
      <w:tr w:rsidR="00724B54" w:rsidRPr="006B4693" w14:paraId="57CF9A5F" w14:textId="77777777" w:rsidTr="00724B54">
        <w:trPr>
          <w:cantSplit/>
        </w:trPr>
        <w:tc>
          <w:tcPr>
            <w:tcW w:w="2790" w:type="dxa"/>
          </w:tcPr>
          <w:p w14:paraId="5A7E669B" w14:textId="77777777" w:rsidR="00724B54" w:rsidRPr="00DF3B34" w:rsidRDefault="00724B54" w:rsidP="00724B54">
            <w:pPr>
              <w:rPr>
                <w:rFonts w:cs="Arial"/>
                <w:sz w:val="20"/>
              </w:rPr>
            </w:pPr>
            <w:r w:rsidRPr="00DF3B34">
              <w:rPr>
                <w:rFonts w:cs="Arial"/>
                <w:sz w:val="20"/>
              </w:rPr>
              <w:t>EUSTATEFLUIDFORM</w:t>
            </w:r>
          </w:p>
        </w:tc>
        <w:tc>
          <w:tcPr>
            <w:tcW w:w="3510" w:type="dxa"/>
          </w:tcPr>
          <w:p w14:paraId="3E3324EC" w14:textId="77777777" w:rsidR="00724B54" w:rsidRPr="00DF3B34" w:rsidRDefault="00724B54" w:rsidP="00E31D8A">
            <w:pPr>
              <w:rPr>
                <w:rFonts w:cs="Arial"/>
                <w:sz w:val="20"/>
              </w:rPr>
            </w:pPr>
            <w:r w:rsidRPr="00DF3B34">
              <w:rPr>
                <w:rFonts w:cs="Arial"/>
                <w:sz w:val="20"/>
              </w:rPr>
              <w:t>Fluid formulation</w:t>
            </w:r>
          </w:p>
        </w:tc>
        <w:tc>
          <w:tcPr>
            <w:tcW w:w="1440" w:type="dxa"/>
          </w:tcPr>
          <w:p w14:paraId="4B1C38B1" w14:textId="0DBD0538" w:rsidR="00724B54" w:rsidRPr="00DF3B34" w:rsidRDefault="00724B54" w:rsidP="00724B54">
            <w:pPr>
              <w:jc w:val="center"/>
              <w:rPr>
                <w:rFonts w:cs="Arial"/>
                <w:sz w:val="20"/>
              </w:rPr>
            </w:pPr>
            <w:r w:rsidRPr="00DF3B34">
              <w:rPr>
                <w:rFonts w:cs="Arial"/>
                <w:sz w:val="20"/>
              </w:rPr>
              <w:t>03</w:t>
            </w:r>
            <w:r w:rsidR="00ED5D0A" w:rsidRPr="00DF3B34">
              <w:rPr>
                <w:rFonts w:cs="Arial"/>
                <w:sz w:val="20"/>
              </w:rPr>
              <w:t>-</w:t>
            </w:r>
            <w:r w:rsidRPr="00DF3B34">
              <w:rPr>
                <w:rFonts w:cs="Arial"/>
                <w:sz w:val="20"/>
              </w:rPr>
              <w:t>01</w:t>
            </w:r>
            <w:r w:rsidR="00ED5D0A" w:rsidRPr="00DF3B34">
              <w:rPr>
                <w:rFonts w:cs="Arial"/>
                <w:sz w:val="20"/>
              </w:rPr>
              <w:t>-</w:t>
            </w:r>
            <w:r w:rsidRPr="00DF3B34">
              <w:rPr>
                <w:rFonts w:cs="Arial"/>
                <w:sz w:val="20"/>
              </w:rPr>
              <w:t>1996</w:t>
            </w:r>
          </w:p>
          <w:p w14:paraId="14B7B8AB" w14:textId="6F6C90CC" w:rsidR="00724B54" w:rsidRPr="00DF3B34" w:rsidRDefault="00724B54" w:rsidP="00724B54">
            <w:pPr>
              <w:jc w:val="center"/>
              <w:rPr>
                <w:rFonts w:cs="Arial"/>
                <w:sz w:val="20"/>
              </w:rPr>
            </w:pPr>
            <w:r w:rsidRPr="00DF3B34">
              <w:rPr>
                <w:rFonts w:cs="Arial"/>
                <w:sz w:val="20"/>
              </w:rPr>
              <w:t>07</w:t>
            </w:r>
            <w:r w:rsidR="00ED5D0A" w:rsidRPr="00DF3B34">
              <w:rPr>
                <w:rFonts w:cs="Arial"/>
                <w:sz w:val="20"/>
              </w:rPr>
              <w:t>-</w:t>
            </w:r>
            <w:r w:rsidRPr="00DF3B34">
              <w:rPr>
                <w:rFonts w:cs="Arial"/>
                <w:sz w:val="20"/>
              </w:rPr>
              <w:t>17</w:t>
            </w:r>
            <w:r w:rsidR="00ED5D0A" w:rsidRPr="00DF3B34">
              <w:rPr>
                <w:rFonts w:cs="Arial"/>
                <w:sz w:val="20"/>
              </w:rPr>
              <w:t>-</w:t>
            </w:r>
            <w:r w:rsidRPr="00DF3B34">
              <w:rPr>
                <w:rFonts w:cs="Arial"/>
                <w:sz w:val="20"/>
              </w:rPr>
              <w:t>2018</w:t>
            </w:r>
          </w:p>
        </w:tc>
        <w:tc>
          <w:tcPr>
            <w:tcW w:w="2700" w:type="dxa"/>
          </w:tcPr>
          <w:p w14:paraId="67342DD8" w14:textId="77777777" w:rsidR="00724B54" w:rsidRPr="00DF3B34" w:rsidRDefault="00724B54" w:rsidP="00724B54">
            <w:pPr>
              <w:rPr>
                <w:rFonts w:cs="Arial"/>
                <w:strike/>
                <w:sz w:val="20"/>
              </w:rPr>
            </w:pPr>
            <w:r w:rsidRPr="00DF3B34">
              <w:rPr>
                <w:rFonts w:cs="Arial"/>
                <w:sz w:val="20"/>
              </w:rPr>
              <w:t>NA</w:t>
            </w:r>
          </w:p>
        </w:tc>
      </w:tr>
      <w:tr w:rsidR="00724B54" w:rsidRPr="006B4693" w14:paraId="22431ED3" w14:textId="77777777" w:rsidTr="00724B54">
        <w:trPr>
          <w:cantSplit/>
        </w:trPr>
        <w:tc>
          <w:tcPr>
            <w:tcW w:w="2790" w:type="dxa"/>
          </w:tcPr>
          <w:p w14:paraId="526225B9" w14:textId="77777777" w:rsidR="00724B54" w:rsidRPr="00DF3B34" w:rsidRDefault="00724B54" w:rsidP="00724B54">
            <w:pPr>
              <w:rPr>
                <w:rFonts w:cs="Arial"/>
                <w:sz w:val="20"/>
              </w:rPr>
            </w:pPr>
            <w:r w:rsidRPr="00DF3B34">
              <w:rPr>
                <w:rFonts w:cs="Arial"/>
                <w:sz w:val="20"/>
              </w:rPr>
              <w:t>EUCENTeBRDWASHER</w:t>
            </w:r>
          </w:p>
        </w:tc>
        <w:tc>
          <w:tcPr>
            <w:tcW w:w="3510" w:type="dxa"/>
          </w:tcPr>
          <w:p w14:paraId="1A4E03AD" w14:textId="77777777" w:rsidR="00724B54" w:rsidRPr="00DF3B34" w:rsidRDefault="00724B54" w:rsidP="00E31D8A">
            <w:pPr>
              <w:rPr>
                <w:rFonts w:cs="Arial"/>
                <w:sz w:val="20"/>
              </w:rPr>
            </w:pPr>
            <w:r w:rsidRPr="00DF3B34">
              <w:rPr>
                <w:rFonts w:cs="Arial"/>
                <w:sz w:val="20"/>
              </w:rPr>
              <w:t>Board and stencil washer</w:t>
            </w:r>
          </w:p>
        </w:tc>
        <w:tc>
          <w:tcPr>
            <w:tcW w:w="1440" w:type="dxa"/>
          </w:tcPr>
          <w:p w14:paraId="3DEFB2AE" w14:textId="1F530A32" w:rsidR="00724B54" w:rsidRPr="00DF3B34" w:rsidRDefault="00724B54" w:rsidP="00724B54">
            <w:pPr>
              <w:jc w:val="center"/>
              <w:rPr>
                <w:rFonts w:cs="Arial"/>
                <w:strike/>
                <w:sz w:val="20"/>
              </w:rPr>
            </w:pPr>
            <w:r w:rsidRPr="00DF3B34">
              <w:rPr>
                <w:rFonts w:cs="Arial"/>
                <w:sz w:val="20"/>
              </w:rPr>
              <w:t>08</w:t>
            </w:r>
            <w:r w:rsidR="00C63EC6" w:rsidRPr="00DF3B34">
              <w:rPr>
                <w:rFonts w:cs="Arial"/>
                <w:sz w:val="20"/>
              </w:rPr>
              <w:t>-</w:t>
            </w:r>
            <w:r w:rsidRPr="00DF3B34">
              <w:rPr>
                <w:rFonts w:cs="Arial"/>
                <w:sz w:val="20"/>
              </w:rPr>
              <w:t>01</w:t>
            </w:r>
            <w:r w:rsidR="00C63EC6" w:rsidRPr="00DF3B34">
              <w:rPr>
                <w:rFonts w:cs="Arial"/>
                <w:sz w:val="20"/>
              </w:rPr>
              <w:t>-</w:t>
            </w:r>
            <w:r w:rsidRPr="00DF3B34">
              <w:rPr>
                <w:rFonts w:cs="Arial"/>
                <w:sz w:val="20"/>
              </w:rPr>
              <w:t>2000</w:t>
            </w:r>
          </w:p>
        </w:tc>
        <w:tc>
          <w:tcPr>
            <w:tcW w:w="2700" w:type="dxa"/>
          </w:tcPr>
          <w:p w14:paraId="2FA684D8" w14:textId="77777777" w:rsidR="00724B54" w:rsidRPr="00DF3B34" w:rsidRDefault="00724B54" w:rsidP="00724B54">
            <w:pPr>
              <w:rPr>
                <w:rFonts w:cs="Arial"/>
                <w:sz w:val="20"/>
              </w:rPr>
            </w:pPr>
            <w:r w:rsidRPr="00DF3B34">
              <w:rPr>
                <w:rFonts w:cs="Arial"/>
                <w:sz w:val="20"/>
              </w:rPr>
              <w:t>FGRULE290</w:t>
            </w:r>
          </w:p>
        </w:tc>
      </w:tr>
      <w:tr w:rsidR="00724B54" w:rsidRPr="006B4693" w14:paraId="2EE0F2FC" w14:textId="77777777" w:rsidTr="00724B54">
        <w:trPr>
          <w:cantSplit/>
        </w:trPr>
        <w:tc>
          <w:tcPr>
            <w:tcW w:w="2790" w:type="dxa"/>
          </w:tcPr>
          <w:p w14:paraId="04023BA7" w14:textId="77777777" w:rsidR="00724B54" w:rsidRPr="00DF3B34" w:rsidRDefault="00724B54" w:rsidP="00724B54">
            <w:pPr>
              <w:rPr>
                <w:rFonts w:cs="Arial"/>
                <w:sz w:val="20"/>
              </w:rPr>
            </w:pPr>
            <w:r w:rsidRPr="00DF3B34">
              <w:rPr>
                <w:rFonts w:cs="Arial"/>
                <w:sz w:val="20"/>
              </w:rPr>
              <w:t>EUSTATEPOTTING</w:t>
            </w:r>
          </w:p>
        </w:tc>
        <w:tc>
          <w:tcPr>
            <w:tcW w:w="3510" w:type="dxa"/>
          </w:tcPr>
          <w:p w14:paraId="64B73594" w14:textId="77777777" w:rsidR="00724B54" w:rsidRPr="00DF3B34" w:rsidRDefault="00724B54" w:rsidP="00E31D8A">
            <w:pPr>
              <w:rPr>
                <w:rFonts w:cs="Arial"/>
                <w:sz w:val="20"/>
              </w:rPr>
            </w:pPr>
            <w:r w:rsidRPr="00DF3B34">
              <w:rPr>
                <w:rFonts w:cs="Arial"/>
                <w:sz w:val="20"/>
              </w:rPr>
              <w:t>Potting</w:t>
            </w:r>
          </w:p>
        </w:tc>
        <w:tc>
          <w:tcPr>
            <w:tcW w:w="1440" w:type="dxa"/>
          </w:tcPr>
          <w:p w14:paraId="638F6CA5" w14:textId="36D360D1" w:rsidR="00724B54" w:rsidRPr="00DF3B34" w:rsidRDefault="00724B54" w:rsidP="00724B54">
            <w:pPr>
              <w:jc w:val="center"/>
              <w:rPr>
                <w:rFonts w:cs="Arial"/>
                <w:sz w:val="20"/>
              </w:rPr>
            </w:pPr>
            <w:r w:rsidRPr="00DF3B34">
              <w:rPr>
                <w:rFonts w:cs="Arial"/>
                <w:sz w:val="20"/>
              </w:rPr>
              <w:t>03</w:t>
            </w:r>
            <w:r w:rsidR="00C63EC6" w:rsidRPr="00DF3B34">
              <w:rPr>
                <w:rFonts w:cs="Arial"/>
                <w:sz w:val="20"/>
              </w:rPr>
              <w:t>-</w:t>
            </w:r>
            <w:r w:rsidRPr="00DF3B34">
              <w:rPr>
                <w:rFonts w:cs="Arial"/>
                <w:sz w:val="20"/>
              </w:rPr>
              <w:t>01</w:t>
            </w:r>
            <w:r w:rsidR="00C63EC6" w:rsidRPr="00DF3B34">
              <w:rPr>
                <w:rFonts w:cs="Arial"/>
                <w:sz w:val="20"/>
              </w:rPr>
              <w:t>-</w:t>
            </w:r>
            <w:r w:rsidRPr="00DF3B34">
              <w:rPr>
                <w:rFonts w:cs="Arial"/>
                <w:sz w:val="20"/>
              </w:rPr>
              <w:t>1996</w:t>
            </w:r>
          </w:p>
        </w:tc>
        <w:tc>
          <w:tcPr>
            <w:tcW w:w="2700" w:type="dxa"/>
          </w:tcPr>
          <w:p w14:paraId="1047D5C7" w14:textId="77777777" w:rsidR="00724B54" w:rsidRPr="00DF3B34" w:rsidRDefault="00724B54" w:rsidP="00724B54">
            <w:pPr>
              <w:rPr>
                <w:rFonts w:cs="Arial"/>
                <w:sz w:val="20"/>
              </w:rPr>
            </w:pPr>
            <w:r w:rsidRPr="00DF3B34">
              <w:rPr>
                <w:rFonts w:cs="Arial"/>
                <w:sz w:val="20"/>
              </w:rPr>
              <w:t>FGRULE290</w:t>
            </w:r>
          </w:p>
        </w:tc>
      </w:tr>
      <w:tr w:rsidR="00724B54" w:rsidRPr="006B4693" w14:paraId="03F9D679" w14:textId="77777777" w:rsidTr="00724B54">
        <w:trPr>
          <w:cantSplit/>
        </w:trPr>
        <w:tc>
          <w:tcPr>
            <w:tcW w:w="2790" w:type="dxa"/>
          </w:tcPr>
          <w:p w14:paraId="21976B16" w14:textId="77777777" w:rsidR="00724B54" w:rsidRPr="00DF3B34" w:rsidRDefault="00724B54" w:rsidP="00724B54">
            <w:pPr>
              <w:rPr>
                <w:rFonts w:cs="Arial"/>
                <w:sz w:val="20"/>
              </w:rPr>
            </w:pPr>
            <w:r w:rsidRPr="00DF3B34">
              <w:rPr>
                <w:rFonts w:cs="Arial"/>
                <w:sz w:val="20"/>
              </w:rPr>
              <w:t>EUSTATESANDBLAST</w:t>
            </w:r>
          </w:p>
        </w:tc>
        <w:tc>
          <w:tcPr>
            <w:tcW w:w="3510" w:type="dxa"/>
          </w:tcPr>
          <w:p w14:paraId="48F3FCF7" w14:textId="3C0990EC" w:rsidR="00724B54" w:rsidRPr="00DF3B34" w:rsidRDefault="00724B54" w:rsidP="00E31D8A">
            <w:pPr>
              <w:rPr>
                <w:rFonts w:cs="Arial"/>
                <w:sz w:val="20"/>
              </w:rPr>
            </w:pPr>
            <w:r w:rsidRPr="00DF3B34">
              <w:rPr>
                <w:rFonts w:cs="Arial"/>
                <w:sz w:val="20"/>
              </w:rPr>
              <w:t>Remove metallic coatings from coater masks, shields and rails w/sandblast media</w:t>
            </w:r>
          </w:p>
        </w:tc>
        <w:tc>
          <w:tcPr>
            <w:tcW w:w="1440" w:type="dxa"/>
          </w:tcPr>
          <w:p w14:paraId="533C5EA1" w14:textId="67A9B466" w:rsidR="00724B54" w:rsidRPr="00DF3B34" w:rsidRDefault="00724B54" w:rsidP="00724B54">
            <w:pPr>
              <w:jc w:val="center"/>
              <w:rPr>
                <w:rFonts w:cs="Arial"/>
                <w:sz w:val="20"/>
              </w:rPr>
            </w:pPr>
            <w:r w:rsidRPr="00DF3B34">
              <w:rPr>
                <w:rFonts w:cs="Arial"/>
                <w:sz w:val="20"/>
              </w:rPr>
              <w:t>04</w:t>
            </w:r>
            <w:r w:rsidR="00C63EC6" w:rsidRPr="00DF3B34">
              <w:rPr>
                <w:rFonts w:cs="Arial"/>
                <w:sz w:val="20"/>
              </w:rPr>
              <w:t>-</w:t>
            </w:r>
            <w:r w:rsidRPr="00DF3B34">
              <w:rPr>
                <w:rFonts w:cs="Arial"/>
                <w:sz w:val="20"/>
              </w:rPr>
              <w:t>01</w:t>
            </w:r>
            <w:r w:rsidR="00C63EC6" w:rsidRPr="00DF3B34">
              <w:rPr>
                <w:rFonts w:cs="Arial"/>
                <w:sz w:val="20"/>
              </w:rPr>
              <w:t>-</w:t>
            </w:r>
            <w:r w:rsidRPr="00DF3B34">
              <w:rPr>
                <w:rFonts w:cs="Arial"/>
                <w:sz w:val="20"/>
              </w:rPr>
              <w:t>2000</w:t>
            </w:r>
          </w:p>
        </w:tc>
        <w:tc>
          <w:tcPr>
            <w:tcW w:w="2700" w:type="dxa"/>
          </w:tcPr>
          <w:p w14:paraId="4E072A98" w14:textId="77777777" w:rsidR="00724B54" w:rsidRPr="00DF3B34" w:rsidRDefault="00724B54" w:rsidP="00724B54">
            <w:pPr>
              <w:rPr>
                <w:rFonts w:cs="Arial"/>
                <w:sz w:val="20"/>
              </w:rPr>
            </w:pPr>
            <w:r w:rsidRPr="00DF3B34">
              <w:rPr>
                <w:rFonts w:cs="Arial"/>
                <w:sz w:val="20"/>
              </w:rPr>
              <w:t>FGRULE290</w:t>
            </w:r>
          </w:p>
        </w:tc>
      </w:tr>
      <w:tr w:rsidR="00724B54" w:rsidRPr="006B4693" w14:paraId="2E88459C" w14:textId="77777777" w:rsidTr="00724B54">
        <w:trPr>
          <w:cantSplit/>
        </w:trPr>
        <w:tc>
          <w:tcPr>
            <w:tcW w:w="2790" w:type="dxa"/>
          </w:tcPr>
          <w:p w14:paraId="22A59DDA" w14:textId="77777777" w:rsidR="00724B54" w:rsidRPr="00DF3B34" w:rsidRDefault="00724B54" w:rsidP="00724B54">
            <w:pPr>
              <w:rPr>
                <w:rFonts w:cs="Arial"/>
                <w:sz w:val="20"/>
              </w:rPr>
            </w:pPr>
            <w:r w:rsidRPr="00DF3B34">
              <w:rPr>
                <w:rFonts w:cs="Arial"/>
                <w:sz w:val="20"/>
              </w:rPr>
              <w:t>EURILEYSANDBLAST</w:t>
            </w:r>
          </w:p>
        </w:tc>
        <w:tc>
          <w:tcPr>
            <w:tcW w:w="3510" w:type="dxa"/>
          </w:tcPr>
          <w:p w14:paraId="46A56905" w14:textId="56098E9E" w:rsidR="00724B54" w:rsidRPr="00DF3B34" w:rsidRDefault="00724B54" w:rsidP="00E31D8A">
            <w:pPr>
              <w:rPr>
                <w:rFonts w:cs="Arial"/>
                <w:strike/>
                <w:sz w:val="20"/>
              </w:rPr>
            </w:pPr>
            <w:r w:rsidRPr="00DF3B34">
              <w:rPr>
                <w:rFonts w:cs="Arial"/>
                <w:sz w:val="20"/>
              </w:rPr>
              <w:t>Sandblasting – 58 East Riley Street</w:t>
            </w:r>
          </w:p>
        </w:tc>
        <w:tc>
          <w:tcPr>
            <w:tcW w:w="1440" w:type="dxa"/>
          </w:tcPr>
          <w:p w14:paraId="52BAC0D4" w14:textId="05DF6205" w:rsidR="00724B54" w:rsidRPr="00DF3B34" w:rsidRDefault="00724B54" w:rsidP="00724B54">
            <w:pPr>
              <w:jc w:val="center"/>
              <w:rPr>
                <w:rFonts w:cs="Arial"/>
                <w:sz w:val="20"/>
              </w:rPr>
            </w:pPr>
            <w:r w:rsidRPr="00DF3B34">
              <w:rPr>
                <w:rFonts w:cs="Arial"/>
                <w:sz w:val="20"/>
              </w:rPr>
              <w:t>04</w:t>
            </w:r>
            <w:r w:rsidR="00C63EC6" w:rsidRPr="00DF3B34">
              <w:rPr>
                <w:rFonts w:cs="Arial"/>
                <w:sz w:val="20"/>
              </w:rPr>
              <w:t>-</w:t>
            </w:r>
            <w:r w:rsidRPr="00DF3B34">
              <w:rPr>
                <w:rFonts w:cs="Arial"/>
                <w:sz w:val="20"/>
              </w:rPr>
              <w:t>01</w:t>
            </w:r>
            <w:r w:rsidR="00C63EC6" w:rsidRPr="00DF3B34">
              <w:rPr>
                <w:rFonts w:cs="Arial"/>
                <w:sz w:val="20"/>
              </w:rPr>
              <w:t>-</w:t>
            </w:r>
            <w:r w:rsidRPr="00DF3B34">
              <w:rPr>
                <w:rFonts w:cs="Arial"/>
                <w:sz w:val="20"/>
              </w:rPr>
              <w:t>2000</w:t>
            </w:r>
          </w:p>
        </w:tc>
        <w:tc>
          <w:tcPr>
            <w:tcW w:w="2700" w:type="dxa"/>
          </w:tcPr>
          <w:p w14:paraId="618460F3" w14:textId="77777777" w:rsidR="00724B54" w:rsidRPr="00DF3B34" w:rsidRDefault="00724B54" w:rsidP="00724B54">
            <w:pPr>
              <w:rPr>
                <w:rFonts w:cs="Arial"/>
                <w:sz w:val="20"/>
              </w:rPr>
            </w:pPr>
            <w:r w:rsidRPr="00DF3B34">
              <w:rPr>
                <w:rFonts w:cs="Arial"/>
                <w:sz w:val="20"/>
              </w:rPr>
              <w:t>FGRULE290</w:t>
            </w:r>
          </w:p>
        </w:tc>
      </w:tr>
      <w:tr w:rsidR="00724B54" w:rsidRPr="006B4693" w14:paraId="00E11FD5" w14:textId="77777777" w:rsidTr="00724B54">
        <w:trPr>
          <w:cantSplit/>
        </w:trPr>
        <w:tc>
          <w:tcPr>
            <w:tcW w:w="2790" w:type="dxa"/>
          </w:tcPr>
          <w:p w14:paraId="3CE34AC3" w14:textId="77777777" w:rsidR="00724B54" w:rsidRPr="00DF3B34" w:rsidRDefault="00724B54" w:rsidP="00724B54">
            <w:pPr>
              <w:rPr>
                <w:rFonts w:cs="Arial"/>
                <w:sz w:val="20"/>
              </w:rPr>
            </w:pPr>
            <w:r w:rsidRPr="00DF3B34">
              <w:rPr>
                <w:rFonts w:cs="Arial"/>
                <w:sz w:val="20"/>
              </w:rPr>
              <w:t>EUCENTePASTE</w:t>
            </w:r>
          </w:p>
        </w:tc>
        <w:tc>
          <w:tcPr>
            <w:tcW w:w="3510" w:type="dxa"/>
          </w:tcPr>
          <w:p w14:paraId="76B7F38D" w14:textId="47B117EB" w:rsidR="00724B54" w:rsidRPr="00DF3B34" w:rsidRDefault="00724B54" w:rsidP="00E31D8A">
            <w:pPr>
              <w:rPr>
                <w:rFonts w:cs="Arial"/>
                <w:sz w:val="20"/>
              </w:rPr>
            </w:pPr>
            <w:r w:rsidRPr="00DF3B34">
              <w:rPr>
                <w:rFonts w:cs="Arial"/>
                <w:sz w:val="20"/>
              </w:rPr>
              <w:t>Solder paste</w:t>
            </w:r>
          </w:p>
        </w:tc>
        <w:tc>
          <w:tcPr>
            <w:tcW w:w="1440" w:type="dxa"/>
          </w:tcPr>
          <w:p w14:paraId="0A076AD4" w14:textId="294C3A8B" w:rsidR="00724B54" w:rsidRPr="00DF3B34" w:rsidRDefault="00724B54" w:rsidP="00724B54">
            <w:pPr>
              <w:jc w:val="center"/>
              <w:rPr>
                <w:rFonts w:cs="Arial"/>
                <w:sz w:val="20"/>
              </w:rPr>
            </w:pPr>
            <w:r w:rsidRPr="00DF3B34">
              <w:rPr>
                <w:rFonts w:cs="Arial"/>
                <w:sz w:val="20"/>
              </w:rPr>
              <w:t>09</w:t>
            </w:r>
            <w:r w:rsidR="00C63EC6" w:rsidRPr="00DF3B34">
              <w:rPr>
                <w:rFonts w:cs="Arial"/>
                <w:sz w:val="20"/>
              </w:rPr>
              <w:t>-</w:t>
            </w:r>
            <w:r w:rsidRPr="00DF3B34">
              <w:rPr>
                <w:rFonts w:cs="Arial"/>
                <w:sz w:val="20"/>
              </w:rPr>
              <w:t>01</w:t>
            </w:r>
            <w:r w:rsidR="00C63EC6" w:rsidRPr="00DF3B34">
              <w:rPr>
                <w:rFonts w:cs="Arial"/>
                <w:sz w:val="20"/>
              </w:rPr>
              <w:t>-</w:t>
            </w:r>
            <w:r w:rsidRPr="00DF3B34">
              <w:rPr>
                <w:rFonts w:cs="Arial"/>
                <w:sz w:val="20"/>
              </w:rPr>
              <w:t>2002</w:t>
            </w:r>
          </w:p>
        </w:tc>
        <w:tc>
          <w:tcPr>
            <w:tcW w:w="2700" w:type="dxa"/>
          </w:tcPr>
          <w:p w14:paraId="5999EB34" w14:textId="77777777" w:rsidR="00724B54" w:rsidRPr="00DF3B34" w:rsidRDefault="00724B54" w:rsidP="00724B54">
            <w:pPr>
              <w:rPr>
                <w:rFonts w:cs="Arial"/>
                <w:sz w:val="20"/>
              </w:rPr>
            </w:pPr>
            <w:r w:rsidRPr="00DF3B34">
              <w:rPr>
                <w:rFonts w:cs="Arial"/>
                <w:sz w:val="20"/>
              </w:rPr>
              <w:t>FGRULE290</w:t>
            </w:r>
          </w:p>
        </w:tc>
      </w:tr>
      <w:tr w:rsidR="00724B54" w:rsidRPr="006B4693" w14:paraId="5D7509C5" w14:textId="77777777" w:rsidTr="00724B54">
        <w:trPr>
          <w:cantSplit/>
        </w:trPr>
        <w:tc>
          <w:tcPr>
            <w:tcW w:w="2790" w:type="dxa"/>
          </w:tcPr>
          <w:p w14:paraId="1AE971BB" w14:textId="77777777" w:rsidR="00724B54" w:rsidRPr="00DF3B34" w:rsidRDefault="00724B54" w:rsidP="00724B54">
            <w:pPr>
              <w:rPr>
                <w:rFonts w:cs="Arial"/>
                <w:sz w:val="20"/>
              </w:rPr>
            </w:pPr>
            <w:r w:rsidRPr="00DF3B34">
              <w:rPr>
                <w:rFonts w:cs="Arial"/>
                <w:sz w:val="20"/>
              </w:rPr>
              <w:t>EUCENTwMISCSOL</w:t>
            </w:r>
          </w:p>
        </w:tc>
        <w:tc>
          <w:tcPr>
            <w:tcW w:w="3510" w:type="dxa"/>
          </w:tcPr>
          <w:p w14:paraId="08BCD480" w14:textId="77777777" w:rsidR="00724B54" w:rsidRPr="00DF3B34" w:rsidRDefault="00724B54" w:rsidP="00E31D8A">
            <w:pPr>
              <w:rPr>
                <w:rFonts w:cs="Arial"/>
                <w:sz w:val="20"/>
              </w:rPr>
            </w:pPr>
            <w:r w:rsidRPr="00DF3B34">
              <w:rPr>
                <w:rFonts w:cs="Arial"/>
                <w:sz w:val="20"/>
              </w:rPr>
              <w:t>Miscellaneous parts cleaning</w:t>
            </w:r>
          </w:p>
        </w:tc>
        <w:tc>
          <w:tcPr>
            <w:tcW w:w="1440" w:type="dxa"/>
          </w:tcPr>
          <w:p w14:paraId="4F30E381" w14:textId="76B3C5F5" w:rsidR="00724B54" w:rsidRPr="00DF3B34" w:rsidRDefault="00724B54" w:rsidP="00724B54">
            <w:pPr>
              <w:jc w:val="center"/>
              <w:rPr>
                <w:rFonts w:cs="Arial"/>
                <w:sz w:val="20"/>
              </w:rPr>
            </w:pPr>
            <w:r w:rsidRPr="00DF3B34">
              <w:rPr>
                <w:rFonts w:cs="Arial"/>
                <w:sz w:val="20"/>
              </w:rPr>
              <w:t>01</w:t>
            </w:r>
            <w:r w:rsidR="00C63EC6" w:rsidRPr="00DF3B34">
              <w:rPr>
                <w:rFonts w:cs="Arial"/>
                <w:sz w:val="20"/>
              </w:rPr>
              <w:t>-</w:t>
            </w:r>
            <w:r w:rsidRPr="00DF3B34">
              <w:rPr>
                <w:rFonts w:cs="Arial"/>
                <w:sz w:val="20"/>
              </w:rPr>
              <w:t>01</w:t>
            </w:r>
            <w:r w:rsidR="00C63EC6" w:rsidRPr="00DF3B34">
              <w:rPr>
                <w:rFonts w:cs="Arial"/>
                <w:sz w:val="20"/>
              </w:rPr>
              <w:t>-</w:t>
            </w:r>
            <w:r w:rsidRPr="00DF3B34">
              <w:rPr>
                <w:rFonts w:cs="Arial"/>
                <w:sz w:val="20"/>
              </w:rPr>
              <w:t>2012</w:t>
            </w:r>
          </w:p>
        </w:tc>
        <w:tc>
          <w:tcPr>
            <w:tcW w:w="2700" w:type="dxa"/>
          </w:tcPr>
          <w:p w14:paraId="21949DC3" w14:textId="77777777" w:rsidR="00724B54" w:rsidRPr="00DF3B34" w:rsidRDefault="00724B54" w:rsidP="00724B54">
            <w:pPr>
              <w:rPr>
                <w:rFonts w:cs="Arial"/>
                <w:sz w:val="20"/>
              </w:rPr>
            </w:pPr>
            <w:r w:rsidRPr="00DF3B34">
              <w:rPr>
                <w:rFonts w:cs="Arial"/>
                <w:sz w:val="20"/>
              </w:rPr>
              <w:t>FGRULE290</w:t>
            </w:r>
          </w:p>
        </w:tc>
      </w:tr>
      <w:tr w:rsidR="00724B54" w:rsidRPr="006B4693" w14:paraId="2672BA3C" w14:textId="77777777" w:rsidTr="00724B54">
        <w:trPr>
          <w:cantSplit/>
        </w:trPr>
        <w:tc>
          <w:tcPr>
            <w:tcW w:w="2790" w:type="dxa"/>
          </w:tcPr>
          <w:p w14:paraId="6E04B2CA" w14:textId="77777777" w:rsidR="00724B54" w:rsidRPr="00DF3B34" w:rsidRDefault="00724B54" w:rsidP="00724B54">
            <w:pPr>
              <w:rPr>
                <w:rFonts w:cs="Arial"/>
                <w:sz w:val="20"/>
              </w:rPr>
            </w:pPr>
            <w:r w:rsidRPr="00DF3B34">
              <w:rPr>
                <w:rFonts w:cs="Arial"/>
                <w:sz w:val="20"/>
              </w:rPr>
              <w:t>EUCENTwVACUUM</w:t>
            </w:r>
          </w:p>
        </w:tc>
        <w:tc>
          <w:tcPr>
            <w:tcW w:w="3510" w:type="dxa"/>
          </w:tcPr>
          <w:p w14:paraId="454BE29F" w14:textId="6FEF6803" w:rsidR="00724B54" w:rsidRPr="00DF3B34" w:rsidRDefault="00724B54" w:rsidP="00E31D8A">
            <w:pPr>
              <w:rPr>
                <w:rFonts w:cs="Arial"/>
                <w:sz w:val="20"/>
              </w:rPr>
            </w:pPr>
            <w:r w:rsidRPr="00DF3B34">
              <w:rPr>
                <w:rFonts w:cs="Arial"/>
                <w:sz w:val="20"/>
              </w:rPr>
              <w:t>Vacuum pumps on vacuum chambers, drying and other equipment</w:t>
            </w:r>
          </w:p>
        </w:tc>
        <w:tc>
          <w:tcPr>
            <w:tcW w:w="1440" w:type="dxa"/>
          </w:tcPr>
          <w:p w14:paraId="0B41D5B1" w14:textId="3E3907B5" w:rsidR="00724B54" w:rsidRPr="00DF3B34" w:rsidRDefault="00724B54" w:rsidP="00724B54">
            <w:pPr>
              <w:jc w:val="center"/>
              <w:rPr>
                <w:rFonts w:cs="Arial"/>
                <w:sz w:val="20"/>
              </w:rPr>
            </w:pPr>
            <w:r w:rsidRPr="00DF3B34">
              <w:rPr>
                <w:rFonts w:cs="Arial"/>
                <w:sz w:val="20"/>
              </w:rPr>
              <w:t>01</w:t>
            </w:r>
            <w:r w:rsidR="00C63EC6" w:rsidRPr="00DF3B34">
              <w:rPr>
                <w:rFonts w:cs="Arial"/>
                <w:sz w:val="20"/>
              </w:rPr>
              <w:t>-</w:t>
            </w:r>
            <w:r w:rsidRPr="00DF3B34">
              <w:rPr>
                <w:rFonts w:cs="Arial"/>
                <w:sz w:val="20"/>
              </w:rPr>
              <w:t>01</w:t>
            </w:r>
            <w:r w:rsidR="00C63EC6" w:rsidRPr="00DF3B34">
              <w:rPr>
                <w:rFonts w:cs="Arial"/>
                <w:sz w:val="20"/>
              </w:rPr>
              <w:t>-</w:t>
            </w:r>
            <w:r w:rsidRPr="00DF3B34">
              <w:rPr>
                <w:rFonts w:cs="Arial"/>
                <w:sz w:val="20"/>
              </w:rPr>
              <w:t>1992</w:t>
            </w:r>
          </w:p>
        </w:tc>
        <w:tc>
          <w:tcPr>
            <w:tcW w:w="2700" w:type="dxa"/>
          </w:tcPr>
          <w:p w14:paraId="77AF984D" w14:textId="77777777" w:rsidR="00724B54" w:rsidRPr="00DF3B34" w:rsidRDefault="00724B54" w:rsidP="00724B54">
            <w:pPr>
              <w:rPr>
                <w:rFonts w:cs="Arial"/>
                <w:sz w:val="20"/>
              </w:rPr>
            </w:pPr>
            <w:r w:rsidRPr="00DF3B34">
              <w:rPr>
                <w:rFonts w:cs="Arial"/>
                <w:sz w:val="20"/>
              </w:rPr>
              <w:t>FGRULE290</w:t>
            </w:r>
          </w:p>
        </w:tc>
      </w:tr>
      <w:tr w:rsidR="00724B54" w:rsidRPr="006B4693" w14:paraId="368EB65A" w14:textId="77777777" w:rsidTr="00724B54">
        <w:trPr>
          <w:cantSplit/>
        </w:trPr>
        <w:tc>
          <w:tcPr>
            <w:tcW w:w="2790" w:type="dxa"/>
          </w:tcPr>
          <w:p w14:paraId="44D0F12C" w14:textId="77777777" w:rsidR="00724B54" w:rsidRPr="00DF3B34" w:rsidRDefault="00724B54" w:rsidP="00724B54">
            <w:pPr>
              <w:rPr>
                <w:rFonts w:cs="Arial"/>
                <w:sz w:val="20"/>
              </w:rPr>
            </w:pPr>
            <w:r w:rsidRPr="00DF3B34">
              <w:rPr>
                <w:rFonts w:cs="Arial"/>
                <w:sz w:val="20"/>
              </w:rPr>
              <w:t>EUCENTwPHOTOLITH</w:t>
            </w:r>
          </w:p>
        </w:tc>
        <w:tc>
          <w:tcPr>
            <w:tcW w:w="3510" w:type="dxa"/>
          </w:tcPr>
          <w:p w14:paraId="1EC10DD0" w14:textId="78F5D5E0" w:rsidR="00724B54" w:rsidRPr="00DF3B34" w:rsidRDefault="0016579D" w:rsidP="00E31D8A">
            <w:pPr>
              <w:rPr>
                <w:rFonts w:cs="Arial"/>
                <w:sz w:val="20"/>
              </w:rPr>
            </w:pPr>
            <w:r w:rsidRPr="00DF3B34">
              <w:rPr>
                <w:rFonts w:cs="Arial"/>
                <w:sz w:val="20"/>
              </w:rPr>
              <w:t>Photolithography</w:t>
            </w:r>
          </w:p>
        </w:tc>
        <w:tc>
          <w:tcPr>
            <w:tcW w:w="1440" w:type="dxa"/>
          </w:tcPr>
          <w:p w14:paraId="6F3B9C75" w14:textId="7B2E8E1D" w:rsidR="00724B54" w:rsidRPr="00DF3B34" w:rsidRDefault="00724B54" w:rsidP="00724B54">
            <w:pPr>
              <w:jc w:val="center"/>
              <w:rPr>
                <w:rFonts w:cs="Arial"/>
                <w:sz w:val="20"/>
              </w:rPr>
            </w:pPr>
            <w:r w:rsidRPr="00DF3B34">
              <w:rPr>
                <w:rFonts w:cs="Arial"/>
                <w:sz w:val="20"/>
              </w:rPr>
              <w:t>09</w:t>
            </w:r>
            <w:r w:rsidR="00C63EC6" w:rsidRPr="00DF3B34">
              <w:rPr>
                <w:rFonts w:cs="Arial"/>
                <w:sz w:val="20"/>
              </w:rPr>
              <w:t>-</w:t>
            </w:r>
            <w:r w:rsidRPr="00DF3B34">
              <w:rPr>
                <w:rFonts w:cs="Arial"/>
                <w:sz w:val="20"/>
              </w:rPr>
              <w:t>01</w:t>
            </w:r>
            <w:r w:rsidR="00C63EC6" w:rsidRPr="00DF3B34">
              <w:rPr>
                <w:rFonts w:cs="Arial"/>
                <w:sz w:val="20"/>
              </w:rPr>
              <w:t>-</w:t>
            </w:r>
            <w:r w:rsidRPr="00DF3B34">
              <w:rPr>
                <w:rFonts w:cs="Arial"/>
                <w:sz w:val="20"/>
              </w:rPr>
              <w:t>2014</w:t>
            </w:r>
          </w:p>
        </w:tc>
        <w:tc>
          <w:tcPr>
            <w:tcW w:w="2700" w:type="dxa"/>
          </w:tcPr>
          <w:p w14:paraId="5CEE21AC" w14:textId="77777777" w:rsidR="00724B54" w:rsidRPr="00DF3B34" w:rsidRDefault="00724B54" w:rsidP="00724B54">
            <w:pPr>
              <w:rPr>
                <w:rFonts w:cs="Arial"/>
                <w:sz w:val="20"/>
              </w:rPr>
            </w:pPr>
            <w:r w:rsidRPr="00DF3B34">
              <w:rPr>
                <w:rFonts w:cs="Arial"/>
                <w:sz w:val="20"/>
              </w:rPr>
              <w:t>FGRULE290</w:t>
            </w:r>
          </w:p>
        </w:tc>
      </w:tr>
      <w:tr w:rsidR="00724B54" w:rsidRPr="006B4693" w14:paraId="1BBCA249" w14:textId="77777777" w:rsidTr="00724B54">
        <w:trPr>
          <w:cantSplit/>
        </w:trPr>
        <w:tc>
          <w:tcPr>
            <w:tcW w:w="2790" w:type="dxa"/>
          </w:tcPr>
          <w:p w14:paraId="0F857601" w14:textId="77777777" w:rsidR="00724B54" w:rsidRPr="00DF3B34" w:rsidRDefault="00724B54" w:rsidP="00724B54">
            <w:pPr>
              <w:rPr>
                <w:rFonts w:cs="Arial"/>
                <w:sz w:val="20"/>
              </w:rPr>
            </w:pPr>
            <w:r w:rsidRPr="00DF3B34">
              <w:rPr>
                <w:rFonts w:cs="Arial"/>
                <w:sz w:val="20"/>
              </w:rPr>
              <w:t>EUCENTNGGEN1</w:t>
            </w:r>
          </w:p>
        </w:tc>
        <w:tc>
          <w:tcPr>
            <w:tcW w:w="3510" w:type="dxa"/>
          </w:tcPr>
          <w:p w14:paraId="0E0CB4B2" w14:textId="77777777" w:rsidR="00724B54" w:rsidRPr="00DF3B34" w:rsidRDefault="00724B54" w:rsidP="00E31D8A">
            <w:pPr>
              <w:rPr>
                <w:rFonts w:cs="Arial"/>
                <w:sz w:val="20"/>
              </w:rPr>
            </w:pPr>
            <w:r w:rsidRPr="00DF3B34">
              <w:rPr>
                <w:rFonts w:cs="Arial"/>
                <w:sz w:val="20"/>
              </w:rPr>
              <w:t>Cummins 325 kW emergency generator</w:t>
            </w:r>
          </w:p>
        </w:tc>
        <w:tc>
          <w:tcPr>
            <w:tcW w:w="1440" w:type="dxa"/>
          </w:tcPr>
          <w:p w14:paraId="187CCA36" w14:textId="5276EAA4" w:rsidR="00724B54" w:rsidRPr="00DF3B34" w:rsidRDefault="00724B54" w:rsidP="00724B54">
            <w:pPr>
              <w:jc w:val="center"/>
              <w:rPr>
                <w:rFonts w:cs="Arial"/>
                <w:sz w:val="20"/>
              </w:rPr>
            </w:pPr>
            <w:r w:rsidRPr="00DF3B34">
              <w:rPr>
                <w:rFonts w:cs="Arial"/>
                <w:sz w:val="20"/>
              </w:rPr>
              <w:t>04</w:t>
            </w:r>
            <w:r w:rsidR="00C63EC6" w:rsidRPr="00DF3B34">
              <w:rPr>
                <w:rFonts w:cs="Arial"/>
                <w:sz w:val="20"/>
              </w:rPr>
              <w:t>-</w:t>
            </w:r>
            <w:r w:rsidRPr="00DF3B34">
              <w:rPr>
                <w:rFonts w:cs="Arial"/>
                <w:sz w:val="20"/>
              </w:rPr>
              <w:t>01</w:t>
            </w:r>
            <w:r w:rsidR="00C63EC6" w:rsidRPr="00DF3B34">
              <w:rPr>
                <w:rFonts w:cs="Arial"/>
                <w:sz w:val="20"/>
              </w:rPr>
              <w:t>-</w:t>
            </w:r>
            <w:r w:rsidRPr="00DF3B34">
              <w:rPr>
                <w:rFonts w:cs="Arial"/>
                <w:sz w:val="20"/>
              </w:rPr>
              <w:t>2006</w:t>
            </w:r>
          </w:p>
        </w:tc>
        <w:tc>
          <w:tcPr>
            <w:tcW w:w="2700" w:type="dxa"/>
          </w:tcPr>
          <w:p w14:paraId="06664047" w14:textId="4BD92D7E" w:rsidR="00724B54" w:rsidRPr="00DF3B34" w:rsidRDefault="00724B54" w:rsidP="00724B54">
            <w:pPr>
              <w:rPr>
                <w:rFonts w:cs="Arial"/>
                <w:sz w:val="20"/>
              </w:rPr>
            </w:pPr>
            <w:r w:rsidRPr="00DF3B34">
              <w:rPr>
                <w:rFonts w:cs="Arial"/>
                <w:sz w:val="20"/>
              </w:rPr>
              <w:t>FGSIEXISTRICE</w:t>
            </w:r>
          </w:p>
        </w:tc>
      </w:tr>
      <w:tr w:rsidR="00724B54" w:rsidRPr="006B4693" w14:paraId="72A91721" w14:textId="77777777" w:rsidTr="00724B54">
        <w:trPr>
          <w:cantSplit/>
        </w:trPr>
        <w:tc>
          <w:tcPr>
            <w:tcW w:w="2790" w:type="dxa"/>
          </w:tcPr>
          <w:p w14:paraId="2EAA90BB" w14:textId="77777777" w:rsidR="00724B54" w:rsidRPr="002247B1" w:rsidRDefault="00724B54" w:rsidP="00724B54">
            <w:pPr>
              <w:rPr>
                <w:rFonts w:cs="Arial"/>
                <w:sz w:val="20"/>
              </w:rPr>
            </w:pPr>
            <w:r w:rsidRPr="002247B1">
              <w:rPr>
                <w:rFonts w:cs="Arial"/>
                <w:sz w:val="20"/>
              </w:rPr>
              <w:lastRenderedPageBreak/>
              <w:t>EUCENTNGGEN2</w:t>
            </w:r>
          </w:p>
        </w:tc>
        <w:tc>
          <w:tcPr>
            <w:tcW w:w="3510" w:type="dxa"/>
          </w:tcPr>
          <w:p w14:paraId="607F10FA" w14:textId="77777777" w:rsidR="00724B54" w:rsidRPr="002247B1" w:rsidRDefault="00724B54" w:rsidP="00E31D8A">
            <w:pPr>
              <w:rPr>
                <w:rFonts w:cs="Arial"/>
                <w:sz w:val="20"/>
              </w:rPr>
            </w:pPr>
            <w:r w:rsidRPr="002247B1">
              <w:rPr>
                <w:rFonts w:cs="Arial"/>
                <w:sz w:val="20"/>
              </w:rPr>
              <w:t>Generac 35 kW emergency generator</w:t>
            </w:r>
          </w:p>
        </w:tc>
        <w:tc>
          <w:tcPr>
            <w:tcW w:w="1440" w:type="dxa"/>
          </w:tcPr>
          <w:p w14:paraId="05BB25C2" w14:textId="34F31239" w:rsidR="00724B54" w:rsidRPr="002247B1" w:rsidRDefault="00724B54" w:rsidP="00724B54">
            <w:pPr>
              <w:jc w:val="center"/>
              <w:rPr>
                <w:rFonts w:cs="Arial"/>
                <w:sz w:val="20"/>
              </w:rPr>
            </w:pPr>
            <w:r w:rsidRPr="002247B1">
              <w:rPr>
                <w:rFonts w:cs="Arial"/>
                <w:sz w:val="20"/>
              </w:rPr>
              <w:t>01</w:t>
            </w:r>
            <w:r w:rsidR="00C63EC6" w:rsidRPr="002247B1">
              <w:rPr>
                <w:rFonts w:cs="Arial"/>
                <w:sz w:val="20"/>
              </w:rPr>
              <w:t>-</w:t>
            </w:r>
            <w:r w:rsidRPr="002247B1">
              <w:rPr>
                <w:rFonts w:cs="Arial"/>
                <w:sz w:val="20"/>
              </w:rPr>
              <w:t>01</w:t>
            </w:r>
            <w:r w:rsidR="00C63EC6" w:rsidRPr="002247B1">
              <w:rPr>
                <w:rFonts w:cs="Arial"/>
                <w:sz w:val="20"/>
              </w:rPr>
              <w:t>-</w:t>
            </w:r>
            <w:r w:rsidRPr="002247B1">
              <w:rPr>
                <w:rFonts w:cs="Arial"/>
                <w:sz w:val="20"/>
              </w:rPr>
              <w:t>2001</w:t>
            </w:r>
          </w:p>
        </w:tc>
        <w:tc>
          <w:tcPr>
            <w:tcW w:w="2700" w:type="dxa"/>
          </w:tcPr>
          <w:p w14:paraId="77A43C45" w14:textId="65B327F1" w:rsidR="00724B54" w:rsidRPr="002247B1" w:rsidRDefault="00724B54" w:rsidP="00724B54">
            <w:pPr>
              <w:rPr>
                <w:rFonts w:cs="Arial"/>
                <w:sz w:val="20"/>
              </w:rPr>
            </w:pPr>
            <w:r w:rsidRPr="002247B1">
              <w:rPr>
                <w:rFonts w:cs="Arial"/>
                <w:sz w:val="20"/>
              </w:rPr>
              <w:t>FGSIEXISTRICE</w:t>
            </w:r>
          </w:p>
        </w:tc>
      </w:tr>
      <w:tr w:rsidR="00DF3B34" w:rsidRPr="006B4693" w14:paraId="17B3B5B1" w14:textId="77777777" w:rsidTr="00724B54">
        <w:trPr>
          <w:cantSplit/>
        </w:trPr>
        <w:tc>
          <w:tcPr>
            <w:tcW w:w="2790" w:type="dxa"/>
          </w:tcPr>
          <w:p w14:paraId="1E6CC596" w14:textId="3C02CB66" w:rsidR="00DF3B34" w:rsidRPr="002247B1" w:rsidRDefault="00DF3B34" w:rsidP="00DF3B34">
            <w:pPr>
              <w:rPr>
                <w:sz w:val="20"/>
              </w:rPr>
            </w:pPr>
            <w:r w:rsidRPr="002247B1">
              <w:rPr>
                <w:sz w:val="20"/>
              </w:rPr>
              <w:t>EUCENTNGGEN3</w:t>
            </w:r>
          </w:p>
        </w:tc>
        <w:tc>
          <w:tcPr>
            <w:tcW w:w="3510" w:type="dxa"/>
          </w:tcPr>
          <w:p w14:paraId="4DE4D06D" w14:textId="2CAABC54" w:rsidR="00DF3B34" w:rsidRPr="002247B1" w:rsidRDefault="00DF3B34" w:rsidP="00DF3B34">
            <w:pPr>
              <w:rPr>
                <w:sz w:val="20"/>
              </w:rPr>
            </w:pPr>
            <w:r w:rsidRPr="002247B1">
              <w:rPr>
                <w:sz w:val="20"/>
              </w:rPr>
              <w:t>Cummins 25 kW emergency generator</w:t>
            </w:r>
          </w:p>
        </w:tc>
        <w:tc>
          <w:tcPr>
            <w:tcW w:w="1440" w:type="dxa"/>
          </w:tcPr>
          <w:p w14:paraId="5E1CC3A2" w14:textId="4316D04A" w:rsidR="00DF3B34" w:rsidRPr="002247B1" w:rsidRDefault="00DF3B34" w:rsidP="00DF3B34">
            <w:pPr>
              <w:jc w:val="center"/>
              <w:rPr>
                <w:sz w:val="20"/>
              </w:rPr>
            </w:pPr>
            <w:r w:rsidRPr="002247B1">
              <w:rPr>
                <w:sz w:val="20"/>
              </w:rPr>
              <w:t>12/07/2020</w:t>
            </w:r>
          </w:p>
        </w:tc>
        <w:tc>
          <w:tcPr>
            <w:tcW w:w="2700" w:type="dxa"/>
          </w:tcPr>
          <w:p w14:paraId="1089F61F" w14:textId="5D41728F" w:rsidR="00DF3B34" w:rsidRPr="002247B1" w:rsidRDefault="00DF3B34" w:rsidP="00DF3B34">
            <w:pPr>
              <w:rPr>
                <w:sz w:val="20"/>
              </w:rPr>
            </w:pPr>
            <w:r w:rsidRPr="002247B1">
              <w:rPr>
                <w:sz w:val="20"/>
              </w:rPr>
              <w:t>FGSINEWRICE</w:t>
            </w:r>
          </w:p>
        </w:tc>
      </w:tr>
      <w:tr w:rsidR="00724B54" w:rsidRPr="006B4693" w14:paraId="70F5189C" w14:textId="77777777" w:rsidTr="00724B54">
        <w:trPr>
          <w:cantSplit/>
        </w:trPr>
        <w:tc>
          <w:tcPr>
            <w:tcW w:w="2790" w:type="dxa"/>
          </w:tcPr>
          <w:p w14:paraId="5BE934C3" w14:textId="77777777" w:rsidR="00724B54" w:rsidRPr="002247B1" w:rsidRDefault="00724B54" w:rsidP="00724B54">
            <w:pPr>
              <w:rPr>
                <w:rFonts w:cs="Arial"/>
                <w:sz w:val="20"/>
              </w:rPr>
            </w:pPr>
            <w:r w:rsidRPr="002247B1">
              <w:rPr>
                <w:rFonts w:cs="Arial"/>
                <w:sz w:val="20"/>
              </w:rPr>
              <w:t>EUSTATENGGEN1</w:t>
            </w:r>
          </w:p>
        </w:tc>
        <w:tc>
          <w:tcPr>
            <w:tcW w:w="3510" w:type="dxa"/>
          </w:tcPr>
          <w:p w14:paraId="1C9A0CB6" w14:textId="260155B9" w:rsidR="00724B54" w:rsidRPr="002247B1" w:rsidRDefault="00724B54" w:rsidP="00E31D8A">
            <w:pPr>
              <w:rPr>
                <w:rFonts w:cs="Arial"/>
                <w:sz w:val="20"/>
              </w:rPr>
            </w:pPr>
            <w:r w:rsidRPr="002247B1">
              <w:rPr>
                <w:rFonts w:cs="Arial"/>
                <w:sz w:val="20"/>
              </w:rPr>
              <w:t>Generac 35 kW</w:t>
            </w:r>
            <w:r w:rsidR="002247B1" w:rsidRPr="002247B1">
              <w:rPr>
                <w:sz w:val="20"/>
              </w:rPr>
              <w:t xml:space="preserve"> </w:t>
            </w:r>
            <w:r w:rsidRPr="002247B1">
              <w:rPr>
                <w:rFonts w:cs="Arial"/>
                <w:sz w:val="20"/>
              </w:rPr>
              <w:t>emergency generator</w:t>
            </w:r>
          </w:p>
        </w:tc>
        <w:tc>
          <w:tcPr>
            <w:tcW w:w="1440" w:type="dxa"/>
          </w:tcPr>
          <w:p w14:paraId="5CE65CDC" w14:textId="186EBA89" w:rsidR="00724B54" w:rsidRPr="002247B1" w:rsidRDefault="00724B54" w:rsidP="00724B54">
            <w:pPr>
              <w:jc w:val="center"/>
              <w:rPr>
                <w:rFonts w:cs="Arial"/>
                <w:sz w:val="20"/>
              </w:rPr>
            </w:pPr>
            <w:r w:rsidRPr="002247B1">
              <w:rPr>
                <w:rFonts w:cs="Arial"/>
                <w:sz w:val="20"/>
              </w:rPr>
              <w:t>01</w:t>
            </w:r>
            <w:r w:rsidR="00C63EC6" w:rsidRPr="002247B1">
              <w:rPr>
                <w:rFonts w:cs="Arial"/>
                <w:sz w:val="20"/>
              </w:rPr>
              <w:t>-</w:t>
            </w:r>
            <w:r w:rsidRPr="002247B1">
              <w:rPr>
                <w:rFonts w:cs="Arial"/>
                <w:sz w:val="20"/>
              </w:rPr>
              <w:t>01</w:t>
            </w:r>
            <w:r w:rsidR="00C63EC6" w:rsidRPr="002247B1">
              <w:rPr>
                <w:rFonts w:cs="Arial"/>
                <w:sz w:val="20"/>
              </w:rPr>
              <w:t>-</w:t>
            </w:r>
            <w:r w:rsidRPr="002247B1">
              <w:rPr>
                <w:rFonts w:cs="Arial"/>
                <w:sz w:val="20"/>
              </w:rPr>
              <w:t>2001</w:t>
            </w:r>
          </w:p>
        </w:tc>
        <w:tc>
          <w:tcPr>
            <w:tcW w:w="2700" w:type="dxa"/>
          </w:tcPr>
          <w:p w14:paraId="0C854D59" w14:textId="25103B58" w:rsidR="00724B54" w:rsidRPr="002247B1" w:rsidRDefault="00724B54" w:rsidP="00724B54">
            <w:pPr>
              <w:rPr>
                <w:rFonts w:cs="Arial"/>
                <w:sz w:val="20"/>
              </w:rPr>
            </w:pPr>
            <w:r w:rsidRPr="002247B1">
              <w:rPr>
                <w:rFonts w:cs="Arial"/>
                <w:sz w:val="20"/>
              </w:rPr>
              <w:t>FGSIEXISTRICE</w:t>
            </w:r>
          </w:p>
        </w:tc>
      </w:tr>
      <w:tr w:rsidR="00724B54" w:rsidRPr="006B4693" w14:paraId="257BF09F" w14:textId="77777777" w:rsidTr="00724B54">
        <w:trPr>
          <w:cantSplit/>
        </w:trPr>
        <w:tc>
          <w:tcPr>
            <w:tcW w:w="2790" w:type="dxa"/>
          </w:tcPr>
          <w:p w14:paraId="05BE0B3E" w14:textId="77777777" w:rsidR="00724B54" w:rsidRPr="002247B1" w:rsidRDefault="00724B54" w:rsidP="00724B54">
            <w:pPr>
              <w:rPr>
                <w:rFonts w:cs="Arial"/>
                <w:sz w:val="20"/>
              </w:rPr>
            </w:pPr>
            <w:r w:rsidRPr="002247B1">
              <w:rPr>
                <w:rFonts w:cs="Arial"/>
                <w:sz w:val="20"/>
              </w:rPr>
              <w:t>EUSTATENGGEN2</w:t>
            </w:r>
          </w:p>
        </w:tc>
        <w:tc>
          <w:tcPr>
            <w:tcW w:w="3510" w:type="dxa"/>
          </w:tcPr>
          <w:p w14:paraId="66C1F2A8" w14:textId="03C22699" w:rsidR="00724B54" w:rsidRPr="002247B1" w:rsidRDefault="00724B54" w:rsidP="00E31D8A">
            <w:pPr>
              <w:rPr>
                <w:rFonts w:cs="Arial"/>
                <w:sz w:val="20"/>
              </w:rPr>
            </w:pPr>
            <w:r w:rsidRPr="002247B1">
              <w:rPr>
                <w:rFonts w:cs="Arial"/>
                <w:sz w:val="20"/>
              </w:rPr>
              <w:t>Cummins 250 kW emergency generator</w:t>
            </w:r>
          </w:p>
        </w:tc>
        <w:tc>
          <w:tcPr>
            <w:tcW w:w="1440" w:type="dxa"/>
          </w:tcPr>
          <w:p w14:paraId="39870C85" w14:textId="73BA3881" w:rsidR="00724B54" w:rsidRPr="002247B1" w:rsidRDefault="00724B54" w:rsidP="00724B54">
            <w:pPr>
              <w:jc w:val="center"/>
              <w:rPr>
                <w:rFonts w:cs="Arial"/>
                <w:sz w:val="20"/>
              </w:rPr>
            </w:pPr>
            <w:r w:rsidRPr="002247B1">
              <w:rPr>
                <w:rFonts w:cs="Arial"/>
                <w:sz w:val="20"/>
              </w:rPr>
              <w:t>01</w:t>
            </w:r>
            <w:r w:rsidR="00C63EC6" w:rsidRPr="002247B1">
              <w:rPr>
                <w:rFonts w:cs="Arial"/>
                <w:sz w:val="20"/>
              </w:rPr>
              <w:t>-</w:t>
            </w:r>
            <w:r w:rsidRPr="002247B1">
              <w:rPr>
                <w:rFonts w:cs="Arial"/>
                <w:sz w:val="20"/>
              </w:rPr>
              <w:t>01</w:t>
            </w:r>
            <w:r w:rsidR="00C63EC6" w:rsidRPr="002247B1">
              <w:rPr>
                <w:rFonts w:cs="Arial"/>
                <w:sz w:val="20"/>
              </w:rPr>
              <w:t>-</w:t>
            </w:r>
            <w:r w:rsidRPr="002247B1">
              <w:rPr>
                <w:rFonts w:cs="Arial"/>
                <w:sz w:val="20"/>
              </w:rPr>
              <w:t>2007</w:t>
            </w:r>
          </w:p>
        </w:tc>
        <w:tc>
          <w:tcPr>
            <w:tcW w:w="2700" w:type="dxa"/>
          </w:tcPr>
          <w:p w14:paraId="0CF81CF7" w14:textId="7AC15CEE" w:rsidR="00724B54" w:rsidRPr="002247B1" w:rsidRDefault="00724B54" w:rsidP="00724B54">
            <w:pPr>
              <w:rPr>
                <w:rFonts w:cs="Arial"/>
                <w:sz w:val="20"/>
              </w:rPr>
            </w:pPr>
            <w:r w:rsidRPr="002247B1">
              <w:rPr>
                <w:rFonts w:cs="Arial"/>
                <w:sz w:val="20"/>
              </w:rPr>
              <w:t>FGSINEWRICE</w:t>
            </w:r>
          </w:p>
        </w:tc>
      </w:tr>
      <w:tr w:rsidR="00724B54" w:rsidRPr="006B4693" w14:paraId="0E6F0154" w14:textId="77777777" w:rsidTr="00724B54">
        <w:trPr>
          <w:cantSplit/>
        </w:trPr>
        <w:tc>
          <w:tcPr>
            <w:tcW w:w="2790" w:type="dxa"/>
          </w:tcPr>
          <w:p w14:paraId="1ECAC2C7" w14:textId="77777777" w:rsidR="00724B54" w:rsidRPr="002247B1" w:rsidRDefault="00724B54" w:rsidP="00724B54">
            <w:pPr>
              <w:rPr>
                <w:rFonts w:cs="Arial"/>
                <w:sz w:val="20"/>
              </w:rPr>
            </w:pPr>
            <w:r w:rsidRPr="002247B1">
              <w:rPr>
                <w:rFonts w:cs="Arial"/>
                <w:sz w:val="20"/>
              </w:rPr>
              <w:t>EUSTATENGGEN3</w:t>
            </w:r>
          </w:p>
        </w:tc>
        <w:tc>
          <w:tcPr>
            <w:tcW w:w="3510" w:type="dxa"/>
          </w:tcPr>
          <w:p w14:paraId="639F1CEA" w14:textId="46D22F9A" w:rsidR="00724B54" w:rsidRPr="002247B1" w:rsidRDefault="00724B54" w:rsidP="00E31D8A">
            <w:pPr>
              <w:rPr>
                <w:rFonts w:cs="Arial"/>
                <w:sz w:val="20"/>
              </w:rPr>
            </w:pPr>
            <w:r w:rsidRPr="002247B1">
              <w:rPr>
                <w:rFonts w:cs="Arial"/>
                <w:sz w:val="20"/>
              </w:rPr>
              <w:t>Cummins 250 kW</w:t>
            </w:r>
            <w:r w:rsidR="002247B1" w:rsidRPr="002247B1">
              <w:rPr>
                <w:sz w:val="20"/>
              </w:rPr>
              <w:t xml:space="preserve"> </w:t>
            </w:r>
            <w:r w:rsidRPr="002247B1">
              <w:rPr>
                <w:rFonts w:cs="Arial"/>
                <w:sz w:val="20"/>
              </w:rPr>
              <w:t>emergency generator</w:t>
            </w:r>
          </w:p>
        </w:tc>
        <w:tc>
          <w:tcPr>
            <w:tcW w:w="1440" w:type="dxa"/>
          </w:tcPr>
          <w:p w14:paraId="6A2527EE" w14:textId="6E73306D" w:rsidR="00724B54" w:rsidRPr="002247B1" w:rsidRDefault="00724B54" w:rsidP="00724B54">
            <w:pPr>
              <w:jc w:val="center"/>
              <w:rPr>
                <w:rFonts w:cs="Arial"/>
                <w:sz w:val="20"/>
              </w:rPr>
            </w:pPr>
            <w:r w:rsidRPr="002247B1">
              <w:rPr>
                <w:rFonts w:cs="Arial"/>
                <w:sz w:val="20"/>
              </w:rPr>
              <w:t>04</w:t>
            </w:r>
            <w:r w:rsidR="00C63EC6" w:rsidRPr="002247B1">
              <w:rPr>
                <w:rFonts w:cs="Arial"/>
                <w:sz w:val="20"/>
              </w:rPr>
              <w:t>-</w:t>
            </w:r>
            <w:r w:rsidRPr="002247B1">
              <w:rPr>
                <w:rFonts w:cs="Arial"/>
                <w:sz w:val="20"/>
              </w:rPr>
              <w:t>01</w:t>
            </w:r>
            <w:r w:rsidR="00C63EC6" w:rsidRPr="002247B1">
              <w:rPr>
                <w:rFonts w:cs="Arial"/>
                <w:sz w:val="20"/>
              </w:rPr>
              <w:t>-</w:t>
            </w:r>
            <w:r w:rsidRPr="002247B1">
              <w:rPr>
                <w:rFonts w:cs="Arial"/>
                <w:sz w:val="20"/>
              </w:rPr>
              <w:t>2007</w:t>
            </w:r>
          </w:p>
        </w:tc>
        <w:tc>
          <w:tcPr>
            <w:tcW w:w="2700" w:type="dxa"/>
          </w:tcPr>
          <w:p w14:paraId="2E79B705" w14:textId="67171EFA" w:rsidR="00724B54" w:rsidRPr="002247B1" w:rsidRDefault="00724B54" w:rsidP="00724B54">
            <w:pPr>
              <w:rPr>
                <w:rFonts w:cs="Arial"/>
                <w:sz w:val="20"/>
              </w:rPr>
            </w:pPr>
            <w:r w:rsidRPr="002247B1">
              <w:rPr>
                <w:rFonts w:cs="Arial"/>
                <w:sz w:val="20"/>
              </w:rPr>
              <w:t>FGSINEWRICE</w:t>
            </w:r>
          </w:p>
        </w:tc>
      </w:tr>
      <w:tr w:rsidR="00724B54" w:rsidRPr="006B4693" w14:paraId="087E06C1" w14:textId="77777777" w:rsidTr="00724B54">
        <w:trPr>
          <w:cantSplit/>
        </w:trPr>
        <w:tc>
          <w:tcPr>
            <w:tcW w:w="2790" w:type="dxa"/>
          </w:tcPr>
          <w:p w14:paraId="5392A411" w14:textId="77777777" w:rsidR="00724B54" w:rsidRPr="002247B1" w:rsidRDefault="00724B54" w:rsidP="00724B54">
            <w:pPr>
              <w:rPr>
                <w:rFonts w:cs="Arial"/>
                <w:sz w:val="20"/>
              </w:rPr>
            </w:pPr>
            <w:r w:rsidRPr="002247B1">
              <w:rPr>
                <w:rFonts w:cs="Arial"/>
                <w:sz w:val="20"/>
              </w:rPr>
              <w:t>EU58RILEYNGGEN</w:t>
            </w:r>
          </w:p>
        </w:tc>
        <w:tc>
          <w:tcPr>
            <w:tcW w:w="3510" w:type="dxa"/>
          </w:tcPr>
          <w:p w14:paraId="3BAD14FD" w14:textId="25A36F4E" w:rsidR="00724B54" w:rsidRPr="002247B1" w:rsidRDefault="00724B54" w:rsidP="00E31D8A">
            <w:pPr>
              <w:rPr>
                <w:rFonts w:cs="Arial"/>
                <w:sz w:val="20"/>
              </w:rPr>
            </w:pPr>
            <w:r w:rsidRPr="002247B1">
              <w:rPr>
                <w:rFonts w:cs="Arial"/>
                <w:sz w:val="20"/>
              </w:rPr>
              <w:t>Koehler 125 kW</w:t>
            </w:r>
            <w:r w:rsidR="002247B1" w:rsidRPr="002247B1">
              <w:rPr>
                <w:sz w:val="20"/>
              </w:rPr>
              <w:t xml:space="preserve"> </w:t>
            </w:r>
            <w:r w:rsidRPr="002247B1">
              <w:rPr>
                <w:rFonts w:cs="Arial"/>
                <w:sz w:val="20"/>
              </w:rPr>
              <w:t>emergency generator</w:t>
            </w:r>
          </w:p>
        </w:tc>
        <w:tc>
          <w:tcPr>
            <w:tcW w:w="1440" w:type="dxa"/>
          </w:tcPr>
          <w:p w14:paraId="7A0B0E90" w14:textId="3E1BE630" w:rsidR="00724B54" w:rsidRPr="002247B1" w:rsidRDefault="00724B54" w:rsidP="00724B54">
            <w:pPr>
              <w:jc w:val="center"/>
              <w:rPr>
                <w:rFonts w:cs="Arial"/>
                <w:sz w:val="20"/>
              </w:rPr>
            </w:pPr>
            <w:r w:rsidRPr="002247B1">
              <w:rPr>
                <w:rFonts w:cs="Arial"/>
                <w:sz w:val="20"/>
              </w:rPr>
              <w:t>03</w:t>
            </w:r>
            <w:r w:rsidR="00C63EC6" w:rsidRPr="002247B1">
              <w:rPr>
                <w:rFonts w:cs="Arial"/>
                <w:sz w:val="20"/>
              </w:rPr>
              <w:t>-</w:t>
            </w:r>
            <w:r w:rsidRPr="002247B1">
              <w:rPr>
                <w:rFonts w:cs="Arial"/>
                <w:sz w:val="20"/>
              </w:rPr>
              <w:t>01</w:t>
            </w:r>
            <w:r w:rsidR="00C63EC6" w:rsidRPr="002247B1">
              <w:rPr>
                <w:rFonts w:cs="Arial"/>
                <w:sz w:val="20"/>
              </w:rPr>
              <w:t>-</w:t>
            </w:r>
            <w:r w:rsidRPr="002247B1">
              <w:rPr>
                <w:rFonts w:cs="Arial"/>
                <w:sz w:val="20"/>
              </w:rPr>
              <w:t>2003</w:t>
            </w:r>
          </w:p>
        </w:tc>
        <w:tc>
          <w:tcPr>
            <w:tcW w:w="2700" w:type="dxa"/>
          </w:tcPr>
          <w:p w14:paraId="153AB6A8" w14:textId="7D0C5B39" w:rsidR="00724B54" w:rsidRPr="002247B1" w:rsidRDefault="00724B54" w:rsidP="00724B54">
            <w:pPr>
              <w:rPr>
                <w:rFonts w:cs="Arial"/>
                <w:sz w:val="20"/>
              </w:rPr>
            </w:pPr>
            <w:r w:rsidRPr="002247B1">
              <w:rPr>
                <w:rFonts w:cs="Arial"/>
                <w:sz w:val="20"/>
              </w:rPr>
              <w:t>FGSIEXISTRICE</w:t>
            </w:r>
          </w:p>
        </w:tc>
      </w:tr>
      <w:tr w:rsidR="00724B54" w:rsidRPr="006B4693" w14:paraId="5B34CB10" w14:textId="77777777" w:rsidTr="00724B54">
        <w:trPr>
          <w:cantSplit/>
        </w:trPr>
        <w:tc>
          <w:tcPr>
            <w:tcW w:w="2790" w:type="dxa"/>
          </w:tcPr>
          <w:p w14:paraId="65D5C4AC" w14:textId="77777777" w:rsidR="00724B54" w:rsidRPr="002247B1" w:rsidRDefault="00724B54" w:rsidP="00724B54">
            <w:pPr>
              <w:rPr>
                <w:rFonts w:cs="Arial"/>
                <w:sz w:val="20"/>
              </w:rPr>
            </w:pPr>
            <w:r w:rsidRPr="002247B1">
              <w:rPr>
                <w:rFonts w:cs="Arial"/>
                <w:sz w:val="20"/>
              </w:rPr>
              <w:t>EU220RILEYNGGEN</w:t>
            </w:r>
          </w:p>
        </w:tc>
        <w:tc>
          <w:tcPr>
            <w:tcW w:w="3510" w:type="dxa"/>
          </w:tcPr>
          <w:p w14:paraId="54E6DAEB" w14:textId="55DC27DA" w:rsidR="00724B54" w:rsidRPr="002247B1" w:rsidRDefault="00724B54" w:rsidP="00E31D8A">
            <w:pPr>
              <w:rPr>
                <w:rFonts w:cs="Arial"/>
                <w:sz w:val="20"/>
              </w:rPr>
            </w:pPr>
            <w:r w:rsidRPr="002247B1">
              <w:rPr>
                <w:rFonts w:cs="Arial"/>
                <w:sz w:val="20"/>
              </w:rPr>
              <w:t>Cummins 125 kW emergency generator</w:t>
            </w:r>
          </w:p>
        </w:tc>
        <w:tc>
          <w:tcPr>
            <w:tcW w:w="1440" w:type="dxa"/>
          </w:tcPr>
          <w:p w14:paraId="37693A72" w14:textId="390A11D2" w:rsidR="00724B54" w:rsidRPr="002247B1" w:rsidRDefault="00724B54" w:rsidP="00724B54">
            <w:pPr>
              <w:jc w:val="center"/>
              <w:rPr>
                <w:rFonts w:cs="Arial"/>
                <w:sz w:val="20"/>
              </w:rPr>
            </w:pPr>
            <w:r w:rsidRPr="002247B1">
              <w:rPr>
                <w:rFonts w:cs="Arial"/>
                <w:sz w:val="20"/>
              </w:rPr>
              <w:t>01</w:t>
            </w:r>
            <w:r w:rsidR="00C63EC6" w:rsidRPr="002247B1">
              <w:rPr>
                <w:rFonts w:cs="Arial"/>
                <w:sz w:val="20"/>
              </w:rPr>
              <w:t>-</w:t>
            </w:r>
            <w:r w:rsidRPr="002247B1">
              <w:rPr>
                <w:rFonts w:cs="Arial"/>
                <w:sz w:val="20"/>
              </w:rPr>
              <w:t>01</w:t>
            </w:r>
            <w:r w:rsidR="00C63EC6" w:rsidRPr="002247B1">
              <w:rPr>
                <w:rFonts w:cs="Arial"/>
                <w:sz w:val="20"/>
              </w:rPr>
              <w:t>-</w:t>
            </w:r>
            <w:r w:rsidRPr="002247B1">
              <w:rPr>
                <w:rFonts w:cs="Arial"/>
                <w:sz w:val="20"/>
              </w:rPr>
              <w:t>2012</w:t>
            </w:r>
          </w:p>
        </w:tc>
        <w:tc>
          <w:tcPr>
            <w:tcW w:w="2700" w:type="dxa"/>
          </w:tcPr>
          <w:p w14:paraId="5AF3EF6B" w14:textId="5E1483F4" w:rsidR="00724B54" w:rsidRPr="002247B1" w:rsidRDefault="00724B54" w:rsidP="00724B54">
            <w:pPr>
              <w:rPr>
                <w:rFonts w:cs="Arial"/>
                <w:sz w:val="20"/>
              </w:rPr>
            </w:pPr>
            <w:r w:rsidRPr="002247B1">
              <w:rPr>
                <w:rFonts w:cs="Arial"/>
                <w:sz w:val="20"/>
              </w:rPr>
              <w:t>FGSINEWRICE</w:t>
            </w:r>
          </w:p>
        </w:tc>
      </w:tr>
      <w:tr w:rsidR="00DF3B34" w:rsidRPr="006B4693" w14:paraId="542652D5" w14:textId="77777777" w:rsidTr="00724B54">
        <w:trPr>
          <w:cantSplit/>
        </w:trPr>
        <w:tc>
          <w:tcPr>
            <w:tcW w:w="2790" w:type="dxa"/>
          </w:tcPr>
          <w:p w14:paraId="135F13EF" w14:textId="0650849D" w:rsidR="00DF3B34" w:rsidRPr="002247B1" w:rsidRDefault="00DF3B34" w:rsidP="00DF3B34">
            <w:pPr>
              <w:rPr>
                <w:sz w:val="20"/>
              </w:rPr>
            </w:pPr>
            <w:r w:rsidRPr="002247B1">
              <w:rPr>
                <w:sz w:val="20"/>
              </w:rPr>
              <w:t>EU380RILEYNGGEN1</w:t>
            </w:r>
          </w:p>
        </w:tc>
        <w:tc>
          <w:tcPr>
            <w:tcW w:w="3510" w:type="dxa"/>
          </w:tcPr>
          <w:p w14:paraId="418C799D" w14:textId="547CA77A" w:rsidR="00DF3B34" w:rsidRPr="002247B1" w:rsidRDefault="00DF3B34" w:rsidP="00DF3B34">
            <w:pPr>
              <w:rPr>
                <w:sz w:val="20"/>
              </w:rPr>
            </w:pPr>
            <w:r w:rsidRPr="002247B1">
              <w:rPr>
                <w:sz w:val="20"/>
              </w:rPr>
              <w:t>Cummins 30 kW emergency generator</w:t>
            </w:r>
          </w:p>
        </w:tc>
        <w:tc>
          <w:tcPr>
            <w:tcW w:w="1440" w:type="dxa"/>
          </w:tcPr>
          <w:p w14:paraId="452241F1" w14:textId="4C9A27E2" w:rsidR="00DF3B34" w:rsidRPr="002247B1" w:rsidRDefault="00DF3B34" w:rsidP="00DF3B34">
            <w:pPr>
              <w:jc w:val="center"/>
              <w:rPr>
                <w:sz w:val="20"/>
              </w:rPr>
            </w:pPr>
            <w:r w:rsidRPr="002247B1">
              <w:rPr>
                <w:sz w:val="20"/>
              </w:rPr>
              <w:t>12/15/2020</w:t>
            </w:r>
          </w:p>
        </w:tc>
        <w:tc>
          <w:tcPr>
            <w:tcW w:w="2700" w:type="dxa"/>
          </w:tcPr>
          <w:p w14:paraId="4E48A672" w14:textId="761315A3" w:rsidR="00DF3B34" w:rsidRPr="002247B1" w:rsidRDefault="00DF3B34" w:rsidP="00DF3B34">
            <w:pPr>
              <w:rPr>
                <w:sz w:val="20"/>
              </w:rPr>
            </w:pPr>
            <w:r w:rsidRPr="002247B1">
              <w:rPr>
                <w:sz w:val="20"/>
              </w:rPr>
              <w:t>FGSINEWRICE</w:t>
            </w:r>
          </w:p>
        </w:tc>
      </w:tr>
      <w:tr w:rsidR="00724B54" w:rsidRPr="006B4693" w14:paraId="6FF7AB3C" w14:textId="77777777" w:rsidTr="00724B54">
        <w:trPr>
          <w:cantSplit/>
        </w:trPr>
        <w:tc>
          <w:tcPr>
            <w:tcW w:w="2790" w:type="dxa"/>
          </w:tcPr>
          <w:p w14:paraId="5D44930A" w14:textId="77777777" w:rsidR="00724B54" w:rsidRPr="002247B1" w:rsidRDefault="00724B54" w:rsidP="00724B54">
            <w:pPr>
              <w:rPr>
                <w:rFonts w:cs="Arial"/>
                <w:sz w:val="20"/>
              </w:rPr>
            </w:pPr>
            <w:r w:rsidRPr="002247B1">
              <w:rPr>
                <w:rFonts w:cs="Arial"/>
                <w:sz w:val="20"/>
              </w:rPr>
              <w:t>EUCHILLERNGGEN</w:t>
            </w:r>
          </w:p>
        </w:tc>
        <w:tc>
          <w:tcPr>
            <w:tcW w:w="3510" w:type="dxa"/>
          </w:tcPr>
          <w:p w14:paraId="2AC9C26C" w14:textId="08754CA8" w:rsidR="00724B54" w:rsidRPr="002247B1" w:rsidRDefault="00724B54" w:rsidP="00E31D8A">
            <w:pPr>
              <w:rPr>
                <w:rFonts w:cs="Arial"/>
                <w:sz w:val="20"/>
              </w:rPr>
            </w:pPr>
            <w:r w:rsidRPr="002247B1">
              <w:rPr>
                <w:rFonts w:cs="Arial"/>
                <w:sz w:val="20"/>
              </w:rPr>
              <w:t>Cummins 45 kW emergency generator</w:t>
            </w:r>
          </w:p>
        </w:tc>
        <w:tc>
          <w:tcPr>
            <w:tcW w:w="1440" w:type="dxa"/>
          </w:tcPr>
          <w:p w14:paraId="19347045" w14:textId="69489BEC" w:rsidR="00724B54" w:rsidRPr="002247B1" w:rsidRDefault="00724B54" w:rsidP="00724B54">
            <w:pPr>
              <w:jc w:val="center"/>
              <w:rPr>
                <w:rFonts w:cs="Arial"/>
                <w:sz w:val="20"/>
              </w:rPr>
            </w:pPr>
            <w:r w:rsidRPr="002247B1">
              <w:rPr>
                <w:rFonts w:cs="Arial"/>
                <w:sz w:val="20"/>
              </w:rPr>
              <w:t>02</w:t>
            </w:r>
            <w:r w:rsidR="00C63EC6" w:rsidRPr="002247B1">
              <w:rPr>
                <w:rFonts w:cs="Arial"/>
                <w:sz w:val="20"/>
              </w:rPr>
              <w:t>-</w:t>
            </w:r>
            <w:r w:rsidRPr="002247B1">
              <w:rPr>
                <w:rFonts w:cs="Arial"/>
                <w:sz w:val="20"/>
              </w:rPr>
              <w:t>01</w:t>
            </w:r>
            <w:r w:rsidR="00C63EC6" w:rsidRPr="002247B1">
              <w:rPr>
                <w:rFonts w:cs="Arial"/>
                <w:sz w:val="20"/>
              </w:rPr>
              <w:t>-</w:t>
            </w:r>
            <w:r w:rsidRPr="002247B1">
              <w:rPr>
                <w:rFonts w:cs="Arial"/>
                <w:sz w:val="20"/>
              </w:rPr>
              <w:t>2013</w:t>
            </w:r>
          </w:p>
        </w:tc>
        <w:tc>
          <w:tcPr>
            <w:tcW w:w="2700" w:type="dxa"/>
          </w:tcPr>
          <w:p w14:paraId="0BC3C20A" w14:textId="14E7F798" w:rsidR="00724B54" w:rsidRPr="002247B1" w:rsidRDefault="00724B54" w:rsidP="00724B54">
            <w:pPr>
              <w:rPr>
                <w:rFonts w:cs="Arial"/>
                <w:sz w:val="20"/>
              </w:rPr>
            </w:pPr>
            <w:r w:rsidRPr="002247B1">
              <w:rPr>
                <w:rFonts w:cs="Arial"/>
                <w:sz w:val="20"/>
              </w:rPr>
              <w:t>FGSINEWRICE</w:t>
            </w:r>
          </w:p>
        </w:tc>
      </w:tr>
      <w:tr w:rsidR="00724B54" w:rsidRPr="006B4693" w14:paraId="1F1F8F78" w14:textId="77777777" w:rsidTr="00724B54">
        <w:trPr>
          <w:cantSplit/>
        </w:trPr>
        <w:tc>
          <w:tcPr>
            <w:tcW w:w="2790" w:type="dxa"/>
          </w:tcPr>
          <w:p w14:paraId="0B710015" w14:textId="77777777" w:rsidR="00724B54" w:rsidRPr="002247B1" w:rsidRDefault="00724B54" w:rsidP="00724B54">
            <w:pPr>
              <w:rPr>
                <w:rFonts w:cs="Arial"/>
                <w:sz w:val="20"/>
              </w:rPr>
            </w:pPr>
            <w:r w:rsidRPr="002247B1">
              <w:rPr>
                <w:rFonts w:cs="Arial"/>
                <w:sz w:val="20"/>
              </w:rPr>
              <w:t>EU9001RILEYNGGEN</w:t>
            </w:r>
          </w:p>
        </w:tc>
        <w:tc>
          <w:tcPr>
            <w:tcW w:w="3510" w:type="dxa"/>
          </w:tcPr>
          <w:p w14:paraId="091CCCAC" w14:textId="42249C32" w:rsidR="00724B54" w:rsidRPr="002247B1" w:rsidRDefault="00724B54" w:rsidP="00E31D8A">
            <w:pPr>
              <w:rPr>
                <w:rFonts w:cs="Arial"/>
                <w:sz w:val="20"/>
              </w:rPr>
            </w:pPr>
            <w:r w:rsidRPr="002247B1">
              <w:rPr>
                <w:rFonts w:cs="Arial"/>
                <w:sz w:val="20"/>
              </w:rPr>
              <w:t>Cummins Model # G588e – 250 kW emergency generator</w:t>
            </w:r>
          </w:p>
        </w:tc>
        <w:tc>
          <w:tcPr>
            <w:tcW w:w="1440" w:type="dxa"/>
          </w:tcPr>
          <w:p w14:paraId="30E487F3" w14:textId="605E6A1F" w:rsidR="00724B54" w:rsidRPr="002247B1" w:rsidRDefault="00724B54" w:rsidP="00724B54">
            <w:pPr>
              <w:jc w:val="center"/>
              <w:rPr>
                <w:rFonts w:cs="Arial"/>
                <w:sz w:val="20"/>
              </w:rPr>
            </w:pPr>
            <w:r w:rsidRPr="002247B1">
              <w:rPr>
                <w:rFonts w:cs="Arial"/>
                <w:sz w:val="20"/>
              </w:rPr>
              <w:t>07</w:t>
            </w:r>
            <w:r w:rsidR="00C63EC6" w:rsidRPr="002247B1">
              <w:rPr>
                <w:rFonts w:cs="Arial"/>
                <w:sz w:val="20"/>
              </w:rPr>
              <w:t>-</w:t>
            </w:r>
            <w:r w:rsidRPr="002247B1">
              <w:rPr>
                <w:rFonts w:cs="Arial"/>
                <w:sz w:val="20"/>
              </w:rPr>
              <w:t>16</w:t>
            </w:r>
            <w:r w:rsidR="00C63EC6" w:rsidRPr="002247B1">
              <w:rPr>
                <w:rFonts w:cs="Arial"/>
                <w:sz w:val="20"/>
              </w:rPr>
              <w:t>-</w:t>
            </w:r>
            <w:r w:rsidRPr="002247B1">
              <w:rPr>
                <w:rFonts w:cs="Arial"/>
                <w:sz w:val="20"/>
              </w:rPr>
              <w:t>2016</w:t>
            </w:r>
          </w:p>
        </w:tc>
        <w:tc>
          <w:tcPr>
            <w:tcW w:w="2700" w:type="dxa"/>
          </w:tcPr>
          <w:p w14:paraId="4A404839" w14:textId="22124D86" w:rsidR="00724B54" w:rsidRPr="002247B1" w:rsidRDefault="00724B54" w:rsidP="00724B54">
            <w:pPr>
              <w:rPr>
                <w:rFonts w:cs="Arial"/>
                <w:sz w:val="20"/>
              </w:rPr>
            </w:pPr>
            <w:r w:rsidRPr="002247B1">
              <w:rPr>
                <w:rFonts w:cs="Arial"/>
                <w:sz w:val="20"/>
              </w:rPr>
              <w:t>FGSINEWRICE</w:t>
            </w:r>
          </w:p>
        </w:tc>
      </w:tr>
      <w:tr w:rsidR="00724B54" w:rsidRPr="006B4693" w14:paraId="7386F3E8" w14:textId="77777777" w:rsidTr="00724B54">
        <w:trPr>
          <w:cantSplit/>
        </w:trPr>
        <w:tc>
          <w:tcPr>
            <w:tcW w:w="2790" w:type="dxa"/>
          </w:tcPr>
          <w:p w14:paraId="18CFC37D" w14:textId="77777777" w:rsidR="00724B54" w:rsidRPr="002247B1" w:rsidRDefault="00724B54" w:rsidP="00724B54">
            <w:pPr>
              <w:rPr>
                <w:rFonts w:cs="Arial"/>
                <w:sz w:val="20"/>
              </w:rPr>
            </w:pPr>
            <w:r w:rsidRPr="002247B1">
              <w:rPr>
                <w:rFonts w:cs="Arial"/>
                <w:sz w:val="20"/>
              </w:rPr>
              <w:t>EU310RILEYNGGEN</w:t>
            </w:r>
          </w:p>
        </w:tc>
        <w:tc>
          <w:tcPr>
            <w:tcW w:w="3510" w:type="dxa"/>
          </w:tcPr>
          <w:p w14:paraId="758B6487" w14:textId="71F731DB" w:rsidR="00724B54" w:rsidRPr="002247B1" w:rsidRDefault="00724B54" w:rsidP="00E31D8A">
            <w:pPr>
              <w:rPr>
                <w:rFonts w:cs="Arial"/>
                <w:sz w:val="20"/>
              </w:rPr>
            </w:pPr>
            <w:r w:rsidRPr="002247B1">
              <w:rPr>
                <w:rFonts w:cs="Arial"/>
                <w:sz w:val="20"/>
              </w:rPr>
              <w:t>Cummins Mod #C30N6 - 30kW</w:t>
            </w:r>
          </w:p>
        </w:tc>
        <w:tc>
          <w:tcPr>
            <w:tcW w:w="1440" w:type="dxa"/>
          </w:tcPr>
          <w:p w14:paraId="7F9C923D" w14:textId="740A0ECF" w:rsidR="00724B54" w:rsidRPr="002247B1" w:rsidRDefault="00C63EC6" w:rsidP="00724B54">
            <w:pPr>
              <w:jc w:val="center"/>
              <w:rPr>
                <w:rFonts w:cs="Arial"/>
                <w:sz w:val="20"/>
              </w:rPr>
            </w:pPr>
            <w:r w:rsidRPr="002247B1">
              <w:rPr>
                <w:rFonts w:cs="Arial"/>
                <w:sz w:val="20"/>
              </w:rPr>
              <w:t>0</w:t>
            </w:r>
            <w:r w:rsidR="00724B54" w:rsidRPr="002247B1">
              <w:rPr>
                <w:rFonts w:cs="Arial"/>
                <w:sz w:val="20"/>
              </w:rPr>
              <w:t>4</w:t>
            </w:r>
            <w:r w:rsidRPr="002247B1">
              <w:rPr>
                <w:rFonts w:cs="Arial"/>
                <w:sz w:val="20"/>
              </w:rPr>
              <w:t>-</w:t>
            </w:r>
            <w:r w:rsidR="00724B54" w:rsidRPr="002247B1">
              <w:rPr>
                <w:rFonts w:cs="Arial"/>
                <w:sz w:val="20"/>
              </w:rPr>
              <w:t>30</w:t>
            </w:r>
            <w:r w:rsidRPr="002247B1">
              <w:rPr>
                <w:rFonts w:cs="Arial"/>
                <w:sz w:val="20"/>
              </w:rPr>
              <w:t>-</w:t>
            </w:r>
            <w:r w:rsidR="00724B54" w:rsidRPr="002247B1">
              <w:rPr>
                <w:rFonts w:cs="Arial"/>
                <w:sz w:val="20"/>
              </w:rPr>
              <w:t>2019</w:t>
            </w:r>
          </w:p>
        </w:tc>
        <w:tc>
          <w:tcPr>
            <w:tcW w:w="2700" w:type="dxa"/>
          </w:tcPr>
          <w:p w14:paraId="34A33076" w14:textId="1010508D" w:rsidR="00724B54" w:rsidRPr="002247B1" w:rsidRDefault="00724B54" w:rsidP="00724B54">
            <w:pPr>
              <w:rPr>
                <w:rFonts w:cs="Arial"/>
                <w:sz w:val="20"/>
              </w:rPr>
            </w:pPr>
            <w:r w:rsidRPr="002247B1">
              <w:rPr>
                <w:rFonts w:cs="Arial"/>
                <w:sz w:val="20"/>
              </w:rPr>
              <w:t>FGSINEWRICE</w:t>
            </w:r>
          </w:p>
        </w:tc>
      </w:tr>
      <w:tr w:rsidR="00724B54" w:rsidRPr="006B4693" w14:paraId="5D0306F7" w14:textId="77777777" w:rsidTr="00724B54">
        <w:trPr>
          <w:cantSplit/>
        </w:trPr>
        <w:tc>
          <w:tcPr>
            <w:tcW w:w="2790" w:type="dxa"/>
          </w:tcPr>
          <w:p w14:paraId="1B4811B5" w14:textId="77777777" w:rsidR="00724B54" w:rsidRPr="002247B1" w:rsidRDefault="00724B54" w:rsidP="00724B54">
            <w:pPr>
              <w:rPr>
                <w:rFonts w:cs="Arial"/>
                <w:sz w:val="20"/>
              </w:rPr>
            </w:pPr>
            <w:r w:rsidRPr="002247B1">
              <w:rPr>
                <w:rFonts w:cs="Arial"/>
                <w:sz w:val="20"/>
              </w:rPr>
              <w:t>EU9001RILEYNGGEN2</w:t>
            </w:r>
          </w:p>
        </w:tc>
        <w:tc>
          <w:tcPr>
            <w:tcW w:w="3510" w:type="dxa"/>
          </w:tcPr>
          <w:p w14:paraId="36DBFB23" w14:textId="581C3184" w:rsidR="00724B54" w:rsidRPr="002247B1" w:rsidRDefault="00724B54" w:rsidP="00E31D8A">
            <w:pPr>
              <w:rPr>
                <w:rFonts w:cs="Arial"/>
                <w:sz w:val="20"/>
              </w:rPr>
            </w:pPr>
            <w:r w:rsidRPr="002247B1">
              <w:rPr>
                <w:rFonts w:cs="Arial"/>
                <w:sz w:val="20"/>
              </w:rPr>
              <w:t>Cummins Mod #C500N6 – 500 kW</w:t>
            </w:r>
          </w:p>
        </w:tc>
        <w:tc>
          <w:tcPr>
            <w:tcW w:w="1440" w:type="dxa"/>
          </w:tcPr>
          <w:p w14:paraId="303E31E7" w14:textId="6E4D5E48" w:rsidR="00724B54" w:rsidRPr="002247B1" w:rsidRDefault="00724B54" w:rsidP="00724B54">
            <w:pPr>
              <w:jc w:val="center"/>
              <w:rPr>
                <w:rFonts w:cs="Arial"/>
                <w:sz w:val="20"/>
              </w:rPr>
            </w:pPr>
            <w:r w:rsidRPr="002247B1">
              <w:rPr>
                <w:rFonts w:cs="Arial"/>
                <w:sz w:val="20"/>
              </w:rPr>
              <w:t>10</w:t>
            </w:r>
            <w:r w:rsidR="00C63EC6" w:rsidRPr="002247B1">
              <w:rPr>
                <w:rFonts w:cs="Arial"/>
                <w:sz w:val="20"/>
              </w:rPr>
              <w:t>-</w:t>
            </w:r>
            <w:r w:rsidRPr="002247B1">
              <w:rPr>
                <w:rFonts w:cs="Arial"/>
                <w:sz w:val="20"/>
              </w:rPr>
              <w:t>16</w:t>
            </w:r>
            <w:r w:rsidR="00C63EC6" w:rsidRPr="002247B1">
              <w:rPr>
                <w:rFonts w:cs="Arial"/>
                <w:sz w:val="20"/>
              </w:rPr>
              <w:t>-</w:t>
            </w:r>
            <w:r w:rsidRPr="002247B1">
              <w:rPr>
                <w:rFonts w:cs="Arial"/>
                <w:sz w:val="20"/>
              </w:rPr>
              <w:t>2018</w:t>
            </w:r>
          </w:p>
        </w:tc>
        <w:tc>
          <w:tcPr>
            <w:tcW w:w="2700" w:type="dxa"/>
          </w:tcPr>
          <w:p w14:paraId="5D0D29A2" w14:textId="77777777" w:rsidR="00724B54" w:rsidRPr="002247B1" w:rsidRDefault="00724B54" w:rsidP="00724B54">
            <w:pPr>
              <w:rPr>
                <w:rFonts w:cs="Arial"/>
                <w:sz w:val="20"/>
              </w:rPr>
            </w:pPr>
            <w:r w:rsidRPr="002247B1">
              <w:rPr>
                <w:rFonts w:cs="Arial"/>
                <w:sz w:val="20"/>
              </w:rPr>
              <w:t>FGSINEWRICE</w:t>
            </w:r>
          </w:p>
        </w:tc>
      </w:tr>
      <w:tr w:rsidR="00724B54" w:rsidRPr="006B4693" w14:paraId="3729DBAE" w14:textId="77777777" w:rsidTr="00724B54">
        <w:trPr>
          <w:cantSplit/>
          <w:trHeight w:val="51"/>
        </w:trPr>
        <w:tc>
          <w:tcPr>
            <w:tcW w:w="2790" w:type="dxa"/>
          </w:tcPr>
          <w:p w14:paraId="0AD8A65C" w14:textId="77777777" w:rsidR="00724B54" w:rsidRPr="002247B1" w:rsidRDefault="00724B54" w:rsidP="00724B54">
            <w:pPr>
              <w:rPr>
                <w:rFonts w:cs="Arial"/>
                <w:sz w:val="20"/>
              </w:rPr>
            </w:pPr>
            <w:r w:rsidRPr="002247B1">
              <w:rPr>
                <w:rFonts w:cs="Arial"/>
                <w:sz w:val="20"/>
              </w:rPr>
              <w:t>EU9001RILEYLASER</w:t>
            </w:r>
          </w:p>
        </w:tc>
        <w:tc>
          <w:tcPr>
            <w:tcW w:w="3510" w:type="dxa"/>
          </w:tcPr>
          <w:p w14:paraId="3472E02E" w14:textId="77777777" w:rsidR="00724B54" w:rsidRPr="002247B1" w:rsidRDefault="00724B54" w:rsidP="00E31D8A">
            <w:pPr>
              <w:rPr>
                <w:rFonts w:cs="Arial"/>
                <w:sz w:val="20"/>
              </w:rPr>
            </w:pPr>
            <w:r w:rsidRPr="002247B1">
              <w:rPr>
                <w:rFonts w:cs="Arial"/>
                <w:sz w:val="20"/>
              </w:rPr>
              <w:t>Lasers – 9001 Riley Street</w:t>
            </w:r>
          </w:p>
        </w:tc>
        <w:tc>
          <w:tcPr>
            <w:tcW w:w="1440" w:type="dxa"/>
          </w:tcPr>
          <w:p w14:paraId="360F0680" w14:textId="2F7083CD" w:rsidR="00724B54" w:rsidRPr="002247B1" w:rsidRDefault="00724B54" w:rsidP="00724B54">
            <w:pPr>
              <w:jc w:val="center"/>
              <w:rPr>
                <w:rFonts w:cs="Arial"/>
                <w:sz w:val="20"/>
              </w:rPr>
            </w:pPr>
            <w:r w:rsidRPr="002247B1">
              <w:rPr>
                <w:rFonts w:cs="Arial"/>
                <w:sz w:val="20"/>
              </w:rPr>
              <w:t>01</w:t>
            </w:r>
            <w:r w:rsidR="00C63EC6" w:rsidRPr="002247B1">
              <w:rPr>
                <w:rFonts w:cs="Arial"/>
                <w:sz w:val="20"/>
              </w:rPr>
              <w:t>-</w:t>
            </w:r>
            <w:r w:rsidRPr="002247B1">
              <w:rPr>
                <w:rFonts w:cs="Arial"/>
                <w:sz w:val="20"/>
              </w:rPr>
              <w:t>01</w:t>
            </w:r>
            <w:r w:rsidR="00C63EC6" w:rsidRPr="002247B1">
              <w:rPr>
                <w:rFonts w:cs="Arial"/>
                <w:sz w:val="20"/>
              </w:rPr>
              <w:t>-</w:t>
            </w:r>
            <w:r w:rsidRPr="002247B1">
              <w:rPr>
                <w:rFonts w:cs="Arial"/>
                <w:sz w:val="20"/>
              </w:rPr>
              <w:t>2017</w:t>
            </w:r>
          </w:p>
        </w:tc>
        <w:tc>
          <w:tcPr>
            <w:tcW w:w="2700" w:type="dxa"/>
          </w:tcPr>
          <w:p w14:paraId="79792268" w14:textId="77777777" w:rsidR="00724B54" w:rsidRPr="002247B1" w:rsidRDefault="00724B54" w:rsidP="00724B54">
            <w:pPr>
              <w:rPr>
                <w:rFonts w:cs="Arial"/>
                <w:sz w:val="20"/>
              </w:rPr>
            </w:pPr>
            <w:r w:rsidRPr="002247B1">
              <w:rPr>
                <w:rFonts w:cs="Arial"/>
                <w:sz w:val="20"/>
              </w:rPr>
              <w:t>FGRULE290</w:t>
            </w:r>
          </w:p>
        </w:tc>
      </w:tr>
      <w:tr w:rsidR="00724B54" w:rsidRPr="006B4693" w14:paraId="302D8742" w14:textId="77777777" w:rsidTr="00724B54">
        <w:trPr>
          <w:cantSplit/>
        </w:trPr>
        <w:tc>
          <w:tcPr>
            <w:tcW w:w="2790" w:type="dxa"/>
          </w:tcPr>
          <w:p w14:paraId="76A32BE9" w14:textId="77777777" w:rsidR="00724B54" w:rsidRPr="002247B1" w:rsidRDefault="00724B54" w:rsidP="00724B54">
            <w:pPr>
              <w:rPr>
                <w:rFonts w:cs="Arial"/>
                <w:sz w:val="20"/>
              </w:rPr>
            </w:pPr>
            <w:r w:rsidRPr="002247B1">
              <w:rPr>
                <w:rFonts w:cs="Arial"/>
                <w:sz w:val="20"/>
              </w:rPr>
              <w:t>EUSTATECHEMCUT</w:t>
            </w:r>
          </w:p>
        </w:tc>
        <w:tc>
          <w:tcPr>
            <w:tcW w:w="3510" w:type="dxa"/>
          </w:tcPr>
          <w:p w14:paraId="6CD8837A" w14:textId="77777777" w:rsidR="00724B54" w:rsidRPr="002247B1" w:rsidRDefault="00724B54" w:rsidP="00E31D8A">
            <w:pPr>
              <w:rPr>
                <w:rFonts w:cs="Arial"/>
                <w:sz w:val="20"/>
              </w:rPr>
            </w:pPr>
            <w:r w:rsidRPr="002247B1">
              <w:rPr>
                <w:rFonts w:cs="Arial"/>
                <w:sz w:val="20"/>
              </w:rPr>
              <w:t>ChemCut Washer</w:t>
            </w:r>
          </w:p>
        </w:tc>
        <w:tc>
          <w:tcPr>
            <w:tcW w:w="1440" w:type="dxa"/>
          </w:tcPr>
          <w:p w14:paraId="4938C6A5" w14:textId="2501F072" w:rsidR="00724B54" w:rsidRPr="002247B1" w:rsidRDefault="00724B54" w:rsidP="00724B54">
            <w:pPr>
              <w:jc w:val="center"/>
              <w:rPr>
                <w:rFonts w:cs="Arial"/>
                <w:sz w:val="20"/>
              </w:rPr>
            </w:pPr>
            <w:r w:rsidRPr="002247B1">
              <w:rPr>
                <w:rFonts w:cs="Arial"/>
                <w:sz w:val="20"/>
              </w:rPr>
              <w:t>06</w:t>
            </w:r>
            <w:r w:rsidR="00C63EC6" w:rsidRPr="002247B1">
              <w:rPr>
                <w:rFonts w:cs="Arial"/>
                <w:sz w:val="20"/>
              </w:rPr>
              <w:t>-</w:t>
            </w:r>
            <w:r w:rsidRPr="002247B1">
              <w:rPr>
                <w:rFonts w:cs="Arial"/>
                <w:sz w:val="20"/>
              </w:rPr>
              <w:t>01</w:t>
            </w:r>
            <w:r w:rsidR="00C63EC6" w:rsidRPr="002247B1">
              <w:rPr>
                <w:rFonts w:cs="Arial"/>
                <w:sz w:val="20"/>
              </w:rPr>
              <w:t>-</w:t>
            </w:r>
            <w:r w:rsidRPr="002247B1">
              <w:rPr>
                <w:rFonts w:cs="Arial"/>
                <w:sz w:val="20"/>
              </w:rPr>
              <w:t>2016</w:t>
            </w:r>
          </w:p>
        </w:tc>
        <w:tc>
          <w:tcPr>
            <w:tcW w:w="2700" w:type="dxa"/>
          </w:tcPr>
          <w:p w14:paraId="2229945D" w14:textId="77777777" w:rsidR="00724B54" w:rsidRPr="002247B1" w:rsidRDefault="00724B54" w:rsidP="00724B54">
            <w:pPr>
              <w:rPr>
                <w:rFonts w:cs="Arial"/>
                <w:sz w:val="20"/>
              </w:rPr>
            </w:pPr>
            <w:r w:rsidRPr="002247B1">
              <w:rPr>
                <w:rFonts w:cs="Arial"/>
                <w:sz w:val="20"/>
              </w:rPr>
              <w:t>FGRULE290</w:t>
            </w:r>
          </w:p>
        </w:tc>
      </w:tr>
      <w:tr w:rsidR="00724B54" w:rsidRPr="006B4693" w14:paraId="3A1C9A87" w14:textId="77777777" w:rsidTr="00724B54">
        <w:trPr>
          <w:cantSplit/>
        </w:trPr>
        <w:tc>
          <w:tcPr>
            <w:tcW w:w="2790" w:type="dxa"/>
          </w:tcPr>
          <w:p w14:paraId="69B86B95" w14:textId="77777777" w:rsidR="00724B54" w:rsidRPr="002247B1" w:rsidRDefault="00724B54" w:rsidP="00724B54">
            <w:pPr>
              <w:rPr>
                <w:rFonts w:cs="Arial"/>
                <w:sz w:val="20"/>
              </w:rPr>
            </w:pPr>
            <w:r w:rsidRPr="002247B1">
              <w:rPr>
                <w:rFonts w:cs="Arial"/>
                <w:sz w:val="20"/>
              </w:rPr>
              <w:t>EU9001RILEYBRDWASH</w:t>
            </w:r>
          </w:p>
        </w:tc>
        <w:tc>
          <w:tcPr>
            <w:tcW w:w="3510" w:type="dxa"/>
          </w:tcPr>
          <w:p w14:paraId="63042FBC" w14:textId="77777777" w:rsidR="00724B54" w:rsidRPr="002247B1" w:rsidRDefault="00724B54" w:rsidP="00E31D8A">
            <w:pPr>
              <w:rPr>
                <w:rFonts w:cs="Arial"/>
                <w:sz w:val="20"/>
              </w:rPr>
            </w:pPr>
            <w:r w:rsidRPr="002247B1">
              <w:rPr>
                <w:rFonts w:cs="Arial"/>
                <w:sz w:val="20"/>
              </w:rPr>
              <w:t>Board and stencil washer</w:t>
            </w:r>
          </w:p>
        </w:tc>
        <w:tc>
          <w:tcPr>
            <w:tcW w:w="1440" w:type="dxa"/>
          </w:tcPr>
          <w:p w14:paraId="32A81BC2" w14:textId="10CB26DA" w:rsidR="00724B54" w:rsidRPr="002247B1" w:rsidRDefault="00724B54" w:rsidP="00724B54">
            <w:pPr>
              <w:jc w:val="center"/>
              <w:rPr>
                <w:rFonts w:cs="Arial"/>
                <w:sz w:val="20"/>
              </w:rPr>
            </w:pPr>
            <w:r w:rsidRPr="002247B1">
              <w:rPr>
                <w:rFonts w:cs="Arial"/>
                <w:sz w:val="20"/>
              </w:rPr>
              <w:t>10</w:t>
            </w:r>
            <w:r w:rsidR="00C63EC6" w:rsidRPr="002247B1">
              <w:rPr>
                <w:rFonts w:cs="Arial"/>
                <w:sz w:val="20"/>
              </w:rPr>
              <w:t>-</w:t>
            </w:r>
            <w:r w:rsidRPr="002247B1">
              <w:rPr>
                <w:rFonts w:cs="Arial"/>
                <w:sz w:val="20"/>
              </w:rPr>
              <w:t>01</w:t>
            </w:r>
            <w:r w:rsidR="00C63EC6" w:rsidRPr="002247B1">
              <w:rPr>
                <w:rFonts w:cs="Arial"/>
                <w:sz w:val="20"/>
              </w:rPr>
              <w:t>-</w:t>
            </w:r>
            <w:r w:rsidRPr="002247B1">
              <w:rPr>
                <w:rFonts w:cs="Arial"/>
                <w:sz w:val="20"/>
              </w:rPr>
              <w:t>2017</w:t>
            </w:r>
          </w:p>
        </w:tc>
        <w:tc>
          <w:tcPr>
            <w:tcW w:w="2700" w:type="dxa"/>
          </w:tcPr>
          <w:p w14:paraId="763DC0DB" w14:textId="77777777" w:rsidR="00724B54" w:rsidRPr="002247B1" w:rsidRDefault="00724B54" w:rsidP="00724B54">
            <w:pPr>
              <w:rPr>
                <w:rFonts w:cs="Arial"/>
                <w:sz w:val="20"/>
              </w:rPr>
            </w:pPr>
            <w:r w:rsidRPr="002247B1">
              <w:rPr>
                <w:rFonts w:cs="Arial"/>
                <w:sz w:val="20"/>
              </w:rPr>
              <w:t>FGRULE290</w:t>
            </w:r>
          </w:p>
        </w:tc>
      </w:tr>
      <w:tr w:rsidR="00724B54" w:rsidRPr="006B4693" w14:paraId="2DAD825E" w14:textId="77777777" w:rsidTr="00724B54">
        <w:trPr>
          <w:cantSplit/>
        </w:trPr>
        <w:tc>
          <w:tcPr>
            <w:tcW w:w="2790" w:type="dxa"/>
          </w:tcPr>
          <w:p w14:paraId="76610861" w14:textId="77777777" w:rsidR="00724B54" w:rsidRPr="00DF3B34" w:rsidRDefault="00724B54" w:rsidP="00724B54">
            <w:pPr>
              <w:rPr>
                <w:rFonts w:cs="Arial"/>
                <w:sz w:val="20"/>
              </w:rPr>
            </w:pPr>
            <w:r w:rsidRPr="00DF3B34">
              <w:rPr>
                <w:rFonts w:cs="Arial"/>
                <w:sz w:val="20"/>
              </w:rPr>
              <w:t>EU9001RILEYPASTE</w:t>
            </w:r>
          </w:p>
        </w:tc>
        <w:tc>
          <w:tcPr>
            <w:tcW w:w="3510" w:type="dxa"/>
          </w:tcPr>
          <w:p w14:paraId="038B5B31" w14:textId="77777777" w:rsidR="00724B54" w:rsidRPr="00DF3B34" w:rsidRDefault="00724B54" w:rsidP="00E31D8A">
            <w:pPr>
              <w:rPr>
                <w:rFonts w:cs="Arial"/>
                <w:sz w:val="20"/>
              </w:rPr>
            </w:pPr>
            <w:r w:rsidRPr="00DF3B34">
              <w:rPr>
                <w:rFonts w:cs="Arial"/>
                <w:sz w:val="20"/>
              </w:rPr>
              <w:t>Solder paste</w:t>
            </w:r>
          </w:p>
        </w:tc>
        <w:tc>
          <w:tcPr>
            <w:tcW w:w="1440" w:type="dxa"/>
          </w:tcPr>
          <w:p w14:paraId="14361449" w14:textId="1A44F2F2" w:rsidR="00724B54" w:rsidRPr="00DF3B34" w:rsidRDefault="00724B54" w:rsidP="00724B54">
            <w:pPr>
              <w:jc w:val="center"/>
              <w:rPr>
                <w:rFonts w:cs="Arial"/>
                <w:sz w:val="20"/>
              </w:rPr>
            </w:pPr>
            <w:r w:rsidRPr="00DF3B34">
              <w:rPr>
                <w:rFonts w:cs="Arial"/>
                <w:sz w:val="20"/>
              </w:rPr>
              <w:t>11</w:t>
            </w:r>
            <w:r w:rsidR="00C63EC6" w:rsidRPr="00DF3B34">
              <w:rPr>
                <w:rFonts w:cs="Arial"/>
                <w:sz w:val="20"/>
              </w:rPr>
              <w:t>-</w:t>
            </w:r>
            <w:r w:rsidRPr="00DF3B34">
              <w:rPr>
                <w:rFonts w:cs="Arial"/>
                <w:sz w:val="20"/>
              </w:rPr>
              <w:t>01</w:t>
            </w:r>
            <w:r w:rsidR="00C63EC6" w:rsidRPr="00DF3B34">
              <w:rPr>
                <w:rFonts w:cs="Arial"/>
                <w:sz w:val="20"/>
              </w:rPr>
              <w:t>-</w:t>
            </w:r>
            <w:r w:rsidRPr="00DF3B34">
              <w:rPr>
                <w:rFonts w:cs="Arial"/>
                <w:sz w:val="20"/>
              </w:rPr>
              <w:t>2017</w:t>
            </w:r>
          </w:p>
        </w:tc>
        <w:tc>
          <w:tcPr>
            <w:tcW w:w="2700" w:type="dxa"/>
          </w:tcPr>
          <w:p w14:paraId="79B4F1CF" w14:textId="77777777" w:rsidR="00724B54" w:rsidRPr="00DF3B34" w:rsidRDefault="00724B54" w:rsidP="00724B54">
            <w:pPr>
              <w:rPr>
                <w:rFonts w:cs="Arial"/>
                <w:sz w:val="20"/>
              </w:rPr>
            </w:pPr>
            <w:r w:rsidRPr="00DF3B34">
              <w:rPr>
                <w:rFonts w:cs="Arial"/>
                <w:sz w:val="20"/>
              </w:rPr>
              <w:t>FGRULE290</w:t>
            </w:r>
          </w:p>
        </w:tc>
      </w:tr>
      <w:tr w:rsidR="00724B54" w:rsidRPr="006B4693" w14:paraId="48B70BC1" w14:textId="77777777" w:rsidTr="00724B54">
        <w:trPr>
          <w:cantSplit/>
        </w:trPr>
        <w:tc>
          <w:tcPr>
            <w:tcW w:w="2790" w:type="dxa"/>
          </w:tcPr>
          <w:p w14:paraId="746F26D6" w14:textId="77777777" w:rsidR="00724B54" w:rsidRPr="00DF3B34" w:rsidRDefault="00724B54" w:rsidP="00724B54">
            <w:pPr>
              <w:rPr>
                <w:rFonts w:cs="Arial"/>
                <w:sz w:val="20"/>
              </w:rPr>
            </w:pPr>
            <w:r w:rsidRPr="00DF3B34">
              <w:rPr>
                <w:rFonts w:cs="Arial"/>
                <w:sz w:val="20"/>
              </w:rPr>
              <w:t>EURILEYELMWSH203</w:t>
            </w:r>
          </w:p>
        </w:tc>
        <w:tc>
          <w:tcPr>
            <w:tcW w:w="3510" w:type="dxa"/>
          </w:tcPr>
          <w:p w14:paraId="6731E603" w14:textId="77777777" w:rsidR="00724B54" w:rsidRPr="00DF3B34" w:rsidRDefault="00724B54" w:rsidP="00E31D8A">
            <w:pPr>
              <w:rPr>
                <w:rFonts w:cs="Arial"/>
                <w:sz w:val="20"/>
              </w:rPr>
            </w:pPr>
            <w:r w:rsidRPr="00DF3B34">
              <w:rPr>
                <w:rFonts w:cs="Arial"/>
                <w:sz w:val="20"/>
              </w:rPr>
              <w:t>Automated element washer IEC203</w:t>
            </w:r>
          </w:p>
        </w:tc>
        <w:tc>
          <w:tcPr>
            <w:tcW w:w="1440" w:type="dxa"/>
          </w:tcPr>
          <w:p w14:paraId="0051EE1D" w14:textId="25538903" w:rsidR="00724B54" w:rsidRPr="00DF3B34" w:rsidRDefault="00724B54" w:rsidP="00724B54">
            <w:pPr>
              <w:jc w:val="center"/>
              <w:rPr>
                <w:rFonts w:cs="Arial"/>
                <w:sz w:val="20"/>
              </w:rPr>
            </w:pPr>
            <w:r w:rsidRPr="00DF3B34">
              <w:rPr>
                <w:rFonts w:cs="Arial"/>
                <w:sz w:val="20"/>
              </w:rPr>
              <w:t>02</w:t>
            </w:r>
            <w:r w:rsidR="00C63EC6" w:rsidRPr="00DF3B34">
              <w:rPr>
                <w:rFonts w:cs="Arial"/>
                <w:sz w:val="20"/>
              </w:rPr>
              <w:t>-</w:t>
            </w:r>
            <w:r w:rsidRPr="00DF3B34">
              <w:rPr>
                <w:rFonts w:cs="Arial"/>
                <w:sz w:val="20"/>
              </w:rPr>
              <w:t>01</w:t>
            </w:r>
            <w:r w:rsidR="00C63EC6" w:rsidRPr="00DF3B34">
              <w:rPr>
                <w:rFonts w:cs="Arial"/>
                <w:sz w:val="20"/>
              </w:rPr>
              <w:t>-</w:t>
            </w:r>
            <w:r w:rsidRPr="00DF3B34">
              <w:rPr>
                <w:rFonts w:cs="Arial"/>
                <w:sz w:val="20"/>
              </w:rPr>
              <w:t>2018</w:t>
            </w:r>
          </w:p>
        </w:tc>
        <w:tc>
          <w:tcPr>
            <w:tcW w:w="2700" w:type="dxa"/>
          </w:tcPr>
          <w:p w14:paraId="62288D06" w14:textId="77777777" w:rsidR="00724B54" w:rsidRPr="00DF3B34" w:rsidRDefault="00724B54" w:rsidP="00724B54">
            <w:pPr>
              <w:rPr>
                <w:rFonts w:cs="Arial"/>
                <w:sz w:val="20"/>
              </w:rPr>
            </w:pPr>
            <w:r w:rsidRPr="00DF3B34">
              <w:rPr>
                <w:rFonts w:cs="Arial"/>
                <w:sz w:val="20"/>
              </w:rPr>
              <w:t>FGRULE290</w:t>
            </w:r>
          </w:p>
        </w:tc>
      </w:tr>
      <w:tr w:rsidR="00724B54" w:rsidRPr="006B4693" w14:paraId="61348A91" w14:textId="77777777" w:rsidTr="00724B54">
        <w:trPr>
          <w:cantSplit/>
        </w:trPr>
        <w:tc>
          <w:tcPr>
            <w:tcW w:w="2790" w:type="dxa"/>
          </w:tcPr>
          <w:p w14:paraId="4A943E62" w14:textId="77777777" w:rsidR="00724B54" w:rsidRPr="00DF3B34" w:rsidRDefault="00724B54" w:rsidP="00724B54">
            <w:pPr>
              <w:rPr>
                <w:rFonts w:cs="Arial"/>
                <w:sz w:val="20"/>
              </w:rPr>
            </w:pPr>
            <w:r w:rsidRPr="00DF3B34">
              <w:rPr>
                <w:rFonts w:cs="Arial"/>
                <w:sz w:val="20"/>
              </w:rPr>
              <w:t>EU220RILEYMATLAB</w:t>
            </w:r>
          </w:p>
        </w:tc>
        <w:tc>
          <w:tcPr>
            <w:tcW w:w="3510" w:type="dxa"/>
          </w:tcPr>
          <w:p w14:paraId="342A2240" w14:textId="77777777" w:rsidR="00724B54" w:rsidRPr="00DF3B34" w:rsidRDefault="00724B54" w:rsidP="00E31D8A">
            <w:pPr>
              <w:rPr>
                <w:rFonts w:cs="Arial"/>
                <w:sz w:val="20"/>
              </w:rPr>
            </w:pPr>
            <w:r w:rsidRPr="00DF3B34">
              <w:rPr>
                <w:rFonts w:cs="Arial"/>
                <w:sz w:val="20"/>
              </w:rPr>
              <w:t>Adhesive and Epoxy Formulation</w:t>
            </w:r>
          </w:p>
        </w:tc>
        <w:tc>
          <w:tcPr>
            <w:tcW w:w="1440" w:type="dxa"/>
          </w:tcPr>
          <w:p w14:paraId="4F70B343" w14:textId="4553254D" w:rsidR="00724B54" w:rsidRPr="00DF3B34" w:rsidRDefault="00724B54" w:rsidP="00724B54">
            <w:pPr>
              <w:jc w:val="center"/>
              <w:rPr>
                <w:rFonts w:cs="Arial"/>
                <w:sz w:val="20"/>
              </w:rPr>
            </w:pPr>
            <w:r w:rsidRPr="00DF3B34">
              <w:rPr>
                <w:rFonts w:cs="Arial"/>
                <w:sz w:val="20"/>
              </w:rPr>
              <w:t>05</w:t>
            </w:r>
            <w:r w:rsidR="00C63EC6" w:rsidRPr="00DF3B34">
              <w:rPr>
                <w:rFonts w:cs="Arial"/>
                <w:sz w:val="20"/>
              </w:rPr>
              <w:t>-</w:t>
            </w:r>
            <w:r w:rsidRPr="00DF3B34">
              <w:rPr>
                <w:rFonts w:cs="Arial"/>
                <w:sz w:val="20"/>
              </w:rPr>
              <w:t>01</w:t>
            </w:r>
            <w:r w:rsidR="00C63EC6" w:rsidRPr="00DF3B34">
              <w:rPr>
                <w:rFonts w:cs="Arial"/>
                <w:sz w:val="20"/>
              </w:rPr>
              <w:t>-</w:t>
            </w:r>
            <w:r w:rsidRPr="00DF3B34">
              <w:rPr>
                <w:rFonts w:cs="Arial"/>
                <w:sz w:val="20"/>
              </w:rPr>
              <w:t>2013</w:t>
            </w:r>
          </w:p>
          <w:p w14:paraId="3199EC27" w14:textId="05AF56F1" w:rsidR="00724B54" w:rsidRPr="00DF3B34" w:rsidRDefault="00724B54" w:rsidP="00724B54">
            <w:pPr>
              <w:jc w:val="center"/>
              <w:rPr>
                <w:rFonts w:cs="Arial"/>
                <w:sz w:val="20"/>
              </w:rPr>
            </w:pPr>
            <w:r w:rsidRPr="00DF3B34">
              <w:rPr>
                <w:rFonts w:cs="Arial"/>
                <w:sz w:val="20"/>
              </w:rPr>
              <w:t>07</w:t>
            </w:r>
            <w:r w:rsidR="00C63EC6" w:rsidRPr="00DF3B34">
              <w:rPr>
                <w:rFonts w:cs="Arial"/>
                <w:sz w:val="20"/>
              </w:rPr>
              <w:t>-</w:t>
            </w:r>
            <w:r w:rsidRPr="00DF3B34">
              <w:rPr>
                <w:rFonts w:cs="Arial"/>
                <w:sz w:val="20"/>
              </w:rPr>
              <w:t>17</w:t>
            </w:r>
            <w:r w:rsidR="00C63EC6" w:rsidRPr="00DF3B34">
              <w:rPr>
                <w:rFonts w:cs="Arial"/>
                <w:sz w:val="20"/>
              </w:rPr>
              <w:t>-</w:t>
            </w:r>
            <w:r w:rsidRPr="00DF3B34">
              <w:rPr>
                <w:rFonts w:cs="Arial"/>
                <w:sz w:val="20"/>
              </w:rPr>
              <w:t>2018</w:t>
            </w:r>
          </w:p>
        </w:tc>
        <w:tc>
          <w:tcPr>
            <w:tcW w:w="2700" w:type="dxa"/>
          </w:tcPr>
          <w:p w14:paraId="790573B3" w14:textId="77777777" w:rsidR="00724B54" w:rsidRPr="00DF3B34" w:rsidRDefault="00724B54" w:rsidP="00724B54">
            <w:pPr>
              <w:rPr>
                <w:rFonts w:cs="Arial"/>
                <w:sz w:val="20"/>
              </w:rPr>
            </w:pPr>
            <w:r w:rsidRPr="00DF3B34">
              <w:rPr>
                <w:rFonts w:cs="Arial"/>
                <w:sz w:val="20"/>
              </w:rPr>
              <w:t>NA</w:t>
            </w:r>
          </w:p>
        </w:tc>
      </w:tr>
      <w:tr w:rsidR="00724B54" w:rsidRPr="006B4693" w14:paraId="3D3120EB" w14:textId="77777777" w:rsidTr="00724B54">
        <w:trPr>
          <w:cantSplit/>
        </w:trPr>
        <w:tc>
          <w:tcPr>
            <w:tcW w:w="2790" w:type="dxa"/>
          </w:tcPr>
          <w:p w14:paraId="37B4D649" w14:textId="77777777" w:rsidR="00724B54" w:rsidRPr="00DF3B34" w:rsidRDefault="00724B54" w:rsidP="00724B54">
            <w:pPr>
              <w:rPr>
                <w:rFonts w:cs="Arial"/>
                <w:sz w:val="20"/>
              </w:rPr>
            </w:pPr>
            <w:r w:rsidRPr="00DF3B34">
              <w:rPr>
                <w:rFonts w:cs="Arial"/>
                <w:sz w:val="20"/>
              </w:rPr>
              <w:t>EURILEYELMWSH110</w:t>
            </w:r>
          </w:p>
        </w:tc>
        <w:tc>
          <w:tcPr>
            <w:tcW w:w="3510" w:type="dxa"/>
          </w:tcPr>
          <w:p w14:paraId="2F8D80CB" w14:textId="77777777" w:rsidR="00724B54" w:rsidRPr="00DF3B34" w:rsidRDefault="00724B54" w:rsidP="00E31D8A">
            <w:pPr>
              <w:rPr>
                <w:rFonts w:cs="Arial"/>
                <w:sz w:val="20"/>
              </w:rPr>
            </w:pPr>
            <w:r w:rsidRPr="00DF3B34">
              <w:rPr>
                <w:rFonts w:cs="Arial"/>
                <w:sz w:val="20"/>
              </w:rPr>
              <w:t>Automated washing of glass elements</w:t>
            </w:r>
          </w:p>
        </w:tc>
        <w:tc>
          <w:tcPr>
            <w:tcW w:w="1440" w:type="dxa"/>
          </w:tcPr>
          <w:p w14:paraId="6292B027" w14:textId="4E38E0FF" w:rsidR="00724B54" w:rsidRPr="00DF3B34" w:rsidRDefault="00724B54" w:rsidP="00724B54">
            <w:pPr>
              <w:jc w:val="center"/>
              <w:rPr>
                <w:rFonts w:cs="Arial"/>
                <w:sz w:val="20"/>
              </w:rPr>
            </w:pPr>
            <w:r w:rsidRPr="00DF3B34">
              <w:rPr>
                <w:rFonts w:cs="Arial"/>
                <w:sz w:val="20"/>
              </w:rPr>
              <w:t>12</w:t>
            </w:r>
            <w:r w:rsidR="00C63EC6" w:rsidRPr="00DF3B34">
              <w:rPr>
                <w:rFonts w:cs="Arial"/>
                <w:sz w:val="20"/>
              </w:rPr>
              <w:t>-</w:t>
            </w:r>
            <w:r w:rsidRPr="00DF3B34">
              <w:rPr>
                <w:rFonts w:cs="Arial"/>
                <w:sz w:val="20"/>
              </w:rPr>
              <w:t>01</w:t>
            </w:r>
            <w:r w:rsidR="00C63EC6" w:rsidRPr="00DF3B34">
              <w:rPr>
                <w:rFonts w:cs="Arial"/>
                <w:sz w:val="20"/>
              </w:rPr>
              <w:t>-</w:t>
            </w:r>
            <w:r w:rsidRPr="00DF3B34">
              <w:rPr>
                <w:rFonts w:cs="Arial"/>
                <w:sz w:val="20"/>
              </w:rPr>
              <w:t>2018</w:t>
            </w:r>
          </w:p>
        </w:tc>
        <w:tc>
          <w:tcPr>
            <w:tcW w:w="2700" w:type="dxa"/>
          </w:tcPr>
          <w:p w14:paraId="307CC227" w14:textId="77777777" w:rsidR="00724B54" w:rsidRPr="00DF3B34" w:rsidRDefault="00724B54" w:rsidP="00724B54">
            <w:pPr>
              <w:rPr>
                <w:rFonts w:cs="Arial"/>
                <w:sz w:val="20"/>
              </w:rPr>
            </w:pPr>
            <w:r w:rsidRPr="00DF3B34">
              <w:rPr>
                <w:rFonts w:cs="Arial"/>
                <w:sz w:val="20"/>
              </w:rPr>
              <w:t>FGRULE290</w:t>
            </w:r>
          </w:p>
        </w:tc>
      </w:tr>
      <w:tr w:rsidR="00724B54" w:rsidRPr="006B4693" w14:paraId="1AF45681" w14:textId="77777777" w:rsidTr="00724B54">
        <w:trPr>
          <w:cantSplit/>
        </w:trPr>
        <w:tc>
          <w:tcPr>
            <w:tcW w:w="2790" w:type="dxa"/>
          </w:tcPr>
          <w:p w14:paraId="33D571E1" w14:textId="77777777" w:rsidR="00724B54" w:rsidRPr="00DF3B34" w:rsidRDefault="00724B54" w:rsidP="00724B54">
            <w:pPr>
              <w:rPr>
                <w:rFonts w:cs="Arial"/>
                <w:sz w:val="20"/>
              </w:rPr>
            </w:pPr>
            <w:bookmarkStart w:id="73" w:name="_Hlk57100912"/>
            <w:r w:rsidRPr="00DF3B34">
              <w:rPr>
                <w:rFonts w:cs="Arial"/>
                <w:sz w:val="20"/>
              </w:rPr>
              <w:t>EURILEYINKJET2</w:t>
            </w:r>
            <w:bookmarkEnd w:id="73"/>
          </w:p>
        </w:tc>
        <w:tc>
          <w:tcPr>
            <w:tcW w:w="3510" w:type="dxa"/>
          </w:tcPr>
          <w:p w14:paraId="1E7E9969" w14:textId="77777777" w:rsidR="00724B54" w:rsidRPr="00DF3B34" w:rsidRDefault="00724B54" w:rsidP="00E31D8A">
            <w:pPr>
              <w:rPr>
                <w:rFonts w:cs="Arial"/>
                <w:sz w:val="20"/>
              </w:rPr>
            </w:pPr>
            <w:r w:rsidRPr="00DF3B34">
              <w:rPr>
                <w:rFonts w:cs="Arial"/>
                <w:sz w:val="20"/>
              </w:rPr>
              <w:t>Labeling of glass element</w:t>
            </w:r>
          </w:p>
        </w:tc>
        <w:tc>
          <w:tcPr>
            <w:tcW w:w="1440" w:type="dxa"/>
          </w:tcPr>
          <w:p w14:paraId="79D00E5C" w14:textId="2699BAB0" w:rsidR="00724B54" w:rsidRPr="00DF3B34" w:rsidRDefault="00724B54" w:rsidP="00724B54">
            <w:pPr>
              <w:jc w:val="center"/>
              <w:rPr>
                <w:rFonts w:cs="Arial"/>
                <w:sz w:val="20"/>
              </w:rPr>
            </w:pPr>
            <w:r w:rsidRPr="00DF3B34">
              <w:rPr>
                <w:rFonts w:cs="Arial"/>
                <w:sz w:val="20"/>
              </w:rPr>
              <w:t>01</w:t>
            </w:r>
            <w:r w:rsidR="00C63EC6" w:rsidRPr="00DF3B34">
              <w:rPr>
                <w:rFonts w:cs="Arial"/>
                <w:sz w:val="20"/>
              </w:rPr>
              <w:t>-</w:t>
            </w:r>
            <w:r w:rsidRPr="00DF3B34">
              <w:rPr>
                <w:rFonts w:cs="Arial"/>
                <w:sz w:val="20"/>
              </w:rPr>
              <w:t>20</w:t>
            </w:r>
            <w:r w:rsidR="00C63EC6" w:rsidRPr="00DF3B34">
              <w:rPr>
                <w:rFonts w:cs="Arial"/>
                <w:sz w:val="20"/>
              </w:rPr>
              <w:t>-</w:t>
            </w:r>
            <w:r w:rsidRPr="00DF3B34">
              <w:rPr>
                <w:rFonts w:cs="Arial"/>
                <w:sz w:val="20"/>
              </w:rPr>
              <w:t>2017</w:t>
            </w:r>
          </w:p>
        </w:tc>
        <w:tc>
          <w:tcPr>
            <w:tcW w:w="2700" w:type="dxa"/>
          </w:tcPr>
          <w:p w14:paraId="3DC3C89F" w14:textId="77777777" w:rsidR="00724B54" w:rsidRPr="00DF3B34" w:rsidRDefault="00724B54" w:rsidP="00724B54">
            <w:pPr>
              <w:rPr>
                <w:rFonts w:cs="Arial"/>
                <w:sz w:val="20"/>
              </w:rPr>
            </w:pPr>
            <w:r w:rsidRPr="00DF3B34">
              <w:rPr>
                <w:rFonts w:cs="Arial"/>
                <w:sz w:val="20"/>
              </w:rPr>
              <w:t>FGRULE290</w:t>
            </w:r>
          </w:p>
        </w:tc>
      </w:tr>
      <w:tr w:rsidR="00724B54" w:rsidRPr="006B4693" w14:paraId="6DE36F73" w14:textId="77777777" w:rsidTr="00724B54">
        <w:trPr>
          <w:cantSplit/>
        </w:trPr>
        <w:tc>
          <w:tcPr>
            <w:tcW w:w="2790" w:type="dxa"/>
          </w:tcPr>
          <w:p w14:paraId="2AA74511" w14:textId="77777777" w:rsidR="00724B54" w:rsidRPr="0093193A" w:rsidRDefault="00724B54" w:rsidP="00724B54">
            <w:pPr>
              <w:rPr>
                <w:rFonts w:cs="Arial"/>
                <w:sz w:val="20"/>
              </w:rPr>
            </w:pPr>
            <w:bookmarkStart w:id="74" w:name="_Hlk57100922"/>
            <w:r w:rsidRPr="0093193A">
              <w:rPr>
                <w:rFonts w:cs="Arial"/>
                <w:sz w:val="20"/>
              </w:rPr>
              <w:t>EURILEYINKJET3</w:t>
            </w:r>
          </w:p>
        </w:tc>
        <w:tc>
          <w:tcPr>
            <w:tcW w:w="3510" w:type="dxa"/>
          </w:tcPr>
          <w:p w14:paraId="6E116B79" w14:textId="77777777" w:rsidR="00724B54" w:rsidRPr="0093193A" w:rsidRDefault="00724B54" w:rsidP="00E31D8A">
            <w:pPr>
              <w:rPr>
                <w:rFonts w:cs="Arial"/>
                <w:sz w:val="20"/>
              </w:rPr>
            </w:pPr>
            <w:r w:rsidRPr="0093193A">
              <w:rPr>
                <w:rFonts w:cs="Arial"/>
                <w:sz w:val="20"/>
              </w:rPr>
              <w:t>Labeling of glass element</w:t>
            </w:r>
          </w:p>
        </w:tc>
        <w:tc>
          <w:tcPr>
            <w:tcW w:w="1440" w:type="dxa"/>
          </w:tcPr>
          <w:p w14:paraId="2D54FA0B" w14:textId="7F8D465C" w:rsidR="00724B54" w:rsidRPr="0093193A" w:rsidRDefault="00724B54" w:rsidP="00724B54">
            <w:pPr>
              <w:jc w:val="center"/>
              <w:rPr>
                <w:rFonts w:cs="Arial"/>
                <w:sz w:val="20"/>
              </w:rPr>
            </w:pPr>
            <w:r w:rsidRPr="0093193A">
              <w:rPr>
                <w:rFonts w:cs="Arial"/>
                <w:sz w:val="20"/>
              </w:rPr>
              <w:t>09</w:t>
            </w:r>
            <w:r w:rsidR="00C63EC6" w:rsidRPr="0093193A">
              <w:rPr>
                <w:rFonts w:cs="Arial"/>
                <w:sz w:val="20"/>
              </w:rPr>
              <w:t>-</w:t>
            </w:r>
            <w:r w:rsidRPr="0093193A">
              <w:rPr>
                <w:rFonts w:cs="Arial"/>
                <w:sz w:val="20"/>
              </w:rPr>
              <w:t>09</w:t>
            </w:r>
            <w:r w:rsidR="00C63EC6" w:rsidRPr="0093193A">
              <w:rPr>
                <w:rFonts w:cs="Arial"/>
                <w:sz w:val="20"/>
              </w:rPr>
              <w:t>-</w:t>
            </w:r>
            <w:r w:rsidRPr="0093193A">
              <w:rPr>
                <w:rFonts w:cs="Arial"/>
                <w:sz w:val="20"/>
              </w:rPr>
              <w:t>2018</w:t>
            </w:r>
          </w:p>
        </w:tc>
        <w:tc>
          <w:tcPr>
            <w:tcW w:w="2700" w:type="dxa"/>
          </w:tcPr>
          <w:p w14:paraId="30093FDB" w14:textId="77777777" w:rsidR="00724B54" w:rsidRPr="0093193A" w:rsidRDefault="00724B54" w:rsidP="00724B54">
            <w:pPr>
              <w:rPr>
                <w:rFonts w:cs="Arial"/>
                <w:sz w:val="20"/>
              </w:rPr>
            </w:pPr>
            <w:r w:rsidRPr="0093193A">
              <w:rPr>
                <w:rFonts w:cs="Arial"/>
                <w:sz w:val="20"/>
              </w:rPr>
              <w:t>FGRULE290</w:t>
            </w:r>
          </w:p>
        </w:tc>
      </w:tr>
      <w:tr w:rsidR="0016579D" w:rsidRPr="006B4693" w14:paraId="20700179" w14:textId="77777777" w:rsidTr="008D0B2E">
        <w:trPr>
          <w:cantSplit/>
        </w:trPr>
        <w:tc>
          <w:tcPr>
            <w:tcW w:w="2790" w:type="dxa"/>
          </w:tcPr>
          <w:p w14:paraId="1B44203E" w14:textId="3F47E621" w:rsidR="0016579D" w:rsidRPr="0093193A" w:rsidDel="0016579D" w:rsidRDefault="0016579D" w:rsidP="0016579D">
            <w:pPr>
              <w:rPr>
                <w:rFonts w:cs="Arial"/>
                <w:sz w:val="20"/>
              </w:rPr>
            </w:pPr>
            <w:bookmarkStart w:id="75" w:name="_Hlk70083724"/>
            <w:bookmarkStart w:id="76" w:name="_Hlk57101075"/>
            <w:bookmarkEnd w:id="74"/>
            <w:r w:rsidRPr="0093193A">
              <w:rPr>
                <w:sz w:val="20"/>
              </w:rPr>
              <w:t>EURILEYMANCLN</w:t>
            </w:r>
            <w:bookmarkEnd w:id="75"/>
          </w:p>
        </w:tc>
        <w:tc>
          <w:tcPr>
            <w:tcW w:w="3510" w:type="dxa"/>
          </w:tcPr>
          <w:p w14:paraId="1F95B59B" w14:textId="4E762C88" w:rsidR="0016579D" w:rsidRPr="0093193A" w:rsidDel="0016579D" w:rsidRDefault="0016579D" w:rsidP="00E31D8A">
            <w:pPr>
              <w:rPr>
                <w:rFonts w:cs="Arial"/>
                <w:sz w:val="20"/>
              </w:rPr>
            </w:pPr>
            <w:r w:rsidRPr="0093193A">
              <w:rPr>
                <w:sz w:val="20"/>
              </w:rPr>
              <w:t>Manual solvent cleaning operations in the 58 Riley Street building</w:t>
            </w:r>
          </w:p>
        </w:tc>
        <w:tc>
          <w:tcPr>
            <w:tcW w:w="1440" w:type="dxa"/>
          </w:tcPr>
          <w:p w14:paraId="4D64AEEF" w14:textId="27AA7346" w:rsidR="0016579D" w:rsidRPr="0093193A" w:rsidDel="0016579D" w:rsidRDefault="00E31D8A" w:rsidP="0016579D">
            <w:pPr>
              <w:jc w:val="center"/>
              <w:rPr>
                <w:rFonts w:cs="Arial"/>
                <w:sz w:val="20"/>
              </w:rPr>
            </w:pPr>
            <w:r w:rsidRPr="0093193A">
              <w:rPr>
                <w:sz w:val="20"/>
              </w:rPr>
              <w:t>08-18-2021</w:t>
            </w:r>
          </w:p>
        </w:tc>
        <w:tc>
          <w:tcPr>
            <w:tcW w:w="2700" w:type="dxa"/>
          </w:tcPr>
          <w:p w14:paraId="2A97E66F" w14:textId="2105B37D" w:rsidR="0016579D" w:rsidRPr="0093193A" w:rsidDel="0016579D" w:rsidRDefault="0016579D" w:rsidP="0016579D">
            <w:pPr>
              <w:rPr>
                <w:rFonts w:cs="Arial"/>
                <w:sz w:val="20"/>
              </w:rPr>
            </w:pPr>
            <w:r w:rsidRPr="0093193A">
              <w:rPr>
                <w:sz w:val="20"/>
              </w:rPr>
              <w:t>NA</w:t>
            </w:r>
          </w:p>
        </w:tc>
      </w:tr>
      <w:tr w:rsidR="0016579D" w:rsidRPr="006B4693" w14:paraId="29709E55" w14:textId="77777777" w:rsidTr="008D0B2E">
        <w:trPr>
          <w:cantSplit/>
        </w:trPr>
        <w:tc>
          <w:tcPr>
            <w:tcW w:w="2790" w:type="dxa"/>
          </w:tcPr>
          <w:p w14:paraId="70C1E4BD" w14:textId="72C38E4F" w:rsidR="0016579D" w:rsidRPr="0093193A" w:rsidDel="0016579D" w:rsidRDefault="0016579D" w:rsidP="0016579D">
            <w:pPr>
              <w:rPr>
                <w:rFonts w:cs="Arial"/>
                <w:sz w:val="20"/>
              </w:rPr>
            </w:pPr>
            <w:bookmarkStart w:id="77" w:name="_Hlk70083740"/>
            <w:r w:rsidRPr="0093193A">
              <w:rPr>
                <w:sz w:val="20"/>
              </w:rPr>
              <w:t>EUSTATEMANCLN</w:t>
            </w:r>
            <w:bookmarkEnd w:id="77"/>
          </w:p>
        </w:tc>
        <w:tc>
          <w:tcPr>
            <w:tcW w:w="3510" w:type="dxa"/>
          </w:tcPr>
          <w:p w14:paraId="59711494" w14:textId="02E61F9D" w:rsidR="0016579D" w:rsidRPr="0093193A" w:rsidDel="0016579D" w:rsidRDefault="0016579D" w:rsidP="00E31D8A">
            <w:pPr>
              <w:rPr>
                <w:rFonts w:cs="Arial"/>
                <w:sz w:val="20"/>
              </w:rPr>
            </w:pPr>
            <w:r w:rsidRPr="0093193A">
              <w:rPr>
                <w:sz w:val="20"/>
              </w:rPr>
              <w:t>Manual solvent cleaning operations in the 675 North State Street building</w:t>
            </w:r>
          </w:p>
        </w:tc>
        <w:tc>
          <w:tcPr>
            <w:tcW w:w="1440" w:type="dxa"/>
          </w:tcPr>
          <w:p w14:paraId="622F5D96" w14:textId="7DEA0D36" w:rsidR="0016579D" w:rsidRPr="0093193A" w:rsidDel="0016579D" w:rsidRDefault="00E31D8A" w:rsidP="0016579D">
            <w:pPr>
              <w:jc w:val="center"/>
              <w:rPr>
                <w:rFonts w:cs="Arial"/>
                <w:sz w:val="20"/>
              </w:rPr>
            </w:pPr>
            <w:r w:rsidRPr="0093193A">
              <w:rPr>
                <w:sz w:val="20"/>
              </w:rPr>
              <w:t>08-18-2021</w:t>
            </w:r>
          </w:p>
        </w:tc>
        <w:tc>
          <w:tcPr>
            <w:tcW w:w="2700" w:type="dxa"/>
          </w:tcPr>
          <w:p w14:paraId="4E262BF1" w14:textId="495F0323" w:rsidR="0016579D" w:rsidRPr="0093193A" w:rsidDel="0016579D" w:rsidRDefault="0016579D" w:rsidP="0016579D">
            <w:pPr>
              <w:rPr>
                <w:rFonts w:cs="Arial"/>
                <w:sz w:val="20"/>
              </w:rPr>
            </w:pPr>
            <w:r w:rsidRPr="0093193A">
              <w:rPr>
                <w:sz w:val="20"/>
              </w:rPr>
              <w:t>NA</w:t>
            </w:r>
          </w:p>
        </w:tc>
      </w:tr>
      <w:tr w:rsidR="0016579D" w:rsidRPr="006B4693" w14:paraId="0FFB17A9" w14:textId="77777777" w:rsidTr="008D0B2E">
        <w:trPr>
          <w:cantSplit/>
        </w:trPr>
        <w:tc>
          <w:tcPr>
            <w:tcW w:w="2790" w:type="dxa"/>
          </w:tcPr>
          <w:p w14:paraId="7F5853A9" w14:textId="5D082450" w:rsidR="0016579D" w:rsidRPr="0093193A" w:rsidDel="0016579D" w:rsidRDefault="0016579D" w:rsidP="0016579D">
            <w:pPr>
              <w:rPr>
                <w:rFonts w:cs="Arial"/>
                <w:sz w:val="20"/>
              </w:rPr>
            </w:pPr>
            <w:bookmarkStart w:id="78" w:name="_Hlk70083778"/>
            <w:r w:rsidRPr="0093193A">
              <w:rPr>
                <w:sz w:val="20"/>
              </w:rPr>
              <w:t>EUCENTeMANCLN</w:t>
            </w:r>
            <w:bookmarkEnd w:id="78"/>
          </w:p>
        </w:tc>
        <w:tc>
          <w:tcPr>
            <w:tcW w:w="3510" w:type="dxa"/>
          </w:tcPr>
          <w:p w14:paraId="7A8E8861" w14:textId="515769F4" w:rsidR="0016579D" w:rsidRPr="0093193A" w:rsidDel="0016579D" w:rsidRDefault="0016579D" w:rsidP="00E31D8A">
            <w:pPr>
              <w:rPr>
                <w:rFonts w:cs="Arial"/>
                <w:sz w:val="20"/>
              </w:rPr>
            </w:pPr>
            <w:r w:rsidRPr="0093193A">
              <w:rPr>
                <w:sz w:val="20"/>
              </w:rPr>
              <w:t>Manual solvent cleaning operations in the 600 North Centennial (east) building</w:t>
            </w:r>
          </w:p>
        </w:tc>
        <w:tc>
          <w:tcPr>
            <w:tcW w:w="1440" w:type="dxa"/>
          </w:tcPr>
          <w:p w14:paraId="4912F988" w14:textId="1EBE33E7" w:rsidR="0016579D" w:rsidRPr="0093193A" w:rsidDel="0016579D" w:rsidRDefault="00E31D8A" w:rsidP="0016579D">
            <w:pPr>
              <w:jc w:val="center"/>
              <w:rPr>
                <w:rFonts w:cs="Arial"/>
                <w:sz w:val="20"/>
              </w:rPr>
            </w:pPr>
            <w:r w:rsidRPr="0093193A">
              <w:rPr>
                <w:sz w:val="20"/>
              </w:rPr>
              <w:t>08-18-2021</w:t>
            </w:r>
          </w:p>
        </w:tc>
        <w:tc>
          <w:tcPr>
            <w:tcW w:w="2700" w:type="dxa"/>
          </w:tcPr>
          <w:p w14:paraId="77FBBFD4" w14:textId="77D01AF5" w:rsidR="0016579D" w:rsidRPr="0093193A" w:rsidDel="0016579D" w:rsidRDefault="0016579D" w:rsidP="0016579D">
            <w:pPr>
              <w:rPr>
                <w:rFonts w:cs="Arial"/>
                <w:sz w:val="20"/>
              </w:rPr>
            </w:pPr>
            <w:r w:rsidRPr="0093193A">
              <w:rPr>
                <w:sz w:val="20"/>
              </w:rPr>
              <w:t>NA</w:t>
            </w:r>
          </w:p>
        </w:tc>
      </w:tr>
      <w:tr w:rsidR="0016579D" w:rsidRPr="006B4693" w14:paraId="34047E8D" w14:textId="77777777" w:rsidTr="008D0B2E">
        <w:trPr>
          <w:cantSplit/>
        </w:trPr>
        <w:tc>
          <w:tcPr>
            <w:tcW w:w="2790" w:type="dxa"/>
          </w:tcPr>
          <w:p w14:paraId="35733D44" w14:textId="05A71248" w:rsidR="0016579D" w:rsidRPr="0093193A" w:rsidDel="0016579D" w:rsidRDefault="0016579D" w:rsidP="0016579D">
            <w:pPr>
              <w:rPr>
                <w:rFonts w:cs="Arial"/>
                <w:sz w:val="20"/>
              </w:rPr>
            </w:pPr>
            <w:bookmarkStart w:id="79" w:name="_Hlk70083832"/>
            <w:r w:rsidRPr="0093193A">
              <w:rPr>
                <w:sz w:val="20"/>
              </w:rPr>
              <w:t>EU9001RILEYMANCLN</w:t>
            </w:r>
            <w:bookmarkEnd w:id="79"/>
          </w:p>
        </w:tc>
        <w:tc>
          <w:tcPr>
            <w:tcW w:w="3510" w:type="dxa"/>
          </w:tcPr>
          <w:p w14:paraId="21021965" w14:textId="75750F92" w:rsidR="0016579D" w:rsidRPr="0093193A" w:rsidDel="0016579D" w:rsidRDefault="0016579D" w:rsidP="00E31D8A">
            <w:pPr>
              <w:rPr>
                <w:rFonts w:cs="Arial"/>
                <w:sz w:val="20"/>
              </w:rPr>
            </w:pPr>
            <w:r w:rsidRPr="0093193A">
              <w:rPr>
                <w:sz w:val="20"/>
              </w:rPr>
              <w:t>Manual solvent cleaning operations in the 9001 Riley Street building.</w:t>
            </w:r>
          </w:p>
        </w:tc>
        <w:tc>
          <w:tcPr>
            <w:tcW w:w="1440" w:type="dxa"/>
          </w:tcPr>
          <w:p w14:paraId="6894FA4D" w14:textId="197A20F5" w:rsidR="0016579D" w:rsidRPr="0093193A" w:rsidDel="0016579D" w:rsidRDefault="00E31D8A" w:rsidP="0016579D">
            <w:pPr>
              <w:jc w:val="center"/>
              <w:rPr>
                <w:rFonts w:cs="Arial"/>
                <w:sz w:val="20"/>
              </w:rPr>
            </w:pPr>
            <w:r w:rsidRPr="0093193A">
              <w:rPr>
                <w:sz w:val="20"/>
              </w:rPr>
              <w:t>08-18-2021</w:t>
            </w:r>
          </w:p>
        </w:tc>
        <w:tc>
          <w:tcPr>
            <w:tcW w:w="2700" w:type="dxa"/>
          </w:tcPr>
          <w:p w14:paraId="3653482C" w14:textId="7A5FFD7A" w:rsidR="0016579D" w:rsidRPr="0093193A" w:rsidDel="0016579D" w:rsidRDefault="0016579D" w:rsidP="0016579D">
            <w:pPr>
              <w:rPr>
                <w:rFonts w:cs="Arial"/>
                <w:sz w:val="20"/>
              </w:rPr>
            </w:pPr>
            <w:r w:rsidRPr="0093193A">
              <w:rPr>
                <w:sz w:val="20"/>
              </w:rPr>
              <w:t>NA</w:t>
            </w:r>
          </w:p>
        </w:tc>
      </w:tr>
      <w:tr w:rsidR="00DF3B34" w:rsidRPr="006B4693" w14:paraId="5691DA3F" w14:textId="77777777" w:rsidTr="008D0B2E">
        <w:trPr>
          <w:cantSplit/>
        </w:trPr>
        <w:tc>
          <w:tcPr>
            <w:tcW w:w="2790" w:type="dxa"/>
          </w:tcPr>
          <w:p w14:paraId="4B71B7F3" w14:textId="555AD9FC" w:rsidR="00DF3B34" w:rsidRPr="0093193A" w:rsidRDefault="00DF3B34" w:rsidP="00DF3B34">
            <w:pPr>
              <w:rPr>
                <w:sz w:val="20"/>
              </w:rPr>
            </w:pPr>
            <w:r w:rsidRPr="0093193A">
              <w:rPr>
                <w:sz w:val="20"/>
              </w:rPr>
              <w:t>EURILEYELMWSH202</w:t>
            </w:r>
          </w:p>
        </w:tc>
        <w:tc>
          <w:tcPr>
            <w:tcW w:w="3510" w:type="dxa"/>
          </w:tcPr>
          <w:p w14:paraId="64AAC628" w14:textId="1969807A" w:rsidR="00DF3B34" w:rsidRPr="0093193A" w:rsidRDefault="00DF3B34" w:rsidP="00DF3B34">
            <w:pPr>
              <w:rPr>
                <w:sz w:val="20"/>
              </w:rPr>
            </w:pPr>
            <w:r w:rsidRPr="0093193A">
              <w:rPr>
                <w:sz w:val="20"/>
              </w:rPr>
              <w:t>Automated washing of glass elements</w:t>
            </w:r>
          </w:p>
        </w:tc>
        <w:tc>
          <w:tcPr>
            <w:tcW w:w="1440" w:type="dxa"/>
          </w:tcPr>
          <w:p w14:paraId="0680E76B" w14:textId="01222729" w:rsidR="00DF3B34" w:rsidRPr="0093193A" w:rsidRDefault="00DF3B34" w:rsidP="00DF3B34">
            <w:pPr>
              <w:jc w:val="center"/>
              <w:rPr>
                <w:sz w:val="20"/>
              </w:rPr>
            </w:pPr>
            <w:r w:rsidRPr="0093193A">
              <w:rPr>
                <w:sz w:val="20"/>
              </w:rPr>
              <w:t>08</w:t>
            </w:r>
            <w:r w:rsidR="00FA2C32">
              <w:rPr>
                <w:sz w:val="20"/>
              </w:rPr>
              <w:t>-</w:t>
            </w:r>
            <w:r w:rsidRPr="0093193A">
              <w:rPr>
                <w:sz w:val="20"/>
              </w:rPr>
              <w:t>23</w:t>
            </w:r>
            <w:r w:rsidR="00FA2C32">
              <w:rPr>
                <w:sz w:val="20"/>
              </w:rPr>
              <w:t>-</w:t>
            </w:r>
            <w:r w:rsidRPr="0093193A">
              <w:rPr>
                <w:sz w:val="20"/>
              </w:rPr>
              <w:t>2021</w:t>
            </w:r>
          </w:p>
        </w:tc>
        <w:tc>
          <w:tcPr>
            <w:tcW w:w="2700" w:type="dxa"/>
          </w:tcPr>
          <w:p w14:paraId="1A3AA327" w14:textId="65A5370C" w:rsidR="00DF3B34" w:rsidRPr="0093193A" w:rsidRDefault="00DF3B34" w:rsidP="00DF3B34">
            <w:pPr>
              <w:rPr>
                <w:sz w:val="20"/>
              </w:rPr>
            </w:pPr>
            <w:r w:rsidRPr="0093193A">
              <w:rPr>
                <w:sz w:val="20"/>
              </w:rPr>
              <w:t>FGRULE290</w:t>
            </w:r>
          </w:p>
        </w:tc>
      </w:tr>
    </w:tbl>
    <w:bookmarkEnd w:id="76"/>
    <w:p w14:paraId="4ECAE538" w14:textId="17A923B8" w:rsidR="009B252D" w:rsidRDefault="0016579D" w:rsidP="0016579D">
      <w:pPr>
        <w:jc w:val="both"/>
        <w:rPr>
          <w:sz w:val="20"/>
        </w:rPr>
      </w:pPr>
      <w:r w:rsidRPr="00B9733F">
        <w:rPr>
          <w:sz w:val="20"/>
        </w:rPr>
        <w:t>Changes to the equipment described in this table are subject to the requirements of R</w:t>
      </w:r>
      <w:r>
        <w:rPr>
          <w:sz w:val="20"/>
        </w:rPr>
        <w:t> </w:t>
      </w:r>
      <w:r w:rsidRPr="00B9733F">
        <w:rPr>
          <w:sz w:val="20"/>
        </w:rPr>
        <w:t>336.1201, except as allowed by R</w:t>
      </w:r>
      <w:r>
        <w:rPr>
          <w:sz w:val="20"/>
        </w:rPr>
        <w:t> </w:t>
      </w:r>
      <w:r w:rsidRPr="00B9733F">
        <w:rPr>
          <w:sz w:val="20"/>
        </w:rPr>
        <w:t>336.1278 to R</w:t>
      </w:r>
      <w:r>
        <w:rPr>
          <w:sz w:val="20"/>
        </w:rPr>
        <w:t> </w:t>
      </w:r>
      <w:r w:rsidRPr="00B9733F">
        <w:rPr>
          <w:sz w:val="20"/>
        </w:rPr>
        <w:t>336.129</w:t>
      </w:r>
      <w:r>
        <w:rPr>
          <w:sz w:val="20"/>
        </w:rPr>
        <w:t>1</w:t>
      </w:r>
      <w:r w:rsidRPr="00B9733F">
        <w:rPr>
          <w:sz w:val="20"/>
        </w:rPr>
        <w:t>.</w:t>
      </w:r>
    </w:p>
    <w:p w14:paraId="7030B553" w14:textId="77777777" w:rsidR="0016579D" w:rsidRPr="00B9733F" w:rsidRDefault="009B252D" w:rsidP="0016579D">
      <w:pPr>
        <w:jc w:val="both"/>
        <w:rPr>
          <w:sz w:val="20"/>
        </w:rPr>
      </w:pPr>
      <w:r>
        <w:rPr>
          <w:sz w:val="20"/>
        </w:rPr>
        <w:br w:type="page"/>
      </w:r>
    </w:p>
    <w:p w14:paraId="5E2C7689" w14:textId="5F657349"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0" w:name="_Toc30315079"/>
      <w:bookmarkStart w:id="81" w:name="_Toc81386336"/>
      <w:r w:rsidRPr="00C43734">
        <w:rPr>
          <w:bCs/>
          <w:szCs w:val="28"/>
        </w:rPr>
        <w:t>EU</w:t>
      </w:r>
      <w:r w:rsidR="00724B54" w:rsidRPr="006B4693">
        <w:t>RILEYMATLAB</w:t>
      </w:r>
      <w:bookmarkEnd w:id="80"/>
      <w:bookmarkEnd w:id="81"/>
    </w:p>
    <w:p w14:paraId="6ACC4F1E"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B041A93" w14:textId="218AE917" w:rsidR="00AE1D84" w:rsidRDefault="00AE1D84" w:rsidP="00F62984">
      <w:pPr>
        <w:rPr>
          <w:sz w:val="20"/>
        </w:rPr>
      </w:pPr>
    </w:p>
    <w:p w14:paraId="691CDDF0" w14:textId="77777777" w:rsidR="00724B54" w:rsidRPr="0019740E" w:rsidRDefault="00724B54" w:rsidP="00F62984">
      <w:pPr>
        <w:rPr>
          <w:sz w:val="20"/>
        </w:rPr>
      </w:pPr>
    </w:p>
    <w:p w14:paraId="277C49CD" w14:textId="77777777" w:rsidR="00AE1D84" w:rsidRPr="007D4237" w:rsidRDefault="00AE1D84" w:rsidP="00F62984">
      <w:pPr>
        <w:jc w:val="both"/>
      </w:pPr>
      <w:r>
        <w:rPr>
          <w:b/>
          <w:u w:val="single"/>
        </w:rPr>
        <w:t>DESCRIPTION</w:t>
      </w:r>
    </w:p>
    <w:p w14:paraId="5CCF8E17" w14:textId="77777777" w:rsidR="00724B54" w:rsidRDefault="00724B54" w:rsidP="00724B54">
      <w:pPr>
        <w:jc w:val="both"/>
        <w:rPr>
          <w:rFonts w:cs="Arial"/>
          <w:sz w:val="20"/>
        </w:rPr>
      </w:pPr>
    </w:p>
    <w:p w14:paraId="0F3F1140" w14:textId="4D1FECE3" w:rsidR="00724B54" w:rsidRPr="006B4693" w:rsidRDefault="00724B54" w:rsidP="00724B54">
      <w:pPr>
        <w:jc w:val="both"/>
        <w:rPr>
          <w:sz w:val="20"/>
        </w:rPr>
      </w:pPr>
      <w:r w:rsidRPr="006B4693">
        <w:rPr>
          <w:rFonts w:cs="Arial"/>
          <w:sz w:val="20"/>
        </w:rPr>
        <w:t>Formulation of adhesive and epoxy</w:t>
      </w:r>
    </w:p>
    <w:p w14:paraId="01857375" w14:textId="77777777" w:rsidR="00724B54" w:rsidRPr="006B4693" w:rsidRDefault="00724B54" w:rsidP="00724B54">
      <w:pPr>
        <w:jc w:val="both"/>
        <w:rPr>
          <w:sz w:val="20"/>
        </w:rPr>
      </w:pPr>
    </w:p>
    <w:p w14:paraId="77AB139C" w14:textId="77777777" w:rsidR="00724B54" w:rsidRPr="006B4693" w:rsidRDefault="00724B54" w:rsidP="00724B54">
      <w:pPr>
        <w:jc w:val="both"/>
        <w:rPr>
          <w:sz w:val="20"/>
        </w:rPr>
      </w:pPr>
      <w:r w:rsidRPr="006B4693">
        <w:rPr>
          <w:b/>
          <w:sz w:val="20"/>
        </w:rPr>
        <w:t>Flexible Group ID:</w:t>
      </w:r>
      <w:r w:rsidRPr="006B4693">
        <w:rPr>
          <w:sz w:val="20"/>
        </w:rPr>
        <w:t xml:space="preserve">  NA</w:t>
      </w:r>
    </w:p>
    <w:p w14:paraId="791C4C25" w14:textId="77777777" w:rsidR="00724B54" w:rsidRPr="006B4693" w:rsidRDefault="00724B54" w:rsidP="00724B54">
      <w:pPr>
        <w:tabs>
          <w:tab w:val="left" w:pos="6328"/>
        </w:tabs>
        <w:jc w:val="both"/>
        <w:rPr>
          <w:sz w:val="20"/>
        </w:rPr>
      </w:pPr>
    </w:p>
    <w:p w14:paraId="4DA21237" w14:textId="77777777" w:rsidR="00724B54" w:rsidRPr="006B4693" w:rsidRDefault="00724B54" w:rsidP="00724B54">
      <w:pPr>
        <w:jc w:val="both"/>
        <w:rPr>
          <w:b/>
          <w:u w:val="single"/>
        </w:rPr>
      </w:pPr>
      <w:r w:rsidRPr="006B4693">
        <w:rPr>
          <w:b/>
          <w:u w:val="single"/>
        </w:rPr>
        <w:t>POLLUTION CONTROL EQUIPMENT</w:t>
      </w:r>
    </w:p>
    <w:p w14:paraId="5DA19BAD" w14:textId="77777777" w:rsidR="00724B54" w:rsidRPr="006B4693" w:rsidRDefault="00724B54" w:rsidP="00724B54">
      <w:pPr>
        <w:jc w:val="both"/>
      </w:pPr>
    </w:p>
    <w:p w14:paraId="1BDE1191" w14:textId="77777777" w:rsidR="00724B54" w:rsidRPr="006B4693" w:rsidRDefault="00724B54" w:rsidP="00724B54">
      <w:pPr>
        <w:jc w:val="both"/>
        <w:rPr>
          <w:sz w:val="20"/>
        </w:rPr>
      </w:pPr>
      <w:r w:rsidRPr="006B4693">
        <w:rPr>
          <w:sz w:val="20"/>
        </w:rPr>
        <w:t>NA</w:t>
      </w:r>
    </w:p>
    <w:p w14:paraId="713B260B" w14:textId="77777777" w:rsidR="00AE1D84" w:rsidRPr="00906ACF" w:rsidRDefault="00AE1D84" w:rsidP="00F62984">
      <w:pPr>
        <w:jc w:val="both"/>
        <w:rPr>
          <w:sz w:val="20"/>
        </w:rPr>
      </w:pPr>
    </w:p>
    <w:p w14:paraId="052F7A7F" w14:textId="77777777" w:rsidR="00AE1D84" w:rsidRPr="00F01FE1" w:rsidRDefault="00AE1D84" w:rsidP="00F62984">
      <w:pPr>
        <w:jc w:val="both"/>
        <w:rPr>
          <w:b/>
          <w:sz w:val="20"/>
          <w:u w:val="single"/>
        </w:rPr>
      </w:pPr>
      <w:r>
        <w:rPr>
          <w:b/>
        </w:rPr>
        <w:t xml:space="preserve">I.  </w:t>
      </w:r>
      <w:r>
        <w:rPr>
          <w:b/>
          <w:u w:val="single"/>
        </w:rPr>
        <w:t>EMISSION LIMIT(S)</w:t>
      </w:r>
    </w:p>
    <w:p w14:paraId="097B0F6A"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3F355750" w14:textId="77777777" w:rsidTr="00724B54">
        <w:trPr>
          <w:cantSplit/>
          <w:tblHeader/>
        </w:trPr>
        <w:tc>
          <w:tcPr>
            <w:tcW w:w="1626" w:type="dxa"/>
            <w:tcBorders>
              <w:top w:val="single" w:sz="4" w:space="0" w:color="auto"/>
              <w:left w:val="single" w:sz="4" w:space="0" w:color="auto"/>
              <w:bottom w:val="single" w:sz="4" w:space="0" w:color="auto"/>
              <w:right w:val="single" w:sz="4" w:space="0" w:color="auto"/>
            </w:tcBorders>
          </w:tcPr>
          <w:p w14:paraId="510B0E9A"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03C1385"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BC5AC89"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978C7BB"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993211B" w14:textId="77777777" w:rsidR="00AE1D84" w:rsidRDefault="00AE1D84" w:rsidP="00F62984">
            <w:pPr>
              <w:jc w:val="center"/>
              <w:rPr>
                <w:b/>
                <w:sz w:val="20"/>
              </w:rPr>
            </w:pPr>
            <w:r>
              <w:rPr>
                <w:b/>
                <w:sz w:val="20"/>
              </w:rPr>
              <w:t>Monitoring/</w:t>
            </w:r>
          </w:p>
          <w:p w14:paraId="4C69F049"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733F471"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724B54" w14:paraId="10EAC5C7" w14:textId="77777777" w:rsidTr="00724B54">
        <w:trPr>
          <w:cantSplit/>
        </w:trPr>
        <w:tc>
          <w:tcPr>
            <w:tcW w:w="1626" w:type="dxa"/>
            <w:tcBorders>
              <w:top w:val="single" w:sz="4" w:space="0" w:color="auto"/>
              <w:left w:val="single" w:sz="4" w:space="0" w:color="auto"/>
              <w:bottom w:val="single" w:sz="4" w:space="0" w:color="auto"/>
              <w:right w:val="single" w:sz="4" w:space="0" w:color="auto"/>
            </w:tcBorders>
          </w:tcPr>
          <w:p w14:paraId="7C635DBE" w14:textId="54C67D77" w:rsidR="00724B54" w:rsidRPr="00095B77" w:rsidRDefault="00724B54" w:rsidP="00B80D8E">
            <w:pPr>
              <w:numPr>
                <w:ilvl w:val="0"/>
                <w:numId w:val="26"/>
              </w:numPr>
              <w:ind w:left="360"/>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0B103F62" w14:textId="7364E291" w:rsidR="00724B54" w:rsidRPr="00BD3DE3" w:rsidRDefault="00724B54" w:rsidP="00724B54">
            <w:pPr>
              <w:jc w:val="center"/>
              <w:rPr>
                <w:sz w:val="20"/>
              </w:rPr>
            </w:pPr>
            <w:r w:rsidRPr="006B4693">
              <w:rPr>
                <w:sz w:val="20"/>
              </w:rPr>
              <w:t>6.0 tpy</w:t>
            </w:r>
            <w:r w:rsidRPr="006B469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95C41BC" w14:textId="0054C0A7" w:rsidR="00724B54" w:rsidRPr="00BD3DE3" w:rsidRDefault="00724B54" w:rsidP="00724B54">
            <w:pPr>
              <w:jc w:val="center"/>
              <w:rPr>
                <w:sz w:val="20"/>
              </w:rPr>
            </w:pPr>
            <w:r w:rsidRPr="006B4693">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3528671" w14:textId="4E6F7067" w:rsidR="00724B54" w:rsidRPr="00BD3DE3" w:rsidRDefault="00724B54" w:rsidP="00724B54">
            <w:pPr>
              <w:jc w:val="center"/>
              <w:rPr>
                <w:sz w:val="20"/>
              </w:rPr>
            </w:pPr>
            <w:r w:rsidRPr="006B4693">
              <w:rPr>
                <w:rFonts w:cs="Arial"/>
                <w:sz w:val="20"/>
              </w:rPr>
              <w:t>EURILEYMATLAB</w:t>
            </w:r>
          </w:p>
        </w:tc>
        <w:tc>
          <w:tcPr>
            <w:tcW w:w="1530" w:type="dxa"/>
            <w:tcBorders>
              <w:top w:val="single" w:sz="4" w:space="0" w:color="auto"/>
              <w:left w:val="single" w:sz="4" w:space="0" w:color="auto"/>
              <w:bottom w:val="single" w:sz="4" w:space="0" w:color="auto"/>
              <w:right w:val="single" w:sz="4" w:space="0" w:color="auto"/>
            </w:tcBorders>
          </w:tcPr>
          <w:p w14:paraId="7FFC58EA" w14:textId="2437FFEE" w:rsidR="00724B54" w:rsidRPr="00BD3DE3" w:rsidRDefault="00724B54" w:rsidP="00724B54">
            <w:pPr>
              <w:jc w:val="center"/>
              <w:rPr>
                <w:sz w:val="20"/>
              </w:rPr>
            </w:pPr>
            <w:r w:rsidRPr="006B4693">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0EEC0E3C" w14:textId="13620D87" w:rsidR="00724B54" w:rsidRPr="002D3BFA" w:rsidRDefault="00724B54" w:rsidP="00724B54">
            <w:pPr>
              <w:jc w:val="center"/>
              <w:rPr>
                <w:b/>
                <w:sz w:val="20"/>
              </w:rPr>
            </w:pPr>
            <w:r w:rsidRPr="006B4693">
              <w:rPr>
                <w:b/>
                <w:sz w:val="20"/>
              </w:rPr>
              <w:t>R 336.1702(a)</w:t>
            </w:r>
          </w:p>
        </w:tc>
      </w:tr>
    </w:tbl>
    <w:p w14:paraId="19B21CB1" w14:textId="77777777" w:rsidR="00494D15" w:rsidRDefault="00494D15" w:rsidP="00F62984">
      <w:pPr>
        <w:jc w:val="both"/>
        <w:rPr>
          <w:sz w:val="20"/>
        </w:rPr>
      </w:pPr>
    </w:p>
    <w:p w14:paraId="7D5D5577" w14:textId="77777777" w:rsidR="00AE1D84" w:rsidRDefault="00AE1D84" w:rsidP="00F62984">
      <w:pPr>
        <w:jc w:val="both"/>
        <w:rPr>
          <w:b/>
          <w:u w:val="single"/>
        </w:rPr>
      </w:pPr>
      <w:r>
        <w:rPr>
          <w:b/>
        </w:rPr>
        <w:t xml:space="preserve">II.  </w:t>
      </w:r>
      <w:r>
        <w:rPr>
          <w:b/>
          <w:u w:val="single"/>
        </w:rPr>
        <w:t>MATERIAL LIMIT(S)</w:t>
      </w:r>
    </w:p>
    <w:p w14:paraId="00A49EAF" w14:textId="77777777" w:rsidR="00AE1D84" w:rsidRDefault="00AE1D84" w:rsidP="00F62984">
      <w:pPr>
        <w:jc w:val="both"/>
        <w:rPr>
          <w:sz w:val="20"/>
        </w:rPr>
      </w:pPr>
    </w:p>
    <w:p w14:paraId="7A51C84B" w14:textId="29BDF6F2" w:rsidR="00494D15" w:rsidRDefault="00724B54" w:rsidP="00F62984">
      <w:pPr>
        <w:jc w:val="both"/>
        <w:rPr>
          <w:sz w:val="20"/>
        </w:rPr>
      </w:pPr>
      <w:r>
        <w:rPr>
          <w:sz w:val="20"/>
        </w:rPr>
        <w:t>NA</w:t>
      </w:r>
    </w:p>
    <w:p w14:paraId="2C3A7CBC" w14:textId="77777777" w:rsidR="00494D15" w:rsidRPr="00FE0AD0" w:rsidRDefault="00494D15" w:rsidP="00F62984">
      <w:pPr>
        <w:jc w:val="both"/>
        <w:rPr>
          <w:sz w:val="20"/>
        </w:rPr>
      </w:pPr>
    </w:p>
    <w:p w14:paraId="5ACFFA62"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77C56361" w14:textId="77777777" w:rsidR="00AE1D84" w:rsidRPr="00FB6071" w:rsidRDefault="00AE1D84" w:rsidP="00F62984">
      <w:pPr>
        <w:jc w:val="both"/>
        <w:rPr>
          <w:sz w:val="20"/>
        </w:rPr>
      </w:pPr>
    </w:p>
    <w:p w14:paraId="6A828203" w14:textId="1EF8197F" w:rsidR="00AE1D84" w:rsidRPr="00984760" w:rsidRDefault="00724B54" w:rsidP="00724B54">
      <w:pPr>
        <w:jc w:val="both"/>
        <w:rPr>
          <w:sz w:val="20"/>
        </w:rPr>
      </w:pPr>
      <w:r>
        <w:rPr>
          <w:sz w:val="20"/>
        </w:rPr>
        <w:t>NA</w:t>
      </w:r>
    </w:p>
    <w:p w14:paraId="2BC29E02" w14:textId="77777777" w:rsidR="00AE1D84" w:rsidRPr="00FB6071" w:rsidRDefault="00AE1D84" w:rsidP="00F62984">
      <w:pPr>
        <w:jc w:val="both"/>
        <w:rPr>
          <w:sz w:val="20"/>
        </w:rPr>
      </w:pPr>
    </w:p>
    <w:p w14:paraId="6434824C"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4D779A11" w14:textId="77777777" w:rsidR="00AE1D84" w:rsidRPr="00573DEA" w:rsidRDefault="00AE1D84" w:rsidP="00F62984">
      <w:pPr>
        <w:jc w:val="both"/>
        <w:rPr>
          <w:sz w:val="20"/>
        </w:rPr>
      </w:pPr>
    </w:p>
    <w:p w14:paraId="005E4CB4" w14:textId="4F0F78CD" w:rsidR="00AE1D84" w:rsidRPr="00984760" w:rsidRDefault="00724B54" w:rsidP="00724B54">
      <w:pPr>
        <w:jc w:val="both"/>
        <w:rPr>
          <w:sz w:val="20"/>
        </w:rPr>
      </w:pPr>
      <w:r>
        <w:rPr>
          <w:sz w:val="20"/>
        </w:rPr>
        <w:t>NA</w:t>
      </w:r>
    </w:p>
    <w:p w14:paraId="3CB156A7" w14:textId="77777777" w:rsidR="00AE1D84" w:rsidRPr="00FE0AD0" w:rsidRDefault="00AE1D84" w:rsidP="00F62984">
      <w:pPr>
        <w:jc w:val="both"/>
        <w:rPr>
          <w:sz w:val="20"/>
        </w:rPr>
      </w:pPr>
    </w:p>
    <w:p w14:paraId="7A562686" w14:textId="77777777" w:rsidR="00AE1D84" w:rsidRPr="007D4237" w:rsidRDefault="00AE1D84" w:rsidP="00F62984">
      <w:pPr>
        <w:jc w:val="both"/>
      </w:pPr>
      <w:r>
        <w:rPr>
          <w:b/>
        </w:rPr>
        <w:t xml:space="preserve">V.  </w:t>
      </w:r>
      <w:r>
        <w:rPr>
          <w:b/>
          <w:u w:val="single"/>
        </w:rPr>
        <w:t>TESTING/SAMPLING</w:t>
      </w:r>
    </w:p>
    <w:p w14:paraId="5610D372"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E8CA47D" w14:textId="1F9A21B2" w:rsidR="00AE1D84" w:rsidRDefault="00AE1D84" w:rsidP="00F62984">
      <w:pPr>
        <w:ind w:right="72"/>
        <w:jc w:val="both"/>
        <w:rPr>
          <w:rFonts w:cs="Arial"/>
          <w:sz w:val="20"/>
        </w:rPr>
      </w:pPr>
    </w:p>
    <w:p w14:paraId="770B7F9B" w14:textId="3F24A69C" w:rsidR="00724B54" w:rsidRDefault="00724B54" w:rsidP="00F62984">
      <w:pPr>
        <w:ind w:right="72"/>
        <w:jc w:val="both"/>
        <w:rPr>
          <w:rFonts w:cs="Arial"/>
          <w:sz w:val="20"/>
        </w:rPr>
      </w:pPr>
      <w:r>
        <w:rPr>
          <w:rFonts w:cs="Arial"/>
          <w:sz w:val="20"/>
        </w:rPr>
        <w:t>NA</w:t>
      </w:r>
    </w:p>
    <w:p w14:paraId="10547373" w14:textId="77777777" w:rsidR="00AE1D84" w:rsidRPr="00FE0AD0" w:rsidRDefault="00AE1D84" w:rsidP="00F62984">
      <w:pPr>
        <w:jc w:val="both"/>
        <w:rPr>
          <w:sz w:val="20"/>
        </w:rPr>
      </w:pPr>
    </w:p>
    <w:p w14:paraId="12DDC012" w14:textId="77777777" w:rsidR="00AE1D84" w:rsidRDefault="00AE1D84" w:rsidP="00F62984">
      <w:pPr>
        <w:jc w:val="both"/>
      </w:pPr>
      <w:r>
        <w:rPr>
          <w:b/>
        </w:rPr>
        <w:t xml:space="preserve">VI.  </w:t>
      </w:r>
      <w:r>
        <w:rPr>
          <w:b/>
          <w:u w:val="single"/>
        </w:rPr>
        <w:t>MONITORING/RECORDKEEPING</w:t>
      </w:r>
    </w:p>
    <w:p w14:paraId="601E3C58"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F6CB26A" w14:textId="77777777" w:rsidR="00724B54" w:rsidRPr="006B4693" w:rsidRDefault="00724B54" w:rsidP="00724B54"/>
    <w:p w14:paraId="38058E96" w14:textId="77777777" w:rsidR="00724B54" w:rsidRPr="006B4693" w:rsidRDefault="00724B54" w:rsidP="00303AF9">
      <w:pPr>
        <w:pStyle w:val="ListParagraph"/>
        <w:numPr>
          <w:ilvl w:val="0"/>
          <w:numId w:val="29"/>
        </w:numPr>
        <w:jc w:val="both"/>
        <w:rPr>
          <w:b/>
          <w:sz w:val="20"/>
        </w:rPr>
      </w:pPr>
      <w:r w:rsidRPr="006B4693">
        <w:rPr>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sidRPr="006B4693">
        <w:rPr>
          <w:rFonts w:cs="Arial"/>
          <w:sz w:val="20"/>
          <w:vertAlign w:val="superscript"/>
        </w:rPr>
        <w:t>2</w:t>
      </w:r>
      <w:r w:rsidRPr="006B4693">
        <w:rPr>
          <w:sz w:val="20"/>
        </w:rPr>
        <w:t xml:space="preserve">  </w:t>
      </w:r>
      <w:r w:rsidRPr="006B4693">
        <w:rPr>
          <w:b/>
          <w:sz w:val="20"/>
        </w:rPr>
        <w:t>(R 336.1702(a))</w:t>
      </w:r>
    </w:p>
    <w:p w14:paraId="483BD08E" w14:textId="77777777" w:rsidR="00724B54" w:rsidRPr="006B4693" w:rsidRDefault="00724B54" w:rsidP="00724B54">
      <w:pPr>
        <w:pStyle w:val="ListParagraph"/>
        <w:ind w:left="0"/>
        <w:jc w:val="both"/>
        <w:rPr>
          <w:sz w:val="20"/>
        </w:rPr>
      </w:pPr>
    </w:p>
    <w:p w14:paraId="39BCBD0A" w14:textId="140006E3" w:rsidR="00724B54" w:rsidRPr="006B4693" w:rsidRDefault="00724B54" w:rsidP="00303AF9">
      <w:pPr>
        <w:numPr>
          <w:ilvl w:val="0"/>
          <w:numId w:val="29"/>
        </w:numPr>
        <w:jc w:val="both"/>
        <w:rPr>
          <w:b/>
          <w:sz w:val="20"/>
        </w:rPr>
      </w:pPr>
      <w:r w:rsidRPr="006B4693">
        <w:rPr>
          <w:sz w:val="20"/>
        </w:rPr>
        <w:t xml:space="preserve">The permittee shall calculate the VOC emission rate from </w:t>
      </w:r>
      <w:r w:rsidRPr="006B4693">
        <w:rPr>
          <w:rFonts w:cs="Arial"/>
          <w:sz w:val="20"/>
        </w:rPr>
        <w:t>EURILEYMATLAB</w:t>
      </w:r>
      <w:r w:rsidRPr="006B4693">
        <w:rPr>
          <w:sz w:val="20"/>
        </w:rPr>
        <w:t xml:space="preserve"> monthly, for the preceding 12</w:t>
      </w:r>
      <w:r w:rsidRPr="006B4693">
        <w:rPr>
          <w:sz w:val="20"/>
        </w:rPr>
        <w:noBreakHyphen/>
        <w:t>month rolling time period, using a method acceptable to the AQD District Supervisor.  The permittee shall keep all records on file at the facility and make them available to the Department upon request.</w:t>
      </w:r>
      <w:r w:rsidRPr="006B4693">
        <w:rPr>
          <w:rFonts w:cs="Arial"/>
          <w:sz w:val="20"/>
          <w:vertAlign w:val="superscript"/>
        </w:rPr>
        <w:t>2</w:t>
      </w:r>
      <w:r w:rsidRPr="006B4693">
        <w:rPr>
          <w:sz w:val="20"/>
        </w:rPr>
        <w:t xml:space="preserve">  </w:t>
      </w:r>
      <w:r w:rsidRPr="006B4693">
        <w:rPr>
          <w:b/>
          <w:sz w:val="20"/>
        </w:rPr>
        <w:t>(R 336.1702(a))</w:t>
      </w:r>
    </w:p>
    <w:p w14:paraId="18AD003A" w14:textId="7B251263" w:rsidR="00724B54" w:rsidRPr="006B4693" w:rsidRDefault="0016579D" w:rsidP="00724B54">
      <w:pPr>
        <w:jc w:val="both"/>
        <w:rPr>
          <w:b/>
        </w:rPr>
      </w:pPr>
      <w:r>
        <w:rPr>
          <w:b/>
        </w:rPr>
        <w:br w:type="page"/>
      </w:r>
    </w:p>
    <w:p w14:paraId="22647120" w14:textId="77777777" w:rsidR="00AE1D84" w:rsidRPr="007D4237" w:rsidRDefault="00AE1D84" w:rsidP="00F62984">
      <w:pPr>
        <w:jc w:val="both"/>
        <w:rPr>
          <w:sz w:val="20"/>
        </w:rPr>
      </w:pPr>
      <w:r>
        <w:rPr>
          <w:b/>
        </w:rPr>
        <w:t xml:space="preserve">VII.  </w:t>
      </w:r>
      <w:r>
        <w:rPr>
          <w:b/>
          <w:u w:val="single"/>
        </w:rPr>
        <w:t>REPORTING</w:t>
      </w:r>
    </w:p>
    <w:p w14:paraId="0254A91A" w14:textId="77777777" w:rsidR="00AE1D84" w:rsidRPr="00047D6A" w:rsidRDefault="00AE1D84" w:rsidP="00F62984">
      <w:pPr>
        <w:jc w:val="both"/>
        <w:rPr>
          <w:sz w:val="20"/>
        </w:rPr>
      </w:pPr>
    </w:p>
    <w:p w14:paraId="04E80112"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37DD2FA" w14:textId="77777777" w:rsidR="00AE1D84" w:rsidRPr="00984760" w:rsidRDefault="00AE1D84" w:rsidP="00F62984">
      <w:pPr>
        <w:ind w:left="360" w:hanging="360"/>
        <w:jc w:val="both"/>
        <w:rPr>
          <w:sz w:val="20"/>
        </w:rPr>
      </w:pPr>
    </w:p>
    <w:p w14:paraId="1D139D93"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490D604" w14:textId="77777777" w:rsidR="00AE1D84" w:rsidRPr="00984760" w:rsidRDefault="00AE1D84" w:rsidP="00F62984">
      <w:pPr>
        <w:ind w:left="360" w:hanging="360"/>
        <w:jc w:val="both"/>
        <w:rPr>
          <w:sz w:val="20"/>
        </w:rPr>
      </w:pPr>
    </w:p>
    <w:p w14:paraId="136F011E"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BD3C7BD" w14:textId="77777777" w:rsidR="00AE1D84" w:rsidRPr="00E873CB" w:rsidRDefault="00AE1D84" w:rsidP="00F62984">
      <w:pPr>
        <w:jc w:val="both"/>
        <w:rPr>
          <w:rFonts w:cs="Arial"/>
          <w:sz w:val="20"/>
        </w:rPr>
      </w:pPr>
    </w:p>
    <w:p w14:paraId="36A27E8B" w14:textId="77777777" w:rsidR="00AE1D84" w:rsidRPr="007D4237" w:rsidRDefault="00AE1D84" w:rsidP="00F62984">
      <w:pPr>
        <w:jc w:val="both"/>
        <w:rPr>
          <w:rFonts w:cs="Arial"/>
          <w:sz w:val="20"/>
        </w:rPr>
      </w:pPr>
      <w:r w:rsidRPr="00FE0AD0">
        <w:rPr>
          <w:rFonts w:cs="Arial"/>
          <w:b/>
          <w:sz w:val="20"/>
        </w:rPr>
        <w:t>See Appendix 8</w:t>
      </w:r>
    </w:p>
    <w:p w14:paraId="12DD6F18" w14:textId="77777777" w:rsidR="00AE1D84" w:rsidRPr="00E873CB" w:rsidRDefault="00AE1D84" w:rsidP="00F62984">
      <w:pPr>
        <w:jc w:val="both"/>
        <w:rPr>
          <w:rFonts w:cs="Arial"/>
          <w:sz w:val="20"/>
        </w:rPr>
      </w:pPr>
    </w:p>
    <w:p w14:paraId="53FBA1F7" w14:textId="77777777" w:rsidR="00AE1D84" w:rsidRDefault="00AE1D84" w:rsidP="00F62984">
      <w:pPr>
        <w:jc w:val="both"/>
      </w:pPr>
      <w:r>
        <w:rPr>
          <w:b/>
        </w:rPr>
        <w:t xml:space="preserve">VIII.  </w:t>
      </w:r>
      <w:r>
        <w:rPr>
          <w:b/>
          <w:u w:val="single"/>
        </w:rPr>
        <w:t>STACK/VENT RESTRICTION(S)</w:t>
      </w:r>
    </w:p>
    <w:p w14:paraId="77816E0C" w14:textId="77777777" w:rsidR="00AE1D84" w:rsidRDefault="00AE1D84" w:rsidP="00F62984">
      <w:pPr>
        <w:jc w:val="both"/>
        <w:rPr>
          <w:sz w:val="20"/>
        </w:rPr>
      </w:pPr>
    </w:p>
    <w:p w14:paraId="3B67C316"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16B3FF3B"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2B2F436B" w14:textId="77777777" w:rsidTr="008248B0">
        <w:trPr>
          <w:cantSplit/>
          <w:tblHeader/>
        </w:trPr>
        <w:tc>
          <w:tcPr>
            <w:tcW w:w="2520" w:type="dxa"/>
            <w:tcBorders>
              <w:bottom w:val="single" w:sz="4" w:space="0" w:color="auto"/>
            </w:tcBorders>
          </w:tcPr>
          <w:p w14:paraId="125344EA"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1F878D9E"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2E509A40"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653A5766" w14:textId="77777777" w:rsidR="00AE1D84" w:rsidRPr="00BD3DE3" w:rsidRDefault="00AE1D84" w:rsidP="00F62984">
            <w:pPr>
              <w:jc w:val="center"/>
              <w:rPr>
                <w:b/>
                <w:sz w:val="20"/>
              </w:rPr>
            </w:pPr>
            <w:r w:rsidRPr="00BD3DE3">
              <w:rPr>
                <w:b/>
                <w:sz w:val="20"/>
              </w:rPr>
              <w:t>M</w:t>
            </w:r>
            <w:r>
              <w:rPr>
                <w:b/>
                <w:sz w:val="20"/>
              </w:rPr>
              <w:t>inimum Height Above Ground</w:t>
            </w:r>
          </w:p>
          <w:p w14:paraId="0A37CF35"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1A14CDFE" w14:textId="77777777" w:rsidR="00AE1D84" w:rsidRPr="00BD3DE3" w:rsidRDefault="00AE1D84" w:rsidP="00AB71EF">
            <w:pPr>
              <w:jc w:val="center"/>
              <w:rPr>
                <w:b/>
                <w:sz w:val="20"/>
              </w:rPr>
            </w:pPr>
            <w:r w:rsidRPr="00BD3DE3">
              <w:rPr>
                <w:b/>
                <w:sz w:val="20"/>
              </w:rPr>
              <w:t>Underlying Applicable Requirements</w:t>
            </w:r>
          </w:p>
        </w:tc>
      </w:tr>
      <w:tr w:rsidR="00996F28" w14:paraId="3EC1756E" w14:textId="77777777" w:rsidTr="008248B0">
        <w:trPr>
          <w:cantSplit/>
        </w:trPr>
        <w:tc>
          <w:tcPr>
            <w:tcW w:w="2520" w:type="dxa"/>
            <w:tcBorders>
              <w:top w:val="single" w:sz="4" w:space="0" w:color="auto"/>
              <w:bottom w:val="single" w:sz="4" w:space="0" w:color="auto"/>
            </w:tcBorders>
          </w:tcPr>
          <w:p w14:paraId="4F3A37E9" w14:textId="7E504582" w:rsidR="00996F28" w:rsidRPr="00984760" w:rsidRDefault="00996F28" w:rsidP="00303AF9">
            <w:pPr>
              <w:numPr>
                <w:ilvl w:val="0"/>
                <w:numId w:val="39"/>
              </w:numPr>
              <w:rPr>
                <w:sz w:val="20"/>
              </w:rPr>
            </w:pPr>
            <w:r w:rsidRPr="006B4693">
              <w:rPr>
                <w:sz w:val="20"/>
              </w:rPr>
              <w:t>SV-EF595 (Northwest Hood)</w:t>
            </w:r>
          </w:p>
        </w:tc>
        <w:tc>
          <w:tcPr>
            <w:tcW w:w="2610" w:type="dxa"/>
            <w:tcBorders>
              <w:top w:val="single" w:sz="4" w:space="0" w:color="auto"/>
              <w:bottom w:val="single" w:sz="4" w:space="0" w:color="auto"/>
            </w:tcBorders>
          </w:tcPr>
          <w:p w14:paraId="077FCFE6" w14:textId="2DC77712" w:rsidR="00996F28" w:rsidRPr="00BD3DE3" w:rsidRDefault="00996F28" w:rsidP="00996F28">
            <w:pPr>
              <w:jc w:val="center"/>
              <w:rPr>
                <w:sz w:val="20"/>
              </w:rPr>
            </w:pPr>
            <w:r w:rsidRPr="006B4693">
              <w:rPr>
                <w:sz w:val="20"/>
              </w:rPr>
              <w:t>13</w:t>
            </w:r>
            <w:r w:rsidRPr="006B4693">
              <w:rPr>
                <w:rFonts w:cs="Arial"/>
                <w:sz w:val="20"/>
                <w:vertAlign w:val="superscript"/>
              </w:rPr>
              <w:t>2</w:t>
            </w:r>
          </w:p>
        </w:tc>
        <w:tc>
          <w:tcPr>
            <w:tcW w:w="2430" w:type="dxa"/>
            <w:tcBorders>
              <w:top w:val="single" w:sz="4" w:space="0" w:color="auto"/>
              <w:bottom w:val="single" w:sz="4" w:space="0" w:color="auto"/>
            </w:tcBorders>
          </w:tcPr>
          <w:p w14:paraId="4D574D65" w14:textId="582FB924" w:rsidR="00996F28" w:rsidRPr="00BD3DE3" w:rsidRDefault="00996F28" w:rsidP="00996F28">
            <w:pPr>
              <w:jc w:val="center"/>
              <w:rPr>
                <w:sz w:val="20"/>
              </w:rPr>
            </w:pPr>
            <w:r w:rsidRPr="006B4693">
              <w:rPr>
                <w:sz w:val="20"/>
              </w:rPr>
              <w:t>43.75</w:t>
            </w:r>
            <w:r w:rsidRPr="006B4693">
              <w:rPr>
                <w:rFonts w:cs="Arial"/>
                <w:sz w:val="20"/>
                <w:vertAlign w:val="superscript"/>
              </w:rPr>
              <w:t>2</w:t>
            </w:r>
          </w:p>
        </w:tc>
        <w:tc>
          <w:tcPr>
            <w:tcW w:w="2880" w:type="dxa"/>
            <w:tcBorders>
              <w:top w:val="single" w:sz="4" w:space="0" w:color="auto"/>
              <w:bottom w:val="single" w:sz="4" w:space="0" w:color="auto"/>
            </w:tcBorders>
          </w:tcPr>
          <w:p w14:paraId="5B7D99ED" w14:textId="77777777" w:rsidR="00E31D8A" w:rsidRDefault="00996F28" w:rsidP="00996F28">
            <w:pPr>
              <w:jc w:val="center"/>
              <w:rPr>
                <w:b/>
                <w:sz w:val="20"/>
              </w:rPr>
            </w:pPr>
            <w:r w:rsidRPr="006B4693">
              <w:rPr>
                <w:b/>
                <w:sz w:val="20"/>
              </w:rPr>
              <w:t>R 336.1225</w:t>
            </w:r>
          </w:p>
          <w:p w14:paraId="2941074A" w14:textId="7C86FF72" w:rsidR="00996F28" w:rsidRPr="002D3BFA" w:rsidRDefault="00996F28" w:rsidP="00996F28">
            <w:pPr>
              <w:jc w:val="center"/>
              <w:rPr>
                <w:b/>
                <w:sz w:val="20"/>
              </w:rPr>
            </w:pPr>
            <w:r w:rsidRPr="006B4693">
              <w:rPr>
                <w:b/>
                <w:sz w:val="20"/>
              </w:rPr>
              <w:t>40 CFR 52.21(c)&amp;(d)</w:t>
            </w:r>
          </w:p>
        </w:tc>
      </w:tr>
      <w:tr w:rsidR="00996F28" w14:paraId="1AD55C70" w14:textId="77777777" w:rsidTr="008248B0">
        <w:trPr>
          <w:cantSplit/>
        </w:trPr>
        <w:tc>
          <w:tcPr>
            <w:tcW w:w="2520" w:type="dxa"/>
            <w:tcBorders>
              <w:top w:val="single" w:sz="4" w:space="0" w:color="auto"/>
              <w:bottom w:val="single" w:sz="4" w:space="0" w:color="auto"/>
            </w:tcBorders>
          </w:tcPr>
          <w:p w14:paraId="4FB39723" w14:textId="2873CB93" w:rsidR="00996F28" w:rsidRPr="00984760" w:rsidRDefault="00996F28" w:rsidP="00303AF9">
            <w:pPr>
              <w:numPr>
                <w:ilvl w:val="0"/>
                <w:numId w:val="39"/>
              </w:numPr>
              <w:rPr>
                <w:sz w:val="20"/>
              </w:rPr>
            </w:pPr>
            <w:r w:rsidRPr="006B4693">
              <w:rPr>
                <w:sz w:val="20"/>
              </w:rPr>
              <w:t>SV-EF596 (Northeast Hood)</w:t>
            </w:r>
          </w:p>
        </w:tc>
        <w:tc>
          <w:tcPr>
            <w:tcW w:w="2610" w:type="dxa"/>
            <w:tcBorders>
              <w:top w:val="single" w:sz="4" w:space="0" w:color="auto"/>
              <w:bottom w:val="single" w:sz="4" w:space="0" w:color="auto"/>
            </w:tcBorders>
          </w:tcPr>
          <w:p w14:paraId="37BA0ADB" w14:textId="512F61F8" w:rsidR="00996F28" w:rsidRPr="00BD3DE3" w:rsidRDefault="00996F28" w:rsidP="00996F28">
            <w:pPr>
              <w:jc w:val="center"/>
              <w:rPr>
                <w:sz w:val="20"/>
              </w:rPr>
            </w:pPr>
            <w:r w:rsidRPr="006B4693">
              <w:rPr>
                <w:sz w:val="20"/>
              </w:rPr>
              <w:t>9</w:t>
            </w:r>
            <w:r w:rsidRPr="006B4693">
              <w:rPr>
                <w:rFonts w:cs="Arial"/>
                <w:sz w:val="20"/>
                <w:vertAlign w:val="superscript"/>
              </w:rPr>
              <w:t>2</w:t>
            </w:r>
          </w:p>
        </w:tc>
        <w:tc>
          <w:tcPr>
            <w:tcW w:w="2430" w:type="dxa"/>
            <w:tcBorders>
              <w:top w:val="single" w:sz="4" w:space="0" w:color="auto"/>
              <w:bottom w:val="single" w:sz="4" w:space="0" w:color="auto"/>
            </w:tcBorders>
          </w:tcPr>
          <w:p w14:paraId="773F5809" w14:textId="21CE43C8" w:rsidR="00996F28" w:rsidRPr="00BD3DE3" w:rsidRDefault="00996F28" w:rsidP="00996F28">
            <w:pPr>
              <w:jc w:val="center"/>
              <w:rPr>
                <w:sz w:val="20"/>
              </w:rPr>
            </w:pPr>
            <w:r w:rsidRPr="006B4693">
              <w:rPr>
                <w:sz w:val="20"/>
              </w:rPr>
              <w:t>42.3</w:t>
            </w:r>
            <w:r w:rsidRPr="006B4693">
              <w:rPr>
                <w:rFonts w:cs="Arial"/>
                <w:sz w:val="20"/>
                <w:vertAlign w:val="superscript"/>
              </w:rPr>
              <w:t>2</w:t>
            </w:r>
          </w:p>
        </w:tc>
        <w:tc>
          <w:tcPr>
            <w:tcW w:w="2880" w:type="dxa"/>
            <w:tcBorders>
              <w:top w:val="single" w:sz="4" w:space="0" w:color="auto"/>
              <w:bottom w:val="single" w:sz="4" w:space="0" w:color="auto"/>
            </w:tcBorders>
          </w:tcPr>
          <w:p w14:paraId="2D721D26" w14:textId="77777777" w:rsidR="00E31D8A" w:rsidRDefault="00996F28" w:rsidP="00996F28">
            <w:pPr>
              <w:jc w:val="center"/>
              <w:rPr>
                <w:b/>
                <w:sz w:val="20"/>
              </w:rPr>
            </w:pPr>
            <w:r w:rsidRPr="006B4693">
              <w:rPr>
                <w:b/>
                <w:sz w:val="20"/>
              </w:rPr>
              <w:t>R 336.1225</w:t>
            </w:r>
          </w:p>
          <w:p w14:paraId="5421415D" w14:textId="5536AC05" w:rsidR="00996F28" w:rsidRPr="002D3BFA" w:rsidRDefault="00996F28" w:rsidP="00996F28">
            <w:pPr>
              <w:jc w:val="center"/>
              <w:rPr>
                <w:b/>
                <w:sz w:val="20"/>
              </w:rPr>
            </w:pPr>
            <w:r w:rsidRPr="006B4693">
              <w:rPr>
                <w:b/>
                <w:sz w:val="20"/>
              </w:rPr>
              <w:t>40 CFR 52.21(c)&amp;(d)</w:t>
            </w:r>
          </w:p>
        </w:tc>
      </w:tr>
      <w:tr w:rsidR="00996F28" w14:paraId="715BD038" w14:textId="77777777" w:rsidTr="008248B0">
        <w:trPr>
          <w:cantSplit/>
        </w:trPr>
        <w:tc>
          <w:tcPr>
            <w:tcW w:w="2520" w:type="dxa"/>
            <w:tcBorders>
              <w:top w:val="single" w:sz="4" w:space="0" w:color="auto"/>
              <w:bottom w:val="single" w:sz="4" w:space="0" w:color="auto"/>
            </w:tcBorders>
          </w:tcPr>
          <w:p w14:paraId="56B5EBDA" w14:textId="24B35701" w:rsidR="00996F28" w:rsidRPr="00984760" w:rsidRDefault="00996F28" w:rsidP="00303AF9">
            <w:pPr>
              <w:numPr>
                <w:ilvl w:val="0"/>
                <w:numId w:val="39"/>
              </w:numPr>
              <w:rPr>
                <w:sz w:val="20"/>
              </w:rPr>
            </w:pPr>
            <w:r w:rsidRPr="006B4693">
              <w:rPr>
                <w:sz w:val="20"/>
              </w:rPr>
              <w:t>SV-EF597 (East Hood #1)</w:t>
            </w:r>
          </w:p>
        </w:tc>
        <w:tc>
          <w:tcPr>
            <w:tcW w:w="2610" w:type="dxa"/>
            <w:tcBorders>
              <w:top w:val="single" w:sz="4" w:space="0" w:color="auto"/>
              <w:bottom w:val="single" w:sz="4" w:space="0" w:color="auto"/>
            </w:tcBorders>
          </w:tcPr>
          <w:p w14:paraId="1C25F8DE" w14:textId="58401FF9" w:rsidR="00996F28" w:rsidRPr="00BD3DE3" w:rsidRDefault="00996F28" w:rsidP="00996F28">
            <w:pPr>
              <w:jc w:val="center"/>
              <w:rPr>
                <w:sz w:val="20"/>
              </w:rPr>
            </w:pPr>
            <w:r w:rsidRPr="006B4693">
              <w:rPr>
                <w:sz w:val="20"/>
              </w:rPr>
              <w:t>10</w:t>
            </w:r>
            <w:r w:rsidRPr="006B4693">
              <w:rPr>
                <w:rFonts w:cs="Arial"/>
                <w:sz w:val="20"/>
                <w:vertAlign w:val="superscript"/>
              </w:rPr>
              <w:t>2</w:t>
            </w:r>
          </w:p>
        </w:tc>
        <w:tc>
          <w:tcPr>
            <w:tcW w:w="2430" w:type="dxa"/>
            <w:tcBorders>
              <w:top w:val="single" w:sz="4" w:space="0" w:color="auto"/>
              <w:bottom w:val="single" w:sz="4" w:space="0" w:color="auto"/>
            </w:tcBorders>
          </w:tcPr>
          <w:p w14:paraId="77C91AFC" w14:textId="2F177E58" w:rsidR="00996F28" w:rsidRPr="00BD3DE3" w:rsidRDefault="00996F28" w:rsidP="00996F28">
            <w:pPr>
              <w:jc w:val="center"/>
              <w:rPr>
                <w:sz w:val="20"/>
              </w:rPr>
            </w:pPr>
            <w:r w:rsidRPr="006B4693">
              <w:rPr>
                <w:sz w:val="20"/>
              </w:rPr>
              <w:t>42.75</w:t>
            </w:r>
            <w:r w:rsidRPr="006B4693">
              <w:rPr>
                <w:rFonts w:cs="Arial"/>
                <w:sz w:val="20"/>
                <w:vertAlign w:val="superscript"/>
              </w:rPr>
              <w:t>2</w:t>
            </w:r>
          </w:p>
        </w:tc>
        <w:tc>
          <w:tcPr>
            <w:tcW w:w="2880" w:type="dxa"/>
            <w:tcBorders>
              <w:top w:val="single" w:sz="4" w:space="0" w:color="auto"/>
              <w:bottom w:val="single" w:sz="4" w:space="0" w:color="auto"/>
            </w:tcBorders>
          </w:tcPr>
          <w:p w14:paraId="0102B5C2" w14:textId="77777777" w:rsidR="00E31D8A" w:rsidRDefault="00996F28" w:rsidP="00996F28">
            <w:pPr>
              <w:jc w:val="center"/>
              <w:rPr>
                <w:b/>
                <w:sz w:val="20"/>
              </w:rPr>
            </w:pPr>
            <w:r w:rsidRPr="006B4693">
              <w:rPr>
                <w:b/>
                <w:sz w:val="20"/>
              </w:rPr>
              <w:t>R 336.1225</w:t>
            </w:r>
          </w:p>
          <w:p w14:paraId="791D3A8B" w14:textId="5D9A3C28" w:rsidR="00996F28" w:rsidRPr="002D3BFA" w:rsidRDefault="00996F28" w:rsidP="00996F28">
            <w:pPr>
              <w:jc w:val="center"/>
              <w:rPr>
                <w:b/>
                <w:sz w:val="20"/>
              </w:rPr>
            </w:pPr>
            <w:r w:rsidRPr="006B4693">
              <w:rPr>
                <w:b/>
                <w:sz w:val="20"/>
              </w:rPr>
              <w:t>40 CFR 52.21(c)&amp;(d)</w:t>
            </w:r>
          </w:p>
        </w:tc>
      </w:tr>
      <w:tr w:rsidR="00996F28" w14:paraId="4865ED6A" w14:textId="77777777" w:rsidTr="008248B0">
        <w:trPr>
          <w:cantSplit/>
        </w:trPr>
        <w:tc>
          <w:tcPr>
            <w:tcW w:w="2520" w:type="dxa"/>
            <w:tcBorders>
              <w:top w:val="single" w:sz="4" w:space="0" w:color="auto"/>
              <w:bottom w:val="single" w:sz="4" w:space="0" w:color="auto"/>
            </w:tcBorders>
          </w:tcPr>
          <w:p w14:paraId="3F9CBC6F" w14:textId="77DBF7DB" w:rsidR="00996F28" w:rsidRPr="00984760" w:rsidRDefault="00996F28" w:rsidP="00303AF9">
            <w:pPr>
              <w:numPr>
                <w:ilvl w:val="0"/>
                <w:numId w:val="39"/>
              </w:numPr>
              <w:rPr>
                <w:sz w:val="20"/>
              </w:rPr>
            </w:pPr>
            <w:r w:rsidRPr="006B4693">
              <w:rPr>
                <w:sz w:val="20"/>
              </w:rPr>
              <w:t>SV-EF598 (East Hood #2)</w:t>
            </w:r>
          </w:p>
        </w:tc>
        <w:tc>
          <w:tcPr>
            <w:tcW w:w="2610" w:type="dxa"/>
            <w:tcBorders>
              <w:top w:val="single" w:sz="4" w:space="0" w:color="auto"/>
              <w:bottom w:val="single" w:sz="4" w:space="0" w:color="auto"/>
            </w:tcBorders>
          </w:tcPr>
          <w:p w14:paraId="7AF5CB88" w14:textId="1A1E3929" w:rsidR="00996F28" w:rsidRPr="00BD3DE3" w:rsidRDefault="00996F28" w:rsidP="00996F28">
            <w:pPr>
              <w:jc w:val="center"/>
              <w:rPr>
                <w:sz w:val="20"/>
              </w:rPr>
            </w:pPr>
            <w:r w:rsidRPr="006B4693">
              <w:rPr>
                <w:sz w:val="20"/>
              </w:rPr>
              <w:t>13</w:t>
            </w:r>
            <w:r w:rsidRPr="006B4693">
              <w:rPr>
                <w:rFonts w:cs="Arial"/>
                <w:sz w:val="20"/>
                <w:vertAlign w:val="superscript"/>
              </w:rPr>
              <w:t>2</w:t>
            </w:r>
          </w:p>
        </w:tc>
        <w:tc>
          <w:tcPr>
            <w:tcW w:w="2430" w:type="dxa"/>
            <w:tcBorders>
              <w:top w:val="single" w:sz="4" w:space="0" w:color="auto"/>
              <w:bottom w:val="single" w:sz="4" w:space="0" w:color="auto"/>
            </w:tcBorders>
          </w:tcPr>
          <w:p w14:paraId="428E1F1C" w14:textId="1483AA4C" w:rsidR="00996F28" w:rsidRPr="00BD3DE3" w:rsidRDefault="00996F28" w:rsidP="00996F28">
            <w:pPr>
              <w:jc w:val="center"/>
              <w:rPr>
                <w:sz w:val="20"/>
              </w:rPr>
            </w:pPr>
            <w:r w:rsidRPr="006B4693">
              <w:rPr>
                <w:sz w:val="20"/>
              </w:rPr>
              <w:t>43.3</w:t>
            </w:r>
            <w:r w:rsidRPr="006B4693">
              <w:rPr>
                <w:rFonts w:cs="Arial"/>
                <w:sz w:val="20"/>
                <w:vertAlign w:val="superscript"/>
              </w:rPr>
              <w:t>2</w:t>
            </w:r>
          </w:p>
        </w:tc>
        <w:tc>
          <w:tcPr>
            <w:tcW w:w="2880" w:type="dxa"/>
            <w:tcBorders>
              <w:top w:val="single" w:sz="4" w:space="0" w:color="auto"/>
              <w:bottom w:val="single" w:sz="4" w:space="0" w:color="auto"/>
            </w:tcBorders>
          </w:tcPr>
          <w:p w14:paraId="2A79B315" w14:textId="77777777" w:rsidR="00E31D8A" w:rsidRDefault="00996F28" w:rsidP="00996F28">
            <w:pPr>
              <w:jc w:val="center"/>
              <w:rPr>
                <w:b/>
                <w:sz w:val="20"/>
              </w:rPr>
            </w:pPr>
            <w:r w:rsidRPr="006B4693">
              <w:rPr>
                <w:b/>
                <w:sz w:val="20"/>
              </w:rPr>
              <w:t>R 336.1225</w:t>
            </w:r>
          </w:p>
          <w:p w14:paraId="614C5501" w14:textId="571A63F6" w:rsidR="00996F28" w:rsidRPr="002D3BFA" w:rsidRDefault="00996F28" w:rsidP="00996F28">
            <w:pPr>
              <w:jc w:val="center"/>
              <w:rPr>
                <w:b/>
                <w:sz w:val="20"/>
              </w:rPr>
            </w:pPr>
            <w:r w:rsidRPr="006B4693">
              <w:rPr>
                <w:b/>
                <w:sz w:val="20"/>
              </w:rPr>
              <w:t>40 CFR 52.21(c)&amp;(d)</w:t>
            </w:r>
          </w:p>
        </w:tc>
      </w:tr>
      <w:tr w:rsidR="00996F28" w14:paraId="10050B4D" w14:textId="77777777" w:rsidTr="008248B0">
        <w:trPr>
          <w:cantSplit/>
        </w:trPr>
        <w:tc>
          <w:tcPr>
            <w:tcW w:w="2520" w:type="dxa"/>
            <w:tcBorders>
              <w:top w:val="single" w:sz="4" w:space="0" w:color="auto"/>
              <w:bottom w:val="single" w:sz="4" w:space="0" w:color="auto"/>
            </w:tcBorders>
          </w:tcPr>
          <w:p w14:paraId="13843C0C" w14:textId="7E1FC3A7" w:rsidR="00996F28" w:rsidRPr="00984760" w:rsidRDefault="00996F28" w:rsidP="00303AF9">
            <w:pPr>
              <w:numPr>
                <w:ilvl w:val="0"/>
                <w:numId w:val="39"/>
              </w:numPr>
              <w:rPr>
                <w:sz w:val="20"/>
              </w:rPr>
            </w:pPr>
            <w:r w:rsidRPr="006B4693">
              <w:rPr>
                <w:sz w:val="20"/>
              </w:rPr>
              <w:t>SV-EF599 (East Hood #3)</w:t>
            </w:r>
          </w:p>
        </w:tc>
        <w:tc>
          <w:tcPr>
            <w:tcW w:w="2610" w:type="dxa"/>
            <w:tcBorders>
              <w:top w:val="single" w:sz="4" w:space="0" w:color="auto"/>
              <w:bottom w:val="single" w:sz="4" w:space="0" w:color="auto"/>
            </w:tcBorders>
          </w:tcPr>
          <w:p w14:paraId="53005F3E" w14:textId="758F24B8" w:rsidR="00996F28" w:rsidRPr="00BD3DE3" w:rsidRDefault="00996F28" w:rsidP="00996F28">
            <w:pPr>
              <w:jc w:val="center"/>
              <w:rPr>
                <w:sz w:val="20"/>
              </w:rPr>
            </w:pPr>
            <w:r w:rsidRPr="006B4693">
              <w:rPr>
                <w:sz w:val="20"/>
              </w:rPr>
              <w:t>11</w:t>
            </w:r>
            <w:r w:rsidRPr="006B4693">
              <w:rPr>
                <w:rFonts w:cs="Arial"/>
                <w:sz w:val="20"/>
                <w:vertAlign w:val="superscript"/>
              </w:rPr>
              <w:t>2</w:t>
            </w:r>
          </w:p>
        </w:tc>
        <w:tc>
          <w:tcPr>
            <w:tcW w:w="2430" w:type="dxa"/>
            <w:tcBorders>
              <w:top w:val="single" w:sz="4" w:space="0" w:color="auto"/>
              <w:bottom w:val="single" w:sz="4" w:space="0" w:color="auto"/>
            </w:tcBorders>
          </w:tcPr>
          <w:p w14:paraId="5052A0EB" w14:textId="0F80AEB1" w:rsidR="00996F28" w:rsidRPr="00BD3DE3" w:rsidRDefault="00996F28" w:rsidP="00996F28">
            <w:pPr>
              <w:jc w:val="center"/>
              <w:rPr>
                <w:sz w:val="20"/>
              </w:rPr>
            </w:pPr>
            <w:r w:rsidRPr="006B4693">
              <w:rPr>
                <w:sz w:val="20"/>
              </w:rPr>
              <w:t>42.8</w:t>
            </w:r>
            <w:r w:rsidRPr="006B4693">
              <w:rPr>
                <w:rFonts w:cs="Arial"/>
                <w:sz w:val="20"/>
                <w:vertAlign w:val="superscript"/>
              </w:rPr>
              <w:t>2</w:t>
            </w:r>
          </w:p>
        </w:tc>
        <w:tc>
          <w:tcPr>
            <w:tcW w:w="2880" w:type="dxa"/>
            <w:tcBorders>
              <w:top w:val="single" w:sz="4" w:space="0" w:color="auto"/>
              <w:bottom w:val="single" w:sz="4" w:space="0" w:color="auto"/>
            </w:tcBorders>
          </w:tcPr>
          <w:p w14:paraId="3F3DB834" w14:textId="77777777" w:rsidR="00E31D8A" w:rsidRDefault="00996F28" w:rsidP="00996F28">
            <w:pPr>
              <w:jc w:val="center"/>
              <w:rPr>
                <w:b/>
                <w:sz w:val="20"/>
              </w:rPr>
            </w:pPr>
            <w:r w:rsidRPr="006B4693">
              <w:rPr>
                <w:b/>
                <w:sz w:val="20"/>
              </w:rPr>
              <w:t>R 336.1225</w:t>
            </w:r>
          </w:p>
          <w:p w14:paraId="0CF43795" w14:textId="6127643F" w:rsidR="00996F28" w:rsidRPr="002D3BFA" w:rsidRDefault="00996F28" w:rsidP="00996F28">
            <w:pPr>
              <w:jc w:val="center"/>
              <w:rPr>
                <w:b/>
                <w:sz w:val="20"/>
              </w:rPr>
            </w:pPr>
            <w:r w:rsidRPr="006B4693">
              <w:rPr>
                <w:b/>
                <w:sz w:val="20"/>
              </w:rPr>
              <w:t>40 CFR 52.21(c)&amp;(d)</w:t>
            </w:r>
          </w:p>
        </w:tc>
      </w:tr>
      <w:tr w:rsidR="00996F28" w14:paraId="544200BF" w14:textId="77777777" w:rsidTr="008248B0">
        <w:trPr>
          <w:cantSplit/>
        </w:trPr>
        <w:tc>
          <w:tcPr>
            <w:tcW w:w="2520" w:type="dxa"/>
            <w:tcBorders>
              <w:top w:val="single" w:sz="4" w:space="0" w:color="auto"/>
              <w:bottom w:val="single" w:sz="4" w:space="0" w:color="auto"/>
            </w:tcBorders>
          </w:tcPr>
          <w:p w14:paraId="4E9983B9" w14:textId="5DABC691" w:rsidR="00996F28" w:rsidRPr="00984760" w:rsidRDefault="00996F28" w:rsidP="00303AF9">
            <w:pPr>
              <w:numPr>
                <w:ilvl w:val="0"/>
                <w:numId w:val="39"/>
              </w:numPr>
              <w:rPr>
                <w:sz w:val="20"/>
              </w:rPr>
            </w:pPr>
            <w:r w:rsidRPr="006B4693">
              <w:rPr>
                <w:sz w:val="20"/>
              </w:rPr>
              <w:t>SV-EF600 (Southeast Hood)</w:t>
            </w:r>
          </w:p>
        </w:tc>
        <w:tc>
          <w:tcPr>
            <w:tcW w:w="2610" w:type="dxa"/>
            <w:tcBorders>
              <w:top w:val="single" w:sz="4" w:space="0" w:color="auto"/>
              <w:bottom w:val="single" w:sz="4" w:space="0" w:color="auto"/>
            </w:tcBorders>
          </w:tcPr>
          <w:p w14:paraId="725F2B2B" w14:textId="23C43D69" w:rsidR="00996F28" w:rsidRPr="00BD3DE3" w:rsidRDefault="00996F28" w:rsidP="00996F28">
            <w:pPr>
              <w:jc w:val="center"/>
              <w:rPr>
                <w:sz w:val="20"/>
              </w:rPr>
            </w:pPr>
            <w:r w:rsidRPr="006B4693">
              <w:rPr>
                <w:sz w:val="20"/>
              </w:rPr>
              <w:t>10</w:t>
            </w:r>
            <w:r w:rsidRPr="006B4693">
              <w:rPr>
                <w:rFonts w:cs="Arial"/>
                <w:sz w:val="20"/>
                <w:vertAlign w:val="superscript"/>
              </w:rPr>
              <w:t>2</w:t>
            </w:r>
          </w:p>
        </w:tc>
        <w:tc>
          <w:tcPr>
            <w:tcW w:w="2430" w:type="dxa"/>
            <w:tcBorders>
              <w:top w:val="single" w:sz="4" w:space="0" w:color="auto"/>
              <w:bottom w:val="single" w:sz="4" w:space="0" w:color="auto"/>
            </w:tcBorders>
          </w:tcPr>
          <w:p w14:paraId="4807FE17" w14:textId="3A74A356" w:rsidR="00996F28" w:rsidRPr="00BD3DE3" w:rsidRDefault="00996F28" w:rsidP="00996F28">
            <w:pPr>
              <w:jc w:val="center"/>
              <w:rPr>
                <w:sz w:val="20"/>
              </w:rPr>
            </w:pPr>
            <w:r w:rsidRPr="006B4693">
              <w:rPr>
                <w:sz w:val="20"/>
              </w:rPr>
              <w:t>42.3</w:t>
            </w:r>
            <w:r w:rsidRPr="006B4693">
              <w:rPr>
                <w:rFonts w:cs="Arial"/>
                <w:sz w:val="20"/>
                <w:vertAlign w:val="superscript"/>
              </w:rPr>
              <w:t>2</w:t>
            </w:r>
          </w:p>
        </w:tc>
        <w:tc>
          <w:tcPr>
            <w:tcW w:w="2880" w:type="dxa"/>
            <w:tcBorders>
              <w:top w:val="single" w:sz="4" w:space="0" w:color="auto"/>
              <w:bottom w:val="single" w:sz="4" w:space="0" w:color="auto"/>
            </w:tcBorders>
          </w:tcPr>
          <w:p w14:paraId="7E5DC401" w14:textId="77777777" w:rsidR="00E31D8A" w:rsidRDefault="00996F28" w:rsidP="00996F28">
            <w:pPr>
              <w:jc w:val="center"/>
              <w:rPr>
                <w:b/>
                <w:sz w:val="20"/>
              </w:rPr>
            </w:pPr>
            <w:r w:rsidRPr="006B4693">
              <w:rPr>
                <w:b/>
                <w:sz w:val="20"/>
              </w:rPr>
              <w:t>R 336.1225</w:t>
            </w:r>
          </w:p>
          <w:p w14:paraId="75ABA0BA" w14:textId="230B2A2D" w:rsidR="00996F28" w:rsidRPr="002D3BFA" w:rsidRDefault="00996F28" w:rsidP="00996F28">
            <w:pPr>
              <w:jc w:val="center"/>
              <w:rPr>
                <w:b/>
                <w:sz w:val="20"/>
              </w:rPr>
            </w:pPr>
            <w:r w:rsidRPr="006B4693">
              <w:rPr>
                <w:b/>
                <w:sz w:val="20"/>
              </w:rPr>
              <w:t>40 CFR 52.21(c)&amp;(d)</w:t>
            </w:r>
          </w:p>
        </w:tc>
      </w:tr>
      <w:tr w:rsidR="00996F28" w14:paraId="437A4DB0" w14:textId="77777777" w:rsidTr="008248B0">
        <w:trPr>
          <w:cantSplit/>
        </w:trPr>
        <w:tc>
          <w:tcPr>
            <w:tcW w:w="2520" w:type="dxa"/>
            <w:tcBorders>
              <w:top w:val="single" w:sz="4" w:space="0" w:color="auto"/>
              <w:bottom w:val="single" w:sz="4" w:space="0" w:color="auto"/>
            </w:tcBorders>
          </w:tcPr>
          <w:p w14:paraId="2582A961" w14:textId="6FD2DE7F" w:rsidR="00996F28" w:rsidRPr="00984760" w:rsidRDefault="00996F28" w:rsidP="00303AF9">
            <w:pPr>
              <w:numPr>
                <w:ilvl w:val="0"/>
                <w:numId w:val="39"/>
              </w:numPr>
              <w:rPr>
                <w:sz w:val="20"/>
              </w:rPr>
            </w:pPr>
            <w:r w:rsidRPr="006B4693">
              <w:rPr>
                <w:sz w:val="20"/>
              </w:rPr>
              <w:t>SV-EF601 (Spot Vent)</w:t>
            </w:r>
          </w:p>
        </w:tc>
        <w:tc>
          <w:tcPr>
            <w:tcW w:w="2610" w:type="dxa"/>
            <w:tcBorders>
              <w:top w:val="single" w:sz="4" w:space="0" w:color="auto"/>
              <w:bottom w:val="single" w:sz="4" w:space="0" w:color="auto"/>
            </w:tcBorders>
          </w:tcPr>
          <w:p w14:paraId="20A8BFD6" w14:textId="285E3BB4" w:rsidR="00996F28" w:rsidRPr="00BD3DE3" w:rsidRDefault="00996F28" w:rsidP="00996F28">
            <w:pPr>
              <w:jc w:val="center"/>
              <w:rPr>
                <w:sz w:val="20"/>
              </w:rPr>
            </w:pPr>
            <w:r w:rsidRPr="006B4693">
              <w:rPr>
                <w:sz w:val="20"/>
              </w:rPr>
              <w:t>9</w:t>
            </w:r>
            <w:r w:rsidRPr="006B4693">
              <w:rPr>
                <w:rFonts w:cs="Arial"/>
                <w:sz w:val="20"/>
                <w:vertAlign w:val="superscript"/>
              </w:rPr>
              <w:t>2</w:t>
            </w:r>
          </w:p>
        </w:tc>
        <w:tc>
          <w:tcPr>
            <w:tcW w:w="2430" w:type="dxa"/>
            <w:tcBorders>
              <w:top w:val="single" w:sz="4" w:space="0" w:color="auto"/>
              <w:bottom w:val="single" w:sz="4" w:space="0" w:color="auto"/>
            </w:tcBorders>
          </w:tcPr>
          <w:p w14:paraId="04D4472B" w14:textId="42252F46" w:rsidR="00996F28" w:rsidRPr="00BD3DE3" w:rsidRDefault="00996F28" w:rsidP="00996F28">
            <w:pPr>
              <w:jc w:val="center"/>
              <w:rPr>
                <w:sz w:val="20"/>
              </w:rPr>
            </w:pPr>
            <w:r w:rsidRPr="006B4693">
              <w:rPr>
                <w:sz w:val="20"/>
              </w:rPr>
              <w:t>42.5</w:t>
            </w:r>
            <w:r w:rsidRPr="006B4693">
              <w:rPr>
                <w:rFonts w:cs="Arial"/>
                <w:sz w:val="20"/>
                <w:vertAlign w:val="superscript"/>
              </w:rPr>
              <w:t>2</w:t>
            </w:r>
          </w:p>
        </w:tc>
        <w:tc>
          <w:tcPr>
            <w:tcW w:w="2880" w:type="dxa"/>
            <w:tcBorders>
              <w:top w:val="single" w:sz="4" w:space="0" w:color="auto"/>
              <w:bottom w:val="single" w:sz="4" w:space="0" w:color="auto"/>
            </w:tcBorders>
          </w:tcPr>
          <w:p w14:paraId="1E536E51" w14:textId="77777777" w:rsidR="00E31D8A" w:rsidRDefault="00996F28" w:rsidP="00996F28">
            <w:pPr>
              <w:jc w:val="center"/>
              <w:rPr>
                <w:b/>
                <w:sz w:val="20"/>
              </w:rPr>
            </w:pPr>
            <w:r w:rsidRPr="006B4693">
              <w:rPr>
                <w:b/>
                <w:sz w:val="20"/>
              </w:rPr>
              <w:t>R 336.1225</w:t>
            </w:r>
          </w:p>
          <w:p w14:paraId="5EBAE89A" w14:textId="65D10255" w:rsidR="00996F28" w:rsidRPr="002D3BFA" w:rsidRDefault="00996F28" w:rsidP="00996F28">
            <w:pPr>
              <w:jc w:val="center"/>
              <w:rPr>
                <w:b/>
                <w:sz w:val="20"/>
              </w:rPr>
            </w:pPr>
            <w:r w:rsidRPr="006B4693">
              <w:rPr>
                <w:b/>
                <w:sz w:val="20"/>
              </w:rPr>
              <w:t>40 CFR 52.21(c)&amp;(d)</w:t>
            </w:r>
          </w:p>
        </w:tc>
      </w:tr>
    </w:tbl>
    <w:p w14:paraId="1EC2C4BF" w14:textId="77777777" w:rsidR="00AE1D84" w:rsidRDefault="00AE1D84" w:rsidP="00F62984">
      <w:pPr>
        <w:jc w:val="both"/>
        <w:rPr>
          <w:sz w:val="20"/>
        </w:rPr>
      </w:pPr>
    </w:p>
    <w:p w14:paraId="33EB14BD" w14:textId="77777777" w:rsidR="00AE1D84" w:rsidRDefault="00AE1D84" w:rsidP="00F62984">
      <w:pPr>
        <w:jc w:val="both"/>
      </w:pPr>
      <w:r>
        <w:rPr>
          <w:b/>
        </w:rPr>
        <w:t xml:space="preserve">IX.  </w:t>
      </w:r>
      <w:r>
        <w:rPr>
          <w:b/>
          <w:u w:val="single"/>
        </w:rPr>
        <w:t>OTHER REQUIREMENT(S)</w:t>
      </w:r>
    </w:p>
    <w:p w14:paraId="5C876722" w14:textId="77777777" w:rsidR="00AE1D84" w:rsidRPr="00FE0AD0" w:rsidRDefault="00AE1D84" w:rsidP="00F62984">
      <w:pPr>
        <w:jc w:val="both"/>
        <w:rPr>
          <w:sz w:val="20"/>
        </w:rPr>
      </w:pPr>
    </w:p>
    <w:p w14:paraId="518C6056" w14:textId="4F32E1AA" w:rsidR="00AE1D84" w:rsidRPr="00984760" w:rsidRDefault="00996F28" w:rsidP="00996F28">
      <w:pPr>
        <w:jc w:val="both"/>
        <w:rPr>
          <w:sz w:val="20"/>
        </w:rPr>
      </w:pPr>
      <w:r>
        <w:rPr>
          <w:sz w:val="20"/>
        </w:rPr>
        <w:t>NA</w:t>
      </w:r>
    </w:p>
    <w:p w14:paraId="1158AD0B" w14:textId="77777777" w:rsidR="00AE1D84" w:rsidRDefault="00AE1D84" w:rsidP="00F62984">
      <w:pPr>
        <w:jc w:val="both"/>
        <w:rPr>
          <w:sz w:val="20"/>
        </w:rPr>
      </w:pPr>
    </w:p>
    <w:p w14:paraId="11F344C2" w14:textId="77777777" w:rsidR="000662AD" w:rsidRPr="00FE0AD0" w:rsidRDefault="000662AD" w:rsidP="00F62984">
      <w:pPr>
        <w:jc w:val="both"/>
        <w:rPr>
          <w:sz w:val="20"/>
        </w:rPr>
      </w:pPr>
    </w:p>
    <w:p w14:paraId="3CA17E13" w14:textId="77777777" w:rsidR="00AE1D84" w:rsidRPr="00B90185" w:rsidRDefault="00AE1D84" w:rsidP="00F62984">
      <w:pPr>
        <w:jc w:val="both"/>
        <w:rPr>
          <w:b/>
          <w:sz w:val="20"/>
        </w:rPr>
      </w:pPr>
      <w:r w:rsidRPr="00B90185">
        <w:rPr>
          <w:b/>
          <w:sz w:val="20"/>
          <w:u w:val="single"/>
        </w:rPr>
        <w:t>Footnotes</w:t>
      </w:r>
      <w:r w:rsidRPr="00B90185">
        <w:rPr>
          <w:b/>
          <w:sz w:val="20"/>
        </w:rPr>
        <w:t>:</w:t>
      </w:r>
    </w:p>
    <w:p w14:paraId="1A6E7034"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9D33171"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61C7884" w14:textId="4527F865" w:rsidR="004C69F6" w:rsidRDefault="004C69F6" w:rsidP="004B4509">
      <w:pPr>
        <w:rPr>
          <w:sz w:val="20"/>
        </w:rPr>
      </w:pPr>
    </w:p>
    <w:p w14:paraId="29710B8A" w14:textId="77777777" w:rsidR="00CB1639" w:rsidRPr="004B4509" w:rsidRDefault="00CB1639" w:rsidP="004B4509">
      <w:pPr>
        <w:rPr>
          <w:sz w:val="20"/>
        </w:rPr>
      </w:pPr>
    </w:p>
    <w:p w14:paraId="6882520D" w14:textId="2B1C97ED" w:rsidR="00996F28" w:rsidRPr="00C43734" w:rsidRDefault="00996F28" w:rsidP="0076115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82" w:name="_Toc852396"/>
      <w:bookmarkStart w:id="83" w:name="_Toc852727"/>
      <w:bookmarkStart w:id="84" w:name="_Toc2571644"/>
      <w:bookmarkStart w:id="85" w:name="_Toc81386337"/>
      <w:r w:rsidRPr="00C43734">
        <w:rPr>
          <w:bCs/>
          <w:szCs w:val="28"/>
        </w:rPr>
        <w:lastRenderedPageBreak/>
        <w:t>EU</w:t>
      </w:r>
      <w:r w:rsidRPr="006B4693">
        <w:t>STATEFLUIDFORM</w:t>
      </w:r>
      <w:bookmarkEnd w:id="82"/>
      <w:bookmarkEnd w:id="83"/>
      <w:bookmarkEnd w:id="84"/>
      <w:bookmarkEnd w:id="85"/>
    </w:p>
    <w:p w14:paraId="6A92B4D5" w14:textId="77777777" w:rsidR="00996F28" w:rsidRPr="00EE02F9" w:rsidRDefault="00996F28" w:rsidP="0076115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9302FBD" w14:textId="02FD16A0" w:rsidR="00996F28" w:rsidRDefault="00996F28" w:rsidP="00761156">
      <w:pPr>
        <w:rPr>
          <w:sz w:val="20"/>
        </w:rPr>
      </w:pPr>
    </w:p>
    <w:p w14:paraId="42599C17" w14:textId="77777777" w:rsidR="00996F28" w:rsidRPr="0019740E" w:rsidRDefault="00996F28" w:rsidP="00761156">
      <w:pPr>
        <w:rPr>
          <w:sz w:val="20"/>
        </w:rPr>
      </w:pPr>
    </w:p>
    <w:p w14:paraId="68A42FC3" w14:textId="77777777" w:rsidR="00996F28" w:rsidRDefault="00996F28" w:rsidP="00761156">
      <w:pPr>
        <w:jc w:val="both"/>
        <w:rPr>
          <w:b/>
          <w:u w:val="single"/>
        </w:rPr>
      </w:pPr>
      <w:r>
        <w:rPr>
          <w:b/>
          <w:u w:val="single"/>
        </w:rPr>
        <w:t>DESCRIPTION</w:t>
      </w:r>
    </w:p>
    <w:p w14:paraId="6262DB97" w14:textId="77777777" w:rsidR="00996F28" w:rsidRPr="006B4693" w:rsidRDefault="00996F28" w:rsidP="00996F28">
      <w:pPr>
        <w:jc w:val="both"/>
        <w:rPr>
          <w:sz w:val="20"/>
        </w:rPr>
      </w:pPr>
    </w:p>
    <w:p w14:paraId="058F0F65" w14:textId="77777777" w:rsidR="00996F28" w:rsidRPr="006B4693" w:rsidRDefault="00996F28" w:rsidP="00996F28">
      <w:pPr>
        <w:jc w:val="both"/>
        <w:rPr>
          <w:rFonts w:cs="Arial"/>
          <w:sz w:val="20"/>
        </w:rPr>
      </w:pPr>
      <w:r w:rsidRPr="006B4693">
        <w:rPr>
          <w:rFonts w:cs="Arial"/>
          <w:sz w:val="20"/>
        </w:rPr>
        <w:t>Fluid formulation</w:t>
      </w:r>
    </w:p>
    <w:p w14:paraId="5C4E3981" w14:textId="77777777" w:rsidR="00996F28" w:rsidRPr="006B4693" w:rsidRDefault="00996F28" w:rsidP="00996F28">
      <w:pPr>
        <w:jc w:val="both"/>
        <w:rPr>
          <w:sz w:val="20"/>
        </w:rPr>
      </w:pPr>
    </w:p>
    <w:p w14:paraId="40010353" w14:textId="77777777" w:rsidR="00996F28" w:rsidRPr="006B4693" w:rsidRDefault="00996F28" w:rsidP="00996F28">
      <w:pPr>
        <w:jc w:val="both"/>
        <w:rPr>
          <w:sz w:val="20"/>
        </w:rPr>
      </w:pPr>
      <w:r w:rsidRPr="006B4693">
        <w:rPr>
          <w:b/>
          <w:sz w:val="20"/>
        </w:rPr>
        <w:t>Flexible Group ID:</w:t>
      </w:r>
      <w:r w:rsidRPr="006B4693">
        <w:rPr>
          <w:sz w:val="20"/>
        </w:rPr>
        <w:t xml:space="preserve">  NA</w:t>
      </w:r>
    </w:p>
    <w:p w14:paraId="01E94B7E" w14:textId="77777777" w:rsidR="00996F28" w:rsidRPr="006B4693" w:rsidRDefault="00996F28" w:rsidP="00996F28">
      <w:pPr>
        <w:tabs>
          <w:tab w:val="left" w:pos="6328"/>
        </w:tabs>
        <w:jc w:val="both"/>
        <w:rPr>
          <w:sz w:val="20"/>
        </w:rPr>
      </w:pPr>
    </w:p>
    <w:p w14:paraId="6E01C70F" w14:textId="77777777" w:rsidR="00996F28" w:rsidRPr="006B4693" w:rsidRDefault="00996F28" w:rsidP="00996F28">
      <w:pPr>
        <w:jc w:val="both"/>
        <w:rPr>
          <w:b/>
          <w:u w:val="single"/>
        </w:rPr>
      </w:pPr>
      <w:r w:rsidRPr="006B4693">
        <w:rPr>
          <w:b/>
          <w:u w:val="single"/>
        </w:rPr>
        <w:t>POLLUTION CONTROL EQUIPMENT</w:t>
      </w:r>
    </w:p>
    <w:p w14:paraId="553E83AF" w14:textId="77777777" w:rsidR="00996F28" w:rsidRPr="006B4693" w:rsidRDefault="00996F28" w:rsidP="00996F28">
      <w:pPr>
        <w:jc w:val="both"/>
      </w:pPr>
    </w:p>
    <w:p w14:paraId="5A4EBD72" w14:textId="77777777" w:rsidR="00996F28" w:rsidRPr="006B4693" w:rsidRDefault="00996F28" w:rsidP="00996F28">
      <w:pPr>
        <w:jc w:val="both"/>
        <w:rPr>
          <w:sz w:val="20"/>
        </w:rPr>
      </w:pPr>
      <w:r w:rsidRPr="006B4693">
        <w:rPr>
          <w:sz w:val="20"/>
        </w:rPr>
        <w:t>NA</w:t>
      </w:r>
    </w:p>
    <w:p w14:paraId="19C69555" w14:textId="77777777" w:rsidR="00996F28" w:rsidRPr="006B4693" w:rsidRDefault="00996F28" w:rsidP="00996F28">
      <w:pPr>
        <w:jc w:val="both"/>
        <w:rPr>
          <w:sz w:val="20"/>
        </w:rPr>
      </w:pPr>
    </w:p>
    <w:p w14:paraId="07387FF9" w14:textId="77777777" w:rsidR="00996F28" w:rsidRPr="00F01FE1" w:rsidRDefault="00996F28" w:rsidP="00761156">
      <w:pPr>
        <w:jc w:val="both"/>
        <w:rPr>
          <w:b/>
          <w:sz w:val="20"/>
          <w:u w:val="single"/>
        </w:rPr>
      </w:pPr>
      <w:r>
        <w:rPr>
          <w:b/>
        </w:rPr>
        <w:t xml:space="preserve">I.  </w:t>
      </w:r>
      <w:r>
        <w:rPr>
          <w:b/>
          <w:u w:val="single"/>
        </w:rPr>
        <w:t>EMISSION LIMIT(S)</w:t>
      </w:r>
    </w:p>
    <w:p w14:paraId="1D923206" w14:textId="77777777" w:rsidR="00996F28" w:rsidRDefault="00996F28" w:rsidP="0076115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74"/>
        <w:gridCol w:w="2160"/>
        <w:gridCol w:w="1530"/>
        <w:gridCol w:w="1530"/>
      </w:tblGrid>
      <w:tr w:rsidR="00996F28" w14:paraId="679AC2CF" w14:textId="77777777" w:rsidTr="00E31D8A">
        <w:trPr>
          <w:cantSplit/>
          <w:tblHeader/>
        </w:trPr>
        <w:tc>
          <w:tcPr>
            <w:tcW w:w="1626" w:type="dxa"/>
            <w:tcBorders>
              <w:top w:val="single" w:sz="4" w:space="0" w:color="auto"/>
              <w:left w:val="single" w:sz="4" w:space="0" w:color="auto"/>
              <w:bottom w:val="single" w:sz="4" w:space="0" w:color="auto"/>
              <w:right w:val="single" w:sz="4" w:space="0" w:color="auto"/>
            </w:tcBorders>
          </w:tcPr>
          <w:p w14:paraId="0C95DD5C" w14:textId="77777777" w:rsidR="00996F28" w:rsidRPr="00BD3DE3" w:rsidRDefault="00996F28" w:rsidP="0076115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C59C958" w14:textId="77777777" w:rsidR="00996F28" w:rsidRPr="00BD3DE3" w:rsidRDefault="00996F28" w:rsidP="00761156">
            <w:pPr>
              <w:jc w:val="center"/>
              <w:rPr>
                <w:b/>
                <w:sz w:val="20"/>
              </w:rPr>
            </w:pPr>
            <w:r w:rsidRPr="00BD3DE3">
              <w:rPr>
                <w:b/>
                <w:sz w:val="20"/>
              </w:rPr>
              <w:t>Limit</w:t>
            </w:r>
          </w:p>
        </w:tc>
        <w:tc>
          <w:tcPr>
            <w:tcW w:w="1974" w:type="dxa"/>
            <w:tcBorders>
              <w:top w:val="single" w:sz="4" w:space="0" w:color="auto"/>
              <w:left w:val="single" w:sz="4" w:space="0" w:color="auto"/>
              <w:bottom w:val="single" w:sz="4" w:space="0" w:color="auto"/>
              <w:right w:val="single" w:sz="4" w:space="0" w:color="auto"/>
            </w:tcBorders>
          </w:tcPr>
          <w:p w14:paraId="4B8E1447" w14:textId="77777777" w:rsidR="00996F28" w:rsidRDefault="00996F28" w:rsidP="00761156">
            <w:pPr>
              <w:jc w:val="center"/>
              <w:rPr>
                <w:b/>
                <w:sz w:val="20"/>
              </w:rPr>
            </w:pPr>
            <w:r>
              <w:rPr>
                <w:b/>
                <w:sz w:val="20"/>
              </w:rPr>
              <w:t>Time Period/Operating Scenario</w:t>
            </w:r>
          </w:p>
        </w:tc>
        <w:tc>
          <w:tcPr>
            <w:tcW w:w="2160" w:type="dxa"/>
            <w:tcBorders>
              <w:top w:val="single" w:sz="4" w:space="0" w:color="auto"/>
              <w:left w:val="single" w:sz="4" w:space="0" w:color="auto"/>
              <w:bottom w:val="single" w:sz="4" w:space="0" w:color="auto"/>
              <w:right w:val="single" w:sz="4" w:space="0" w:color="auto"/>
            </w:tcBorders>
          </w:tcPr>
          <w:p w14:paraId="24ACC36F" w14:textId="77777777" w:rsidR="00996F28" w:rsidRPr="00BD3DE3" w:rsidRDefault="00996F28" w:rsidP="0076115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2D2326C" w14:textId="77777777" w:rsidR="00996F28" w:rsidRDefault="00996F28" w:rsidP="00761156">
            <w:pPr>
              <w:jc w:val="center"/>
              <w:rPr>
                <w:b/>
                <w:sz w:val="20"/>
              </w:rPr>
            </w:pPr>
            <w:r>
              <w:rPr>
                <w:b/>
                <w:sz w:val="20"/>
              </w:rPr>
              <w:t>Monitoring/</w:t>
            </w:r>
          </w:p>
          <w:p w14:paraId="24E51C72" w14:textId="77777777" w:rsidR="00996F28" w:rsidRPr="00BD3DE3" w:rsidRDefault="00996F28" w:rsidP="0076115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48118A2" w14:textId="77777777" w:rsidR="00996F28" w:rsidRPr="00BD3DE3" w:rsidRDefault="00996F28" w:rsidP="00761156">
            <w:pPr>
              <w:jc w:val="center"/>
              <w:rPr>
                <w:b/>
                <w:sz w:val="20"/>
              </w:rPr>
            </w:pPr>
            <w:r w:rsidRPr="00BD3DE3">
              <w:rPr>
                <w:b/>
                <w:sz w:val="20"/>
              </w:rPr>
              <w:t>Underlying</w:t>
            </w:r>
            <w:r>
              <w:rPr>
                <w:b/>
                <w:sz w:val="20"/>
              </w:rPr>
              <w:t xml:space="preserve"> </w:t>
            </w:r>
            <w:r w:rsidRPr="00BD3DE3">
              <w:rPr>
                <w:b/>
                <w:sz w:val="20"/>
              </w:rPr>
              <w:t>Applicable Requirements</w:t>
            </w:r>
          </w:p>
        </w:tc>
      </w:tr>
      <w:tr w:rsidR="00996F28" w14:paraId="246A9F24" w14:textId="77777777" w:rsidTr="00E31D8A">
        <w:trPr>
          <w:cantSplit/>
        </w:trPr>
        <w:tc>
          <w:tcPr>
            <w:tcW w:w="1626" w:type="dxa"/>
            <w:tcBorders>
              <w:top w:val="single" w:sz="4" w:space="0" w:color="auto"/>
              <w:left w:val="single" w:sz="4" w:space="0" w:color="auto"/>
              <w:bottom w:val="single" w:sz="4" w:space="0" w:color="auto"/>
              <w:right w:val="single" w:sz="4" w:space="0" w:color="auto"/>
            </w:tcBorders>
          </w:tcPr>
          <w:p w14:paraId="373075BD" w14:textId="3E3A4742" w:rsidR="00996F28" w:rsidRPr="00095B77" w:rsidRDefault="00996F28" w:rsidP="00303AF9">
            <w:pPr>
              <w:numPr>
                <w:ilvl w:val="0"/>
                <w:numId w:val="31"/>
              </w:numPr>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tcPr>
          <w:p w14:paraId="592194C6" w14:textId="1F3A656D" w:rsidR="00996F28" w:rsidRPr="00BD3DE3" w:rsidRDefault="00996F28" w:rsidP="00996F28">
            <w:pPr>
              <w:jc w:val="center"/>
              <w:rPr>
                <w:sz w:val="20"/>
              </w:rPr>
            </w:pPr>
            <w:r w:rsidRPr="006B4693">
              <w:rPr>
                <w:sz w:val="20"/>
              </w:rPr>
              <w:t>6.0 tpy</w:t>
            </w:r>
            <w:r w:rsidRPr="006B4693">
              <w:rPr>
                <w:rFonts w:cs="Arial"/>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785543D9" w14:textId="1E51DB0B" w:rsidR="00996F28" w:rsidRPr="00BD3DE3" w:rsidRDefault="00996F28" w:rsidP="00996F28">
            <w:pPr>
              <w:jc w:val="center"/>
              <w:rPr>
                <w:sz w:val="20"/>
              </w:rPr>
            </w:pPr>
            <w:r w:rsidRPr="006B4693">
              <w:rPr>
                <w:sz w:val="20"/>
              </w:rPr>
              <w:t>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7A18C674" w14:textId="454D03AC" w:rsidR="00996F28" w:rsidRPr="00BD3DE3" w:rsidRDefault="00996F28" w:rsidP="00996F28">
            <w:pPr>
              <w:jc w:val="center"/>
              <w:rPr>
                <w:sz w:val="20"/>
              </w:rPr>
            </w:pPr>
            <w:r w:rsidRPr="006B4693">
              <w:rPr>
                <w:rFonts w:cs="Arial"/>
                <w:sz w:val="20"/>
              </w:rPr>
              <w:t>EUSTATEFLUIDFORM</w:t>
            </w:r>
          </w:p>
        </w:tc>
        <w:tc>
          <w:tcPr>
            <w:tcW w:w="1530" w:type="dxa"/>
            <w:tcBorders>
              <w:top w:val="single" w:sz="4" w:space="0" w:color="auto"/>
              <w:left w:val="single" w:sz="4" w:space="0" w:color="auto"/>
              <w:bottom w:val="single" w:sz="4" w:space="0" w:color="auto"/>
              <w:right w:val="single" w:sz="4" w:space="0" w:color="auto"/>
            </w:tcBorders>
          </w:tcPr>
          <w:p w14:paraId="23823C44" w14:textId="3692ACAF" w:rsidR="00996F28" w:rsidRPr="00BD3DE3" w:rsidRDefault="00996F28" w:rsidP="00996F28">
            <w:pPr>
              <w:jc w:val="center"/>
              <w:rPr>
                <w:sz w:val="20"/>
              </w:rPr>
            </w:pPr>
            <w:r w:rsidRPr="006B4693">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564EB460" w14:textId="33F78F31" w:rsidR="00996F28" w:rsidRPr="00471C93" w:rsidRDefault="00996F28" w:rsidP="00996F28">
            <w:pPr>
              <w:jc w:val="center"/>
              <w:rPr>
                <w:b/>
                <w:sz w:val="20"/>
              </w:rPr>
            </w:pPr>
            <w:r w:rsidRPr="006B4693">
              <w:rPr>
                <w:b/>
                <w:sz w:val="20"/>
              </w:rPr>
              <w:t>R 336.1702(a)</w:t>
            </w:r>
          </w:p>
        </w:tc>
      </w:tr>
    </w:tbl>
    <w:p w14:paraId="296800DF" w14:textId="77777777" w:rsidR="00996F28" w:rsidRDefault="00996F28" w:rsidP="00761156">
      <w:pPr>
        <w:jc w:val="both"/>
        <w:rPr>
          <w:sz w:val="20"/>
        </w:rPr>
      </w:pPr>
    </w:p>
    <w:p w14:paraId="51397A5A" w14:textId="77777777" w:rsidR="00996F28" w:rsidRDefault="00996F28" w:rsidP="00761156">
      <w:pPr>
        <w:jc w:val="both"/>
        <w:rPr>
          <w:b/>
          <w:u w:val="single"/>
        </w:rPr>
      </w:pPr>
      <w:r>
        <w:rPr>
          <w:b/>
        </w:rPr>
        <w:t xml:space="preserve">II.  </w:t>
      </w:r>
      <w:r>
        <w:rPr>
          <w:b/>
          <w:u w:val="single"/>
        </w:rPr>
        <w:t>MATERIAL LIMIT(S)</w:t>
      </w:r>
    </w:p>
    <w:p w14:paraId="2517A564" w14:textId="77777777" w:rsidR="00996F28" w:rsidRDefault="00996F28" w:rsidP="00761156">
      <w:pPr>
        <w:jc w:val="both"/>
        <w:rPr>
          <w:sz w:val="20"/>
        </w:rPr>
      </w:pPr>
    </w:p>
    <w:p w14:paraId="5AC976C4" w14:textId="2F582B6E" w:rsidR="00996F28" w:rsidRDefault="00996F28" w:rsidP="00761156">
      <w:pPr>
        <w:rPr>
          <w:sz w:val="20"/>
        </w:rPr>
      </w:pPr>
      <w:r>
        <w:rPr>
          <w:sz w:val="20"/>
        </w:rPr>
        <w:t>NA</w:t>
      </w:r>
    </w:p>
    <w:p w14:paraId="4C85AE66" w14:textId="77777777" w:rsidR="00996F28" w:rsidRPr="000C40EB" w:rsidRDefault="00996F28" w:rsidP="00761156">
      <w:pPr>
        <w:jc w:val="both"/>
        <w:rPr>
          <w:sz w:val="20"/>
        </w:rPr>
      </w:pPr>
    </w:p>
    <w:p w14:paraId="3F8069FA" w14:textId="77777777" w:rsidR="00996F28" w:rsidRPr="00F01FE1" w:rsidRDefault="00996F28" w:rsidP="00761156">
      <w:pPr>
        <w:jc w:val="both"/>
        <w:rPr>
          <w:b/>
          <w:sz w:val="20"/>
          <w:u w:val="single"/>
        </w:rPr>
      </w:pPr>
      <w:r>
        <w:rPr>
          <w:b/>
        </w:rPr>
        <w:t xml:space="preserve">III.  </w:t>
      </w:r>
      <w:r>
        <w:rPr>
          <w:b/>
          <w:u w:val="single"/>
        </w:rPr>
        <w:t>PROCESS/OPERATIONAL RESTRICTION(S)</w:t>
      </w:r>
      <w:r w:rsidDel="001C614B">
        <w:rPr>
          <w:b/>
          <w:u w:val="single"/>
        </w:rPr>
        <w:t xml:space="preserve"> </w:t>
      </w:r>
    </w:p>
    <w:p w14:paraId="3C6E7D61" w14:textId="77777777" w:rsidR="00996F28" w:rsidRPr="00FB6071" w:rsidRDefault="00996F28" w:rsidP="00761156">
      <w:pPr>
        <w:jc w:val="both"/>
        <w:rPr>
          <w:sz w:val="20"/>
        </w:rPr>
      </w:pPr>
    </w:p>
    <w:p w14:paraId="75CCB8BE" w14:textId="0134DCF9" w:rsidR="00996F28" w:rsidRPr="00984760" w:rsidRDefault="00996F28" w:rsidP="00996F28">
      <w:pPr>
        <w:jc w:val="both"/>
        <w:rPr>
          <w:sz w:val="20"/>
        </w:rPr>
      </w:pPr>
      <w:r>
        <w:rPr>
          <w:sz w:val="20"/>
        </w:rPr>
        <w:t>NA</w:t>
      </w:r>
    </w:p>
    <w:p w14:paraId="49D84E4E" w14:textId="77777777" w:rsidR="00996F28" w:rsidRPr="00FB6071" w:rsidRDefault="00996F28" w:rsidP="00761156">
      <w:pPr>
        <w:jc w:val="both"/>
        <w:rPr>
          <w:sz w:val="20"/>
        </w:rPr>
      </w:pPr>
    </w:p>
    <w:p w14:paraId="0A40D4CA" w14:textId="77777777" w:rsidR="00996F28" w:rsidRPr="00F01FE1" w:rsidRDefault="00996F28" w:rsidP="00761156">
      <w:pPr>
        <w:jc w:val="both"/>
        <w:rPr>
          <w:b/>
          <w:sz w:val="20"/>
          <w:u w:val="single"/>
        </w:rPr>
      </w:pPr>
      <w:r w:rsidRPr="00FB6071">
        <w:rPr>
          <w:b/>
        </w:rPr>
        <w:t xml:space="preserve">IV.  </w:t>
      </w:r>
      <w:r w:rsidRPr="00FB6071">
        <w:rPr>
          <w:b/>
          <w:u w:val="single"/>
        </w:rPr>
        <w:t>DESIGN</w:t>
      </w:r>
      <w:r>
        <w:rPr>
          <w:b/>
          <w:u w:val="single"/>
        </w:rPr>
        <w:t>/EQUIPMENT PARAMETER(S)</w:t>
      </w:r>
    </w:p>
    <w:p w14:paraId="743003AD" w14:textId="77777777" w:rsidR="00996F28" w:rsidRPr="00AA061F" w:rsidRDefault="00996F28" w:rsidP="00761156">
      <w:pPr>
        <w:jc w:val="both"/>
        <w:rPr>
          <w:sz w:val="20"/>
        </w:rPr>
      </w:pPr>
    </w:p>
    <w:p w14:paraId="7109E9D3" w14:textId="0807BAFD" w:rsidR="00996F28" w:rsidRPr="00984760" w:rsidRDefault="00996F28" w:rsidP="00996F28">
      <w:pPr>
        <w:jc w:val="both"/>
        <w:rPr>
          <w:sz w:val="20"/>
        </w:rPr>
      </w:pPr>
      <w:r>
        <w:rPr>
          <w:sz w:val="20"/>
        </w:rPr>
        <w:t>NA</w:t>
      </w:r>
    </w:p>
    <w:p w14:paraId="245C25BC" w14:textId="77777777" w:rsidR="00996F28" w:rsidRPr="00FE0AD0" w:rsidRDefault="00996F28" w:rsidP="00761156">
      <w:pPr>
        <w:jc w:val="both"/>
        <w:rPr>
          <w:sz w:val="20"/>
        </w:rPr>
      </w:pPr>
    </w:p>
    <w:p w14:paraId="7E206E4A" w14:textId="77777777" w:rsidR="00996F28" w:rsidRPr="00AA061F" w:rsidRDefault="00996F28" w:rsidP="00761156">
      <w:pPr>
        <w:jc w:val="both"/>
      </w:pPr>
      <w:r>
        <w:rPr>
          <w:b/>
        </w:rPr>
        <w:t xml:space="preserve">V.  </w:t>
      </w:r>
      <w:r>
        <w:rPr>
          <w:b/>
          <w:u w:val="single"/>
        </w:rPr>
        <w:t>TESTING/SAMPLING</w:t>
      </w:r>
    </w:p>
    <w:p w14:paraId="3D341AA6" w14:textId="77777777" w:rsidR="00996F28" w:rsidRPr="00FE0AD0" w:rsidRDefault="00996F28" w:rsidP="0076115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2EF1F42" w14:textId="2B9D3994" w:rsidR="00996F28" w:rsidRDefault="00996F28" w:rsidP="00761156">
      <w:pPr>
        <w:ind w:right="72"/>
        <w:jc w:val="both"/>
        <w:rPr>
          <w:rFonts w:cs="Arial"/>
          <w:sz w:val="20"/>
        </w:rPr>
      </w:pPr>
    </w:p>
    <w:p w14:paraId="49B6A90C" w14:textId="7B4B1301" w:rsidR="00996F28" w:rsidRDefault="00996F28" w:rsidP="00761156">
      <w:pPr>
        <w:ind w:right="72"/>
        <w:jc w:val="both"/>
        <w:rPr>
          <w:rFonts w:cs="Arial"/>
          <w:sz w:val="20"/>
        </w:rPr>
      </w:pPr>
      <w:r>
        <w:rPr>
          <w:rFonts w:cs="Arial"/>
          <w:sz w:val="20"/>
        </w:rPr>
        <w:t>NA</w:t>
      </w:r>
    </w:p>
    <w:p w14:paraId="3AA9F18F" w14:textId="77777777" w:rsidR="00996F28" w:rsidRPr="00FE0AD0" w:rsidRDefault="00996F28" w:rsidP="00761156">
      <w:pPr>
        <w:jc w:val="both"/>
        <w:rPr>
          <w:sz w:val="20"/>
        </w:rPr>
      </w:pPr>
    </w:p>
    <w:p w14:paraId="24A4CF65" w14:textId="77777777" w:rsidR="00996F28" w:rsidRDefault="00996F28" w:rsidP="00761156">
      <w:pPr>
        <w:jc w:val="both"/>
      </w:pPr>
      <w:r>
        <w:rPr>
          <w:b/>
        </w:rPr>
        <w:t xml:space="preserve">VI.  </w:t>
      </w:r>
      <w:r>
        <w:rPr>
          <w:b/>
          <w:u w:val="single"/>
        </w:rPr>
        <w:t>MONITORING/RECORDKEEPING</w:t>
      </w:r>
    </w:p>
    <w:p w14:paraId="61B5245D" w14:textId="77777777" w:rsidR="00996F28" w:rsidRPr="00FE0AD0" w:rsidRDefault="00996F28" w:rsidP="0076115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A54E39C" w14:textId="77777777" w:rsidR="00996F28" w:rsidRPr="006B4693" w:rsidRDefault="00996F28" w:rsidP="00996F28"/>
    <w:p w14:paraId="05ACACB8" w14:textId="77777777" w:rsidR="00996F28" w:rsidRPr="006B4693" w:rsidRDefault="00996F28" w:rsidP="00996F28">
      <w:pPr>
        <w:ind w:left="360" w:hanging="360"/>
        <w:jc w:val="both"/>
        <w:rPr>
          <w:sz w:val="20"/>
        </w:rPr>
      </w:pPr>
      <w:r w:rsidRPr="006B4693">
        <w:rPr>
          <w:sz w:val="20"/>
        </w:rPr>
        <w:t>1.</w:t>
      </w:r>
      <w:r w:rsidRPr="006B4693">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Pr="006B4693">
        <w:rPr>
          <w:rFonts w:cs="Arial"/>
          <w:sz w:val="20"/>
          <w:vertAlign w:val="superscript"/>
        </w:rPr>
        <w:t>2</w:t>
      </w:r>
      <w:r w:rsidRPr="006B4693">
        <w:rPr>
          <w:sz w:val="20"/>
        </w:rPr>
        <w:t xml:space="preserve">  </w:t>
      </w:r>
      <w:r w:rsidRPr="006B4693">
        <w:rPr>
          <w:b/>
          <w:sz w:val="20"/>
        </w:rPr>
        <w:t>(R 336.1702(a))</w:t>
      </w:r>
    </w:p>
    <w:p w14:paraId="4C6AC88A" w14:textId="77777777" w:rsidR="00996F28" w:rsidRPr="006B4693" w:rsidRDefault="00996F28" w:rsidP="00996F28">
      <w:pPr>
        <w:ind w:left="360" w:hanging="360"/>
        <w:jc w:val="both"/>
        <w:rPr>
          <w:sz w:val="20"/>
        </w:rPr>
      </w:pPr>
    </w:p>
    <w:p w14:paraId="379C2ABA" w14:textId="77777777" w:rsidR="00996F28" w:rsidRPr="006B4693" w:rsidRDefault="00996F28" w:rsidP="00996F28">
      <w:pPr>
        <w:ind w:left="360" w:hanging="360"/>
        <w:jc w:val="both"/>
        <w:rPr>
          <w:b/>
          <w:sz w:val="20"/>
        </w:rPr>
      </w:pPr>
      <w:r w:rsidRPr="006B4693">
        <w:rPr>
          <w:sz w:val="20"/>
        </w:rPr>
        <w:t>2.</w:t>
      </w:r>
      <w:r w:rsidRPr="006B4693">
        <w:rPr>
          <w:sz w:val="20"/>
        </w:rPr>
        <w:tab/>
        <w:t xml:space="preserve">The permittee shall calculate the VOC emission rate from </w:t>
      </w:r>
      <w:r w:rsidRPr="006B4693">
        <w:rPr>
          <w:rFonts w:cs="Arial"/>
          <w:sz w:val="20"/>
        </w:rPr>
        <w:t>EUSTATEFLUIDFORM</w:t>
      </w:r>
      <w:r w:rsidRPr="006B4693">
        <w:rPr>
          <w:sz w:val="20"/>
        </w:rPr>
        <w:t xml:space="preserve"> monthly, for the preceding 12-month rolling time period, using a method acceptable to the AQD District Supervisor.  The permittee shall keep all records on file at the facility and make them available to the Department upon request.</w:t>
      </w:r>
      <w:r w:rsidRPr="006B4693">
        <w:rPr>
          <w:rFonts w:cs="Arial"/>
          <w:sz w:val="20"/>
          <w:vertAlign w:val="superscript"/>
        </w:rPr>
        <w:t>2</w:t>
      </w:r>
      <w:r w:rsidRPr="006B4693">
        <w:rPr>
          <w:sz w:val="20"/>
        </w:rPr>
        <w:t xml:space="preserve">  </w:t>
      </w:r>
      <w:r w:rsidRPr="006B4693">
        <w:rPr>
          <w:b/>
          <w:sz w:val="20"/>
        </w:rPr>
        <w:t>(R 336.1702(a))</w:t>
      </w:r>
    </w:p>
    <w:p w14:paraId="7D1FFE2E" w14:textId="583F542D" w:rsidR="00996F28" w:rsidRPr="006B4693" w:rsidRDefault="0016579D" w:rsidP="00996F28">
      <w:pPr>
        <w:ind w:left="360" w:hanging="360"/>
        <w:jc w:val="both"/>
        <w:rPr>
          <w:sz w:val="20"/>
        </w:rPr>
      </w:pPr>
      <w:r>
        <w:rPr>
          <w:sz w:val="20"/>
        </w:rPr>
        <w:br w:type="page"/>
      </w:r>
    </w:p>
    <w:p w14:paraId="13EBE501" w14:textId="77777777" w:rsidR="00996F28" w:rsidRPr="00F01FE1" w:rsidRDefault="00996F28" w:rsidP="00761156">
      <w:pPr>
        <w:jc w:val="both"/>
        <w:rPr>
          <w:b/>
          <w:sz w:val="20"/>
          <w:u w:val="single"/>
        </w:rPr>
      </w:pPr>
      <w:r>
        <w:rPr>
          <w:b/>
        </w:rPr>
        <w:t xml:space="preserve">VII.  </w:t>
      </w:r>
      <w:r>
        <w:rPr>
          <w:b/>
          <w:u w:val="single"/>
        </w:rPr>
        <w:t>REPORTING</w:t>
      </w:r>
    </w:p>
    <w:p w14:paraId="5BBD1541" w14:textId="77777777" w:rsidR="00996F28" w:rsidRPr="00047D6A" w:rsidRDefault="00996F28" w:rsidP="00761156">
      <w:pPr>
        <w:jc w:val="both"/>
        <w:rPr>
          <w:sz w:val="20"/>
        </w:rPr>
      </w:pPr>
    </w:p>
    <w:p w14:paraId="7FE539CC" w14:textId="77777777" w:rsidR="00996F28" w:rsidRDefault="00996F28" w:rsidP="00761156">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7E7497D" w14:textId="77777777" w:rsidR="00996F28" w:rsidRPr="00984760" w:rsidRDefault="00996F28" w:rsidP="00761156">
      <w:pPr>
        <w:ind w:left="360" w:hanging="360"/>
        <w:jc w:val="both"/>
        <w:rPr>
          <w:sz w:val="20"/>
        </w:rPr>
      </w:pPr>
    </w:p>
    <w:p w14:paraId="1EFAF5FC" w14:textId="77777777" w:rsidR="00996F28" w:rsidRDefault="00996F28" w:rsidP="00761156">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CBB9985" w14:textId="77777777" w:rsidR="00996F28" w:rsidRPr="00984760" w:rsidRDefault="00996F28" w:rsidP="00761156">
      <w:pPr>
        <w:ind w:left="360" w:hanging="360"/>
        <w:jc w:val="both"/>
        <w:rPr>
          <w:sz w:val="20"/>
        </w:rPr>
      </w:pPr>
    </w:p>
    <w:p w14:paraId="63FD360A" w14:textId="77777777" w:rsidR="00996F28" w:rsidRPr="00984760" w:rsidRDefault="00996F28" w:rsidP="00761156">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40F1CB7" w14:textId="77777777" w:rsidR="00996F28" w:rsidRPr="000C40EB" w:rsidRDefault="00996F28" w:rsidP="00761156">
      <w:pPr>
        <w:ind w:right="72"/>
        <w:jc w:val="both"/>
        <w:rPr>
          <w:rFonts w:cs="Arial"/>
          <w:sz w:val="20"/>
        </w:rPr>
      </w:pPr>
    </w:p>
    <w:p w14:paraId="580025DF" w14:textId="77777777" w:rsidR="00996F28" w:rsidRPr="00FE0AD0" w:rsidRDefault="00996F28" w:rsidP="00761156">
      <w:pPr>
        <w:jc w:val="both"/>
        <w:rPr>
          <w:rFonts w:cs="Arial"/>
          <w:b/>
          <w:sz w:val="20"/>
        </w:rPr>
      </w:pPr>
      <w:r w:rsidRPr="00FE0AD0">
        <w:rPr>
          <w:rFonts w:cs="Arial"/>
          <w:b/>
          <w:sz w:val="20"/>
        </w:rPr>
        <w:t>See Appendix 8</w:t>
      </w:r>
    </w:p>
    <w:p w14:paraId="18B9D087" w14:textId="77777777" w:rsidR="00996F28" w:rsidRPr="00E873CB" w:rsidRDefault="00996F28" w:rsidP="00761156">
      <w:pPr>
        <w:jc w:val="both"/>
        <w:rPr>
          <w:rFonts w:cs="Arial"/>
          <w:sz w:val="20"/>
        </w:rPr>
      </w:pPr>
    </w:p>
    <w:p w14:paraId="2B818FD4" w14:textId="77777777" w:rsidR="00996F28" w:rsidRDefault="00996F28" w:rsidP="00761156">
      <w:pPr>
        <w:jc w:val="both"/>
      </w:pPr>
      <w:r>
        <w:rPr>
          <w:b/>
        </w:rPr>
        <w:t xml:space="preserve">VIII.  </w:t>
      </w:r>
      <w:r>
        <w:rPr>
          <w:b/>
          <w:u w:val="single"/>
        </w:rPr>
        <w:t>STACK/VENT RESTRICTION(S)</w:t>
      </w:r>
    </w:p>
    <w:p w14:paraId="2477881E" w14:textId="77777777" w:rsidR="00996F28" w:rsidRDefault="00996F28" w:rsidP="00761156">
      <w:pPr>
        <w:jc w:val="both"/>
        <w:rPr>
          <w:sz w:val="20"/>
        </w:rPr>
      </w:pPr>
    </w:p>
    <w:p w14:paraId="18ADA10C" w14:textId="77777777" w:rsidR="00996F28" w:rsidRPr="00FE0AD0" w:rsidRDefault="00996F28" w:rsidP="00761156">
      <w:pPr>
        <w:jc w:val="both"/>
        <w:rPr>
          <w:sz w:val="20"/>
        </w:rPr>
      </w:pPr>
      <w:r w:rsidRPr="00FE0AD0">
        <w:rPr>
          <w:sz w:val="20"/>
        </w:rPr>
        <w:t>The exhaust gases from the stacks listed in the table below shall be discharged unobstructed vertically upwards to the ambient air unless otherwise noted:</w:t>
      </w:r>
    </w:p>
    <w:p w14:paraId="5807FB09" w14:textId="77777777" w:rsidR="00996F28" w:rsidRDefault="00996F28" w:rsidP="00761156">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996F28" w14:paraId="1015CBDE" w14:textId="77777777" w:rsidTr="00761156">
        <w:trPr>
          <w:cantSplit/>
          <w:tblHeader/>
        </w:trPr>
        <w:tc>
          <w:tcPr>
            <w:tcW w:w="2610" w:type="dxa"/>
            <w:tcBorders>
              <w:bottom w:val="single" w:sz="4" w:space="0" w:color="auto"/>
            </w:tcBorders>
          </w:tcPr>
          <w:p w14:paraId="45367285" w14:textId="77777777" w:rsidR="00996F28" w:rsidRPr="00BD3DE3" w:rsidRDefault="00996F28" w:rsidP="00761156">
            <w:pPr>
              <w:jc w:val="center"/>
              <w:rPr>
                <w:b/>
                <w:sz w:val="20"/>
              </w:rPr>
            </w:pPr>
            <w:r w:rsidRPr="00BD3DE3">
              <w:rPr>
                <w:b/>
                <w:sz w:val="20"/>
              </w:rPr>
              <w:t>Stack &amp; Vent ID</w:t>
            </w:r>
          </w:p>
        </w:tc>
        <w:tc>
          <w:tcPr>
            <w:tcW w:w="2520" w:type="dxa"/>
            <w:tcBorders>
              <w:bottom w:val="single" w:sz="4" w:space="0" w:color="auto"/>
            </w:tcBorders>
          </w:tcPr>
          <w:p w14:paraId="54D42185" w14:textId="77777777" w:rsidR="00996F28" w:rsidRPr="00BD3DE3" w:rsidRDefault="00996F28" w:rsidP="00761156">
            <w:pPr>
              <w:jc w:val="center"/>
              <w:rPr>
                <w:b/>
                <w:sz w:val="20"/>
              </w:rPr>
            </w:pPr>
            <w:r w:rsidRPr="00BD3DE3">
              <w:rPr>
                <w:b/>
                <w:sz w:val="20"/>
              </w:rPr>
              <w:t xml:space="preserve">Maximum </w:t>
            </w:r>
            <w:r>
              <w:rPr>
                <w:b/>
                <w:sz w:val="20"/>
              </w:rPr>
              <w:t>Exhaust Diameter / Dimensions</w:t>
            </w:r>
          </w:p>
          <w:p w14:paraId="6916D6E9" w14:textId="77777777" w:rsidR="00996F28" w:rsidRPr="00BD3DE3" w:rsidRDefault="00996F28" w:rsidP="00761156">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2C3FA28E" w14:textId="77777777" w:rsidR="00996F28" w:rsidRDefault="00996F28" w:rsidP="00761156">
            <w:pPr>
              <w:jc w:val="center"/>
              <w:rPr>
                <w:b/>
                <w:sz w:val="20"/>
              </w:rPr>
            </w:pPr>
            <w:r w:rsidRPr="00BD3DE3">
              <w:rPr>
                <w:b/>
                <w:sz w:val="20"/>
              </w:rPr>
              <w:t>M</w:t>
            </w:r>
            <w:r>
              <w:rPr>
                <w:b/>
                <w:sz w:val="20"/>
              </w:rPr>
              <w:t xml:space="preserve">inimum Height </w:t>
            </w:r>
          </w:p>
          <w:p w14:paraId="204BE95F" w14:textId="77777777" w:rsidR="00996F28" w:rsidRPr="00BD3DE3" w:rsidRDefault="00996F28" w:rsidP="00761156">
            <w:pPr>
              <w:jc w:val="center"/>
              <w:rPr>
                <w:b/>
                <w:sz w:val="20"/>
              </w:rPr>
            </w:pPr>
            <w:r>
              <w:rPr>
                <w:b/>
                <w:sz w:val="20"/>
              </w:rPr>
              <w:t>Above Ground</w:t>
            </w:r>
          </w:p>
          <w:p w14:paraId="1B449571" w14:textId="77777777" w:rsidR="00996F28" w:rsidRPr="00BD3DE3" w:rsidRDefault="00996F28" w:rsidP="00761156">
            <w:pPr>
              <w:jc w:val="center"/>
              <w:rPr>
                <w:b/>
                <w:sz w:val="20"/>
              </w:rPr>
            </w:pPr>
            <w:r w:rsidRPr="00BD3DE3">
              <w:rPr>
                <w:b/>
                <w:sz w:val="20"/>
              </w:rPr>
              <w:t>(feet)</w:t>
            </w:r>
          </w:p>
        </w:tc>
        <w:tc>
          <w:tcPr>
            <w:tcW w:w="2880" w:type="dxa"/>
            <w:tcBorders>
              <w:bottom w:val="single" w:sz="4" w:space="0" w:color="auto"/>
            </w:tcBorders>
          </w:tcPr>
          <w:p w14:paraId="3125BECF" w14:textId="77777777" w:rsidR="00996F28" w:rsidRPr="00BD3DE3" w:rsidRDefault="00996F28" w:rsidP="00761156">
            <w:pPr>
              <w:jc w:val="center"/>
              <w:rPr>
                <w:b/>
                <w:sz w:val="20"/>
              </w:rPr>
            </w:pPr>
            <w:r w:rsidRPr="00BD3DE3">
              <w:rPr>
                <w:b/>
                <w:sz w:val="20"/>
              </w:rPr>
              <w:t>Underlying Applicable Requirements</w:t>
            </w:r>
          </w:p>
        </w:tc>
      </w:tr>
      <w:tr w:rsidR="00996F28" w14:paraId="066886B4" w14:textId="77777777" w:rsidTr="00761156">
        <w:trPr>
          <w:cantSplit/>
        </w:trPr>
        <w:tc>
          <w:tcPr>
            <w:tcW w:w="2610" w:type="dxa"/>
            <w:tcBorders>
              <w:top w:val="single" w:sz="4" w:space="0" w:color="auto"/>
              <w:bottom w:val="single" w:sz="4" w:space="0" w:color="auto"/>
            </w:tcBorders>
          </w:tcPr>
          <w:p w14:paraId="2F3AADC2" w14:textId="0AF52BD3" w:rsidR="00996F28" w:rsidRPr="00984760" w:rsidRDefault="00996F28" w:rsidP="00303AF9">
            <w:pPr>
              <w:numPr>
                <w:ilvl w:val="0"/>
                <w:numId w:val="32"/>
              </w:numPr>
              <w:rPr>
                <w:sz w:val="20"/>
              </w:rPr>
            </w:pPr>
            <w:r w:rsidRPr="006B4693">
              <w:rPr>
                <w:sz w:val="20"/>
              </w:rPr>
              <w:t>SV-EF587 (Northwest Spot Vent</w:t>
            </w:r>
          </w:p>
        </w:tc>
        <w:tc>
          <w:tcPr>
            <w:tcW w:w="2520" w:type="dxa"/>
            <w:tcBorders>
              <w:top w:val="single" w:sz="4" w:space="0" w:color="auto"/>
              <w:bottom w:val="single" w:sz="4" w:space="0" w:color="auto"/>
            </w:tcBorders>
          </w:tcPr>
          <w:p w14:paraId="7928C876" w14:textId="6AD9ED9A" w:rsidR="00996F28" w:rsidRPr="00BD3DE3" w:rsidRDefault="00996F28" w:rsidP="00996F28">
            <w:pPr>
              <w:jc w:val="center"/>
              <w:rPr>
                <w:sz w:val="20"/>
              </w:rPr>
            </w:pPr>
            <w:r w:rsidRPr="006B4693">
              <w:rPr>
                <w:sz w:val="20"/>
              </w:rPr>
              <w:t>9</w:t>
            </w:r>
            <w:r w:rsidRPr="006B4693">
              <w:rPr>
                <w:rFonts w:cs="Arial"/>
                <w:sz w:val="20"/>
                <w:vertAlign w:val="superscript"/>
              </w:rPr>
              <w:t>2</w:t>
            </w:r>
          </w:p>
        </w:tc>
        <w:tc>
          <w:tcPr>
            <w:tcW w:w="2610" w:type="dxa"/>
            <w:tcBorders>
              <w:top w:val="single" w:sz="4" w:space="0" w:color="auto"/>
              <w:bottom w:val="single" w:sz="4" w:space="0" w:color="auto"/>
            </w:tcBorders>
          </w:tcPr>
          <w:p w14:paraId="2C9F40AB" w14:textId="457D2F8C" w:rsidR="00996F28" w:rsidRPr="00BD3DE3" w:rsidRDefault="00996F28" w:rsidP="00996F28">
            <w:pPr>
              <w:jc w:val="center"/>
              <w:rPr>
                <w:sz w:val="20"/>
              </w:rPr>
            </w:pPr>
            <w:r w:rsidRPr="006B4693">
              <w:rPr>
                <w:sz w:val="20"/>
              </w:rPr>
              <w:t>42.1</w:t>
            </w:r>
            <w:r w:rsidRPr="006B4693">
              <w:rPr>
                <w:rFonts w:cs="Arial"/>
                <w:sz w:val="20"/>
                <w:vertAlign w:val="superscript"/>
              </w:rPr>
              <w:t>2</w:t>
            </w:r>
          </w:p>
        </w:tc>
        <w:tc>
          <w:tcPr>
            <w:tcW w:w="2880" w:type="dxa"/>
            <w:tcBorders>
              <w:top w:val="single" w:sz="4" w:space="0" w:color="auto"/>
              <w:bottom w:val="single" w:sz="4" w:space="0" w:color="auto"/>
            </w:tcBorders>
          </w:tcPr>
          <w:p w14:paraId="236E5888" w14:textId="77777777" w:rsidR="00E31D8A" w:rsidRDefault="00996F28" w:rsidP="00996F28">
            <w:pPr>
              <w:jc w:val="center"/>
              <w:rPr>
                <w:b/>
                <w:sz w:val="20"/>
              </w:rPr>
            </w:pPr>
            <w:r w:rsidRPr="006B4693">
              <w:rPr>
                <w:b/>
                <w:sz w:val="20"/>
              </w:rPr>
              <w:t>R 336.1225</w:t>
            </w:r>
          </w:p>
          <w:p w14:paraId="7480A5E0" w14:textId="6F22C1B6" w:rsidR="00996F28" w:rsidRPr="00471C93" w:rsidRDefault="00996F28" w:rsidP="00996F28">
            <w:pPr>
              <w:jc w:val="center"/>
              <w:rPr>
                <w:b/>
                <w:sz w:val="20"/>
              </w:rPr>
            </w:pPr>
            <w:r w:rsidRPr="006B4693">
              <w:rPr>
                <w:b/>
                <w:sz w:val="20"/>
              </w:rPr>
              <w:t>40 CFR 52.21(c)&amp;(d)</w:t>
            </w:r>
          </w:p>
        </w:tc>
      </w:tr>
      <w:tr w:rsidR="00996F28" w14:paraId="201EC83A" w14:textId="77777777" w:rsidTr="00761156">
        <w:trPr>
          <w:cantSplit/>
        </w:trPr>
        <w:tc>
          <w:tcPr>
            <w:tcW w:w="2610" w:type="dxa"/>
            <w:tcBorders>
              <w:top w:val="single" w:sz="4" w:space="0" w:color="auto"/>
              <w:bottom w:val="single" w:sz="4" w:space="0" w:color="auto"/>
            </w:tcBorders>
          </w:tcPr>
          <w:p w14:paraId="234F8C16" w14:textId="245A11C2" w:rsidR="00996F28" w:rsidRPr="00984760" w:rsidRDefault="00996F28" w:rsidP="00303AF9">
            <w:pPr>
              <w:numPr>
                <w:ilvl w:val="0"/>
                <w:numId w:val="32"/>
              </w:numPr>
              <w:rPr>
                <w:sz w:val="20"/>
              </w:rPr>
            </w:pPr>
            <w:r w:rsidRPr="006B4693">
              <w:rPr>
                <w:sz w:val="20"/>
              </w:rPr>
              <w:t>SV-EF588 (West Hood)</w:t>
            </w:r>
          </w:p>
        </w:tc>
        <w:tc>
          <w:tcPr>
            <w:tcW w:w="2520" w:type="dxa"/>
            <w:tcBorders>
              <w:top w:val="single" w:sz="4" w:space="0" w:color="auto"/>
              <w:bottom w:val="single" w:sz="4" w:space="0" w:color="auto"/>
            </w:tcBorders>
          </w:tcPr>
          <w:p w14:paraId="3DBDE882" w14:textId="53073DDF" w:rsidR="00996F28" w:rsidRPr="00BD3DE3" w:rsidRDefault="00996F28" w:rsidP="00996F28">
            <w:pPr>
              <w:jc w:val="center"/>
              <w:rPr>
                <w:sz w:val="20"/>
              </w:rPr>
            </w:pPr>
            <w:r w:rsidRPr="006B4693">
              <w:rPr>
                <w:sz w:val="20"/>
              </w:rPr>
              <w:t>13</w:t>
            </w:r>
            <w:r w:rsidRPr="006B4693">
              <w:rPr>
                <w:rFonts w:cs="Arial"/>
                <w:sz w:val="20"/>
                <w:vertAlign w:val="superscript"/>
              </w:rPr>
              <w:t>2</w:t>
            </w:r>
          </w:p>
        </w:tc>
        <w:tc>
          <w:tcPr>
            <w:tcW w:w="2610" w:type="dxa"/>
            <w:tcBorders>
              <w:top w:val="single" w:sz="4" w:space="0" w:color="auto"/>
              <w:bottom w:val="single" w:sz="4" w:space="0" w:color="auto"/>
            </w:tcBorders>
          </w:tcPr>
          <w:p w14:paraId="398D85C3" w14:textId="57DD7079" w:rsidR="00996F28" w:rsidRPr="00BD3DE3" w:rsidRDefault="00996F28" w:rsidP="00996F28">
            <w:pPr>
              <w:jc w:val="center"/>
              <w:rPr>
                <w:sz w:val="20"/>
              </w:rPr>
            </w:pPr>
            <w:r w:rsidRPr="006B4693">
              <w:rPr>
                <w:sz w:val="20"/>
              </w:rPr>
              <w:t>43.5</w:t>
            </w:r>
            <w:r w:rsidRPr="006B4693">
              <w:rPr>
                <w:rFonts w:cs="Arial"/>
                <w:sz w:val="20"/>
                <w:vertAlign w:val="superscript"/>
              </w:rPr>
              <w:t>2</w:t>
            </w:r>
          </w:p>
        </w:tc>
        <w:tc>
          <w:tcPr>
            <w:tcW w:w="2880" w:type="dxa"/>
            <w:tcBorders>
              <w:top w:val="single" w:sz="4" w:space="0" w:color="auto"/>
              <w:bottom w:val="single" w:sz="4" w:space="0" w:color="auto"/>
            </w:tcBorders>
          </w:tcPr>
          <w:p w14:paraId="037C8DB7" w14:textId="77777777" w:rsidR="00E31D8A" w:rsidRDefault="00996F28" w:rsidP="00996F28">
            <w:pPr>
              <w:jc w:val="center"/>
              <w:rPr>
                <w:b/>
                <w:sz w:val="20"/>
              </w:rPr>
            </w:pPr>
            <w:r w:rsidRPr="006B4693">
              <w:rPr>
                <w:b/>
                <w:sz w:val="20"/>
              </w:rPr>
              <w:t>R 336.1225</w:t>
            </w:r>
          </w:p>
          <w:p w14:paraId="05516F12" w14:textId="0CDC88E6" w:rsidR="00996F28" w:rsidRPr="00471C93" w:rsidRDefault="00996F28" w:rsidP="00996F28">
            <w:pPr>
              <w:jc w:val="center"/>
              <w:rPr>
                <w:b/>
                <w:sz w:val="20"/>
              </w:rPr>
            </w:pPr>
            <w:r w:rsidRPr="006B4693">
              <w:rPr>
                <w:b/>
                <w:sz w:val="20"/>
              </w:rPr>
              <w:t>40 CFR 52.21(c)&amp;(d)</w:t>
            </w:r>
          </w:p>
        </w:tc>
      </w:tr>
      <w:tr w:rsidR="00996F28" w14:paraId="0C5FAE6A" w14:textId="77777777" w:rsidTr="00761156">
        <w:trPr>
          <w:cantSplit/>
        </w:trPr>
        <w:tc>
          <w:tcPr>
            <w:tcW w:w="2610" w:type="dxa"/>
            <w:tcBorders>
              <w:top w:val="single" w:sz="4" w:space="0" w:color="auto"/>
              <w:bottom w:val="single" w:sz="4" w:space="0" w:color="auto"/>
            </w:tcBorders>
          </w:tcPr>
          <w:p w14:paraId="5B88FD51" w14:textId="79682DB3" w:rsidR="00996F28" w:rsidRPr="00984760" w:rsidRDefault="00996F28" w:rsidP="00303AF9">
            <w:pPr>
              <w:numPr>
                <w:ilvl w:val="0"/>
                <w:numId w:val="32"/>
              </w:numPr>
              <w:rPr>
                <w:sz w:val="20"/>
              </w:rPr>
            </w:pPr>
            <w:r w:rsidRPr="006B4693">
              <w:rPr>
                <w:sz w:val="20"/>
              </w:rPr>
              <w:t>SV-EF590 (Northeast Hood)</w:t>
            </w:r>
          </w:p>
        </w:tc>
        <w:tc>
          <w:tcPr>
            <w:tcW w:w="2520" w:type="dxa"/>
            <w:tcBorders>
              <w:top w:val="single" w:sz="4" w:space="0" w:color="auto"/>
              <w:bottom w:val="single" w:sz="4" w:space="0" w:color="auto"/>
            </w:tcBorders>
          </w:tcPr>
          <w:p w14:paraId="316AF361" w14:textId="416FA7F4" w:rsidR="00996F28" w:rsidRPr="00BD3DE3" w:rsidRDefault="00996F28" w:rsidP="00996F28">
            <w:pPr>
              <w:jc w:val="center"/>
              <w:rPr>
                <w:sz w:val="20"/>
              </w:rPr>
            </w:pPr>
            <w:r w:rsidRPr="006B4693">
              <w:rPr>
                <w:sz w:val="20"/>
              </w:rPr>
              <w:t>10</w:t>
            </w:r>
            <w:r w:rsidRPr="006B4693">
              <w:rPr>
                <w:rFonts w:cs="Arial"/>
                <w:sz w:val="20"/>
                <w:vertAlign w:val="superscript"/>
              </w:rPr>
              <w:t>2</w:t>
            </w:r>
          </w:p>
        </w:tc>
        <w:tc>
          <w:tcPr>
            <w:tcW w:w="2610" w:type="dxa"/>
            <w:tcBorders>
              <w:top w:val="single" w:sz="4" w:space="0" w:color="auto"/>
              <w:bottom w:val="single" w:sz="4" w:space="0" w:color="auto"/>
            </w:tcBorders>
          </w:tcPr>
          <w:p w14:paraId="6F0799BE" w14:textId="738B2596" w:rsidR="00996F28" w:rsidRPr="00BD3DE3" w:rsidRDefault="00996F28" w:rsidP="00996F28">
            <w:pPr>
              <w:jc w:val="center"/>
              <w:rPr>
                <w:sz w:val="20"/>
              </w:rPr>
            </w:pPr>
            <w:r w:rsidRPr="006B4693">
              <w:rPr>
                <w:sz w:val="20"/>
              </w:rPr>
              <w:t>42.9</w:t>
            </w:r>
            <w:r w:rsidRPr="006B4693">
              <w:rPr>
                <w:rFonts w:cs="Arial"/>
                <w:sz w:val="20"/>
                <w:vertAlign w:val="superscript"/>
              </w:rPr>
              <w:t>2</w:t>
            </w:r>
          </w:p>
        </w:tc>
        <w:tc>
          <w:tcPr>
            <w:tcW w:w="2880" w:type="dxa"/>
            <w:tcBorders>
              <w:top w:val="single" w:sz="4" w:space="0" w:color="auto"/>
              <w:bottom w:val="single" w:sz="4" w:space="0" w:color="auto"/>
            </w:tcBorders>
          </w:tcPr>
          <w:p w14:paraId="6694D507" w14:textId="77777777" w:rsidR="00E31D8A" w:rsidRDefault="00996F28" w:rsidP="00996F28">
            <w:pPr>
              <w:jc w:val="center"/>
              <w:rPr>
                <w:b/>
                <w:sz w:val="20"/>
              </w:rPr>
            </w:pPr>
            <w:r w:rsidRPr="006B4693">
              <w:rPr>
                <w:b/>
                <w:sz w:val="20"/>
              </w:rPr>
              <w:t>R 336.1225</w:t>
            </w:r>
          </w:p>
          <w:p w14:paraId="11A1EF22" w14:textId="5FE81C5C" w:rsidR="00996F28" w:rsidRPr="00471C93" w:rsidRDefault="00996F28" w:rsidP="00996F28">
            <w:pPr>
              <w:jc w:val="center"/>
              <w:rPr>
                <w:b/>
                <w:sz w:val="20"/>
              </w:rPr>
            </w:pPr>
            <w:r w:rsidRPr="006B4693">
              <w:rPr>
                <w:b/>
                <w:sz w:val="20"/>
              </w:rPr>
              <w:t>40 CFR 52.21(c)&amp;(d)</w:t>
            </w:r>
          </w:p>
        </w:tc>
      </w:tr>
      <w:tr w:rsidR="00996F28" w14:paraId="25B40BD0" w14:textId="77777777" w:rsidTr="00761156">
        <w:trPr>
          <w:cantSplit/>
        </w:trPr>
        <w:tc>
          <w:tcPr>
            <w:tcW w:w="2610" w:type="dxa"/>
            <w:tcBorders>
              <w:top w:val="single" w:sz="4" w:space="0" w:color="auto"/>
              <w:bottom w:val="single" w:sz="4" w:space="0" w:color="auto"/>
            </w:tcBorders>
          </w:tcPr>
          <w:p w14:paraId="4DB2E1CA" w14:textId="540E212F" w:rsidR="00996F28" w:rsidRPr="00984760" w:rsidRDefault="00996F28" w:rsidP="00303AF9">
            <w:pPr>
              <w:numPr>
                <w:ilvl w:val="0"/>
                <w:numId w:val="32"/>
              </w:numPr>
              <w:rPr>
                <w:sz w:val="20"/>
              </w:rPr>
            </w:pPr>
            <w:r w:rsidRPr="006B4693">
              <w:rPr>
                <w:sz w:val="20"/>
              </w:rPr>
              <w:t>SV-EF591 (East Center Hood)</w:t>
            </w:r>
          </w:p>
        </w:tc>
        <w:tc>
          <w:tcPr>
            <w:tcW w:w="2520" w:type="dxa"/>
            <w:tcBorders>
              <w:top w:val="single" w:sz="4" w:space="0" w:color="auto"/>
              <w:bottom w:val="single" w:sz="4" w:space="0" w:color="auto"/>
            </w:tcBorders>
          </w:tcPr>
          <w:p w14:paraId="628CCE95" w14:textId="7E27FA77" w:rsidR="00996F28" w:rsidRPr="00BD3DE3" w:rsidRDefault="00996F28" w:rsidP="00996F28">
            <w:pPr>
              <w:jc w:val="center"/>
              <w:rPr>
                <w:sz w:val="20"/>
              </w:rPr>
            </w:pPr>
            <w:r w:rsidRPr="006B4693">
              <w:rPr>
                <w:sz w:val="20"/>
              </w:rPr>
              <w:t>11</w:t>
            </w:r>
            <w:r w:rsidRPr="006B4693">
              <w:rPr>
                <w:rFonts w:cs="Arial"/>
                <w:sz w:val="20"/>
                <w:vertAlign w:val="superscript"/>
              </w:rPr>
              <w:t>2</w:t>
            </w:r>
          </w:p>
        </w:tc>
        <w:tc>
          <w:tcPr>
            <w:tcW w:w="2610" w:type="dxa"/>
            <w:tcBorders>
              <w:top w:val="single" w:sz="4" w:space="0" w:color="auto"/>
              <w:bottom w:val="single" w:sz="4" w:space="0" w:color="auto"/>
            </w:tcBorders>
          </w:tcPr>
          <w:p w14:paraId="4EDE1FEA" w14:textId="5EC09F57" w:rsidR="00996F28" w:rsidRPr="00BD3DE3" w:rsidRDefault="00996F28" w:rsidP="00996F28">
            <w:pPr>
              <w:jc w:val="center"/>
              <w:rPr>
                <w:sz w:val="20"/>
              </w:rPr>
            </w:pPr>
            <w:r w:rsidRPr="006B4693">
              <w:rPr>
                <w:sz w:val="20"/>
              </w:rPr>
              <w:t>42.5</w:t>
            </w:r>
            <w:r w:rsidRPr="006B4693">
              <w:rPr>
                <w:rFonts w:cs="Arial"/>
                <w:sz w:val="20"/>
                <w:vertAlign w:val="superscript"/>
              </w:rPr>
              <w:t>2</w:t>
            </w:r>
          </w:p>
        </w:tc>
        <w:tc>
          <w:tcPr>
            <w:tcW w:w="2880" w:type="dxa"/>
            <w:tcBorders>
              <w:top w:val="single" w:sz="4" w:space="0" w:color="auto"/>
              <w:bottom w:val="single" w:sz="4" w:space="0" w:color="auto"/>
            </w:tcBorders>
          </w:tcPr>
          <w:p w14:paraId="0F7C008E" w14:textId="77777777" w:rsidR="00E31D8A" w:rsidRDefault="00996F28" w:rsidP="00996F28">
            <w:pPr>
              <w:jc w:val="center"/>
              <w:rPr>
                <w:b/>
                <w:sz w:val="20"/>
              </w:rPr>
            </w:pPr>
            <w:r w:rsidRPr="006B4693">
              <w:rPr>
                <w:b/>
                <w:sz w:val="20"/>
              </w:rPr>
              <w:t>R 336.1225</w:t>
            </w:r>
          </w:p>
          <w:p w14:paraId="3A7B4287" w14:textId="0F2EBFAD" w:rsidR="00996F28" w:rsidRPr="00471C93" w:rsidRDefault="00996F28" w:rsidP="00996F28">
            <w:pPr>
              <w:jc w:val="center"/>
              <w:rPr>
                <w:b/>
                <w:sz w:val="20"/>
              </w:rPr>
            </w:pPr>
            <w:r w:rsidRPr="006B4693">
              <w:rPr>
                <w:b/>
                <w:sz w:val="20"/>
              </w:rPr>
              <w:t>40 CFR 52.21(c)&amp;(d)</w:t>
            </w:r>
          </w:p>
        </w:tc>
      </w:tr>
      <w:tr w:rsidR="00996F28" w14:paraId="27BC8058" w14:textId="77777777" w:rsidTr="00761156">
        <w:trPr>
          <w:cantSplit/>
        </w:trPr>
        <w:tc>
          <w:tcPr>
            <w:tcW w:w="2610" w:type="dxa"/>
            <w:tcBorders>
              <w:top w:val="single" w:sz="4" w:space="0" w:color="auto"/>
              <w:bottom w:val="single" w:sz="4" w:space="0" w:color="auto"/>
            </w:tcBorders>
          </w:tcPr>
          <w:p w14:paraId="577B3BB7" w14:textId="11C04233" w:rsidR="00996F28" w:rsidRPr="00984760" w:rsidRDefault="00996F28" w:rsidP="00303AF9">
            <w:pPr>
              <w:numPr>
                <w:ilvl w:val="0"/>
                <w:numId w:val="32"/>
              </w:numPr>
              <w:rPr>
                <w:sz w:val="20"/>
              </w:rPr>
            </w:pPr>
            <w:r w:rsidRPr="006B4693">
              <w:rPr>
                <w:sz w:val="20"/>
              </w:rPr>
              <w:t>SV-EF593 (Northeast Spot Vent)</w:t>
            </w:r>
          </w:p>
        </w:tc>
        <w:tc>
          <w:tcPr>
            <w:tcW w:w="2520" w:type="dxa"/>
            <w:tcBorders>
              <w:top w:val="single" w:sz="4" w:space="0" w:color="auto"/>
              <w:bottom w:val="single" w:sz="4" w:space="0" w:color="auto"/>
            </w:tcBorders>
          </w:tcPr>
          <w:p w14:paraId="2DAEB911" w14:textId="7150CCC2" w:rsidR="00996F28" w:rsidRPr="00BD3DE3" w:rsidRDefault="00996F28" w:rsidP="00996F28">
            <w:pPr>
              <w:jc w:val="center"/>
              <w:rPr>
                <w:sz w:val="20"/>
              </w:rPr>
            </w:pPr>
            <w:r w:rsidRPr="006B4693">
              <w:rPr>
                <w:sz w:val="20"/>
              </w:rPr>
              <w:t>8</w:t>
            </w:r>
            <w:r w:rsidRPr="006B4693">
              <w:rPr>
                <w:rFonts w:cs="Arial"/>
                <w:sz w:val="20"/>
                <w:vertAlign w:val="superscript"/>
              </w:rPr>
              <w:t>2</w:t>
            </w:r>
          </w:p>
        </w:tc>
        <w:tc>
          <w:tcPr>
            <w:tcW w:w="2610" w:type="dxa"/>
            <w:tcBorders>
              <w:top w:val="single" w:sz="4" w:space="0" w:color="auto"/>
              <w:bottom w:val="single" w:sz="4" w:space="0" w:color="auto"/>
            </w:tcBorders>
          </w:tcPr>
          <w:p w14:paraId="22FE95FF" w14:textId="43CC1DAC" w:rsidR="00996F28" w:rsidRPr="00BD3DE3" w:rsidRDefault="00996F28" w:rsidP="00996F28">
            <w:pPr>
              <w:jc w:val="center"/>
              <w:rPr>
                <w:sz w:val="20"/>
              </w:rPr>
            </w:pPr>
            <w:r w:rsidRPr="006B4693">
              <w:rPr>
                <w:sz w:val="20"/>
              </w:rPr>
              <w:t>42.6</w:t>
            </w:r>
            <w:r w:rsidRPr="006B4693">
              <w:rPr>
                <w:rFonts w:cs="Arial"/>
                <w:sz w:val="20"/>
                <w:vertAlign w:val="superscript"/>
              </w:rPr>
              <w:t>2</w:t>
            </w:r>
          </w:p>
        </w:tc>
        <w:tc>
          <w:tcPr>
            <w:tcW w:w="2880" w:type="dxa"/>
            <w:tcBorders>
              <w:top w:val="single" w:sz="4" w:space="0" w:color="auto"/>
              <w:bottom w:val="single" w:sz="4" w:space="0" w:color="auto"/>
            </w:tcBorders>
          </w:tcPr>
          <w:p w14:paraId="108A49CF" w14:textId="77777777" w:rsidR="00E31D8A" w:rsidRDefault="00996F28" w:rsidP="00996F28">
            <w:pPr>
              <w:jc w:val="center"/>
              <w:rPr>
                <w:b/>
                <w:sz w:val="20"/>
              </w:rPr>
            </w:pPr>
            <w:r w:rsidRPr="006B4693">
              <w:rPr>
                <w:b/>
                <w:sz w:val="20"/>
              </w:rPr>
              <w:t>R 336.1225</w:t>
            </w:r>
          </w:p>
          <w:p w14:paraId="1BCD22CB" w14:textId="2D938CB8" w:rsidR="00996F28" w:rsidRPr="00471C93" w:rsidRDefault="00996F28" w:rsidP="00996F28">
            <w:pPr>
              <w:jc w:val="center"/>
              <w:rPr>
                <w:b/>
                <w:sz w:val="20"/>
              </w:rPr>
            </w:pPr>
            <w:r w:rsidRPr="006B4693">
              <w:rPr>
                <w:b/>
                <w:sz w:val="20"/>
              </w:rPr>
              <w:t>40 CFR 52.21(c)&amp;(d)</w:t>
            </w:r>
          </w:p>
        </w:tc>
      </w:tr>
      <w:tr w:rsidR="00996F28" w14:paraId="4B8EDEE3" w14:textId="77777777" w:rsidTr="00761156">
        <w:trPr>
          <w:cantSplit/>
        </w:trPr>
        <w:tc>
          <w:tcPr>
            <w:tcW w:w="2610" w:type="dxa"/>
            <w:tcBorders>
              <w:top w:val="single" w:sz="4" w:space="0" w:color="auto"/>
              <w:bottom w:val="single" w:sz="4" w:space="0" w:color="auto"/>
            </w:tcBorders>
          </w:tcPr>
          <w:p w14:paraId="05946519" w14:textId="21C0D67C" w:rsidR="00996F28" w:rsidRPr="00984760" w:rsidRDefault="00996F28" w:rsidP="00303AF9">
            <w:pPr>
              <w:numPr>
                <w:ilvl w:val="0"/>
                <w:numId w:val="32"/>
              </w:numPr>
              <w:rPr>
                <w:sz w:val="20"/>
              </w:rPr>
            </w:pPr>
            <w:r w:rsidRPr="006B4693">
              <w:rPr>
                <w:sz w:val="20"/>
              </w:rPr>
              <w:t>SV-EF594 (Southeast Hood)</w:t>
            </w:r>
          </w:p>
        </w:tc>
        <w:tc>
          <w:tcPr>
            <w:tcW w:w="2520" w:type="dxa"/>
            <w:tcBorders>
              <w:top w:val="single" w:sz="4" w:space="0" w:color="auto"/>
              <w:bottom w:val="single" w:sz="4" w:space="0" w:color="auto"/>
            </w:tcBorders>
          </w:tcPr>
          <w:p w14:paraId="28F71B3E" w14:textId="6260F6F8" w:rsidR="00996F28" w:rsidRPr="00BD3DE3" w:rsidRDefault="00996F28" w:rsidP="00996F28">
            <w:pPr>
              <w:jc w:val="center"/>
              <w:rPr>
                <w:sz w:val="20"/>
              </w:rPr>
            </w:pPr>
            <w:r w:rsidRPr="006B4693">
              <w:rPr>
                <w:sz w:val="20"/>
              </w:rPr>
              <w:t>6</w:t>
            </w:r>
            <w:r w:rsidRPr="006B4693">
              <w:rPr>
                <w:rFonts w:cs="Arial"/>
                <w:sz w:val="20"/>
                <w:vertAlign w:val="superscript"/>
              </w:rPr>
              <w:t>2</w:t>
            </w:r>
          </w:p>
        </w:tc>
        <w:tc>
          <w:tcPr>
            <w:tcW w:w="2610" w:type="dxa"/>
            <w:tcBorders>
              <w:top w:val="single" w:sz="4" w:space="0" w:color="auto"/>
              <w:bottom w:val="single" w:sz="4" w:space="0" w:color="auto"/>
            </w:tcBorders>
          </w:tcPr>
          <w:p w14:paraId="2ADCE4FA" w14:textId="3CEF73FE" w:rsidR="00996F28" w:rsidRPr="00BD3DE3" w:rsidRDefault="00996F28" w:rsidP="00996F28">
            <w:pPr>
              <w:jc w:val="center"/>
              <w:rPr>
                <w:sz w:val="20"/>
              </w:rPr>
            </w:pPr>
            <w:r w:rsidRPr="006B4693">
              <w:rPr>
                <w:sz w:val="20"/>
              </w:rPr>
              <w:t>42.3</w:t>
            </w:r>
            <w:r w:rsidRPr="006B4693">
              <w:rPr>
                <w:rFonts w:cs="Arial"/>
                <w:sz w:val="20"/>
                <w:vertAlign w:val="superscript"/>
              </w:rPr>
              <w:t>2</w:t>
            </w:r>
          </w:p>
        </w:tc>
        <w:tc>
          <w:tcPr>
            <w:tcW w:w="2880" w:type="dxa"/>
            <w:tcBorders>
              <w:top w:val="single" w:sz="4" w:space="0" w:color="auto"/>
              <w:bottom w:val="single" w:sz="4" w:space="0" w:color="auto"/>
            </w:tcBorders>
          </w:tcPr>
          <w:p w14:paraId="7D44AD1A" w14:textId="77777777" w:rsidR="00E31D8A" w:rsidRDefault="00996F28" w:rsidP="00996F28">
            <w:pPr>
              <w:jc w:val="center"/>
              <w:rPr>
                <w:b/>
                <w:sz w:val="20"/>
              </w:rPr>
            </w:pPr>
            <w:r w:rsidRPr="006B4693">
              <w:rPr>
                <w:b/>
                <w:sz w:val="20"/>
              </w:rPr>
              <w:t>R 336.1225</w:t>
            </w:r>
          </w:p>
          <w:p w14:paraId="77492149" w14:textId="7F5F120E" w:rsidR="00996F28" w:rsidRPr="00471C93" w:rsidRDefault="00996F28" w:rsidP="00996F28">
            <w:pPr>
              <w:jc w:val="center"/>
              <w:rPr>
                <w:b/>
                <w:sz w:val="20"/>
              </w:rPr>
            </w:pPr>
            <w:r w:rsidRPr="006B4693">
              <w:rPr>
                <w:b/>
                <w:sz w:val="20"/>
              </w:rPr>
              <w:t>40 CFR 52.21(c)&amp;(d)</w:t>
            </w:r>
          </w:p>
        </w:tc>
      </w:tr>
    </w:tbl>
    <w:p w14:paraId="3E297793" w14:textId="77777777" w:rsidR="00996F28" w:rsidRPr="000C40EB" w:rsidRDefault="00996F28" w:rsidP="00761156">
      <w:pPr>
        <w:jc w:val="both"/>
        <w:rPr>
          <w:sz w:val="20"/>
        </w:rPr>
      </w:pPr>
    </w:p>
    <w:p w14:paraId="57DD1AF7" w14:textId="77777777" w:rsidR="00996F28" w:rsidRDefault="00996F28" w:rsidP="00761156">
      <w:pPr>
        <w:jc w:val="both"/>
      </w:pPr>
      <w:r>
        <w:rPr>
          <w:b/>
        </w:rPr>
        <w:t xml:space="preserve">IX.  </w:t>
      </w:r>
      <w:r>
        <w:rPr>
          <w:b/>
          <w:u w:val="single"/>
        </w:rPr>
        <w:t>OTHER REQUIREMENT(S)</w:t>
      </w:r>
    </w:p>
    <w:p w14:paraId="58606A65" w14:textId="77777777" w:rsidR="00996F28" w:rsidRPr="00FE0AD0" w:rsidRDefault="00996F28" w:rsidP="00761156">
      <w:pPr>
        <w:jc w:val="both"/>
        <w:rPr>
          <w:sz w:val="20"/>
        </w:rPr>
      </w:pPr>
    </w:p>
    <w:p w14:paraId="05DE776B" w14:textId="254A406B" w:rsidR="00996F28" w:rsidRPr="00984760" w:rsidRDefault="00996F28" w:rsidP="00996F28">
      <w:pPr>
        <w:jc w:val="both"/>
        <w:rPr>
          <w:sz w:val="20"/>
        </w:rPr>
      </w:pPr>
      <w:r>
        <w:rPr>
          <w:sz w:val="20"/>
        </w:rPr>
        <w:t>NA</w:t>
      </w:r>
    </w:p>
    <w:p w14:paraId="4297E55D" w14:textId="77777777" w:rsidR="00996F28" w:rsidRDefault="00996F28" w:rsidP="00761156">
      <w:pPr>
        <w:jc w:val="both"/>
        <w:rPr>
          <w:sz w:val="20"/>
        </w:rPr>
      </w:pPr>
    </w:p>
    <w:p w14:paraId="5847020A" w14:textId="77777777" w:rsidR="00996F28" w:rsidRPr="00FE0AD0" w:rsidRDefault="00996F28" w:rsidP="00761156">
      <w:pPr>
        <w:jc w:val="both"/>
        <w:rPr>
          <w:sz w:val="20"/>
        </w:rPr>
      </w:pPr>
    </w:p>
    <w:p w14:paraId="372630FF" w14:textId="77777777" w:rsidR="00996F28" w:rsidRPr="00B90185" w:rsidRDefault="00996F28" w:rsidP="00761156">
      <w:pPr>
        <w:jc w:val="both"/>
        <w:rPr>
          <w:b/>
          <w:sz w:val="20"/>
        </w:rPr>
      </w:pPr>
      <w:r w:rsidRPr="00B90185">
        <w:rPr>
          <w:b/>
          <w:sz w:val="20"/>
          <w:u w:val="single"/>
        </w:rPr>
        <w:t>Footnotes</w:t>
      </w:r>
      <w:r w:rsidRPr="00B90185">
        <w:rPr>
          <w:b/>
          <w:sz w:val="20"/>
        </w:rPr>
        <w:t>:</w:t>
      </w:r>
    </w:p>
    <w:p w14:paraId="4F3267AD" w14:textId="77777777" w:rsidR="00996F28" w:rsidRPr="001E3851" w:rsidRDefault="00996F28" w:rsidP="0076115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BC024CC" w14:textId="77777777" w:rsidR="00996F28" w:rsidRPr="00D53AEC" w:rsidRDefault="00996F28" w:rsidP="0076115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B40C737" w14:textId="2ACD9B98" w:rsidR="00996F28" w:rsidRPr="00C43734" w:rsidRDefault="00996F28" w:rsidP="0076115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86" w:name="_Toc81386338"/>
      <w:r w:rsidRPr="00C43734">
        <w:rPr>
          <w:bCs/>
          <w:szCs w:val="28"/>
        </w:rPr>
        <w:lastRenderedPageBreak/>
        <w:t>EU</w:t>
      </w:r>
      <w:r w:rsidRPr="006B4693">
        <w:t>220RILEYMATLAB</w:t>
      </w:r>
      <w:bookmarkEnd w:id="86"/>
    </w:p>
    <w:p w14:paraId="2F27880F" w14:textId="77777777" w:rsidR="00996F28" w:rsidRPr="00EE02F9" w:rsidRDefault="00996F28" w:rsidP="0076115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A9B83B0" w14:textId="1C45A725" w:rsidR="00996F28" w:rsidRDefault="00996F28" w:rsidP="00761156">
      <w:pPr>
        <w:rPr>
          <w:sz w:val="20"/>
        </w:rPr>
      </w:pPr>
    </w:p>
    <w:p w14:paraId="3729EDD0" w14:textId="77777777" w:rsidR="00E31D8A" w:rsidRPr="0019740E" w:rsidRDefault="00E31D8A" w:rsidP="00761156">
      <w:pPr>
        <w:rPr>
          <w:sz w:val="20"/>
        </w:rPr>
      </w:pPr>
    </w:p>
    <w:p w14:paraId="5B17C16A" w14:textId="77777777" w:rsidR="00996F28" w:rsidRDefault="00996F28" w:rsidP="00761156">
      <w:pPr>
        <w:jc w:val="both"/>
        <w:rPr>
          <w:b/>
          <w:u w:val="single"/>
        </w:rPr>
      </w:pPr>
      <w:r>
        <w:rPr>
          <w:b/>
          <w:u w:val="single"/>
        </w:rPr>
        <w:t>DESCRIPTION</w:t>
      </w:r>
    </w:p>
    <w:p w14:paraId="3963EE7A" w14:textId="77777777" w:rsidR="00996F28" w:rsidRDefault="00996F28" w:rsidP="00761156">
      <w:pPr>
        <w:jc w:val="both"/>
        <w:rPr>
          <w:sz w:val="20"/>
        </w:rPr>
      </w:pPr>
    </w:p>
    <w:p w14:paraId="0156A06B" w14:textId="77777777" w:rsidR="00996F28" w:rsidRPr="006B4693" w:rsidRDefault="00996F28" w:rsidP="00996F28">
      <w:pPr>
        <w:jc w:val="both"/>
        <w:rPr>
          <w:sz w:val="20"/>
        </w:rPr>
      </w:pPr>
      <w:r w:rsidRPr="006B4693">
        <w:rPr>
          <w:rFonts w:cs="Arial"/>
          <w:sz w:val="20"/>
        </w:rPr>
        <w:t>Adhesive and Epoxy Formulation</w:t>
      </w:r>
    </w:p>
    <w:p w14:paraId="7CA88DEB" w14:textId="77777777" w:rsidR="00996F28" w:rsidRPr="0019740E" w:rsidRDefault="00996F28" w:rsidP="00761156">
      <w:pPr>
        <w:jc w:val="both"/>
        <w:rPr>
          <w:sz w:val="20"/>
        </w:rPr>
      </w:pPr>
    </w:p>
    <w:p w14:paraId="2418CD91" w14:textId="62676F4E" w:rsidR="00996F28" w:rsidRDefault="00996F28" w:rsidP="00996F28">
      <w:pPr>
        <w:jc w:val="both"/>
        <w:rPr>
          <w:sz w:val="20"/>
        </w:rPr>
      </w:pPr>
      <w:r w:rsidRPr="00FE0AD0">
        <w:rPr>
          <w:b/>
          <w:sz w:val="20"/>
        </w:rPr>
        <w:t>Flexible Group ID</w:t>
      </w:r>
      <w:r>
        <w:rPr>
          <w:b/>
          <w:sz w:val="20"/>
        </w:rPr>
        <w:t>:</w:t>
      </w:r>
      <w:r>
        <w:rPr>
          <w:sz w:val="20"/>
        </w:rPr>
        <w:t xml:space="preserve">  NA</w:t>
      </w:r>
    </w:p>
    <w:p w14:paraId="3525DBFA" w14:textId="77777777" w:rsidR="00996F28" w:rsidRPr="0019740E" w:rsidRDefault="00996F28" w:rsidP="00996F28">
      <w:pPr>
        <w:jc w:val="both"/>
        <w:rPr>
          <w:sz w:val="20"/>
        </w:rPr>
      </w:pPr>
    </w:p>
    <w:p w14:paraId="6692FBC1" w14:textId="77777777" w:rsidR="00996F28" w:rsidRDefault="00996F28" w:rsidP="00761156">
      <w:pPr>
        <w:jc w:val="both"/>
        <w:rPr>
          <w:b/>
          <w:u w:val="single"/>
        </w:rPr>
      </w:pPr>
      <w:r>
        <w:rPr>
          <w:b/>
          <w:u w:val="single"/>
        </w:rPr>
        <w:t>POLLUTION CONTROL EQUIPMENT</w:t>
      </w:r>
    </w:p>
    <w:p w14:paraId="2FD11147" w14:textId="77777777" w:rsidR="00996F28" w:rsidRPr="0058608D" w:rsidRDefault="00996F28" w:rsidP="00761156">
      <w:pPr>
        <w:jc w:val="both"/>
      </w:pPr>
    </w:p>
    <w:p w14:paraId="0290956E" w14:textId="2807B23D" w:rsidR="00996F28" w:rsidRPr="00996F28" w:rsidRDefault="00996F28" w:rsidP="00761156">
      <w:pPr>
        <w:jc w:val="both"/>
        <w:rPr>
          <w:sz w:val="20"/>
        </w:rPr>
      </w:pPr>
      <w:r w:rsidRPr="00996F28">
        <w:rPr>
          <w:sz w:val="20"/>
        </w:rPr>
        <w:t>NA</w:t>
      </w:r>
    </w:p>
    <w:p w14:paraId="7FC15F1E" w14:textId="77777777" w:rsidR="00996F28" w:rsidRPr="00906ACF" w:rsidRDefault="00996F28" w:rsidP="00761156">
      <w:pPr>
        <w:jc w:val="both"/>
        <w:rPr>
          <w:sz w:val="20"/>
        </w:rPr>
      </w:pPr>
    </w:p>
    <w:p w14:paraId="386B1104" w14:textId="77777777" w:rsidR="00996F28" w:rsidRPr="00F01FE1" w:rsidRDefault="00996F28" w:rsidP="00761156">
      <w:pPr>
        <w:jc w:val="both"/>
        <w:rPr>
          <w:b/>
          <w:sz w:val="20"/>
          <w:u w:val="single"/>
        </w:rPr>
      </w:pPr>
      <w:r>
        <w:rPr>
          <w:b/>
        </w:rPr>
        <w:t xml:space="preserve">I.  </w:t>
      </w:r>
      <w:r>
        <w:rPr>
          <w:b/>
          <w:u w:val="single"/>
        </w:rPr>
        <w:t>EMISSION LIMIT(S)</w:t>
      </w:r>
    </w:p>
    <w:p w14:paraId="7E788E75" w14:textId="77777777" w:rsidR="00996F28" w:rsidRDefault="00996F28" w:rsidP="0076115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170"/>
        <w:gridCol w:w="2520"/>
        <w:gridCol w:w="2070"/>
        <w:gridCol w:w="1530"/>
        <w:gridCol w:w="1530"/>
      </w:tblGrid>
      <w:tr w:rsidR="00996F28" w14:paraId="1E88E482" w14:textId="77777777" w:rsidTr="007E2AE8">
        <w:trPr>
          <w:cantSplit/>
          <w:tblHeader/>
        </w:trPr>
        <w:tc>
          <w:tcPr>
            <w:tcW w:w="1440" w:type="dxa"/>
            <w:tcBorders>
              <w:top w:val="single" w:sz="4" w:space="0" w:color="auto"/>
              <w:left w:val="single" w:sz="4" w:space="0" w:color="auto"/>
              <w:bottom w:val="single" w:sz="4" w:space="0" w:color="auto"/>
              <w:right w:val="single" w:sz="4" w:space="0" w:color="auto"/>
            </w:tcBorders>
          </w:tcPr>
          <w:p w14:paraId="71FE0DB2" w14:textId="77777777" w:rsidR="00996F28" w:rsidRPr="00BD3DE3" w:rsidRDefault="00996F28" w:rsidP="00761156">
            <w:pPr>
              <w:jc w:val="center"/>
              <w:rPr>
                <w:b/>
                <w:sz w:val="20"/>
              </w:rPr>
            </w:pPr>
            <w:r>
              <w:rPr>
                <w:b/>
                <w:sz w:val="20"/>
              </w:rPr>
              <w:t>Pollutant</w:t>
            </w:r>
          </w:p>
        </w:tc>
        <w:tc>
          <w:tcPr>
            <w:tcW w:w="1170" w:type="dxa"/>
            <w:tcBorders>
              <w:top w:val="single" w:sz="4" w:space="0" w:color="auto"/>
              <w:left w:val="single" w:sz="4" w:space="0" w:color="auto"/>
              <w:bottom w:val="single" w:sz="4" w:space="0" w:color="auto"/>
              <w:right w:val="single" w:sz="4" w:space="0" w:color="auto"/>
            </w:tcBorders>
          </w:tcPr>
          <w:p w14:paraId="3A6054C9" w14:textId="77777777" w:rsidR="00996F28" w:rsidRPr="00BD3DE3" w:rsidRDefault="00996F28" w:rsidP="00761156">
            <w:pPr>
              <w:jc w:val="center"/>
              <w:rPr>
                <w:b/>
                <w:sz w:val="20"/>
              </w:rPr>
            </w:pPr>
            <w:r w:rsidRPr="00BD3DE3">
              <w:rPr>
                <w:b/>
                <w:sz w:val="20"/>
              </w:rPr>
              <w:t>Limit</w:t>
            </w:r>
          </w:p>
        </w:tc>
        <w:tc>
          <w:tcPr>
            <w:tcW w:w="2520" w:type="dxa"/>
            <w:tcBorders>
              <w:top w:val="single" w:sz="4" w:space="0" w:color="auto"/>
              <w:left w:val="single" w:sz="4" w:space="0" w:color="auto"/>
              <w:bottom w:val="single" w:sz="4" w:space="0" w:color="auto"/>
              <w:right w:val="single" w:sz="4" w:space="0" w:color="auto"/>
            </w:tcBorders>
          </w:tcPr>
          <w:p w14:paraId="1CA164E2" w14:textId="77777777" w:rsidR="00996F28" w:rsidRDefault="00996F28" w:rsidP="00761156">
            <w:pPr>
              <w:jc w:val="center"/>
              <w:rPr>
                <w:b/>
                <w:sz w:val="20"/>
              </w:rPr>
            </w:pPr>
            <w:r>
              <w:rPr>
                <w:b/>
                <w:sz w:val="20"/>
              </w:rPr>
              <w:t>Time Period/Operating Scenario</w:t>
            </w:r>
          </w:p>
        </w:tc>
        <w:tc>
          <w:tcPr>
            <w:tcW w:w="2070" w:type="dxa"/>
            <w:tcBorders>
              <w:top w:val="single" w:sz="4" w:space="0" w:color="auto"/>
              <w:left w:val="single" w:sz="4" w:space="0" w:color="auto"/>
              <w:bottom w:val="single" w:sz="4" w:space="0" w:color="auto"/>
              <w:right w:val="single" w:sz="4" w:space="0" w:color="auto"/>
            </w:tcBorders>
          </w:tcPr>
          <w:p w14:paraId="76A7FEFA" w14:textId="77777777" w:rsidR="00996F28" w:rsidRPr="00BD3DE3" w:rsidRDefault="00996F28" w:rsidP="0076115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5EDA499" w14:textId="77777777" w:rsidR="00996F28" w:rsidRDefault="00996F28" w:rsidP="00761156">
            <w:pPr>
              <w:jc w:val="center"/>
              <w:rPr>
                <w:b/>
                <w:sz w:val="20"/>
              </w:rPr>
            </w:pPr>
            <w:r>
              <w:rPr>
                <w:b/>
                <w:sz w:val="20"/>
              </w:rPr>
              <w:t>Monitoring/</w:t>
            </w:r>
          </w:p>
          <w:p w14:paraId="28D04B17" w14:textId="77777777" w:rsidR="00996F28" w:rsidRPr="00BD3DE3" w:rsidRDefault="00996F28" w:rsidP="0076115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9DD6C19" w14:textId="77777777" w:rsidR="00996F28" w:rsidRPr="00BD3DE3" w:rsidRDefault="00996F28" w:rsidP="00761156">
            <w:pPr>
              <w:jc w:val="center"/>
              <w:rPr>
                <w:b/>
                <w:sz w:val="20"/>
              </w:rPr>
            </w:pPr>
            <w:r w:rsidRPr="00BD3DE3">
              <w:rPr>
                <w:b/>
                <w:sz w:val="20"/>
              </w:rPr>
              <w:t>Underlying</w:t>
            </w:r>
            <w:r>
              <w:rPr>
                <w:b/>
                <w:sz w:val="20"/>
              </w:rPr>
              <w:t xml:space="preserve"> </w:t>
            </w:r>
            <w:r w:rsidRPr="00BD3DE3">
              <w:rPr>
                <w:b/>
                <w:sz w:val="20"/>
              </w:rPr>
              <w:t>Applicable Requirements</w:t>
            </w:r>
          </w:p>
        </w:tc>
      </w:tr>
      <w:tr w:rsidR="00996F28" w14:paraId="539AF8C5" w14:textId="77777777" w:rsidTr="007E2AE8">
        <w:trPr>
          <w:cantSplit/>
        </w:trPr>
        <w:tc>
          <w:tcPr>
            <w:tcW w:w="1440" w:type="dxa"/>
            <w:tcBorders>
              <w:top w:val="single" w:sz="4" w:space="0" w:color="auto"/>
              <w:left w:val="single" w:sz="4" w:space="0" w:color="auto"/>
              <w:bottom w:val="single" w:sz="4" w:space="0" w:color="auto"/>
              <w:right w:val="single" w:sz="4" w:space="0" w:color="auto"/>
            </w:tcBorders>
          </w:tcPr>
          <w:p w14:paraId="04B31883" w14:textId="32A30B10" w:rsidR="00996F28" w:rsidRPr="00095B77" w:rsidRDefault="00996F28" w:rsidP="00303AF9">
            <w:pPr>
              <w:numPr>
                <w:ilvl w:val="0"/>
                <w:numId w:val="33"/>
              </w:numPr>
              <w:rPr>
                <w:sz w:val="20"/>
              </w:rPr>
            </w:pPr>
            <w:r>
              <w:rPr>
                <w:sz w:val="20"/>
              </w:rPr>
              <w:t>VOC</w:t>
            </w:r>
          </w:p>
        </w:tc>
        <w:tc>
          <w:tcPr>
            <w:tcW w:w="1170" w:type="dxa"/>
            <w:tcBorders>
              <w:top w:val="single" w:sz="4" w:space="0" w:color="auto"/>
              <w:left w:val="single" w:sz="4" w:space="0" w:color="auto"/>
              <w:bottom w:val="single" w:sz="4" w:space="0" w:color="auto"/>
              <w:right w:val="single" w:sz="4" w:space="0" w:color="auto"/>
            </w:tcBorders>
          </w:tcPr>
          <w:p w14:paraId="65BFFF6D" w14:textId="7E0963A6" w:rsidR="00996F28" w:rsidRPr="00BD3DE3" w:rsidRDefault="00996F28" w:rsidP="00996F28">
            <w:pPr>
              <w:jc w:val="center"/>
              <w:rPr>
                <w:sz w:val="20"/>
              </w:rPr>
            </w:pPr>
            <w:r w:rsidRPr="006B4693">
              <w:rPr>
                <w:sz w:val="20"/>
              </w:rPr>
              <w:t>2.0 tpy</w:t>
            </w:r>
            <w:r w:rsidRPr="006B4693">
              <w:rPr>
                <w:rFonts w:cs="Arial"/>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11B6EE63" w14:textId="4940C752" w:rsidR="00996F28" w:rsidRPr="00BD3DE3" w:rsidRDefault="00996F28" w:rsidP="00996F28">
            <w:pPr>
              <w:jc w:val="center"/>
              <w:rPr>
                <w:sz w:val="20"/>
              </w:rPr>
            </w:pPr>
            <w:r w:rsidRPr="006B4693">
              <w:rPr>
                <w:sz w:val="20"/>
              </w:rPr>
              <w:t>12-month rolling time period as determined at the end of each calendar month</w:t>
            </w:r>
          </w:p>
        </w:tc>
        <w:tc>
          <w:tcPr>
            <w:tcW w:w="2070" w:type="dxa"/>
            <w:tcBorders>
              <w:top w:val="single" w:sz="4" w:space="0" w:color="auto"/>
              <w:left w:val="single" w:sz="4" w:space="0" w:color="auto"/>
              <w:bottom w:val="single" w:sz="4" w:space="0" w:color="auto"/>
              <w:right w:val="single" w:sz="4" w:space="0" w:color="auto"/>
            </w:tcBorders>
          </w:tcPr>
          <w:p w14:paraId="31E4141F" w14:textId="552B83E8" w:rsidR="00996F28" w:rsidRPr="00BD3DE3" w:rsidRDefault="00996F28" w:rsidP="00996F28">
            <w:pPr>
              <w:jc w:val="center"/>
              <w:rPr>
                <w:sz w:val="20"/>
              </w:rPr>
            </w:pPr>
            <w:r w:rsidRPr="006B4693">
              <w:rPr>
                <w:rFonts w:cs="Arial"/>
                <w:sz w:val="20"/>
              </w:rPr>
              <w:t>EU220RILEYMATLAB</w:t>
            </w:r>
          </w:p>
        </w:tc>
        <w:tc>
          <w:tcPr>
            <w:tcW w:w="1530" w:type="dxa"/>
            <w:tcBorders>
              <w:top w:val="single" w:sz="4" w:space="0" w:color="auto"/>
              <w:left w:val="single" w:sz="4" w:space="0" w:color="auto"/>
              <w:bottom w:val="single" w:sz="4" w:space="0" w:color="auto"/>
              <w:right w:val="single" w:sz="4" w:space="0" w:color="auto"/>
            </w:tcBorders>
          </w:tcPr>
          <w:p w14:paraId="15E4C008" w14:textId="01704370" w:rsidR="00996F28" w:rsidRPr="00BD3DE3" w:rsidRDefault="00996F28" w:rsidP="00996F28">
            <w:pPr>
              <w:jc w:val="center"/>
              <w:rPr>
                <w:sz w:val="20"/>
              </w:rPr>
            </w:pPr>
            <w:r w:rsidRPr="006B4693">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03A7B36C" w14:textId="4AD7BF3B" w:rsidR="00996F28" w:rsidRPr="00471C93" w:rsidRDefault="00996F28" w:rsidP="00996F28">
            <w:pPr>
              <w:jc w:val="center"/>
              <w:rPr>
                <w:b/>
                <w:sz w:val="20"/>
              </w:rPr>
            </w:pPr>
            <w:r w:rsidRPr="006B4693">
              <w:rPr>
                <w:b/>
                <w:sz w:val="20"/>
              </w:rPr>
              <w:t>R 336.1702(a)</w:t>
            </w:r>
          </w:p>
        </w:tc>
      </w:tr>
    </w:tbl>
    <w:p w14:paraId="7B4682CB" w14:textId="77777777" w:rsidR="00996F28" w:rsidRDefault="00996F28" w:rsidP="00761156">
      <w:pPr>
        <w:jc w:val="both"/>
        <w:rPr>
          <w:sz w:val="20"/>
        </w:rPr>
      </w:pPr>
    </w:p>
    <w:p w14:paraId="0BE42F32" w14:textId="77777777" w:rsidR="00996F28" w:rsidRDefault="00996F28" w:rsidP="00761156">
      <w:pPr>
        <w:jc w:val="both"/>
        <w:rPr>
          <w:b/>
          <w:u w:val="single"/>
        </w:rPr>
      </w:pPr>
      <w:r>
        <w:rPr>
          <w:b/>
        </w:rPr>
        <w:t xml:space="preserve">II.  </w:t>
      </w:r>
      <w:r>
        <w:rPr>
          <w:b/>
          <w:u w:val="single"/>
        </w:rPr>
        <w:t>MATERIAL LIMIT(S)</w:t>
      </w:r>
    </w:p>
    <w:p w14:paraId="4BF35679" w14:textId="77777777" w:rsidR="00996F28" w:rsidRDefault="00996F28" w:rsidP="00761156">
      <w:pPr>
        <w:jc w:val="both"/>
        <w:rPr>
          <w:sz w:val="20"/>
        </w:rPr>
      </w:pPr>
    </w:p>
    <w:p w14:paraId="42170B9E" w14:textId="6AB4567D" w:rsidR="00996F28" w:rsidRDefault="007E2AE8" w:rsidP="00761156">
      <w:pPr>
        <w:rPr>
          <w:sz w:val="20"/>
        </w:rPr>
      </w:pPr>
      <w:r>
        <w:rPr>
          <w:sz w:val="20"/>
        </w:rPr>
        <w:t>NA</w:t>
      </w:r>
    </w:p>
    <w:p w14:paraId="7F764582" w14:textId="77777777" w:rsidR="00996F28" w:rsidRPr="000C40EB" w:rsidRDefault="00996F28" w:rsidP="00761156">
      <w:pPr>
        <w:jc w:val="both"/>
        <w:rPr>
          <w:sz w:val="20"/>
        </w:rPr>
      </w:pPr>
    </w:p>
    <w:p w14:paraId="77559B30" w14:textId="77777777" w:rsidR="00996F28" w:rsidRPr="00F01FE1" w:rsidRDefault="00996F28" w:rsidP="00761156">
      <w:pPr>
        <w:jc w:val="both"/>
        <w:rPr>
          <w:b/>
          <w:sz w:val="20"/>
          <w:u w:val="single"/>
        </w:rPr>
      </w:pPr>
      <w:r>
        <w:rPr>
          <w:b/>
        </w:rPr>
        <w:t xml:space="preserve">III.  </w:t>
      </w:r>
      <w:r>
        <w:rPr>
          <w:b/>
          <w:u w:val="single"/>
        </w:rPr>
        <w:t>PROCESS/OPERATIONAL RESTRICTION(S)</w:t>
      </w:r>
      <w:r w:rsidDel="001C614B">
        <w:rPr>
          <w:b/>
          <w:u w:val="single"/>
        </w:rPr>
        <w:t xml:space="preserve"> </w:t>
      </w:r>
    </w:p>
    <w:p w14:paraId="2A2F7028" w14:textId="77777777" w:rsidR="00996F28" w:rsidRPr="00FB6071" w:rsidRDefault="00996F28" w:rsidP="00761156">
      <w:pPr>
        <w:jc w:val="both"/>
        <w:rPr>
          <w:sz w:val="20"/>
        </w:rPr>
      </w:pPr>
    </w:p>
    <w:p w14:paraId="78EE81C6" w14:textId="51CDA26B" w:rsidR="00996F28" w:rsidRPr="00984760" w:rsidRDefault="007E2AE8" w:rsidP="007E2AE8">
      <w:pPr>
        <w:jc w:val="both"/>
        <w:rPr>
          <w:sz w:val="20"/>
        </w:rPr>
      </w:pPr>
      <w:r>
        <w:rPr>
          <w:sz w:val="20"/>
        </w:rPr>
        <w:t>NA</w:t>
      </w:r>
    </w:p>
    <w:p w14:paraId="70F58190" w14:textId="77777777" w:rsidR="00996F28" w:rsidRPr="00FB6071" w:rsidRDefault="00996F28" w:rsidP="00761156">
      <w:pPr>
        <w:jc w:val="both"/>
        <w:rPr>
          <w:sz w:val="20"/>
        </w:rPr>
      </w:pPr>
    </w:p>
    <w:p w14:paraId="15785C3D" w14:textId="77777777" w:rsidR="00996F28" w:rsidRPr="00F01FE1" w:rsidRDefault="00996F28" w:rsidP="00761156">
      <w:pPr>
        <w:jc w:val="both"/>
        <w:rPr>
          <w:b/>
          <w:sz w:val="20"/>
          <w:u w:val="single"/>
        </w:rPr>
      </w:pPr>
      <w:r w:rsidRPr="00FB6071">
        <w:rPr>
          <w:b/>
        </w:rPr>
        <w:t xml:space="preserve">IV.  </w:t>
      </w:r>
      <w:r w:rsidRPr="00FB6071">
        <w:rPr>
          <w:b/>
          <w:u w:val="single"/>
        </w:rPr>
        <w:t>DESIGN</w:t>
      </w:r>
      <w:r>
        <w:rPr>
          <w:b/>
          <w:u w:val="single"/>
        </w:rPr>
        <w:t>/EQUIPMENT PARAMETER(S)</w:t>
      </w:r>
    </w:p>
    <w:p w14:paraId="45774B6E" w14:textId="77777777" w:rsidR="00996F28" w:rsidRPr="00AA061F" w:rsidRDefault="00996F28" w:rsidP="00761156">
      <w:pPr>
        <w:jc w:val="both"/>
        <w:rPr>
          <w:sz w:val="20"/>
        </w:rPr>
      </w:pPr>
    </w:p>
    <w:p w14:paraId="0C958871" w14:textId="29B5E778" w:rsidR="00996F28" w:rsidRPr="00984760" w:rsidRDefault="007E2AE8" w:rsidP="007E2AE8">
      <w:pPr>
        <w:jc w:val="both"/>
        <w:rPr>
          <w:sz w:val="20"/>
        </w:rPr>
      </w:pPr>
      <w:r>
        <w:rPr>
          <w:sz w:val="20"/>
        </w:rPr>
        <w:t>NA</w:t>
      </w:r>
    </w:p>
    <w:p w14:paraId="5FA0037B" w14:textId="77777777" w:rsidR="00996F28" w:rsidRPr="00FE0AD0" w:rsidRDefault="00996F28" w:rsidP="00761156">
      <w:pPr>
        <w:jc w:val="both"/>
        <w:rPr>
          <w:sz w:val="20"/>
        </w:rPr>
      </w:pPr>
    </w:p>
    <w:p w14:paraId="18B27AE0" w14:textId="77777777" w:rsidR="00996F28" w:rsidRPr="00AA061F" w:rsidRDefault="00996F28" w:rsidP="00761156">
      <w:pPr>
        <w:jc w:val="both"/>
      </w:pPr>
      <w:r>
        <w:rPr>
          <w:b/>
        </w:rPr>
        <w:t xml:space="preserve">V.  </w:t>
      </w:r>
      <w:r>
        <w:rPr>
          <w:b/>
          <w:u w:val="single"/>
        </w:rPr>
        <w:t>TESTING/SAMPLING</w:t>
      </w:r>
    </w:p>
    <w:p w14:paraId="12209A27" w14:textId="77777777" w:rsidR="00996F28" w:rsidRPr="00FE0AD0" w:rsidRDefault="00996F28" w:rsidP="0076115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7C6752E" w14:textId="427DABD4" w:rsidR="00996F28" w:rsidRDefault="00996F28" w:rsidP="00761156">
      <w:pPr>
        <w:ind w:right="72"/>
        <w:jc w:val="both"/>
        <w:rPr>
          <w:rFonts w:cs="Arial"/>
          <w:sz w:val="20"/>
        </w:rPr>
      </w:pPr>
    </w:p>
    <w:p w14:paraId="6A35B78F" w14:textId="1003B7D9" w:rsidR="007E2AE8" w:rsidRDefault="007E2AE8" w:rsidP="00761156">
      <w:pPr>
        <w:ind w:right="72"/>
        <w:jc w:val="both"/>
        <w:rPr>
          <w:rFonts w:cs="Arial"/>
          <w:sz w:val="20"/>
        </w:rPr>
      </w:pPr>
      <w:r>
        <w:rPr>
          <w:rFonts w:cs="Arial"/>
          <w:sz w:val="20"/>
        </w:rPr>
        <w:t>NA</w:t>
      </w:r>
    </w:p>
    <w:p w14:paraId="355012BB" w14:textId="77777777" w:rsidR="00996F28" w:rsidRPr="00FE0AD0" w:rsidRDefault="00996F28" w:rsidP="00761156">
      <w:pPr>
        <w:jc w:val="both"/>
        <w:rPr>
          <w:sz w:val="20"/>
        </w:rPr>
      </w:pPr>
    </w:p>
    <w:p w14:paraId="5BEB6919" w14:textId="77777777" w:rsidR="00996F28" w:rsidRDefault="00996F28" w:rsidP="00761156">
      <w:pPr>
        <w:jc w:val="both"/>
      </w:pPr>
      <w:r>
        <w:rPr>
          <w:b/>
        </w:rPr>
        <w:t xml:space="preserve">VI.  </w:t>
      </w:r>
      <w:r>
        <w:rPr>
          <w:b/>
          <w:u w:val="single"/>
        </w:rPr>
        <w:t>MONITORING/RECORDKEEPING</w:t>
      </w:r>
    </w:p>
    <w:p w14:paraId="712BC3C3" w14:textId="77777777" w:rsidR="00996F28" w:rsidRPr="00FE0AD0" w:rsidRDefault="00996F28" w:rsidP="0076115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DC60C04" w14:textId="77777777" w:rsidR="007E2AE8" w:rsidRPr="006B4693" w:rsidRDefault="007E2AE8" w:rsidP="007E2AE8"/>
    <w:p w14:paraId="71C7BFB4" w14:textId="77777777" w:rsidR="007E2AE8" w:rsidRPr="006B4693" w:rsidRDefault="007E2AE8" w:rsidP="007E2AE8">
      <w:pPr>
        <w:ind w:left="360" w:hanging="360"/>
        <w:jc w:val="both"/>
        <w:rPr>
          <w:sz w:val="20"/>
        </w:rPr>
      </w:pPr>
      <w:r w:rsidRPr="006B4693">
        <w:rPr>
          <w:sz w:val="20"/>
        </w:rPr>
        <w:t>1.</w:t>
      </w:r>
      <w:r w:rsidRPr="006B4693">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Pr="006B4693">
        <w:rPr>
          <w:rFonts w:cs="Arial"/>
          <w:sz w:val="20"/>
          <w:vertAlign w:val="superscript"/>
        </w:rPr>
        <w:t>2</w:t>
      </w:r>
      <w:r w:rsidRPr="006B4693">
        <w:rPr>
          <w:sz w:val="20"/>
        </w:rPr>
        <w:t xml:space="preserve">  </w:t>
      </w:r>
      <w:r w:rsidRPr="006B4693">
        <w:rPr>
          <w:b/>
          <w:sz w:val="20"/>
        </w:rPr>
        <w:t>(R 336.1702(a))</w:t>
      </w:r>
    </w:p>
    <w:p w14:paraId="17125CD2" w14:textId="77777777" w:rsidR="007E2AE8" w:rsidRPr="006B4693" w:rsidRDefault="007E2AE8" w:rsidP="007E2AE8">
      <w:pPr>
        <w:ind w:left="360" w:hanging="360"/>
        <w:jc w:val="both"/>
        <w:rPr>
          <w:sz w:val="20"/>
        </w:rPr>
      </w:pPr>
    </w:p>
    <w:p w14:paraId="367FA4A7" w14:textId="77777777" w:rsidR="007E2AE8" w:rsidRPr="006B4693" w:rsidRDefault="007E2AE8" w:rsidP="007E2AE8">
      <w:pPr>
        <w:ind w:left="360" w:hanging="360"/>
        <w:jc w:val="both"/>
        <w:rPr>
          <w:b/>
          <w:sz w:val="20"/>
        </w:rPr>
      </w:pPr>
      <w:r w:rsidRPr="006B4693">
        <w:rPr>
          <w:sz w:val="20"/>
        </w:rPr>
        <w:t>2.</w:t>
      </w:r>
      <w:r w:rsidRPr="006B4693">
        <w:rPr>
          <w:sz w:val="20"/>
        </w:rPr>
        <w:tab/>
        <w:t xml:space="preserve">The permittee shall calculate the VOC emission rate from </w:t>
      </w:r>
      <w:r w:rsidRPr="006B4693">
        <w:rPr>
          <w:rFonts w:cs="Arial"/>
          <w:sz w:val="20"/>
        </w:rPr>
        <w:t>EU220RILEYMATLAB</w:t>
      </w:r>
      <w:r w:rsidRPr="006B4693">
        <w:rPr>
          <w:sz w:val="20"/>
        </w:rPr>
        <w:t xml:space="preserve"> monthly, for the preceding 12-month rolling time period, using a method acceptable to the AQD District Supervisor.  The permittee shall keep all records on file at the facility and make them available to the Department upon request.</w:t>
      </w:r>
      <w:r w:rsidRPr="006B4693">
        <w:rPr>
          <w:rFonts w:cs="Arial"/>
          <w:sz w:val="20"/>
          <w:vertAlign w:val="superscript"/>
        </w:rPr>
        <w:t>2</w:t>
      </w:r>
      <w:r w:rsidRPr="006B4693">
        <w:rPr>
          <w:sz w:val="20"/>
        </w:rPr>
        <w:t xml:space="preserve">  </w:t>
      </w:r>
      <w:r w:rsidRPr="006B4693">
        <w:rPr>
          <w:b/>
          <w:sz w:val="20"/>
        </w:rPr>
        <w:t>(R 336.1702(a))</w:t>
      </w:r>
    </w:p>
    <w:p w14:paraId="59DC75A1" w14:textId="645D34F3" w:rsidR="007E2AE8" w:rsidRPr="006B4693" w:rsidRDefault="007E2AE8" w:rsidP="007E2AE8">
      <w:pPr>
        <w:ind w:left="360" w:hanging="360"/>
        <w:jc w:val="both"/>
        <w:rPr>
          <w:sz w:val="20"/>
        </w:rPr>
      </w:pPr>
      <w:r>
        <w:rPr>
          <w:sz w:val="20"/>
        </w:rPr>
        <w:br w:type="page"/>
      </w:r>
    </w:p>
    <w:p w14:paraId="53E47B31" w14:textId="77777777" w:rsidR="00996F28" w:rsidRPr="00F01FE1" w:rsidRDefault="00996F28" w:rsidP="00761156">
      <w:pPr>
        <w:jc w:val="both"/>
        <w:rPr>
          <w:b/>
          <w:sz w:val="20"/>
          <w:u w:val="single"/>
        </w:rPr>
      </w:pPr>
      <w:r>
        <w:rPr>
          <w:b/>
        </w:rPr>
        <w:t xml:space="preserve">VII.  </w:t>
      </w:r>
      <w:r>
        <w:rPr>
          <w:b/>
          <w:u w:val="single"/>
        </w:rPr>
        <w:t>REPORTING</w:t>
      </w:r>
    </w:p>
    <w:p w14:paraId="7F56E056" w14:textId="77777777" w:rsidR="00996F28" w:rsidRPr="00047D6A" w:rsidRDefault="00996F28" w:rsidP="00761156">
      <w:pPr>
        <w:jc w:val="both"/>
        <w:rPr>
          <w:sz w:val="20"/>
        </w:rPr>
      </w:pPr>
    </w:p>
    <w:p w14:paraId="42E945C4" w14:textId="77777777" w:rsidR="00996F28" w:rsidRDefault="00996F28" w:rsidP="00761156">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A265A3B" w14:textId="77777777" w:rsidR="00996F28" w:rsidRPr="00984760" w:rsidRDefault="00996F28" w:rsidP="00761156">
      <w:pPr>
        <w:ind w:left="360" w:hanging="360"/>
        <w:jc w:val="both"/>
        <w:rPr>
          <w:sz w:val="20"/>
        </w:rPr>
      </w:pPr>
    </w:p>
    <w:p w14:paraId="7C603DBB" w14:textId="77777777" w:rsidR="00996F28" w:rsidRDefault="00996F28" w:rsidP="00761156">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32D26E6" w14:textId="77777777" w:rsidR="00996F28" w:rsidRPr="00984760" w:rsidRDefault="00996F28" w:rsidP="00761156">
      <w:pPr>
        <w:ind w:left="360" w:hanging="360"/>
        <w:jc w:val="both"/>
        <w:rPr>
          <w:sz w:val="20"/>
        </w:rPr>
      </w:pPr>
    </w:p>
    <w:p w14:paraId="4639F1B0" w14:textId="77777777" w:rsidR="00996F28" w:rsidRPr="00984760" w:rsidRDefault="00996F28" w:rsidP="00761156">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7F9C641" w14:textId="77777777" w:rsidR="00996F28" w:rsidRPr="000C40EB" w:rsidRDefault="00996F28" w:rsidP="00761156">
      <w:pPr>
        <w:ind w:right="72"/>
        <w:jc w:val="both"/>
        <w:rPr>
          <w:rFonts w:cs="Arial"/>
          <w:sz w:val="20"/>
        </w:rPr>
      </w:pPr>
    </w:p>
    <w:p w14:paraId="0833C495" w14:textId="77777777" w:rsidR="00996F28" w:rsidRPr="00FE0AD0" w:rsidRDefault="00996F28" w:rsidP="00761156">
      <w:pPr>
        <w:jc w:val="both"/>
        <w:rPr>
          <w:rFonts w:cs="Arial"/>
          <w:b/>
          <w:sz w:val="20"/>
        </w:rPr>
      </w:pPr>
      <w:r w:rsidRPr="00FE0AD0">
        <w:rPr>
          <w:rFonts w:cs="Arial"/>
          <w:b/>
          <w:sz w:val="20"/>
        </w:rPr>
        <w:t>See Appendix 8</w:t>
      </w:r>
    </w:p>
    <w:p w14:paraId="45094AE4" w14:textId="77777777" w:rsidR="00996F28" w:rsidRPr="00E873CB" w:rsidRDefault="00996F28" w:rsidP="00761156">
      <w:pPr>
        <w:jc w:val="both"/>
        <w:rPr>
          <w:rFonts w:cs="Arial"/>
          <w:sz w:val="20"/>
        </w:rPr>
      </w:pPr>
    </w:p>
    <w:p w14:paraId="108AE09A" w14:textId="77777777" w:rsidR="00996F28" w:rsidRDefault="00996F28" w:rsidP="00761156">
      <w:pPr>
        <w:jc w:val="both"/>
      </w:pPr>
      <w:r>
        <w:rPr>
          <w:b/>
        </w:rPr>
        <w:t xml:space="preserve">VIII.  </w:t>
      </w:r>
      <w:r>
        <w:rPr>
          <w:b/>
          <w:u w:val="single"/>
        </w:rPr>
        <w:t>STACK/VENT RESTRICTION(S)</w:t>
      </w:r>
    </w:p>
    <w:p w14:paraId="3AD72A45" w14:textId="77777777" w:rsidR="00996F28" w:rsidRDefault="00996F28" w:rsidP="00761156">
      <w:pPr>
        <w:jc w:val="both"/>
        <w:rPr>
          <w:sz w:val="20"/>
        </w:rPr>
      </w:pPr>
    </w:p>
    <w:p w14:paraId="6B7D66FD" w14:textId="77777777" w:rsidR="00996F28" w:rsidRPr="00FE0AD0" w:rsidRDefault="00996F28" w:rsidP="00761156">
      <w:pPr>
        <w:jc w:val="both"/>
        <w:rPr>
          <w:sz w:val="20"/>
        </w:rPr>
      </w:pPr>
      <w:r w:rsidRPr="00FE0AD0">
        <w:rPr>
          <w:sz w:val="20"/>
        </w:rPr>
        <w:t>The exhaust gases from the stacks listed in the table below shall be discharged unobstructed vertically upwards to the ambient air unless otherwise noted:</w:t>
      </w:r>
    </w:p>
    <w:p w14:paraId="44E4F484" w14:textId="77777777" w:rsidR="00996F28" w:rsidRDefault="00996F28" w:rsidP="00761156">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996F28" w14:paraId="78BDB4A8" w14:textId="77777777" w:rsidTr="00761156">
        <w:trPr>
          <w:cantSplit/>
          <w:tblHeader/>
        </w:trPr>
        <w:tc>
          <w:tcPr>
            <w:tcW w:w="2610" w:type="dxa"/>
            <w:tcBorders>
              <w:bottom w:val="single" w:sz="4" w:space="0" w:color="auto"/>
            </w:tcBorders>
          </w:tcPr>
          <w:p w14:paraId="1E85487E" w14:textId="77777777" w:rsidR="00996F28" w:rsidRPr="00BD3DE3" w:rsidRDefault="00996F28" w:rsidP="00761156">
            <w:pPr>
              <w:jc w:val="center"/>
              <w:rPr>
                <w:b/>
                <w:sz w:val="20"/>
              </w:rPr>
            </w:pPr>
            <w:r w:rsidRPr="00BD3DE3">
              <w:rPr>
                <w:b/>
                <w:sz w:val="20"/>
              </w:rPr>
              <w:t>Stack &amp; Vent ID</w:t>
            </w:r>
          </w:p>
        </w:tc>
        <w:tc>
          <w:tcPr>
            <w:tcW w:w="2520" w:type="dxa"/>
            <w:tcBorders>
              <w:bottom w:val="single" w:sz="4" w:space="0" w:color="auto"/>
            </w:tcBorders>
          </w:tcPr>
          <w:p w14:paraId="7A3AC9C2" w14:textId="77777777" w:rsidR="00996F28" w:rsidRPr="00BD3DE3" w:rsidRDefault="00996F28" w:rsidP="00761156">
            <w:pPr>
              <w:jc w:val="center"/>
              <w:rPr>
                <w:b/>
                <w:sz w:val="20"/>
              </w:rPr>
            </w:pPr>
            <w:r w:rsidRPr="00BD3DE3">
              <w:rPr>
                <w:b/>
                <w:sz w:val="20"/>
              </w:rPr>
              <w:t xml:space="preserve">Maximum </w:t>
            </w:r>
            <w:r>
              <w:rPr>
                <w:b/>
                <w:sz w:val="20"/>
              </w:rPr>
              <w:t>Exhaust Diameter / Dimensions</w:t>
            </w:r>
          </w:p>
          <w:p w14:paraId="3C5B1C53" w14:textId="77777777" w:rsidR="00996F28" w:rsidRPr="00BD3DE3" w:rsidRDefault="00996F28" w:rsidP="00761156">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0E5A77F1" w14:textId="77777777" w:rsidR="00996F28" w:rsidRDefault="00996F28" w:rsidP="00761156">
            <w:pPr>
              <w:jc w:val="center"/>
              <w:rPr>
                <w:b/>
                <w:sz w:val="20"/>
              </w:rPr>
            </w:pPr>
            <w:r w:rsidRPr="00BD3DE3">
              <w:rPr>
                <w:b/>
                <w:sz w:val="20"/>
              </w:rPr>
              <w:t>M</w:t>
            </w:r>
            <w:r>
              <w:rPr>
                <w:b/>
                <w:sz w:val="20"/>
              </w:rPr>
              <w:t xml:space="preserve">inimum Height </w:t>
            </w:r>
          </w:p>
          <w:p w14:paraId="3FB81F95" w14:textId="77777777" w:rsidR="00996F28" w:rsidRPr="00BD3DE3" w:rsidRDefault="00996F28" w:rsidP="00761156">
            <w:pPr>
              <w:jc w:val="center"/>
              <w:rPr>
                <w:b/>
                <w:sz w:val="20"/>
              </w:rPr>
            </w:pPr>
            <w:r>
              <w:rPr>
                <w:b/>
                <w:sz w:val="20"/>
              </w:rPr>
              <w:t>Above Ground</w:t>
            </w:r>
          </w:p>
          <w:p w14:paraId="15A07877" w14:textId="77777777" w:rsidR="00996F28" w:rsidRPr="00BD3DE3" w:rsidRDefault="00996F28" w:rsidP="00761156">
            <w:pPr>
              <w:jc w:val="center"/>
              <w:rPr>
                <w:b/>
                <w:sz w:val="20"/>
              </w:rPr>
            </w:pPr>
            <w:r w:rsidRPr="00BD3DE3">
              <w:rPr>
                <w:b/>
                <w:sz w:val="20"/>
              </w:rPr>
              <w:t>(feet)</w:t>
            </w:r>
          </w:p>
        </w:tc>
        <w:tc>
          <w:tcPr>
            <w:tcW w:w="2880" w:type="dxa"/>
            <w:tcBorders>
              <w:bottom w:val="single" w:sz="4" w:space="0" w:color="auto"/>
            </w:tcBorders>
          </w:tcPr>
          <w:p w14:paraId="483A1ED5" w14:textId="77777777" w:rsidR="00996F28" w:rsidRPr="00BD3DE3" w:rsidRDefault="00996F28" w:rsidP="00761156">
            <w:pPr>
              <w:jc w:val="center"/>
              <w:rPr>
                <w:b/>
                <w:sz w:val="20"/>
              </w:rPr>
            </w:pPr>
            <w:r w:rsidRPr="00BD3DE3">
              <w:rPr>
                <w:b/>
                <w:sz w:val="20"/>
              </w:rPr>
              <w:t>Underlying Applicable Requirements</w:t>
            </w:r>
          </w:p>
        </w:tc>
      </w:tr>
      <w:tr w:rsidR="007E2AE8" w14:paraId="29158610" w14:textId="77777777" w:rsidTr="00761156">
        <w:trPr>
          <w:cantSplit/>
        </w:trPr>
        <w:tc>
          <w:tcPr>
            <w:tcW w:w="2610" w:type="dxa"/>
            <w:tcBorders>
              <w:top w:val="single" w:sz="4" w:space="0" w:color="auto"/>
              <w:bottom w:val="single" w:sz="4" w:space="0" w:color="auto"/>
            </w:tcBorders>
          </w:tcPr>
          <w:p w14:paraId="20C884B9" w14:textId="7904369D" w:rsidR="007E2AE8" w:rsidRPr="00984760" w:rsidRDefault="007E2AE8" w:rsidP="00303AF9">
            <w:pPr>
              <w:numPr>
                <w:ilvl w:val="0"/>
                <w:numId w:val="34"/>
              </w:numPr>
              <w:rPr>
                <w:sz w:val="20"/>
              </w:rPr>
            </w:pPr>
            <w:r w:rsidRPr="006B4693">
              <w:rPr>
                <w:sz w:val="20"/>
              </w:rPr>
              <w:t>SV-EF33 (Epoxy Lab Hood)</w:t>
            </w:r>
          </w:p>
        </w:tc>
        <w:tc>
          <w:tcPr>
            <w:tcW w:w="2520" w:type="dxa"/>
            <w:tcBorders>
              <w:top w:val="single" w:sz="4" w:space="0" w:color="auto"/>
              <w:bottom w:val="single" w:sz="4" w:space="0" w:color="auto"/>
            </w:tcBorders>
          </w:tcPr>
          <w:p w14:paraId="47987211" w14:textId="726ACE7D" w:rsidR="007E2AE8" w:rsidRPr="00BD3DE3" w:rsidRDefault="007E2AE8" w:rsidP="007E2AE8">
            <w:pPr>
              <w:jc w:val="center"/>
              <w:rPr>
                <w:sz w:val="20"/>
              </w:rPr>
            </w:pPr>
            <w:r w:rsidRPr="006B4693">
              <w:rPr>
                <w:sz w:val="20"/>
              </w:rPr>
              <w:t xml:space="preserve">20.25 </w:t>
            </w:r>
            <w:r w:rsidRPr="006B4693">
              <w:rPr>
                <w:rFonts w:cs="Arial"/>
                <w:sz w:val="20"/>
              </w:rPr>
              <w:t>×</w:t>
            </w:r>
            <w:r w:rsidRPr="006B4693">
              <w:rPr>
                <w:sz w:val="20"/>
              </w:rPr>
              <w:t xml:space="preserve"> 20.25</w:t>
            </w:r>
            <w:r w:rsidRPr="006B4693">
              <w:rPr>
                <w:rFonts w:cs="Arial"/>
                <w:sz w:val="20"/>
                <w:vertAlign w:val="superscript"/>
              </w:rPr>
              <w:t>2</w:t>
            </w:r>
          </w:p>
        </w:tc>
        <w:tc>
          <w:tcPr>
            <w:tcW w:w="2610" w:type="dxa"/>
            <w:tcBorders>
              <w:top w:val="single" w:sz="4" w:space="0" w:color="auto"/>
              <w:bottom w:val="single" w:sz="4" w:space="0" w:color="auto"/>
            </w:tcBorders>
          </w:tcPr>
          <w:p w14:paraId="3E5CCD3E" w14:textId="06809404" w:rsidR="007E2AE8" w:rsidRPr="00BD3DE3" w:rsidRDefault="007E2AE8" w:rsidP="007E2AE8">
            <w:pPr>
              <w:jc w:val="center"/>
              <w:rPr>
                <w:sz w:val="20"/>
              </w:rPr>
            </w:pPr>
            <w:r w:rsidRPr="006B4693">
              <w:rPr>
                <w:sz w:val="20"/>
              </w:rPr>
              <w:t>35.5</w:t>
            </w:r>
            <w:r w:rsidRPr="006B4693">
              <w:rPr>
                <w:rFonts w:cs="Arial"/>
                <w:sz w:val="20"/>
                <w:vertAlign w:val="superscript"/>
              </w:rPr>
              <w:t>2</w:t>
            </w:r>
          </w:p>
        </w:tc>
        <w:tc>
          <w:tcPr>
            <w:tcW w:w="2880" w:type="dxa"/>
            <w:tcBorders>
              <w:top w:val="single" w:sz="4" w:space="0" w:color="auto"/>
              <w:bottom w:val="single" w:sz="4" w:space="0" w:color="auto"/>
            </w:tcBorders>
          </w:tcPr>
          <w:p w14:paraId="5A7DA3BF" w14:textId="77777777" w:rsidR="00E31D8A" w:rsidRDefault="007E2AE8" w:rsidP="007E2AE8">
            <w:pPr>
              <w:jc w:val="center"/>
              <w:rPr>
                <w:b/>
                <w:sz w:val="20"/>
              </w:rPr>
            </w:pPr>
            <w:r w:rsidRPr="006B4693">
              <w:rPr>
                <w:b/>
                <w:sz w:val="20"/>
              </w:rPr>
              <w:t>R 336.1225</w:t>
            </w:r>
          </w:p>
          <w:p w14:paraId="093A9FEA" w14:textId="02B0FA44" w:rsidR="007E2AE8" w:rsidRPr="00471C93" w:rsidRDefault="007E2AE8" w:rsidP="007E2AE8">
            <w:pPr>
              <w:jc w:val="center"/>
              <w:rPr>
                <w:b/>
                <w:sz w:val="20"/>
              </w:rPr>
            </w:pPr>
            <w:r w:rsidRPr="006B4693">
              <w:rPr>
                <w:b/>
                <w:sz w:val="20"/>
              </w:rPr>
              <w:t>40 CFR 52.21(c)&amp;(d)</w:t>
            </w:r>
          </w:p>
        </w:tc>
      </w:tr>
      <w:tr w:rsidR="007E2AE8" w14:paraId="3D775769" w14:textId="77777777" w:rsidTr="00761156">
        <w:trPr>
          <w:cantSplit/>
        </w:trPr>
        <w:tc>
          <w:tcPr>
            <w:tcW w:w="2610" w:type="dxa"/>
            <w:tcBorders>
              <w:top w:val="single" w:sz="4" w:space="0" w:color="auto"/>
              <w:bottom w:val="single" w:sz="4" w:space="0" w:color="auto"/>
            </w:tcBorders>
          </w:tcPr>
          <w:p w14:paraId="22465B9E" w14:textId="01D71913" w:rsidR="007E2AE8" w:rsidRPr="00984760" w:rsidRDefault="007E2AE8" w:rsidP="00303AF9">
            <w:pPr>
              <w:numPr>
                <w:ilvl w:val="0"/>
                <w:numId w:val="34"/>
              </w:numPr>
              <w:rPr>
                <w:sz w:val="20"/>
              </w:rPr>
            </w:pPr>
            <w:r w:rsidRPr="006B4693">
              <w:rPr>
                <w:sz w:val="20"/>
              </w:rPr>
              <w:t>SV-EF119 (Epoxy Lab Spot Vent)</w:t>
            </w:r>
          </w:p>
        </w:tc>
        <w:tc>
          <w:tcPr>
            <w:tcW w:w="2520" w:type="dxa"/>
            <w:tcBorders>
              <w:top w:val="single" w:sz="4" w:space="0" w:color="auto"/>
              <w:bottom w:val="single" w:sz="4" w:space="0" w:color="auto"/>
            </w:tcBorders>
          </w:tcPr>
          <w:p w14:paraId="003586CE" w14:textId="20AA2C0C" w:rsidR="007E2AE8" w:rsidRPr="00BD3DE3" w:rsidRDefault="007E2AE8" w:rsidP="007E2AE8">
            <w:pPr>
              <w:jc w:val="center"/>
              <w:rPr>
                <w:sz w:val="20"/>
              </w:rPr>
            </w:pPr>
            <w:r w:rsidRPr="006B4693">
              <w:rPr>
                <w:rFonts w:cs="Arial"/>
                <w:sz w:val="20"/>
              </w:rPr>
              <w:t>14.6 × 19.75</w:t>
            </w:r>
            <w:r w:rsidRPr="006B4693">
              <w:rPr>
                <w:rFonts w:cs="Arial"/>
                <w:sz w:val="20"/>
                <w:vertAlign w:val="superscript"/>
              </w:rPr>
              <w:t>2</w:t>
            </w:r>
          </w:p>
        </w:tc>
        <w:tc>
          <w:tcPr>
            <w:tcW w:w="2610" w:type="dxa"/>
            <w:tcBorders>
              <w:top w:val="single" w:sz="4" w:space="0" w:color="auto"/>
              <w:bottom w:val="single" w:sz="4" w:space="0" w:color="auto"/>
            </w:tcBorders>
          </w:tcPr>
          <w:p w14:paraId="20814E7A" w14:textId="3B6896E3" w:rsidR="007E2AE8" w:rsidRPr="00BD3DE3" w:rsidRDefault="007E2AE8" w:rsidP="007E2AE8">
            <w:pPr>
              <w:jc w:val="center"/>
              <w:rPr>
                <w:sz w:val="20"/>
              </w:rPr>
            </w:pPr>
            <w:r w:rsidRPr="006B4693">
              <w:rPr>
                <w:sz w:val="20"/>
              </w:rPr>
              <w:t>46</w:t>
            </w:r>
            <w:r w:rsidRPr="006B4693">
              <w:rPr>
                <w:rFonts w:cs="Arial"/>
                <w:sz w:val="20"/>
                <w:vertAlign w:val="superscript"/>
              </w:rPr>
              <w:t>2</w:t>
            </w:r>
          </w:p>
        </w:tc>
        <w:tc>
          <w:tcPr>
            <w:tcW w:w="2880" w:type="dxa"/>
            <w:tcBorders>
              <w:top w:val="single" w:sz="4" w:space="0" w:color="auto"/>
              <w:bottom w:val="single" w:sz="4" w:space="0" w:color="auto"/>
            </w:tcBorders>
          </w:tcPr>
          <w:p w14:paraId="21E493EA" w14:textId="77777777" w:rsidR="00E31D8A" w:rsidRDefault="007E2AE8" w:rsidP="007E2AE8">
            <w:pPr>
              <w:jc w:val="center"/>
              <w:rPr>
                <w:b/>
                <w:sz w:val="20"/>
              </w:rPr>
            </w:pPr>
            <w:r w:rsidRPr="006B4693">
              <w:rPr>
                <w:b/>
                <w:sz w:val="20"/>
              </w:rPr>
              <w:t>R 336.1225</w:t>
            </w:r>
          </w:p>
          <w:p w14:paraId="1BAC564C" w14:textId="78FD20E9" w:rsidR="007E2AE8" w:rsidRPr="00471C93" w:rsidRDefault="007E2AE8" w:rsidP="007E2AE8">
            <w:pPr>
              <w:jc w:val="center"/>
              <w:rPr>
                <w:b/>
                <w:sz w:val="20"/>
              </w:rPr>
            </w:pPr>
            <w:r w:rsidRPr="006B4693">
              <w:rPr>
                <w:b/>
                <w:sz w:val="20"/>
              </w:rPr>
              <w:t>40 CFR 52.21(c)&amp;(d)</w:t>
            </w:r>
          </w:p>
        </w:tc>
      </w:tr>
    </w:tbl>
    <w:p w14:paraId="39C4D42D" w14:textId="77777777" w:rsidR="00996F28" w:rsidRDefault="00996F28" w:rsidP="00761156">
      <w:pPr>
        <w:jc w:val="both"/>
        <w:rPr>
          <w:sz w:val="20"/>
        </w:rPr>
      </w:pPr>
    </w:p>
    <w:p w14:paraId="23FAD2EC" w14:textId="77777777" w:rsidR="00996F28" w:rsidRDefault="00996F28" w:rsidP="00761156">
      <w:pPr>
        <w:jc w:val="both"/>
      </w:pPr>
      <w:r>
        <w:rPr>
          <w:b/>
        </w:rPr>
        <w:t xml:space="preserve">IX.  </w:t>
      </w:r>
      <w:r>
        <w:rPr>
          <w:b/>
          <w:u w:val="single"/>
        </w:rPr>
        <w:t>OTHER REQUIREMENT(S)</w:t>
      </w:r>
    </w:p>
    <w:p w14:paraId="687A7B94" w14:textId="77777777" w:rsidR="00996F28" w:rsidRPr="00FE0AD0" w:rsidRDefault="00996F28" w:rsidP="00761156">
      <w:pPr>
        <w:jc w:val="both"/>
        <w:rPr>
          <w:sz w:val="20"/>
        </w:rPr>
      </w:pPr>
    </w:p>
    <w:p w14:paraId="3DE3C06C" w14:textId="269B8400" w:rsidR="00996F28" w:rsidRPr="00984760" w:rsidRDefault="007E2AE8" w:rsidP="007E2AE8">
      <w:pPr>
        <w:jc w:val="both"/>
        <w:rPr>
          <w:sz w:val="20"/>
        </w:rPr>
      </w:pPr>
      <w:r>
        <w:rPr>
          <w:sz w:val="20"/>
        </w:rPr>
        <w:t>NA</w:t>
      </w:r>
    </w:p>
    <w:p w14:paraId="6559B909" w14:textId="77777777" w:rsidR="00996F28" w:rsidRDefault="00996F28" w:rsidP="00761156">
      <w:pPr>
        <w:jc w:val="both"/>
        <w:rPr>
          <w:sz w:val="20"/>
        </w:rPr>
      </w:pPr>
    </w:p>
    <w:p w14:paraId="3E1C8B40" w14:textId="77777777" w:rsidR="00996F28" w:rsidRPr="00FE0AD0" w:rsidRDefault="00996F28" w:rsidP="00761156">
      <w:pPr>
        <w:jc w:val="both"/>
        <w:rPr>
          <w:sz w:val="20"/>
        </w:rPr>
      </w:pPr>
    </w:p>
    <w:p w14:paraId="6816EF30" w14:textId="77777777" w:rsidR="00996F28" w:rsidRPr="00B90185" w:rsidRDefault="00996F28" w:rsidP="00761156">
      <w:pPr>
        <w:jc w:val="both"/>
        <w:rPr>
          <w:b/>
          <w:sz w:val="20"/>
        </w:rPr>
      </w:pPr>
      <w:r w:rsidRPr="00B90185">
        <w:rPr>
          <w:b/>
          <w:sz w:val="20"/>
          <w:u w:val="single"/>
        </w:rPr>
        <w:t>Footnotes</w:t>
      </w:r>
      <w:r w:rsidRPr="00B90185">
        <w:rPr>
          <w:b/>
          <w:sz w:val="20"/>
        </w:rPr>
        <w:t>:</w:t>
      </w:r>
    </w:p>
    <w:p w14:paraId="52E2F594" w14:textId="77777777" w:rsidR="00996F28" w:rsidRPr="001E3851" w:rsidRDefault="00996F28" w:rsidP="0076115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7F4133E" w14:textId="77777777" w:rsidR="00996F28" w:rsidRPr="00D53AEC" w:rsidRDefault="00996F28" w:rsidP="0076115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4150165" w14:textId="77777777" w:rsidR="0016579D" w:rsidRPr="004923A9" w:rsidRDefault="0016579D" w:rsidP="0016579D">
      <w:pPr>
        <w:pStyle w:val="Heading2"/>
        <w:pBdr>
          <w:top w:val="single" w:sz="4" w:space="1" w:color="auto"/>
          <w:left w:val="single" w:sz="4" w:space="4" w:color="auto"/>
          <w:bottom w:val="single" w:sz="4" w:space="1" w:color="auto"/>
          <w:right w:val="single" w:sz="4" w:space="4" w:color="auto"/>
        </w:pBdr>
        <w:rPr>
          <w:bCs/>
          <w:szCs w:val="28"/>
        </w:rPr>
      </w:pPr>
      <w:r>
        <w:rPr>
          <w:sz w:val="20"/>
        </w:rPr>
        <w:br w:type="page"/>
      </w:r>
      <w:bookmarkStart w:id="87" w:name="_Toc71114956"/>
      <w:bookmarkStart w:id="88" w:name="_Toc81386339"/>
      <w:r w:rsidRPr="00F20596">
        <w:rPr>
          <w:bCs/>
          <w:szCs w:val="28"/>
        </w:rPr>
        <w:lastRenderedPageBreak/>
        <w:t>EURILEYMANCLN</w:t>
      </w:r>
      <w:bookmarkEnd w:id="87"/>
      <w:bookmarkEnd w:id="88"/>
    </w:p>
    <w:p w14:paraId="24E356FC" w14:textId="77777777" w:rsidR="0016579D" w:rsidRPr="00377D2A" w:rsidRDefault="0016579D" w:rsidP="0016579D">
      <w:pPr>
        <w:pBdr>
          <w:top w:val="single" w:sz="4" w:space="1" w:color="auto"/>
          <w:left w:val="single" w:sz="4" w:space="4" w:color="auto"/>
          <w:bottom w:val="single" w:sz="4" w:space="1" w:color="auto"/>
          <w:right w:val="single" w:sz="4" w:space="4" w:color="auto"/>
        </w:pBdr>
        <w:jc w:val="center"/>
        <w:rPr>
          <w:sz w:val="28"/>
          <w:szCs w:val="28"/>
        </w:rPr>
      </w:pPr>
      <w:r w:rsidRPr="00377D2A">
        <w:rPr>
          <w:b/>
          <w:sz w:val="28"/>
          <w:szCs w:val="28"/>
        </w:rPr>
        <w:t>EMISSION UNIT CONDITIONS</w:t>
      </w:r>
    </w:p>
    <w:p w14:paraId="408CCC7A" w14:textId="53F3EB56" w:rsidR="0016579D" w:rsidRDefault="0016579D" w:rsidP="0016579D">
      <w:pPr>
        <w:rPr>
          <w:sz w:val="20"/>
        </w:rPr>
      </w:pPr>
    </w:p>
    <w:p w14:paraId="4F9811F7" w14:textId="77777777" w:rsidR="0016579D" w:rsidRPr="00B9733F" w:rsidRDefault="0016579D" w:rsidP="0016579D">
      <w:pPr>
        <w:rPr>
          <w:sz w:val="20"/>
        </w:rPr>
      </w:pPr>
    </w:p>
    <w:p w14:paraId="748D305F" w14:textId="77777777" w:rsidR="0016579D" w:rsidRPr="00234453" w:rsidRDefault="0016579D" w:rsidP="0016579D">
      <w:pPr>
        <w:jc w:val="both"/>
        <w:rPr>
          <w:sz w:val="20"/>
          <w:u w:val="single"/>
        </w:rPr>
      </w:pPr>
      <w:r w:rsidRPr="00234453">
        <w:rPr>
          <w:b/>
          <w:u w:val="single"/>
        </w:rPr>
        <w:t>DESCRIPTION</w:t>
      </w:r>
      <w:r w:rsidRPr="00234453">
        <w:rPr>
          <w:sz w:val="20"/>
          <w:u w:val="single"/>
        </w:rPr>
        <w:t xml:space="preserve">  </w:t>
      </w:r>
    </w:p>
    <w:p w14:paraId="6785945C" w14:textId="77777777" w:rsidR="0016579D" w:rsidRPr="00234453" w:rsidRDefault="0016579D" w:rsidP="0016579D">
      <w:pPr>
        <w:rPr>
          <w:sz w:val="20"/>
        </w:rPr>
      </w:pPr>
    </w:p>
    <w:p w14:paraId="0A998456" w14:textId="590B48DB" w:rsidR="0016579D" w:rsidRPr="00234453" w:rsidRDefault="0016579D" w:rsidP="0016579D">
      <w:pPr>
        <w:jc w:val="both"/>
        <w:rPr>
          <w:sz w:val="20"/>
        </w:rPr>
      </w:pPr>
      <w:r w:rsidRPr="00234453">
        <w:rPr>
          <w:sz w:val="20"/>
        </w:rPr>
        <w:t xml:space="preserve">Manual solvent cleaning operations in the </w:t>
      </w:r>
      <w:r>
        <w:rPr>
          <w:sz w:val="20"/>
        </w:rPr>
        <w:t xml:space="preserve">58 </w:t>
      </w:r>
      <w:r w:rsidRPr="00234453">
        <w:rPr>
          <w:sz w:val="20"/>
        </w:rPr>
        <w:t>Riley Street building</w:t>
      </w:r>
    </w:p>
    <w:p w14:paraId="3E7694D5" w14:textId="77777777" w:rsidR="0016579D" w:rsidRPr="00234453" w:rsidRDefault="0016579D" w:rsidP="0016579D">
      <w:pPr>
        <w:rPr>
          <w:sz w:val="20"/>
        </w:rPr>
      </w:pPr>
    </w:p>
    <w:p w14:paraId="6638950E" w14:textId="77777777" w:rsidR="0016579D" w:rsidRPr="00234453" w:rsidRDefault="0016579D" w:rsidP="0016579D">
      <w:pPr>
        <w:jc w:val="both"/>
        <w:rPr>
          <w:sz w:val="20"/>
        </w:rPr>
      </w:pPr>
      <w:r w:rsidRPr="00234453">
        <w:rPr>
          <w:b/>
          <w:sz w:val="20"/>
        </w:rPr>
        <w:t>Flexible Group ID:</w:t>
      </w:r>
      <w:r w:rsidRPr="00234453">
        <w:rPr>
          <w:sz w:val="20"/>
        </w:rPr>
        <w:t xml:space="preserve">  NA.</w:t>
      </w:r>
    </w:p>
    <w:p w14:paraId="23BB2696" w14:textId="77777777" w:rsidR="0016579D" w:rsidRPr="00B9733F" w:rsidRDefault="0016579D" w:rsidP="0016579D">
      <w:pPr>
        <w:rPr>
          <w:sz w:val="20"/>
        </w:rPr>
      </w:pPr>
    </w:p>
    <w:p w14:paraId="5DC3FC91" w14:textId="77777777" w:rsidR="0016579D" w:rsidRPr="00C97BA8" w:rsidRDefault="0016579D" w:rsidP="0016579D">
      <w:pPr>
        <w:rPr>
          <w:b/>
          <w:u w:val="single"/>
        </w:rPr>
      </w:pPr>
      <w:r w:rsidRPr="00C97BA8">
        <w:rPr>
          <w:b/>
          <w:u w:val="single"/>
        </w:rPr>
        <w:t>POLLUTION CONTROL EQUIPMENT</w:t>
      </w:r>
    </w:p>
    <w:p w14:paraId="42BD29BB" w14:textId="77777777" w:rsidR="0016579D" w:rsidRPr="00822AC1" w:rsidRDefault="0016579D" w:rsidP="0016579D">
      <w:pPr>
        <w:rPr>
          <w:sz w:val="20"/>
        </w:rPr>
      </w:pPr>
    </w:p>
    <w:p w14:paraId="6DF6C9B7" w14:textId="77777777" w:rsidR="0016579D" w:rsidRPr="00822AC1" w:rsidRDefault="0016579D" w:rsidP="0016579D">
      <w:pPr>
        <w:jc w:val="both"/>
        <w:rPr>
          <w:b/>
          <w:sz w:val="20"/>
        </w:rPr>
      </w:pPr>
      <w:r w:rsidRPr="00822AC1">
        <w:rPr>
          <w:sz w:val="20"/>
        </w:rPr>
        <w:t>NA</w:t>
      </w:r>
    </w:p>
    <w:p w14:paraId="2FA56911" w14:textId="77777777" w:rsidR="0016579D" w:rsidRDefault="0016579D" w:rsidP="0016579D">
      <w:pPr>
        <w:rPr>
          <w:sz w:val="20"/>
        </w:rPr>
      </w:pPr>
    </w:p>
    <w:p w14:paraId="77BC871E" w14:textId="77777777" w:rsidR="0016579D" w:rsidRPr="00582BEC" w:rsidRDefault="0016579D" w:rsidP="0016579D">
      <w:pPr>
        <w:jc w:val="both"/>
        <w:rPr>
          <w:b/>
          <w:sz w:val="20"/>
        </w:rPr>
      </w:pPr>
      <w:r w:rsidRPr="00582BEC">
        <w:rPr>
          <w:b/>
        </w:rPr>
        <w:t xml:space="preserve">I.  </w:t>
      </w:r>
      <w:r w:rsidRPr="00C97BA8">
        <w:rPr>
          <w:b/>
          <w:u w:val="single"/>
        </w:rPr>
        <w:t>EMISSION LIMIT(S)</w:t>
      </w:r>
    </w:p>
    <w:p w14:paraId="169870DA" w14:textId="77777777" w:rsidR="0016579D" w:rsidRDefault="0016579D" w:rsidP="0016579D">
      <w:pPr>
        <w:jc w:val="both"/>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7"/>
        <w:gridCol w:w="1388"/>
        <w:gridCol w:w="2164"/>
        <w:gridCol w:w="1821"/>
        <w:gridCol w:w="1475"/>
        <w:gridCol w:w="1475"/>
      </w:tblGrid>
      <w:tr w:rsidR="0016579D" w14:paraId="31DCF35F" w14:textId="77777777" w:rsidTr="00920362">
        <w:trPr>
          <w:cantSplit/>
          <w:tblHeader/>
        </w:trPr>
        <w:tc>
          <w:tcPr>
            <w:tcW w:w="1567" w:type="dxa"/>
            <w:tcBorders>
              <w:top w:val="single" w:sz="4" w:space="0" w:color="auto"/>
              <w:left w:val="single" w:sz="4" w:space="0" w:color="auto"/>
              <w:bottom w:val="single" w:sz="4" w:space="0" w:color="auto"/>
              <w:right w:val="single" w:sz="4" w:space="0" w:color="auto"/>
            </w:tcBorders>
          </w:tcPr>
          <w:p w14:paraId="712E24D9" w14:textId="77777777" w:rsidR="0016579D" w:rsidRPr="00BD3DE3" w:rsidRDefault="0016579D" w:rsidP="00772A50">
            <w:pPr>
              <w:jc w:val="center"/>
              <w:rPr>
                <w:b/>
                <w:sz w:val="20"/>
              </w:rPr>
            </w:pPr>
            <w:r>
              <w:rPr>
                <w:b/>
                <w:sz w:val="20"/>
              </w:rPr>
              <w:t>Pollutant</w:t>
            </w:r>
          </w:p>
        </w:tc>
        <w:tc>
          <w:tcPr>
            <w:tcW w:w="1388" w:type="dxa"/>
            <w:tcBorders>
              <w:top w:val="single" w:sz="4" w:space="0" w:color="auto"/>
              <w:left w:val="single" w:sz="4" w:space="0" w:color="auto"/>
              <w:bottom w:val="single" w:sz="4" w:space="0" w:color="auto"/>
              <w:right w:val="single" w:sz="4" w:space="0" w:color="auto"/>
            </w:tcBorders>
          </w:tcPr>
          <w:p w14:paraId="124887E1" w14:textId="77777777" w:rsidR="0016579D" w:rsidRPr="00BD3DE3" w:rsidRDefault="0016579D" w:rsidP="00772A50">
            <w:pPr>
              <w:jc w:val="center"/>
              <w:rPr>
                <w:b/>
                <w:sz w:val="20"/>
              </w:rPr>
            </w:pPr>
            <w:r w:rsidRPr="00BD3DE3">
              <w:rPr>
                <w:b/>
                <w:sz w:val="20"/>
              </w:rPr>
              <w:t>Limit</w:t>
            </w:r>
          </w:p>
        </w:tc>
        <w:tc>
          <w:tcPr>
            <w:tcW w:w="2164" w:type="dxa"/>
            <w:tcBorders>
              <w:top w:val="single" w:sz="4" w:space="0" w:color="auto"/>
              <w:left w:val="single" w:sz="4" w:space="0" w:color="auto"/>
              <w:bottom w:val="single" w:sz="4" w:space="0" w:color="auto"/>
              <w:right w:val="single" w:sz="4" w:space="0" w:color="auto"/>
            </w:tcBorders>
          </w:tcPr>
          <w:p w14:paraId="03917DB6" w14:textId="77777777" w:rsidR="0016579D" w:rsidRDefault="0016579D" w:rsidP="00772A50">
            <w:pPr>
              <w:jc w:val="center"/>
              <w:rPr>
                <w:b/>
                <w:sz w:val="20"/>
              </w:rPr>
            </w:pPr>
            <w:r>
              <w:rPr>
                <w:b/>
                <w:sz w:val="20"/>
              </w:rPr>
              <w:t>Time Period / Operating Scenario</w:t>
            </w:r>
          </w:p>
        </w:tc>
        <w:tc>
          <w:tcPr>
            <w:tcW w:w="1821" w:type="dxa"/>
            <w:tcBorders>
              <w:top w:val="single" w:sz="4" w:space="0" w:color="auto"/>
              <w:left w:val="single" w:sz="4" w:space="0" w:color="auto"/>
              <w:bottom w:val="single" w:sz="4" w:space="0" w:color="auto"/>
              <w:right w:val="single" w:sz="4" w:space="0" w:color="auto"/>
            </w:tcBorders>
          </w:tcPr>
          <w:p w14:paraId="7F9060B7" w14:textId="77777777" w:rsidR="0016579D" w:rsidRPr="00BD3DE3" w:rsidRDefault="0016579D" w:rsidP="00772A50">
            <w:pPr>
              <w:jc w:val="center"/>
              <w:rPr>
                <w:b/>
                <w:sz w:val="20"/>
              </w:rPr>
            </w:pPr>
            <w:r>
              <w:rPr>
                <w:b/>
                <w:sz w:val="20"/>
              </w:rPr>
              <w:t>Equipment</w:t>
            </w:r>
          </w:p>
        </w:tc>
        <w:tc>
          <w:tcPr>
            <w:tcW w:w="1475" w:type="dxa"/>
            <w:tcBorders>
              <w:top w:val="single" w:sz="4" w:space="0" w:color="auto"/>
              <w:left w:val="single" w:sz="4" w:space="0" w:color="auto"/>
              <w:bottom w:val="single" w:sz="4" w:space="0" w:color="auto"/>
              <w:right w:val="single" w:sz="4" w:space="0" w:color="auto"/>
            </w:tcBorders>
          </w:tcPr>
          <w:p w14:paraId="60DB561F" w14:textId="77777777" w:rsidR="0016579D" w:rsidRPr="00BD3DE3" w:rsidRDefault="0016579D" w:rsidP="00772A50">
            <w:pPr>
              <w:jc w:val="center"/>
              <w:rPr>
                <w:b/>
                <w:sz w:val="20"/>
              </w:rPr>
            </w:pPr>
            <w:r>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tcPr>
          <w:p w14:paraId="5983D706" w14:textId="77777777" w:rsidR="0016579D" w:rsidRPr="00BD3DE3" w:rsidRDefault="0016579D" w:rsidP="00772A50">
            <w:pPr>
              <w:jc w:val="center"/>
              <w:rPr>
                <w:b/>
                <w:sz w:val="20"/>
              </w:rPr>
            </w:pPr>
            <w:r w:rsidRPr="00BD3DE3">
              <w:rPr>
                <w:b/>
                <w:sz w:val="20"/>
              </w:rPr>
              <w:t>Underlying</w:t>
            </w:r>
            <w:r>
              <w:rPr>
                <w:b/>
                <w:sz w:val="20"/>
              </w:rPr>
              <w:t xml:space="preserve"> </w:t>
            </w:r>
            <w:r w:rsidRPr="00BD3DE3">
              <w:rPr>
                <w:b/>
                <w:sz w:val="20"/>
              </w:rPr>
              <w:t>Applicable Requirements</w:t>
            </w:r>
          </w:p>
        </w:tc>
      </w:tr>
      <w:tr w:rsidR="0016579D" w:rsidRPr="0081409C" w14:paraId="3EAFE0C2" w14:textId="77777777" w:rsidTr="0016579D">
        <w:trPr>
          <w:cantSplit/>
        </w:trPr>
        <w:tc>
          <w:tcPr>
            <w:tcW w:w="1567" w:type="dxa"/>
            <w:tcBorders>
              <w:top w:val="single" w:sz="4" w:space="0" w:color="auto"/>
              <w:left w:val="single" w:sz="4" w:space="0" w:color="auto"/>
              <w:bottom w:val="single" w:sz="4" w:space="0" w:color="auto"/>
              <w:right w:val="single" w:sz="4" w:space="0" w:color="auto"/>
            </w:tcBorders>
          </w:tcPr>
          <w:p w14:paraId="04715676" w14:textId="77777777" w:rsidR="0016579D" w:rsidRPr="0081409C" w:rsidRDefault="0016579D" w:rsidP="00772A50">
            <w:pPr>
              <w:ind w:left="288" w:hanging="288"/>
              <w:rPr>
                <w:sz w:val="20"/>
              </w:rPr>
            </w:pPr>
            <w:r w:rsidRPr="0081409C">
              <w:rPr>
                <w:sz w:val="20"/>
              </w:rPr>
              <w:t>1.  Acetone</w:t>
            </w:r>
          </w:p>
        </w:tc>
        <w:tc>
          <w:tcPr>
            <w:tcW w:w="1388" w:type="dxa"/>
            <w:tcBorders>
              <w:top w:val="single" w:sz="4" w:space="0" w:color="auto"/>
              <w:left w:val="single" w:sz="4" w:space="0" w:color="auto"/>
              <w:bottom w:val="single" w:sz="4" w:space="0" w:color="auto"/>
              <w:right w:val="single" w:sz="4" w:space="0" w:color="auto"/>
            </w:tcBorders>
          </w:tcPr>
          <w:p w14:paraId="0B0EA345" w14:textId="77777777" w:rsidR="0016579D" w:rsidRPr="006309CB" w:rsidRDefault="0016579D" w:rsidP="00772A50">
            <w:pPr>
              <w:jc w:val="center"/>
              <w:rPr>
                <w:sz w:val="20"/>
                <w:vertAlign w:val="superscript"/>
              </w:rPr>
            </w:pPr>
            <w:r w:rsidRPr="0081409C">
              <w:rPr>
                <w:sz w:val="20"/>
              </w:rPr>
              <w:t>66.0 tpy</w:t>
            </w:r>
            <w:r>
              <w:rPr>
                <w:sz w:val="20"/>
                <w:vertAlign w:val="superscript"/>
              </w:rPr>
              <w:t>1</w:t>
            </w:r>
          </w:p>
        </w:tc>
        <w:tc>
          <w:tcPr>
            <w:tcW w:w="2164" w:type="dxa"/>
            <w:tcBorders>
              <w:top w:val="single" w:sz="4" w:space="0" w:color="auto"/>
              <w:left w:val="single" w:sz="4" w:space="0" w:color="auto"/>
              <w:bottom w:val="single" w:sz="4" w:space="0" w:color="auto"/>
              <w:right w:val="single" w:sz="4" w:space="0" w:color="auto"/>
            </w:tcBorders>
          </w:tcPr>
          <w:p w14:paraId="4B9A3C99" w14:textId="77777777" w:rsidR="0016579D" w:rsidRPr="0081409C" w:rsidRDefault="0016579D" w:rsidP="00772A50">
            <w:pPr>
              <w:jc w:val="center"/>
              <w:rPr>
                <w:sz w:val="20"/>
              </w:rPr>
            </w:pPr>
            <w:r w:rsidRPr="0081409C">
              <w:rPr>
                <w:sz w:val="20"/>
              </w:rPr>
              <w:t>12-month rolling time period as determined at the end of each calendar month</w:t>
            </w:r>
          </w:p>
        </w:tc>
        <w:tc>
          <w:tcPr>
            <w:tcW w:w="1821" w:type="dxa"/>
            <w:tcBorders>
              <w:top w:val="single" w:sz="4" w:space="0" w:color="auto"/>
              <w:left w:val="single" w:sz="4" w:space="0" w:color="auto"/>
              <w:bottom w:val="single" w:sz="4" w:space="0" w:color="auto"/>
              <w:right w:val="single" w:sz="4" w:space="0" w:color="auto"/>
            </w:tcBorders>
          </w:tcPr>
          <w:p w14:paraId="77138BB3" w14:textId="77777777" w:rsidR="0016579D" w:rsidRPr="0081409C" w:rsidRDefault="0016579D" w:rsidP="00772A50">
            <w:pPr>
              <w:jc w:val="center"/>
              <w:rPr>
                <w:sz w:val="20"/>
              </w:rPr>
            </w:pPr>
            <w:r w:rsidRPr="0081409C">
              <w:rPr>
                <w:sz w:val="20"/>
              </w:rPr>
              <w:t>EURILEYMANCLN</w:t>
            </w:r>
          </w:p>
        </w:tc>
        <w:tc>
          <w:tcPr>
            <w:tcW w:w="1475" w:type="dxa"/>
            <w:tcBorders>
              <w:top w:val="single" w:sz="4" w:space="0" w:color="auto"/>
              <w:left w:val="single" w:sz="4" w:space="0" w:color="auto"/>
              <w:bottom w:val="single" w:sz="4" w:space="0" w:color="auto"/>
              <w:right w:val="single" w:sz="4" w:space="0" w:color="auto"/>
            </w:tcBorders>
          </w:tcPr>
          <w:p w14:paraId="03496E03" w14:textId="18324461" w:rsidR="0016579D" w:rsidRPr="0081409C" w:rsidRDefault="0016579D" w:rsidP="0016579D">
            <w:pPr>
              <w:jc w:val="center"/>
              <w:rPr>
                <w:sz w:val="20"/>
              </w:rPr>
            </w:pPr>
            <w:r w:rsidRPr="0081409C">
              <w:rPr>
                <w:sz w:val="20"/>
              </w:rPr>
              <w:t>SC VI.1</w:t>
            </w:r>
            <w:r>
              <w:rPr>
                <w:sz w:val="20"/>
              </w:rPr>
              <w:t>, VI.3</w:t>
            </w:r>
          </w:p>
        </w:tc>
        <w:tc>
          <w:tcPr>
            <w:tcW w:w="1475" w:type="dxa"/>
            <w:tcBorders>
              <w:top w:val="single" w:sz="4" w:space="0" w:color="auto"/>
              <w:left w:val="single" w:sz="4" w:space="0" w:color="auto"/>
              <w:bottom w:val="single" w:sz="4" w:space="0" w:color="auto"/>
              <w:right w:val="single" w:sz="4" w:space="0" w:color="auto"/>
            </w:tcBorders>
          </w:tcPr>
          <w:p w14:paraId="330E17B2" w14:textId="77777777" w:rsidR="0016579D" w:rsidRPr="00920362" w:rsidRDefault="0016579D" w:rsidP="00772A50">
            <w:pPr>
              <w:jc w:val="center"/>
              <w:rPr>
                <w:b/>
                <w:bCs/>
                <w:sz w:val="20"/>
              </w:rPr>
            </w:pPr>
            <w:r w:rsidRPr="00920362">
              <w:rPr>
                <w:b/>
                <w:bCs/>
                <w:sz w:val="20"/>
              </w:rPr>
              <w:t>R 336.1224</w:t>
            </w:r>
          </w:p>
        </w:tc>
      </w:tr>
      <w:tr w:rsidR="0016579D" w:rsidRPr="0081409C" w14:paraId="6D55FA2F" w14:textId="77777777" w:rsidTr="0016579D">
        <w:trPr>
          <w:cantSplit/>
        </w:trPr>
        <w:tc>
          <w:tcPr>
            <w:tcW w:w="1567" w:type="dxa"/>
            <w:tcBorders>
              <w:top w:val="single" w:sz="4" w:space="0" w:color="auto"/>
              <w:left w:val="single" w:sz="4" w:space="0" w:color="auto"/>
              <w:bottom w:val="single" w:sz="4" w:space="0" w:color="auto"/>
              <w:right w:val="single" w:sz="4" w:space="0" w:color="auto"/>
            </w:tcBorders>
          </w:tcPr>
          <w:p w14:paraId="7C4E3BD4" w14:textId="77777777" w:rsidR="0016579D" w:rsidRPr="0081409C" w:rsidRDefault="0016579D" w:rsidP="00772A50">
            <w:pPr>
              <w:ind w:left="288" w:hanging="288"/>
              <w:rPr>
                <w:sz w:val="20"/>
              </w:rPr>
            </w:pPr>
            <w:r w:rsidRPr="0081409C">
              <w:rPr>
                <w:sz w:val="20"/>
              </w:rPr>
              <w:t>2.  VOC</w:t>
            </w:r>
          </w:p>
        </w:tc>
        <w:tc>
          <w:tcPr>
            <w:tcW w:w="1388" w:type="dxa"/>
            <w:tcBorders>
              <w:top w:val="single" w:sz="4" w:space="0" w:color="auto"/>
              <w:left w:val="single" w:sz="4" w:space="0" w:color="auto"/>
              <w:bottom w:val="single" w:sz="4" w:space="0" w:color="auto"/>
              <w:right w:val="single" w:sz="4" w:space="0" w:color="auto"/>
            </w:tcBorders>
          </w:tcPr>
          <w:p w14:paraId="605A2D8C" w14:textId="048E1C1C" w:rsidR="0016579D" w:rsidRPr="0016579D" w:rsidRDefault="0016579D" w:rsidP="00772A50">
            <w:pPr>
              <w:jc w:val="center"/>
              <w:rPr>
                <w:rFonts w:cs="Arial"/>
                <w:sz w:val="20"/>
              </w:rPr>
            </w:pPr>
            <w:r w:rsidRPr="0081409C">
              <w:rPr>
                <w:sz w:val="20"/>
              </w:rPr>
              <w:t>10</w:t>
            </w:r>
            <w:r>
              <w:rPr>
                <w:sz w:val="20"/>
              </w:rPr>
              <w:t>.0</w:t>
            </w:r>
            <w:r w:rsidRPr="0081409C">
              <w:rPr>
                <w:sz w:val="20"/>
              </w:rPr>
              <w:t xml:space="preserve"> tpy</w:t>
            </w:r>
            <w:r>
              <w:rPr>
                <w:rFonts w:cs="Arial"/>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7E9245AC" w14:textId="77777777" w:rsidR="0016579D" w:rsidRPr="0081409C" w:rsidRDefault="0016579D" w:rsidP="00772A50">
            <w:pPr>
              <w:jc w:val="center"/>
              <w:rPr>
                <w:sz w:val="20"/>
              </w:rPr>
            </w:pPr>
            <w:r w:rsidRPr="0081409C">
              <w:rPr>
                <w:sz w:val="20"/>
              </w:rPr>
              <w:t>12-month rolling time period as determined at the end of each calendar month</w:t>
            </w:r>
          </w:p>
        </w:tc>
        <w:tc>
          <w:tcPr>
            <w:tcW w:w="1821" w:type="dxa"/>
            <w:tcBorders>
              <w:top w:val="single" w:sz="4" w:space="0" w:color="auto"/>
              <w:left w:val="single" w:sz="4" w:space="0" w:color="auto"/>
              <w:bottom w:val="single" w:sz="4" w:space="0" w:color="auto"/>
              <w:right w:val="single" w:sz="4" w:space="0" w:color="auto"/>
            </w:tcBorders>
          </w:tcPr>
          <w:p w14:paraId="4C87D451" w14:textId="77777777" w:rsidR="0016579D" w:rsidRPr="0081409C" w:rsidRDefault="0016579D" w:rsidP="00772A50">
            <w:pPr>
              <w:jc w:val="center"/>
              <w:rPr>
                <w:sz w:val="20"/>
              </w:rPr>
            </w:pPr>
            <w:r w:rsidRPr="0081409C">
              <w:rPr>
                <w:sz w:val="20"/>
              </w:rPr>
              <w:t>EURILEYMANCLN</w:t>
            </w:r>
          </w:p>
        </w:tc>
        <w:tc>
          <w:tcPr>
            <w:tcW w:w="1475" w:type="dxa"/>
            <w:tcBorders>
              <w:top w:val="single" w:sz="4" w:space="0" w:color="auto"/>
              <w:left w:val="single" w:sz="4" w:space="0" w:color="auto"/>
              <w:bottom w:val="single" w:sz="4" w:space="0" w:color="auto"/>
              <w:right w:val="single" w:sz="4" w:space="0" w:color="auto"/>
            </w:tcBorders>
          </w:tcPr>
          <w:p w14:paraId="30AEF8B9" w14:textId="12132C10" w:rsidR="0016579D" w:rsidRPr="0081409C" w:rsidRDefault="0016579D" w:rsidP="0016579D">
            <w:pPr>
              <w:jc w:val="center"/>
              <w:rPr>
                <w:sz w:val="20"/>
              </w:rPr>
            </w:pPr>
            <w:r>
              <w:rPr>
                <w:sz w:val="20"/>
              </w:rPr>
              <w:t>SC VI.2, VI.4</w:t>
            </w:r>
          </w:p>
        </w:tc>
        <w:tc>
          <w:tcPr>
            <w:tcW w:w="1475" w:type="dxa"/>
            <w:tcBorders>
              <w:top w:val="single" w:sz="4" w:space="0" w:color="auto"/>
              <w:left w:val="single" w:sz="4" w:space="0" w:color="auto"/>
              <w:bottom w:val="single" w:sz="4" w:space="0" w:color="auto"/>
              <w:right w:val="single" w:sz="4" w:space="0" w:color="auto"/>
            </w:tcBorders>
          </w:tcPr>
          <w:p w14:paraId="4388ACB2" w14:textId="77777777" w:rsidR="0016579D" w:rsidRPr="00920362" w:rsidRDefault="0016579D" w:rsidP="00772A50">
            <w:pPr>
              <w:jc w:val="center"/>
              <w:rPr>
                <w:b/>
                <w:bCs/>
                <w:sz w:val="20"/>
              </w:rPr>
            </w:pPr>
            <w:r w:rsidRPr="00920362">
              <w:rPr>
                <w:b/>
                <w:bCs/>
                <w:sz w:val="20"/>
              </w:rPr>
              <w:t>R 336.1702(a)</w:t>
            </w:r>
          </w:p>
        </w:tc>
      </w:tr>
    </w:tbl>
    <w:p w14:paraId="166BCEE5" w14:textId="77777777" w:rsidR="0016579D" w:rsidRDefault="0016579D" w:rsidP="0016579D">
      <w:pPr>
        <w:jc w:val="both"/>
        <w:rPr>
          <w:sz w:val="20"/>
        </w:rPr>
      </w:pPr>
    </w:p>
    <w:p w14:paraId="40ECD75F" w14:textId="77777777" w:rsidR="0016579D" w:rsidRPr="00582BEC" w:rsidRDefault="0016579D" w:rsidP="0016579D">
      <w:pPr>
        <w:jc w:val="both"/>
        <w:rPr>
          <w:b/>
        </w:rPr>
      </w:pPr>
      <w:r>
        <w:rPr>
          <w:b/>
        </w:rPr>
        <w:t xml:space="preserve">II.  </w:t>
      </w:r>
      <w:r w:rsidRPr="00C97BA8">
        <w:rPr>
          <w:b/>
          <w:u w:val="single"/>
        </w:rPr>
        <w:t>MATERIAL LIMIT(S)</w:t>
      </w:r>
    </w:p>
    <w:p w14:paraId="590F297B" w14:textId="77777777" w:rsidR="0016579D" w:rsidRDefault="0016579D" w:rsidP="0016579D">
      <w:pPr>
        <w:jc w:val="both"/>
        <w:rPr>
          <w:sz w:val="20"/>
        </w:rPr>
      </w:pPr>
    </w:p>
    <w:p w14:paraId="35B748F3" w14:textId="77777777" w:rsidR="0016579D" w:rsidRDefault="0016579D" w:rsidP="0016579D">
      <w:pPr>
        <w:jc w:val="both"/>
        <w:rPr>
          <w:sz w:val="20"/>
        </w:rPr>
      </w:pPr>
      <w:r>
        <w:rPr>
          <w:sz w:val="20"/>
        </w:rPr>
        <w:t>NA</w:t>
      </w:r>
    </w:p>
    <w:p w14:paraId="53765004" w14:textId="77777777" w:rsidR="0016579D" w:rsidRPr="00FE0AD0" w:rsidRDefault="0016579D" w:rsidP="0016579D">
      <w:pPr>
        <w:jc w:val="both"/>
        <w:rPr>
          <w:sz w:val="20"/>
        </w:rPr>
      </w:pPr>
    </w:p>
    <w:p w14:paraId="7CE89D10" w14:textId="77777777" w:rsidR="0016579D" w:rsidRPr="00582BEC" w:rsidRDefault="0016579D" w:rsidP="0016579D">
      <w:pPr>
        <w:jc w:val="both"/>
        <w:rPr>
          <w:b/>
          <w:sz w:val="20"/>
        </w:rPr>
      </w:pPr>
      <w:r w:rsidRPr="00582BEC">
        <w:rPr>
          <w:b/>
        </w:rPr>
        <w:t xml:space="preserve">III.  </w:t>
      </w:r>
      <w:r w:rsidRPr="00C97BA8">
        <w:rPr>
          <w:b/>
          <w:u w:val="single"/>
        </w:rPr>
        <w:t>PROCESS/OPERATIONAL RESTRICTION(S)</w:t>
      </w:r>
      <w:r w:rsidRPr="00582BEC" w:rsidDel="001C614B">
        <w:rPr>
          <w:b/>
        </w:rPr>
        <w:t xml:space="preserve"> </w:t>
      </w:r>
    </w:p>
    <w:p w14:paraId="02DE796F" w14:textId="77777777" w:rsidR="0016579D" w:rsidRPr="00582BEC" w:rsidRDefault="0016579D" w:rsidP="0016579D">
      <w:pPr>
        <w:jc w:val="both"/>
        <w:rPr>
          <w:sz w:val="20"/>
        </w:rPr>
      </w:pPr>
    </w:p>
    <w:p w14:paraId="2BE54C4D" w14:textId="77777777" w:rsidR="0016579D" w:rsidRPr="00F14E11" w:rsidRDefault="0016579D" w:rsidP="0016579D">
      <w:pPr>
        <w:jc w:val="both"/>
        <w:rPr>
          <w:sz w:val="20"/>
        </w:rPr>
      </w:pPr>
      <w:r>
        <w:rPr>
          <w:sz w:val="20"/>
        </w:rPr>
        <w:t>NA</w:t>
      </w:r>
    </w:p>
    <w:p w14:paraId="16ACE990" w14:textId="77777777" w:rsidR="0016579D" w:rsidRPr="00582BEC" w:rsidRDefault="0016579D" w:rsidP="0016579D">
      <w:pPr>
        <w:jc w:val="both"/>
        <w:rPr>
          <w:sz w:val="20"/>
        </w:rPr>
      </w:pPr>
    </w:p>
    <w:p w14:paraId="0288FDA7" w14:textId="77777777" w:rsidR="0016579D" w:rsidRPr="00582BEC" w:rsidRDefault="0016579D" w:rsidP="0016579D">
      <w:pPr>
        <w:jc w:val="both"/>
        <w:rPr>
          <w:b/>
          <w:sz w:val="20"/>
        </w:rPr>
      </w:pPr>
      <w:r w:rsidRPr="00582BEC">
        <w:rPr>
          <w:b/>
        </w:rPr>
        <w:t xml:space="preserve">IV.  </w:t>
      </w:r>
      <w:r w:rsidRPr="00C97BA8">
        <w:rPr>
          <w:b/>
          <w:u w:val="single"/>
        </w:rPr>
        <w:t>DESIGN/EQUIPMENT PARAMETER(S)</w:t>
      </w:r>
    </w:p>
    <w:p w14:paraId="5C7795F4" w14:textId="77777777" w:rsidR="0016579D" w:rsidRDefault="0016579D" w:rsidP="0016579D">
      <w:pPr>
        <w:jc w:val="both"/>
        <w:rPr>
          <w:b/>
          <w:sz w:val="20"/>
        </w:rPr>
      </w:pPr>
    </w:p>
    <w:p w14:paraId="72C0AAE0" w14:textId="77777777" w:rsidR="0016579D" w:rsidRPr="00CF6FE9" w:rsidRDefault="0016579D" w:rsidP="0016579D">
      <w:pPr>
        <w:jc w:val="both"/>
        <w:rPr>
          <w:sz w:val="20"/>
        </w:rPr>
      </w:pPr>
      <w:r>
        <w:rPr>
          <w:sz w:val="20"/>
        </w:rPr>
        <w:t>NA</w:t>
      </w:r>
    </w:p>
    <w:p w14:paraId="6468402B" w14:textId="77777777" w:rsidR="0016579D" w:rsidRPr="00582BEC" w:rsidRDefault="0016579D" w:rsidP="0016579D">
      <w:pPr>
        <w:jc w:val="both"/>
        <w:rPr>
          <w:sz w:val="20"/>
        </w:rPr>
      </w:pPr>
    </w:p>
    <w:p w14:paraId="0E72A7F0" w14:textId="77777777" w:rsidR="0016579D" w:rsidRPr="00582BEC" w:rsidRDefault="0016579D" w:rsidP="0016579D">
      <w:pPr>
        <w:keepNext/>
        <w:jc w:val="both"/>
        <w:rPr>
          <w:b/>
          <w:vertAlign w:val="superscript"/>
        </w:rPr>
      </w:pPr>
      <w:r w:rsidRPr="00582BEC">
        <w:rPr>
          <w:b/>
        </w:rPr>
        <w:t xml:space="preserve">V.  </w:t>
      </w:r>
      <w:r w:rsidRPr="00C97BA8">
        <w:rPr>
          <w:b/>
          <w:u w:val="single"/>
        </w:rPr>
        <w:t>TESTING/SAMPLING</w:t>
      </w:r>
    </w:p>
    <w:p w14:paraId="5FA14E65" w14:textId="77777777" w:rsidR="0016579D" w:rsidRPr="00FE0AD0" w:rsidRDefault="0016579D" w:rsidP="0016579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w:t>
      </w:r>
      <w:r>
        <w:rPr>
          <w:b/>
          <w:sz w:val="20"/>
        </w:rPr>
        <w:t>01</w:t>
      </w:r>
      <w:r w:rsidRPr="00FE0AD0">
        <w:rPr>
          <w:b/>
          <w:sz w:val="20"/>
        </w:rPr>
        <w:t>(3))</w:t>
      </w:r>
    </w:p>
    <w:p w14:paraId="4A4958F9" w14:textId="77777777" w:rsidR="0016579D" w:rsidRPr="00E873CB" w:rsidRDefault="0016579D" w:rsidP="0016579D">
      <w:pPr>
        <w:ind w:right="72"/>
        <w:jc w:val="both"/>
        <w:rPr>
          <w:sz w:val="20"/>
        </w:rPr>
      </w:pPr>
    </w:p>
    <w:p w14:paraId="7AE731F4" w14:textId="77777777" w:rsidR="0016579D" w:rsidRPr="00FF27C7" w:rsidRDefault="0016579D" w:rsidP="0016579D">
      <w:pPr>
        <w:ind w:left="360" w:hanging="360"/>
        <w:jc w:val="both"/>
        <w:rPr>
          <w:sz w:val="20"/>
        </w:rPr>
      </w:pPr>
      <w:r>
        <w:rPr>
          <w:sz w:val="20"/>
        </w:rPr>
        <w:t>NA</w:t>
      </w:r>
    </w:p>
    <w:p w14:paraId="12745441" w14:textId="77777777" w:rsidR="0016579D" w:rsidRPr="00B9733F" w:rsidRDefault="0016579D" w:rsidP="0016579D">
      <w:pPr>
        <w:rPr>
          <w:sz w:val="20"/>
        </w:rPr>
      </w:pPr>
    </w:p>
    <w:p w14:paraId="13D109C6" w14:textId="77777777" w:rsidR="0016579D" w:rsidRPr="00582BEC" w:rsidRDefault="0016579D" w:rsidP="0016579D">
      <w:pPr>
        <w:keepNext/>
        <w:rPr>
          <w:b/>
        </w:rPr>
      </w:pPr>
      <w:r w:rsidRPr="00582BEC">
        <w:rPr>
          <w:b/>
        </w:rPr>
        <w:t xml:space="preserve">VI.  </w:t>
      </w:r>
      <w:r w:rsidRPr="00C97BA8">
        <w:rPr>
          <w:b/>
          <w:u w:val="single"/>
        </w:rPr>
        <w:t>MONITORING/RECORDKEEPING</w:t>
      </w:r>
    </w:p>
    <w:p w14:paraId="5570A155" w14:textId="77777777" w:rsidR="0016579D" w:rsidRPr="00582BEC" w:rsidRDefault="0016579D" w:rsidP="0016579D">
      <w:pPr>
        <w:rPr>
          <w:sz w:val="20"/>
        </w:rPr>
      </w:pPr>
      <w:r w:rsidRPr="00582BEC">
        <w:rPr>
          <w:sz w:val="20"/>
        </w:rPr>
        <w:t xml:space="preserve">Records shall be maintained on file for a period of five years.  </w:t>
      </w:r>
      <w:r w:rsidRPr="00582BEC">
        <w:rPr>
          <w:b/>
          <w:sz w:val="20"/>
        </w:rPr>
        <w:t>(R 336.1201(3))</w:t>
      </w:r>
    </w:p>
    <w:p w14:paraId="5CEA20C1" w14:textId="77777777" w:rsidR="0016579D" w:rsidRPr="00582BEC" w:rsidRDefault="0016579D" w:rsidP="0016579D">
      <w:pPr>
        <w:rPr>
          <w:sz w:val="20"/>
        </w:rPr>
      </w:pPr>
    </w:p>
    <w:p w14:paraId="1CF77504" w14:textId="5AD91DC9" w:rsidR="0016579D" w:rsidRDefault="0016579D" w:rsidP="00920362">
      <w:pPr>
        <w:tabs>
          <w:tab w:val="left" w:pos="360"/>
          <w:tab w:val="left" w:pos="720"/>
          <w:tab w:val="left" w:pos="1080"/>
          <w:tab w:val="left" w:pos="1440"/>
          <w:tab w:val="left" w:pos="1800"/>
          <w:tab w:val="left" w:pos="2160"/>
          <w:tab w:val="left" w:pos="3406"/>
        </w:tabs>
        <w:ind w:left="360" w:hanging="360"/>
        <w:jc w:val="both"/>
        <w:rPr>
          <w:b/>
          <w:sz w:val="20"/>
        </w:rPr>
      </w:pPr>
      <w:r w:rsidRPr="006B4693">
        <w:rPr>
          <w:sz w:val="20"/>
        </w:rPr>
        <w:t>1.</w:t>
      </w:r>
      <w:r w:rsidRPr="006B4693">
        <w:rPr>
          <w:sz w:val="20"/>
        </w:rPr>
        <w:tab/>
        <w:t>The permittee shall keep, in a satisfactory manner, monthly records of the amount of acetone used</w:t>
      </w:r>
      <w:r>
        <w:rPr>
          <w:sz w:val="20"/>
        </w:rPr>
        <w:t xml:space="preserve"> for manual cleaning</w:t>
      </w:r>
      <w:r w:rsidRPr="006B4693">
        <w:rPr>
          <w:sz w:val="20"/>
        </w:rPr>
        <w:t xml:space="preserve"> during that month and during the 12-month rolling time period ending that month.  The permittee shall keep all records on file at the facility and make them available to the Department upon request.</w:t>
      </w:r>
      <w:r w:rsidRPr="006B4693">
        <w:rPr>
          <w:sz w:val="20"/>
          <w:vertAlign w:val="superscript"/>
        </w:rPr>
        <w:t>1</w:t>
      </w:r>
      <w:r w:rsidRPr="006B4693">
        <w:rPr>
          <w:sz w:val="20"/>
        </w:rPr>
        <w:t xml:space="preserve"> </w:t>
      </w:r>
      <w:r>
        <w:rPr>
          <w:sz w:val="20"/>
        </w:rPr>
        <w:t xml:space="preserve"> </w:t>
      </w:r>
      <w:r w:rsidRPr="006B4693">
        <w:rPr>
          <w:b/>
          <w:sz w:val="20"/>
        </w:rPr>
        <w:t>(R 336.1224)</w:t>
      </w:r>
    </w:p>
    <w:p w14:paraId="5C50D951" w14:textId="56D18A87" w:rsidR="0016579D" w:rsidRDefault="0016579D" w:rsidP="0016579D">
      <w:pPr>
        <w:tabs>
          <w:tab w:val="left" w:pos="360"/>
          <w:tab w:val="left" w:pos="720"/>
          <w:tab w:val="left" w:pos="1080"/>
          <w:tab w:val="left" w:pos="1440"/>
          <w:tab w:val="left" w:pos="1800"/>
          <w:tab w:val="left" w:pos="2160"/>
          <w:tab w:val="left" w:pos="3406"/>
        </w:tabs>
        <w:ind w:left="360" w:hanging="360"/>
        <w:rPr>
          <w:sz w:val="20"/>
        </w:rPr>
      </w:pPr>
      <w:r>
        <w:rPr>
          <w:sz w:val="20"/>
        </w:rPr>
        <w:br w:type="page"/>
      </w:r>
    </w:p>
    <w:p w14:paraId="24ADE17A" w14:textId="56588A06" w:rsidR="0016579D" w:rsidRDefault="0016579D" w:rsidP="00920362">
      <w:pPr>
        <w:tabs>
          <w:tab w:val="left" w:pos="360"/>
          <w:tab w:val="left" w:pos="720"/>
          <w:tab w:val="left" w:pos="1080"/>
          <w:tab w:val="left" w:pos="1440"/>
          <w:tab w:val="left" w:pos="1800"/>
          <w:tab w:val="left" w:pos="2160"/>
          <w:tab w:val="left" w:pos="3406"/>
        </w:tabs>
        <w:ind w:left="360" w:hanging="360"/>
        <w:jc w:val="both"/>
        <w:rPr>
          <w:color w:val="000000"/>
          <w:sz w:val="20"/>
        </w:rPr>
      </w:pPr>
      <w:r>
        <w:rPr>
          <w:sz w:val="20"/>
        </w:rPr>
        <w:t>2</w:t>
      </w:r>
      <w:r w:rsidRPr="006B4693">
        <w:rPr>
          <w:sz w:val="20"/>
        </w:rPr>
        <w:t>.</w:t>
      </w:r>
      <w:r w:rsidRPr="006B4693">
        <w:rPr>
          <w:sz w:val="20"/>
        </w:rPr>
        <w:tab/>
        <w:t xml:space="preserve">The permittee shall keep, in a satisfactory manner, monthly records of the amount of </w:t>
      </w:r>
      <w:r>
        <w:rPr>
          <w:sz w:val="20"/>
        </w:rPr>
        <w:t>VOC containing cleaning solvents</w:t>
      </w:r>
      <w:r w:rsidRPr="006B4693">
        <w:rPr>
          <w:sz w:val="20"/>
        </w:rPr>
        <w:t xml:space="preserve"> used </w:t>
      </w:r>
      <w:r>
        <w:rPr>
          <w:sz w:val="20"/>
        </w:rPr>
        <w:t xml:space="preserve">for manual cleaning </w:t>
      </w:r>
      <w:r w:rsidRPr="006B4693">
        <w:rPr>
          <w:sz w:val="20"/>
        </w:rPr>
        <w:t>during that month and during the 12-month rolling time period ending that month.  The permittee shall keep all records on file at the facility and make them available to the Department upon request.</w:t>
      </w:r>
      <w:r>
        <w:rPr>
          <w:rFonts w:cs="Arial"/>
          <w:sz w:val="20"/>
          <w:vertAlign w:val="superscript"/>
        </w:rPr>
        <w:t>2</w:t>
      </w:r>
      <w:r w:rsidRPr="006B4693">
        <w:rPr>
          <w:sz w:val="20"/>
        </w:rPr>
        <w:t xml:space="preserve">  </w:t>
      </w:r>
      <w:r w:rsidRPr="006B4693">
        <w:rPr>
          <w:b/>
          <w:sz w:val="20"/>
        </w:rPr>
        <w:t>(</w:t>
      </w:r>
      <w:r>
        <w:rPr>
          <w:b/>
          <w:color w:val="000000"/>
          <w:sz w:val="20"/>
        </w:rPr>
        <w:t>R 336.1702(a))</w:t>
      </w:r>
    </w:p>
    <w:p w14:paraId="3DAFD21F" w14:textId="77777777" w:rsidR="0016579D" w:rsidRDefault="0016579D" w:rsidP="00920362">
      <w:pPr>
        <w:tabs>
          <w:tab w:val="left" w:pos="360"/>
          <w:tab w:val="left" w:pos="720"/>
          <w:tab w:val="left" w:pos="1080"/>
          <w:tab w:val="left" w:pos="1440"/>
          <w:tab w:val="left" w:pos="1800"/>
          <w:tab w:val="left" w:pos="2160"/>
          <w:tab w:val="left" w:pos="3406"/>
        </w:tabs>
        <w:ind w:left="360" w:hanging="360"/>
        <w:jc w:val="both"/>
        <w:rPr>
          <w:color w:val="000000"/>
          <w:sz w:val="20"/>
        </w:rPr>
      </w:pPr>
    </w:p>
    <w:p w14:paraId="1D1CD012" w14:textId="1DB3F880" w:rsidR="0016579D" w:rsidRDefault="0016579D" w:rsidP="00920362">
      <w:pPr>
        <w:tabs>
          <w:tab w:val="left" w:pos="360"/>
          <w:tab w:val="left" w:pos="720"/>
          <w:tab w:val="left" w:pos="1080"/>
          <w:tab w:val="left" w:pos="1440"/>
          <w:tab w:val="left" w:pos="1800"/>
          <w:tab w:val="left" w:pos="2160"/>
          <w:tab w:val="left" w:pos="3406"/>
        </w:tabs>
        <w:ind w:left="360" w:hanging="360"/>
        <w:jc w:val="both"/>
        <w:rPr>
          <w:b/>
          <w:color w:val="000000"/>
          <w:sz w:val="20"/>
        </w:rPr>
      </w:pPr>
      <w:r>
        <w:rPr>
          <w:color w:val="000000"/>
          <w:sz w:val="20"/>
        </w:rPr>
        <w:t>3.</w:t>
      </w:r>
      <w:r>
        <w:rPr>
          <w:color w:val="000000"/>
          <w:sz w:val="20"/>
        </w:rPr>
        <w:tab/>
        <w:t>The permittee shall calculate and record the acetone emission rates from EURILEYMANCLN for each calendar month and 12-month rolling time period on a mass balance basis using a method acceptable to the AQD District Supervisor.</w:t>
      </w:r>
      <w:r>
        <w:rPr>
          <w:color w:val="000000"/>
          <w:sz w:val="20"/>
          <w:vertAlign w:val="superscript"/>
        </w:rPr>
        <w:t>1</w:t>
      </w:r>
      <w:r>
        <w:rPr>
          <w:b/>
          <w:color w:val="000000"/>
          <w:sz w:val="20"/>
        </w:rPr>
        <w:t xml:space="preserve">  (R 336.1224)</w:t>
      </w:r>
    </w:p>
    <w:p w14:paraId="75671016" w14:textId="77777777" w:rsidR="0016579D" w:rsidRDefault="0016579D" w:rsidP="00920362">
      <w:pPr>
        <w:tabs>
          <w:tab w:val="left" w:pos="360"/>
          <w:tab w:val="left" w:pos="720"/>
          <w:tab w:val="left" w:pos="1080"/>
          <w:tab w:val="left" w:pos="1440"/>
          <w:tab w:val="left" w:pos="1800"/>
          <w:tab w:val="left" w:pos="2160"/>
          <w:tab w:val="left" w:pos="3406"/>
        </w:tabs>
        <w:ind w:left="360" w:hanging="360"/>
        <w:jc w:val="both"/>
        <w:rPr>
          <w:sz w:val="20"/>
        </w:rPr>
      </w:pPr>
    </w:p>
    <w:p w14:paraId="0DE11C1F" w14:textId="6B2DCAFF" w:rsidR="0016579D" w:rsidRDefault="0016579D" w:rsidP="00920362">
      <w:pPr>
        <w:tabs>
          <w:tab w:val="left" w:pos="360"/>
          <w:tab w:val="left" w:pos="720"/>
          <w:tab w:val="left" w:pos="1080"/>
          <w:tab w:val="left" w:pos="1440"/>
          <w:tab w:val="left" w:pos="1800"/>
          <w:tab w:val="left" w:pos="2160"/>
          <w:tab w:val="left" w:pos="3406"/>
        </w:tabs>
        <w:ind w:left="360" w:hanging="360"/>
        <w:jc w:val="both"/>
        <w:rPr>
          <w:b/>
          <w:color w:val="000000"/>
          <w:sz w:val="20"/>
        </w:rPr>
      </w:pPr>
      <w:r>
        <w:rPr>
          <w:sz w:val="20"/>
        </w:rPr>
        <w:t>4.</w:t>
      </w:r>
      <w:r>
        <w:rPr>
          <w:sz w:val="20"/>
        </w:rPr>
        <w:tab/>
      </w:r>
      <w:r>
        <w:rPr>
          <w:color w:val="000000"/>
          <w:sz w:val="20"/>
        </w:rPr>
        <w:t>The permittee shall calculate and record the VOC emission rates from EURILEYMANCLN for each calendar month and 12-month rolling time period on a mass balance basis using a method acceptable to the AQD District Supervisor.</w:t>
      </w:r>
      <w:r>
        <w:rPr>
          <w:rFonts w:cs="Arial"/>
          <w:sz w:val="20"/>
          <w:vertAlign w:val="superscript"/>
        </w:rPr>
        <w:t>2</w:t>
      </w:r>
      <w:r>
        <w:rPr>
          <w:rFonts w:cs="Arial"/>
          <w:sz w:val="20"/>
        </w:rPr>
        <w:t xml:space="preserve"> </w:t>
      </w:r>
      <w:r>
        <w:rPr>
          <w:b/>
          <w:color w:val="000000"/>
          <w:sz w:val="20"/>
        </w:rPr>
        <w:t xml:space="preserve"> (R 336.1702(a))</w:t>
      </w:r>
    </w:p>
    <w:p w14:paraId="10009C1E" w14:textId="77777777" w:rsidR="0016579D" w:rsidRPr="00582BEC" w:rsidRDefault="0016579D" w:rsidP="0016579D">
      <w:pPr>
        <w:tabs>
          <w:tab w:val="left" w:pos="360"/>
          <w:tab w:val="left" w:pos="720"/>
          <w:tab w:val="left" w:pos="1080"/>
          <w:tab w:val="left" w:pos="1440"/>
          <w:tab w:val="left" w:pos="1800"/>
          <w:tab w:val="left" w:pos="2160"/>
          <w:tab w:val="left" w:pos="3406"/>
        </w:tabs>
        <w:ind w:left="360" w:hanging="360"/>
        <w:rPr>
          <w:sz w:val="20"/>
        </w:rPr>
      </w:pPr>
    </w:p>
    <w:p w14:paraId="0271EFFD" w14:textId="77777777" w:rsidR="0016579D" w:rsidRPr="00582BEC" w:rsidRDefault="0016579D" w:rsidP="0016579D">
      <w:pPr>
        <w:rPr>
          <w:b/>
        </w:rPr>
      </w:pPr>
      <w:r w:rsidRPr="00582BEC">
        <w:rPr>
          <w:b/>
        </w:rPr>
        <w:t xml:space="preserve">VII.  </w:t>
      </w:r>
      <w:r w:rsidRPr="00C97BA8">
        <w:rPr>
          <w:b/>
          <w:u w:val="single"/>
        </w:rPr>
        <w:t>REPORTING</w:t>
      </w:r>
    </w:p>
    <w:p w14:paraId="5B872247" w14:textId="77777777" w:rsidR="009B252D" w:rsidRPr="00047D6A" w:rsidRDefault="009B252D" w:rsidP="009B252D">
      <w:pPr>
        <w:jc w:val="both"/>
        <w:rPr>
          <w:sz w:val="20"/>
        </w:rPr>
      </w:pPr>
    </w:p>
    <w:p w14:paraId="6A3AE75D" w14:textId="77777777" w:rsidR="009B252D" w:rsidRDefault="009B252D" w:rsidP="009B252D">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0CAD85D" w14:textId="77777777" w:rsidR="009B252D" w:rsidRPr="00984760" w:rsidRDefault="009B252D" w:rsidP="009B252D">
      <w:pPr>
        <w:ind w:left="360" w:hanging="360"/>
        <w:jc w:val="both"/>
        <w:rPr>
          <w:sz w:val="20"/>
        </w:rPr>
      </w:pPr>
    </w:p>
    <w:p w14:paraId="30DB521C" w14:textId="77777777" w:rsidR="009B252D" w:rsidRDefault="009B252D" w:rsidP="009B252D">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8E9CC6B" w14:textId="77777777" w:rsidR="009B252D" w:rsidRPr="00984760" w:rsidRDefault="009B252D" w:rsidP="009B252D">
      <w:pPr>
        <w:ind w:left="360" w:hanging="360"/>
        <w:jc w:val="both"/>
        <w:rPr>
          <w:sz w:val="20"/>
        </w:rPr>
      </w:pPr>
    </w:p>
    <w:p w14:paraId="6C541350" w14:textId="77777777" w:rsidR="009B252D" w:rsidRPr="00984760" w:rsidRDefault="009B252D" w:rsidP="009B252D">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075DA39" w14:textId="77777777" w:rsidR="009B252D" w:rsidRPr="000C40EB" w:rsidRDefault="009B252D" w:rsidP="009B252D">
      <w:pPr>
        <w:ind w:right="72"/>
        <w:jc w:val="both"/>
        <w:rPr>
          <w:rFonts w:cs="Arial"/>
          <w:sz w:val="20"/>
        </w:rPr>
      </w:pPr>
    </w:p>
    <w:p w14:paraId="7441A7C7" w14:textId="77777777" w:rsidR="009B252D" w:rsidRPr="00FE0AD0" w:rsidRDefault="009B252D" w:rsidP="009B252D">
      <w:pPr>
        <w:jc w:val="both"/>
        <w:rPr>
          <w:rFonts w:cs="Arial"/>
          <w:b/>
          <w:sz w:val="20"/>
        </w:rPr>
      </w:pPr>
      <w:r w:rsidRPr="00FE0AD0">
        <w:rPr>
          <w:rFonts w:cs="Arial"/>
          <w:b/>
          <w:sz w:val="20"/>
        </w:rPr>
        <w:t>See Appendix 8</w:t>
      </w:r>
    </w:p>
    <w:p w14:paraId="15CE6CDD" w14:textId="77777777" w:rsidR="009B252D" w:rsidRPr="00E873CB" w:rsidRDefault="009B252D" w:rsidP="009B252D">
      <w:pPr>
        <w:jc w:val="both"/>
        <w:rPr>
          <w:rFonts w:cs="Arial"/>
          <w:sz w:val="20"/>
        </w:rPr>
      </w:pPr>
    </w:p>
    <w:p w14:paraId="04DBA716" w14:textId="77777777" w:rsidR="0016579D" w:rsidRPr="00582BEC" w:rsidRDefault="0016579D" w:rsidP="0016579D">
      <w:pPr>
        <w:rPr>
          <w:b/>
        </w:rPr>
      </w:pPr>
      <w:r w:rsidRPr="00582BEC">
        <w:rPr>
          <w:b/>
        </w:rPr>
        <w:t xml:space="preserve">VIII.  </w:t>
      </w:r>
      <w:r w:rsidRPr="00C97BA8">
        <w:rPr>
          <w:b/>
          <w:u w:val="single"/>
        </w:rPr>
        <w:t>STACK/VENT RESTRICTION(S)</w:t>
      </w:r>
    </w:p>
    <w:p w14:paraId="79A5BB53" w14:textId="77777777" w:rsidR="0016579D" w:rsidRPr="00582BEC" w:rsidRDefault="0016579D" w:rsidP="0016579D">
      <w:pPr>
        <w:rPr>
          <w:sz w:val="20"/>
        </w:rPr>
      </w:pPr>
    </w:p>
    <w:p w14:paraId="6610522A" w14:textId="77777777" w:rsidR="0016579D" w:rsidRDefault="0016579D" w:rsidP="0016579D">
      <w:pPr>
        <w:jc w:val="both"/>
        <w:rPr>
          <w:sz w:val="20"/>
        </w:rPr>
      </w:pPr>
      <w:r>
        <w:rPr>
          <w:sz w:val="20"/>
        </w:rPr>
        <w:t>NA</w:t>
      </w:r>
    </w:p>
    <w:p w14:paraId="1B2D0E92" w14:textId="77777777" w:rsidR="0016579D" w:rsidRPr="00FE0AD0" w:rsidRDefault="0016579D" w:rsidP="0016579D">
      <w:pPr>
        <w:jc w:val="both"/>
        <w:rPr>
          <w:sz w:val="20"/>
        </w:rPr>
      </w:pPr>
    </w:p>
    <w:p w14:paraId="2A94AD70" w14:textId="77777777" w:rsidR="0016579D" w:rsidRPr="00B26A02" w:rsidRDefault="0016579D" w:rsidP="0016579D">
      <w:pPr>
        <w:jc w:val="both"/>
      </w:pPr>
      <w:r w:rsidRPr="00B26A02">
        <w:rPr>
          <w:b/>
        </w:rPr>
        <w:t xml:space="preserve">IX.  </w:t>
      </w:r>
      <w:r w:rsidRPr="00C97BA8">
        <w:rPr>
          <w:b/>
          <w:u w:val="single"/>
        </w:rPr>
        <w:t>OTHER REQUIREMENT(S)</w:t>
      </w:r>
    </w:p>
    <w:p w14:paraId="24CE7695" w14:textId="77777777" w:rsidR="0016579D" w:rsidRPr="00FE0AD0" w:rsidRDefault="0016579D" w:rsidP="0016579D">
      <w:pPr>
        <w:jc w:val="both"/>
        <w:rPr>
          <w:sz w:val="20"/>
        </w:rPr>
      </w:pPr>
    </w:p>
    <w:p w14:paraId="1FA80441" w14:textId="77777777" w:rsidR="0016579D" w:rsidRPr="00CF6FE9" w:rsidRDefault="0016579D" w:rsidP="0016579D">
      <w:pPr>
        <w:rPr>
          <w:sz w:val="20"/>
        </w:rPr>
      </w:pPr>
      <w:r>
        <w:rPr>
          <w:sz w:val="20"/>
        </w:rPr>
        <w:t>NA</w:t>
      </w:r>
    </w:p>
    <w:p w14:paraId="0BB7E817" w14:textId="77777777" w:rsidR="0016579D" w:rsidRPr="00FE0AD0" w:rsidRDefault="0016579D" w:rsidP="0016579D">
      <w:pPr>
        <w:jc w:val="both"/>
        <w:rPr>
          <w:sz w:val="20"/>
        </w:rPr>
      </w:pPr>
    </w:p>
    <w:p w14:paraId="40767A3E" w14:textId="77777777" w:rsidR="0016579D" w:rsidRPr="00FE0AD0" w:rsidRDefault="0016579D" w:rsidP="0016579D">
      <w:pPr>
        <w:jc w:val="both"/>
        <w:rPr>
          <w:sz w:val="20"/>
        </w:rPr>
      </w:pPr>
    </w:p>
    <w:p w14:paraId="1C3C7936" w14:textId="77777777" w:rsidR="0016579D" w:rsidRPr="00B90185" w:rsidRDefault="0016579D" w:rsidP="0016579D">
      <w:pPr>
        <w:jc w:val="both"/>
        <w:rPr>
          <w:b/>
          <w:sz w:val="20"/>
        </w:rPr>
      </w:pPr>
      <w:r w:rsidRPr="00B90185">
        <w:rPr>
          <w:b/>
          <w:sz w:val="20"/>
          <w:u w:val="single"/>
        </w:rPr>
        <w:t>Footnotes</w:t>
      </w:r>
      <w:r w:rsidRPr="00B90185">
        <w:rPr>
          <w:b/>
          <w:sz w:val="20"/>
        </w:rPr>
        <w:t>:</w:t>
      </w:r>
    </w:p>
    <w:p w14:paraId="5702DA8B" w14:textId="77777777" w:rsidR="0016579D" w:rsidRPr="001E3851" w:rsidRDefault="0016579D" w:rsidP="0016579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386DCBE" w14:textId="77777777" w:rsidR="0016579D" w:rsidRPr="00D53AEC" w:rsidRDefault="0016579D" w:rsidP="0016579D">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E243E3D" w14:textId="77777777" w:rsidR="0016579D" w:rsidRDefault="0016579D" w:rsidP="0016579D">
      <w:pPr>
        <w:rPr>
          <w:b/>
          <w:sz w:val="20"/>
        </w:rPr>
      </w:pPr>
    </w:p>
    <w:p w14:paraId="1F74638F" w14:textId="77777777" w:rsidR="0016579D" w:rsidRDefault="0016579D" w:rsidP="0016579D">
      <w:pPr>
        <w:rPr>
          <w:b/>
          <w:sz w:val="20"/>
        </w:rPr>
      </w:pPr>
    </w:p>
    <w:p w14:paraId="4F1C1DAB" w14:textId="77777777" w:rsidR="0016579D" w:rsidRDefault="0016579D" w:rsidP="0016579D">
      <w:pPr>
        <w:rPr>
          <w:b/>
          <w:sz w:val="20"/>
        </w:rPr>
      </w:pPr>
      <w:r>
        <w:rPr>
          <w:b/>
          <w:sz w:val="20"/>
        </w:rPr>
        <w:br w:type="page"/>
      </w:r>
    </w:p>
    <w:p w14:paraId="04AB1638" w14:textId="77777777" w:rsidR="0016579D" w:rsidRPr="004923A9" w:rsidRDefault="0016579D" w:rsidP="0016579D">
      <w:pPr>
        <w:pStyle w:val="Heading2"/>
        <w:pBdr>
          <w:top w:val="single" w:sz="4" w:space="1" w:color="auto"/>
          <w:left w:val="single" w:sz="4" w:space="4" w:color="auto"/>
          <w:bottom w:val="single" w:sz="4" w:space="1" w:color="auto"/>
          <w:right w:val="single" w:sz="4" w:space="4" w:color="auto"/>
        </w:pBdr>
        <w:rPr>
          <w:bCs/>
          <w:szCs w:val="28"/>
        </w:rPr>
      </w:pPr>
      <w:bookmarkStart w:id="89" w:name="_Toc71114957"/>
      <w:bookmarkStart w:id="90" w:name="_Toc81386340"/>
      <w:r w:rsidRPr="00F20596">
        <w:rPr>
          <w:bCs/>
          <w:szCs w:val="28"/>
        </w:rPr>
        <w:t>EUSTATEMANCLN</w:t>
      </w:r>
      <w:bookmarkEnd w:id="89"/>
      <w:bookmarkEnd w:id="90"/>
    </w:p>
    <w:p w14:paraId="328027CE" w14:textId="77777777" w:rsidR="0016579D" w:rsidRPr="00377D2A" w:rsidRDefault="0016579D" w:rsidP="0016579D">
      <w:pPr>
        <w:pBdr>
          <w:top w:val="single" w:sz="4" w:space="1" w:color="auto"/>
          <w:left w:val="single" w:sz="4" w:space="4" w:color="auto"/>
          <w:bottom w:val="single" w:sz="4" w:space="1" w:color="auto"/>
          <w:right w:val="single" w:sz="4" w:space="4" w:color="auto"/>
        </w:pBdr>
        <w:jc w:val="center"/>
        <w:rPr>
          <w:sz w:val="28"/>
          <w:szCs w:val="28"/>
        </w:rPr>
      </w:pPr>
      <w:r w:rsidRPr="00377D2A">
        <w:rPr>
          <w:b/>
          <w:sz w:val="28"/>
          <w:szCs w:val="28"/>
        </w:rPr>
        <w:t>EMISSION UNIT CONDITIONS</w:t>
      </w:r>
    </w:p>
    <w:p w14:paraId="7983CBEB" w14:textId="5E952751" w:rsidR="0016579D" w:rsidRDefault="0016579D" w:rsidP="0016579D">
      <w:pPr>
        <w:rPr>
          <w:sz w:val="20"/>
        </w:rPr>
      </w:pPr>
    </w:p>
    <w:p w14:paraId="1B1237B4" w14:textId="77777777" w:rsidR="00E31D8A" w:rsidRPr="00B9733F" w:rsidRDefault="00E31D8A" w:rsidP="0016579D">
      <w:pPr>
        <w:rPr>
          <w:sz w:val="20"/>
        </w:rPr>
      </w:pPr>
    </w:p>
    <w:p w14:paraId="5032FE84" w14:textId="77777777" w:rsidR="0016579D" w:rsidRPr="00234453" w:rsidRDefault="0016579D" w:rsidP="0016579D">
      <w:pPr>
        <w:jc w:val="both"/>
        <w:rPr>
          <w:sz w:val="20"/>
          <w:u w:val="single"/>
        </w:rPr>
      </w:pPr>
      <w:r w:rsidRPr="00234453">
        <w:rPr>
          <w:b/>
          <w:u w:val="single"/>
        </w:rPr>
        <w:t>DESCRIPTION</w:t>
      </w:r>
      <w:r w:rsidRPr="00234453">
        <w:rPr>
          <w:sz w:val="20"/>
          <w:u w:val="single"/>
        </w:rPr>
        <w:t xml:space="preserve">  </w:t>
      </w:r>
    </w:p>
    <w:p w14:paraId="4F5AE971" w14:textId="77777777" w:rsidR="0016579D" w:rsidRPr="00234453" w:rsidRDefault="0016579D" w:rsidP="0016579D">
      <w:pPr>
        <w:rPr>
          <w:sz w:val="20"/>
        </w:rPr>
      </w:pPr>
    </w:p>
    <w:p w14:paraId="6DBA6592" w14:textId="20F6D306" w:rsidR="0016579D" w:rsidRPr="00234453" w:rsidRDefault="0016579D" w:rsidP="0016579D">
      <w:pPr>
        <w:jc w:val="both"/>
        <w:rPr>
          <w:sz w:val="20"/>
        </w:rPr>
      </w:pPr>
      <w:r w:rsidRPr="00234453">
        <w:rPr>
          <w:sz w:val="20"/>
        </w:rPr>
        <w:t xml:space="preserve">Manual solvent cleaning operations in the </w:t>
      </w:r>
      <w:r>
        <w:rPr>
          <w:sz w:val="20"/>
        </w:rPr>
        <w:t>675 North State</w:t>
      </w:r>
      <w:r w:rsidRPr="00234453">
        <w:rPr>
          <w:sz w:val="20"/>
        </w:rPr>
        <w:t xml:space="preserve"> Street building</w:t>
      </w:r>
    </w:p>
    <w:p w14:paraId="22D783DB" w14:textId="77777777" w:rsidR="0016579D" w:rsidRPr="00234453" w:rsidRDefault="0016579D" w:rsidP="0016579D">
      <w:pPr>
        <w:rPr>
          <w:sz w:val="20"/>
        </w:rPr>
      </w:pPr>
    </w:p>
    <w:p w14:paraId="40EA3F1A" w14:textId="77777777" w:rsidR="0016579D" w:rsidRPr="00234453" w:rsidRDefault="0016579D" w:rsidP="0016579D">
      <w:pPr>
        <w:jc w:val="both"/>
        <w:rPr>
          <w:sz w:val="20"/>
        </w:rPr>
      </w:pPr>
      <w:r w:rsidRPr="00234453">
        <w:rPr>
          <w:b/>
          <w:sz w:val="20"/>
        </w:rPr>
        <w:t>Flexible Group ID:</w:t>
      </w:r>
      <w:r w:rsidRPr="00234453">
        <w:rPr>
          <w:sz w:val="20"/>
        </w:rPr>
        <w:t xml:space="preserve">  NA.</w:t>
      </w:r>
    </w:p>
    <w:p w14:paraId="75839A6A" w14:textId="77777777" w:rsidR="0016579D" w:rsidRPr="00B9733F" w:rsidRDefault="0016579D" w:rsidP="0016579D">
      <w:pPr>
        <w:rPr>
          <w:sz w:val="20"/>
        </w:rPr>
      </w:pPr>
    </w:p>
    <w:p w14:paraId="54C7C9C5" w14:textId="77777777" w:rsidR="0016579D" w:rsidRPr="00C97BA8" w:rsidRDefault="0016579D" w:rsidP="0016579D">
      <w:pPr>
        <w:rPr>
          <w:b/>
          <w:u w:val="single"/>
        </w:rPr>
      </w:pPr>
      <w:r w:rsidRPr="00C97BA8">
        <w:rPr>
          <w:b/>
          <w:u w:val="single"/>
        </w:rPr>
        <w:t>POLLUTION CONTROL EQUIPMENT</w:t>
      </w:r>
    </w:p>
    <w:p w14:paraId="0F946EC0" w14:textId="77777777" w:rsidR="0016579D" w:rsidRPr="00822AC1" w:rsidRDefault="0016579D" w:rsidP="0016579D">
      <w:pPr>
        <w:rPr>
          <w:sz w:val="20"/>
        </w:rPr>
      </w:pPr>
    </w:p>
    <w:p w14:paraId="4C69699B" w14:textId="77777777" w:rsidR="0016579D" w:rsidRPr="00822AC1" w:rsidRDefault="0016579D" w:rsidP="0016579D">
      <w:pPr>
        <w:jc w:val="both"/>
        <w:rPr>
          <w:b/>
          <w:sz w:val="20"/>
        </w:rPr>
      </w:pPr>
      <w:r w:rsidRPr="00822AC1">
        <w:rPr>
          <w:sz w:val="20"/>
        </w:rPr>
        <w:t>NA</w:t>
      </w:r>
    </w:p>
    <w:p w14:paraId="03053F72" w14:textId="77777777" w:rsidR="0016579D" w:rsidRDefault="0016579D" w:rsidP="0016579D">
      <w:pPr>
        <w:rPr>
          <w:sz w:val="20"/>
        </w:rPr>
      </w:pPr>
    </w:p>
    <w:p w14:paraId="7B5FAD9C" w14:textId="77777777" w:rsidR="0016579D" w:rsidRPr="00582BEC" w:rsidRDefault="0016579D" w:rsidP="0016579D">
      <w:pPr>
        <w:jc w:val="both"/>
        <w:rPr>
          <w:b/>
          <w:sz w:val="20"/>
        </w:rPr>
      </w:pPr>
      <w:r w:rsidRPr="00582BEC">
        <w:rPr>
          <w:b/>
        </w:rPr>
        <w:t xml:space="preserve">I.  </w:t>
      </w:r>
      <w:r w:rsidRPr="00C97BA8">
        <w:rPr>
          <w:b/>
          <w:u w:val="single"/>
        </w:rPr>
        <w:t>EMISSION LIMIT(S)</w:t>
      </w:r>
    </w:p>
    <w:p w14:paraId="20943888" w14:textId="77777777" w:rsidR="0016579D" w:rsidRDefault="0016579D" w:rsidP="0016579D">
      <w:pPr>
        <w:jc w:val="both"/>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7"/>
        <w:gridCol w:w="1388"/>
        <w:gridCol w:w="2164"/>
        <w:gridCol w:w="1821"/>
        <w:gridCol w:w="1475"/>
        <w:gridCol w:w="1475"/>
      </w:tblGrid>
      <w:tr w:rsidR="0016579D" w14:paraId="508BD61A" w14:textId="77777777" w:rsidTr="00920362">
        <w:trPr>
          <w:cantSplit/>
          <w:tblHeader/>
        </w:trPr>
        <w:tc>
          <w:tcPr>
            <w:tcW w:w="1567" w:type="dxa"/>
            <w:tcBorders>
              <w:top w:val="single" w:sz="4" w:space="0" w:color="auto"/>
              <w:left w:val="single" w:sz="4" w:space="0" w:color="auto"/>
              <w:bottom w:val="single" w:sz="4" w:space="0" w:color="auto"/>
              <w:right w:val="single" w:sz="4" w:space="0" w:color="auto"/>
            </w:tcBorders>
          </w:tcPr>
          <w:p w14:paraId="71497160" w14:textId="77777777" w:rsidR="0016579D" w:rsidRPr="00BD3DE3" w:rsidRDefault="0016579D" w:rsidP="00772A50">
            <w:pPr>
              <w:jc w:val="center"/>
              <w:rPr>
                <w:b/>
                <w:sz w:val="20"/>
              </w:rPr>
            </w:pPr>
            <w:r>
              <w:rPr>
                <w:b/>
                <w:sz w:val="20"/>
              </w:rPr>
              <w:t>Pollutant</w:t>
            </w:r>
          </w:p>
        </w:tc>
        <w:tc>
          <w:tcPr>
            <w:tcW w:w="1388" w:type="dxa"/>
            <w:tcBorders>
              <w:top w:val="single" w:sz="4" w:space="0" w:color="auto"/>
              <w:left w:val="single" w:sz="4" w:space="0" w:color="auto"/>
              <w:bottom w:val="single" w:sz="4" w:space="0" w:color="auto"/>
              <w:right w:val="single" w:sz="4" w:space="0" w:color="auto"/>
            </w:tcBorders>
          </w:tcPr>
          <w:p w14:paraId="298F6404" w14:textId="77777777" w:rsidR="0016579D" w:rsidRPr="00BD3DE3" w:rsidRDefault="0016579D" w:rsidP="00772A50">
            <w:pPr>
              <w:jc w:val="center"/>
              <w:rPr>
                <w:b/>
                <w:sz w:val="20"/>
              </w:rPr>
            </w:pPr>
            <w:r w:rsidRPr="00BD3DE3">
              <w:rPr>
                <w:b/>
                <w:sz w:val="20"/>
              </w:rPr>
              <w:t>Limit</w:t>
            </w:r>
          </w:p>
        </w:tc>
        <w:tc>
          <w:tcPr>
            <w:tcW w:w="2164" w:type="dxa"/>
            <w:tcBorders>
              <w:top w:val="single" w:sz="4" w:space="0" w:color="auto"/>
              <w:left w:val="single" w:sz="4" w:space="0" w:color="auto"/>
              <w:bottom w:val="single" w:sz="4" w:space="0" w:color="auto"/>
              <w:right w:val="single" w:sz="4" w:space="0" w:color="auto"/>
            </w:tcBorders>
          </w:tcPr>
          <w:p w14:paraId="7CFCB5E8" w14:textId="77777777" w:rsidR="0016579D" w:rsidRDefault="0016579D" w:rsidP="00772A50">
            <w:pPr>
              <w:jc w:val="center"/>
              <w:rPr>
                <w:b/>
                <w:sz w:val="20"/>
              </w:rPr>
            </w:pPr>
            <w:r>
              <w:rPr>
                <w:b/>
                <w:sz w:val="20"/>
              </w:rPr>
              <w:t>Time Period / Operating Scenario</w:t>
            </w:r>
          </w:p>
        </w:tc>
        <w:tc>
          <w:tcPr>
            <w:tcW w:w="1821" w:type="dxa"/>
            <w:tcBorders>
              <w:top w:val="single" w:sz="4" w:space="0" w:color="auto"/>
              <w:left w:val="single" w:sz="4" w:space="0" w:color="auto"/>
              <w:bottom w:val="single" w:sz="4" w:space="0" w:color="auto"/>
              <w:right w:val="single" w:sz="4" w:space="0" w:color="auto"/>
            </w:tcBorders>
          </w:tcPr>
          <w:p w14:paraId="05DB77ED" w14:textId="77777777" w:rsidR="0016579D" w:rsidRPr="00BD3DE3" w:rsidRDefault="0016579D" w:rsidP="00772A50">
            <w:pPr>
              <w:jc w:val="center"/>
              <w:rPr>
                <w:b/>
                <w:sz w:val="20"/>
              </w:rPr>
            </w:pPr>
            <w:r>
              <w:rPr>
                <w:b/>
                <w:sz w:val="20"/>
              </w:rPr>
              <w:t>Equipment</w:t>
            </w:r>
          </w:p>
        </w:tc>
        <w:tc>
          <w:tcPr>
            <w:tcW w:w="1475" w:type="dxa"/>
            <w:tcBorders>
              <w:top w:val="single" w:sz="4" w:space="0" w:color="auto"/>
              <w:left w:val="single" w:sz="4" w:space="0" w:color="auto"/>
              <w:bottom w:val="single" w:sz="4" w:space="0" w:color="auto"/>
              <w:right w:val="single" w:sz="4" w:space="0" w:color="auto"/>
            </w:tcBorders>
          </w:tcPr>
          <w:p w14:paraId="4F946F47" w14:textId="77777777" w:rsidR="0016579D" w:rsidRPr="00BD3DE3" w:rsidRDefault="0016579D" w:rsidP="00772A50">
            <w:pPr>
              <w:jc w:val="center"/>
              <w:rPr>
                <w:b/>
                <w:sz w:val="20"/>
              </w:rPr>
            </w:pPr>
            <w:r>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tcPr>
          <w:p w14:paraId="0C7DC8C5" w14:textId="77777777" w:rsidR="0016579D" w:rsidRPr="00BD3DE3" w:rsidRDefault="0016579D" w:rsidP="00772A50">
            <w:pPr>
              <w:jc w:val="center"/>
              <w:rPr>
                <w:b/>
                <w:sz w:val="20"/>
              </w:rPr>
            </w:pPr>
            <w:r w:rsidRPr="00BD3DE3">
              <w:rPr>
                <w:b/>
                <w:sz w:val="20"/>
              </w:rPr>
              <w:t>Underlying</w:t>
            </w:r>
            <w:r>
              <w:rPr>
                <w:b/>
                <w:sz w:val="20"/>
              </w:rPr>
              <w:t xml:space="preserve"> </w:t>
            </w:r>
            <w:r w:rsidRPr="00BD3DE3">
              <w:rPr>
                <w:b/>
                <w:sz w:val="20"/>
              </w:rPr>
              <w:t>Applicable Requirements</w:t>
            </w:r>
          </w:p>
        </w:tc>
      </w:tr>
      <w:tr w:rsidR="0016579D" w:rsidRPr="0081409C" w14:paraId="48BC85DC" w14:textId="77777777" w:rsidTr="00920362">
        <w:trPr>
          <w:cantSplit/>
        </w:trPr>
        <w:tc>
          <w:tcPr>
            <w:tcW w:w="1567" w:type="dxa"/>
            <w:tcBorders>
              <w:top w:val="single" w:sz="4" w:space="0" w:color="auto"/>
              <w:left w:val="single" w:sz="4" w:space="0" w:color="auto"/>
              <w:bottom w:val="single" w:sz="4" w:space="0" w:color="auto"/>
              <w:right w:val="single" w:sz="4" w:space="0" w:color="auto"/>
            </w:tcBorders>
          </w:tcPr>
          <w:p w14:paraId="1FA1878D" w14:textId="77777777" w:rsidR="0016579D" w:rsidRPr="0081409C" w:rsidRDefault="0016579D" w:rsidP="00772A50">
            <w:pPr>
              <w:ind w:left="288" w:hanging="288"/>
              <w:rPr>
                <w:sz w:val="20"/>
              </w:rPr>
            </w:pPr>
            <w:r w:rsidRPr="0081409C">
              <w:rPr>
                <w:sz w:val="20"/>
              </w:rPr>
              <w:t>1.  Acetone</w:t>
            </w:r>
          </w:p>
        </w:tc>
        <w:tc>
          <w:tcPr>
            <w:tcW w:w="1388" w:type="dxa"/>
            <w:tcBorders>
              <w:top w:val="single" w:sz="4" w:space="0" w:color="auto"/>
              <w:left w:val="single" w:sz="4" w:space="0" w:color="auto"/>
              <w:bottom w:val="single" w:sz="4" w:space="0" w:color="auto"/>
              <w:right w:val="single" w:sz="4" w:space="0" w:color="auto"/>
            </w:tcBorders>
          </w:tcPr>
          <w:p w14:paraId="12D9F97A" w14:textId="77777777" w:rsidR="0016579D" w:rsidRPr="006309CB" w:rsidRDefault="0016579D" w:rsidP="00772A50">
            <w:pPr>
              <w:jc w:val="center"/>
              <w:rPr>
                <w:sz w:val="20"/>
                <w:vertAlign w:val="superscript"/>
              </w:rPr>
            </w:pPr>
            <w:r>
              <w:rPr>
                <w:sz w:val="20"/>
              </w:rPr>
              <w:t>30</w:t>
            </w:r>
            <w:r w:rsidRPr="0081409C">
              <w:rPr>
                <w:sz w:val="20"/>
              </w:rPr>
              <w:t>.0 tpy</w:t>
            </w:r>
            <w:r>
              <w:rPr>
                <w:sz w:val="20"/>
                <w:vertAlign w:val="superscript"/>
              </w:rPr>
              <w:t>1</w:t>
            </w:r>
          </w:p>
        </w:tc>
        <w:tc>
          <w:tcPr>
            <w:tcW w:w="2164" w:type="dxa"/>
            <w:tcBorders>
              <w:top w:val="single" w:sz="4" w:space="0" w:color="auto"/>
              <w:left w:val="single" w:sz="4" w:space="0" w:color="auto"/>
              <w:bottom w:val="single" w:sz="4" w:space="0" w:color="auto"/>
              <w:right w:val="single" w:sz="4" w:space="0" w:color="auto"/>
            </w:tcBorders>
          </w:tcPr>
          <w:p w14:paraId="4F447B36" w14:textId="77777777" w:rsidR="0016579D" w:rsidRPr="0081409C" w:rsidRDefault="0016579D" w:rsidP="00772A50">
            <w:pPr>
              <w:jc w:val="center"/>
              <w:rPr>
                <w:sz w:val="20"/>
              </w:rPr>
            </w:pPr>
            <w:r w:rsidRPr="0081409C">
              <w:rPr>
                <w:sz w:val="20"/>
              </w:rPr>
              <w:t>12-month rolling time period as determined at the end of each calendar month</w:t>
            </w:r>
          </w:p>
        </w:tc>
        <w:tc>
          <w:tcPr>
            <w:tcW w:w="1821" w:type="dxa"/>
            <w:tcBorders>
              <w:top w:val="single" w:sz="4" w:space="0" w:color="auto"/>
              <w:left w:val="single" w:sz="4" w:space="0" w:color="auto"/>
              <w:bottom w:val="single" w:sz="4" w:space="0" w:color="auto"/>
              <w:right w:val="single" w:sz="4" w:space="0" w:color="auto"/>
            </w:tcBorders>
          </w:tcPr>
          <w:p w14:paraId="1137A1CF" w14:textId="77777777" w:rsidR="0016579D" w:rsidRPr="0081409C" w:rsidRDefault="0016579D" w:rsidP="00772A50">
            <w:pPr>
              <w:jc w:val="center"/>
              <w:rPr>
                <w:sz w:val="20"/>
              </w:rPr>
            </w:pPr>
            <w:r w:rsidRPr="0081409C">
              <w:rPr>
                <w:sz w:val="20"/>
              </w:rPr>
              <w:t>EU</w:t>
            </w:r>
            <w:r>
              <w:rPr>
                <w:sz w:val="20"/>
              </w:rPr>
              <w:t>STATE</w:t>
            </w:r>
            <w:r w:rsidRPr="0081409C">
              <w:rPr>
                <w:sz w:val="20"/>
              </w:rPr>
              <w:t>MANCLN</w:t>
            </w:r>
          </w:p>
        </w:tc>
        <w:tc>
          <w:tcPr>
            <w:tcW w:w="1475" w:type="dxa"/>
            <w:tcBorders>
              <w:top w:val="single" w:sz="4" w:space="0" w:color="auto"/>
              <w:left w:val="single" w:sz="4" w:space="0" w:color="auto"/>
              <w:bottom w:val="single" w:sz="4" w:space="0" w:color="auto"/>
              <w:right w:val="single" w:sz="4" w:space="0" w:color="auto"/>
            </w:tcBorders>
          </w:tcPr>
          <w:p w14:paraId="2D365BC5" w14:textId="124FE7C0" w:rsidR="0016579D" w:rsidRPr="0081409C" w:rsidRDefault="0016579D" w:rsidP="0016579D">
            <w:pPr>
              <w:jc w:val="center"/>
              <w:rPr>
                <w:sz w:val="20"/>
              </w:rPr>
            </w:pPr>
            <w:r w:rsidRPr="0081409C">
              <w:rPr>
                <w:sz w:val="20"/>
              </w:rPr>
              <w:t>SC VI.1</w:t>
            </w:r>
            <w:r>
              <w:rPr>
                <w:sz w:val="20"/>
              </w:rPr>
              <w:t>, VI.3</w:t>
            </w:r>
          </w:p>
        </w:tc>
        <w:tc>
          <w:tcPr>
            <w:tcW w:w="1475" w:type="dxa"/>
            <w:tcBorders>
              <w:top w:val="single" w:sz="4" w:space="0" w:color="auto"/>
              <w:left w:val="single" w:sz="4" w:space="0" w:color="auto"/>
              <w:bottom w:val="single" w:sz="4" w:space="0" w:color="auto"/>
              <w:right w:val="single" w:sz="4" w:space="0" w:color="auto"/>
            </w:tcBorders>
          </w:tcPr>
          <w:p w14:paraId="196B698A" w14:textId="77777777" w:rsidR="0016579D" w:rsidRPr="00920362" w:rsidRDefault="0016579D" w:rsidP="00772A50">
            <w:pPr>
              <w:jc w:val="center"/>
              <w:rPr>
                <w:b/>
                <w:bCs/>
                <w:sz w:val="20"/>
              </w:rPr>
            </w:pPr>
            <w:r w:rsidRPr="00920362">
              <w:rPr>
                <w:b/>
                <w:bCs/>
                <w:sz w:val="20"/>
              </w:rPr>
              <w:t>R 336.1224</w:t>
            </w:r>
          </w:p>
        </w:tc>
      </w:tr>
      <w:tr w:rsidR="0016579D" w:rsidRPr="0081409C" w14:paraId="7ACCF26C" w14:textId="77777777" w:rsidTr="00920362">
        <w:trPr>
          <w:cantSplit/>
        </w:trPr>
        <w:tc>
          <w:tcPr>
            <w:tcW w:w="1567" w:type="dxa"/>
            <w:tcBorders>
              <w:top w:val="single" w:sz="4" w:space="0" w:color="auto"/>
              <w:left w:val="single" w:sz="4" w:space="0" w:color="auto"/>
              <w:bottom w:val="single" w:sz="4" w:space="0" w:color="auto"/>
              <w:right w:val="single" w:sz="4" w:space="0" w:color="auto"/>
            </w:tcBorders>
          </w:tcPr>
          <w:p w14:paraId="036821A4" w14:textId="77777777" w:rsidR="0016579D" w:rsidRPr="0081409C" w:rsidRDefault="0016579D" w:rsidP="00772A50">
            <w:pPr>
              <w:ind w:left="288" w:hanging="288"/>
              <w:rPr>
                <w:sz w:val="20"/>
              </w:rPr>
            </w:pPr>
            <w:r w:rsidRPr="0081409C">
              <w:rPr>
                <w:sz w:val="20"/>
              </w:rPr>
              <w:t>2.  VOC</w:t>
            </w:r>
          </w:p>
        </w:tc>
        <w:tc>
          <w:tcPr>
            <w:tcW w:w="1388" w:type="dxa"/>
            <w:tcBorders>
              <w:top w:val="single" w:sz="4" w:space="0" w:color="auto"/>
              <w:left w:val="single" w:sz="4" w:space="0" w:color="auto"/>
              <w:bottom w:val="single" w:sz="4" w:space="0" w:color="auto"/>
              <w:right w:val="single" w:sz="4" w:space="0" w:color="auto"/>
            </w:tcBorders>
          </w:tcPr>
          <w:p w14:paraId="4CDF4673" w14:textId="5F40D841" w:rsidR="0016579D" w:rsidRPr="0016579D" w:rsidRDefault="0016579D" w:rsidP="00772A50">
            <w:pPr>
              <w:jc w:val="center"/>
              <w:rPr>
                <w:rFonts w:cs="Arial"/>
                <w:sz w:val="20"/>
              </w:rPr>
            </w:pPr>
            <w:r>
              <w:rPr>
                <w:sz w:val="20"/>
              </w:rPr>
              <w:t>70.0</w:t>
            </w:r>
            <w:r w:rsidRPr="0081409C">
              <w:rPr>
                <w:sz w:val="20"/>
              </w:rPr>
              <w:t xml:space="preserve"> tpy</w:t>
            </w:r>
            <w:r>
              <w:rPr>
                <w:rFonts w:cs="Arial"/>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2C9E9A9F" w14:textId="77777777" w:rsidR="0016579D" w:rsidRPr="0081409C" w:rsidRDefault="0016579D" w:rsidP="00772A50">
            <w:pPr>
              <w:jc w:val="center"/>
              <w:rPr>
                <w:sz w:val="20"/>
              </w:rPr>
            </w:pPr>
            <w:r w:rsidRPr="0081409C">
              <w:rPr>
                <w:sz w:val="20"/>
              </w:rPr>
              <w:t>12-month rolling time period as determined at the end of each calendar month</w:t>
            </w:r>
          </w:p>
        </w:tc>
        <w:tc>
          <w:tcPr>
            <w:tcW w:w="1821" w:type="dxa"/>
            <w:tcBorders>
              <w:top w:val="single" w:sz="4" w:space="0" w:color="auto"/>
              <w:left w:val="single" w:sz="4" w:space="0" w:color="auto"/>
              <w:bottom w:val="single" w:sz="4" w:space="0" w:color="auto"/>
              <w:right w:val="single" w:sz="4" w:space="0" w:color="auto"/>
            </w:tcBorders>
          </w:tcPr>
          <w:p w14:paraId="5B9E8E5E" w14:textId="77777777" w:rsidR="0016579D" w:rsidRPr="0081409C" w:rsidRDefault="0016579D" w:rsidP="00772A50">
            <w:pPr>
              <w:jc w:val="center"/>
              <w:rPr>
                <w:sz w:val="20"/>
              </w:rPr>
            </w:pPr>
            <w:r w:rsidRPr="0081409C">
              <w:rPr>
                <w:sz w:val="20"/>
              </w:rPr>
              <w:t>EU</w:t>
            </w:r>
            <w:r>
              <w:rPr>
                <w:sz w:val="20"/>
              </w:rPr>
              <w:t>STATE</w:t>
            </w:r>
            <w:r w:rsidRPr="0081409C">
              <w:rPr>
                <w:sz w:val="20"/>
              </w:rPr>
              <w:t>MANCLN</w:t>
            </w:r>
          </w:p>
        </w:tc>
        <w:tc>
          <w:tcPr>
            <w:tcW w:w="1475" w:type="dxa"/>
            <w:tcBorders>
              <w:top w:val="single" w:sz="4" w:space="0" w:color="auto"/>
              <w:left w:val="single" w:sz="4" w:space="0" w:color="auto"/>
              <w:bottom w:val="single" w:sz="4" w:space="0" w:color="auto"/>
              <w:right w:val="single" w:sz="4" w:space="0" w:color="auto"/>
            </w:tcBorders>
          </w:tcPr>
          <w:p w14:paraId="63D76BEF" w14:textId="011A0BBC" w:rsidR="0016579D" w:rsidRPr="0081409C" w:rsidRDefault="0016579D" w:rsidP="0016579D">
            <w:pPr>
              <w:jc w:val="center"/>
              <w:rPr>
                <w:sz w:val="20"/>
              </w:rPr>
            </w:pPr>
            <w:r>
              <w:rPr>
                <w:sz w:val="20"/>
              </w:rPr>
              <w:t>SC VI.2, VI.4</w:t>
            </w:r>
          </w:p>
        </w:tc>
        <w:tc>
          <w:tcPr>
            <w:tcW w:w="1475" w:type="dxa"/>
            <w:tcBorders>
              <w:top w:val="single" w:sz="4" w:space="0" w:color="auto"/>
              <w:left w:val="single" w:sz="4" w:space="0" w:color="auto"/>
              <w:bottom w:val="single" w:sz="4" w:space="0" w:color="auto"/>
              <w:right w:val="single" w:sz="4" w:space="0" w:color="auto"/>
            </w:tcBorders>
          </w:tcPr>
          <w:p w14:paraId="5A549B0C" w14:textId="77777777" w:rsidR="0016579D" w:rsidRPr="00920362" w:rsidRDefault="0016579D" w:rsidP="00772A50">
            <w:pPr>
              <w:jc w:val="center"/>
              <w:rPr>
                <w:b/>
                <w:bCs/>
                <w:sz w:val="20"/>
              </w:rPr>
            </w:pPr>
            <w:r w:rsidRPr="00920362">
              <w:rPr>
                <w:b/>
                <w:bCs/>
                <w:sz w:val="20"/>
              </w:rPr>
              <w:t>R 336.1702(a)</w:t>
            </w:r>
          </w:p>
        </w:tc>
      </w:tr>
    </w:tbl>
    <w:p w14:paraId="237D1BFC" w14:textId="77777777" w:rsidR="0016579D" w:rsidRDefault="0016579D" w:rsidP="0016579D">
      <w:pPr>
        <w:jc w:val="both"/>
        <w:rPr>
          <w:sz w:val="20"/>
        </w:rPr>
      </w:pPr>
    </w:p>
    <w:p w14:paraId="11A76B0A" w14:textId="77777777" w:rsidR="0016579D" w:rsidRPr="00582BEC" w:rsidRDefault="0016579D" w:rsidP="0016579D">
      <w:pPr>
        <w:jc w:val="both"/>
        <w:rPr>
          <w:b/>
        </w:rPr>
      </w:pPr>
      <w:r>
        <w:rPr>
          <w:b/>
        </w:rPr>
        <w:t xml:space="preserve">II.  </w:t>
      </w:r>
      <w:r w:rsidRPr="00C97BA8">
        <w:rPr>
          <w:b/>
          <w:u w:val="single"/>
        </w:rPr>
        <w:t>MATERIAL LIMIT(S)</w:t>
      </w:r>
    </w:p>
    <w:p w14:paraId="5EC225F7" w14:textId="77777777" w:rsidR="0016579D" w:rsidRDefault="0016579D" w:rsidP="0016579D">
      <w:pPr>
        <w:jc w:val="both"/>
        <w:rPr>
          <w:sz w:val="20"/>
        </w:rPr>
      </w:pPr>
    </w:p>
    <w:p w14:paraId="59374B92" w14:textId="77777777" w:rsidR="0016579D" w:rsidRDefault="0016579D" w:rsidP="0016579D">
      <w:pPr>
        <w:jc w:val="both"/>
        <w:rPr>
          <w:sz w:val="20"/>
        </w:rPr>
      </w:pPr>
      <w:r>
        <w:rPr>
          <w:sz w:val="20"/>
        </w:rPr>
        <w:t>NA</w:t>
      </w:r>
    </w:p>
    <w:p w14:paraId="395B0DE2" w14:textId="77777777" w:rsidR="0016579D" w:rsidRPr="00FE0AD0" w:rsidRDefault="0016579D" w:rsidP="0016579D">
      <w:pPr>
        <w:jc w:val="both"/>
        <w:rPr>
          <w:sz w:val="20"/>
        </w:rPr>
      </w:pPr>
    </w:p>
    <w:p w14:paraId="75307BE1" w14:textId="77777777" w:rsidR="0016579D" w:rsidRPr="00582BEC" w:rsidRDefault="0016579D" w:rsidP="0016579D">
      <w:pPr>
        <w:jc w:val="both"/>
        <w:rPr>
          <w:b/>
          <w:sz w:val="20"/>
        </w:rPr>
      </w:pPr>
      <w:r w:rsidRPr="00582BEC">
        <w:rPr>
          <w:b/>
        </w:rPr>
        <w:t xml:space="preserve">III.  </w:t>
      </w:r>
      <w:r w:rsidRPr="00C97BA8">
        <w:rPr>
          <w:b/>
          <w:u w:val="single"/>
        </w:rPr>
        <w:t>PROCESS/OPERATIONAL RESTRICTION(S)</w:t>
      </w:r>
      <w:r w:rsidRPr="00582BEC" w:rsidDel="001C614B">
        <w:rPr>
          <w:b/>
        </w:rPr>
        <w:t xml:space="preserve"> </w:t>
      </w:r>
    </w:p>
    <w:p w14:paraId="600D4C57" w14:textId="77777777" w:rsidR="0016579D" w:rsidRPr="00582BEC" w:rsidRDefault="0016579D" w:rsidP="0016579D">
      <w:pPr>
        <w:jc w:val="both"/>
        <w:rPr>
          <w:sz w:val="20"/>
        </w:rPr>
      </w:pPr>
    </w:p>
    <w:p w14:paraId="79368B21" w14:textId="77777777" w:rsidR="0016579D" w:rsidRPr="00F14E11" w:rsidRDefault="0016579D" w:rsidP="0016579D">
      <w:pPr>
        <w:jc w:val="both"/>
        <w:rPr>
          <w:sz w:val="20"/>
        </w:rPr>
      </w:pPr>
      <w:r>
        <w:rPr>
          <w:sz w:val="20"/>
        </w:rPr>
        <w:t>NA</w:t>
      </w:r>
    </w:p>
    <w:p w14:paraId="3C8475E9" w14:textId="77777777" w:rsidR="0016579D" w:rsidRPr="00582BEC" w:rsidRDefault="0016579D" w:rsidP="0016579D">
      <w:pPr>
        <w:jc w:val="both"/>
        <w:rPr>
          <w:sz w:val="20"/>
        </w:rPr>
      </w:pPr>
    </w:p>
    <w:p w14:paraId="40AC4E7A" w14:textId="77777777" w:rsidR="0016579D" w:rsidRPr="00582BEC" w:rsidRDefault="0016579D" w:rsidP="0016579D">
      <w:pPr>
        <w:jc w:val="both"/>
        <w:rPr>
          <w:b/>
          <w:sz w:val="20"/>
        </w:rPr>
      </w:pPr>
      <w:r w:rsidRPr="00582BEC">
        <w:rPr>
          <w:b/>
        </w:rPr>
        <w:t xml:space="preserve">IV.  </w:t>
      </w:r>
      <w:r w:rsidRPr="00C97BA8">
        <w:rPr>
          <w:b/>
          <w:u w:val="single"/>
        </w:rPr>
        <w:t>DESIGN/EQUIPMENT PARAMETER(S)</w:t>
      </w:r>
    </w:p>
    <w:p w14:paraId="2D4B6833" w14:textId="77777777" w:rsidR="0016579D" w:rsidRDefault="0016579D" w:rsidP="0016579D">
      <w:pPr>
        <w:jc w:val="both"/>
        <w:rPr>
          <w:b/>
          <w:sz w:val="20"/>
        </w:rPr>
      </w:pPr>
    </w:p>
    <w:p w14:paraId="40E94A1D" w14:textId="77777777" w:rsidR="0016579D" w:rsidRPr="00CF6FE9" w:rsidRDefault="0016579D" w:rsidP="0016579D">
      <w:pPr>
        <w:jc w:val="both"/>
        <w:rPr>
          <w:sz w:val="20"/>
        </w:rPr>
      </w:pPr>
      <w:r>
        <w:rPr>
          <w:sz w:val="20"/>
        </w:rPr>
        <w:t>NA</w:t>
      </w:r>
    </w:p>
    <w:p w14:paraId="50CD0F5A" w14:textId="77777777" w:rsidR="0016579D" w:rsidRPr="00582BEC" w:rsidRDefault="0016579D" w:rsidP="0016579D">
      <w:pPr>
        <w:jc w:val="both"/>
        <w:rPr>
          <w:sz w:val="20"/>
        </w:rPr>
      </w:pPr>
    </w:p>
    <w:p w14:paraId="65D2E136" w14:textId="77777777" w:rsidR="0016579D" w:rsidRPr="00582BEC" w:rsidRDefault="0016579D" w:rsidP="0016579D">
      <w:pPr>
        <w:keepNext/>
        <w:jc w:val="both"/>
        <w:rPr>
          <w:b/>
          <w:vertAlign w:val="superscript"/>
        </w:rPr>
      </w:pPr>
      <w:r w:rsidRPr="00582BEC">
        <w:rPr>
          <w:b/>
        </w:rPr>
        <w:t xml:space="preserve">V.  </w:t>
      </w:r>
      <w:r w:rsidRPr="00C97BA8">
        <w:rPr>
          <w:b/>
          <w:u w:val="single"/>
        </w:rPr>
        <w:t>TESTING/SAMPLING</w:t>
      </w:r>
    </w:p>
    <w:p w14:paraId="6616B593" w14:textId="77777777" w:rsidR="0016579D" w:rsidRPr="00FE0AD0" w:rsidRDefault="0016579D" w:rsidP="0016579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w:t>
      </w:r>
      <w:r>
        <w:rPr>
          <w:b/>
          <w:sz w:val="20"/>
        </w:rPr>
        <w:t>01</w:t>
      </w:r>
      <w:r w:rsidRPr="00FE0AD0">
        <w:rPr>
          <w:b/>
          <w:sz w:val="20"/>
        </w:rPr>
        <w:t>(3))</w:t>
      </w:r>
    </w:p>
    <w:p w14:paraId="1040A3E5" w14:textId="77777777" w:rsidR="0016579D" w:rsidRPr="00E873CB" w:rsidRDefault="0016579D" w:rsidP="0016579D">
      <w:pPr>
        <w:ind w:right="72"/>
        <w:jc w:val="both"/>
        <w:rPr>
          <w:sz w:val="20"/>
        </w:rPr>
      </w:pPr>
    </w:p>
    <w:p w14:paraId="1ADC335A" w14:textId="77777777" w:rsidR="0016579D" w:rsidRPr="00FF27C7" w:rsidRDefault="0016579D" w:rsidP="0016579D">
      <w:pPr>
        <w:ind w:left="360" w:hanging="360"/>
        <w:jc w:val="both"/>
        <w:rPr>
          <w:sz w:val="20"/>
        </w:rPr>
      </w:pPr>
      <w:r>
        <w:rPr>
          <w:sz w:val="20"/>
        </w:rPr>
        <w:t>NA</w:t>
      </w:r>
    </w:p>
    <w:p w14:paraId="0CAACF27" w14:textId="77777777" w:rsidR="0016579D" w:rsidRPr="00B9733F" w:rsidRDefault="0016579D" w:rsidP="0016579D">
      <w:pPr>
        <w:rPr>
          <w:sz w:val="20"/>
        </w:rPr>
      </w:pPr>
    </w:p>
    <w:p w14:paraId="0FD9BB46" w14:textId="77777777" w:rsidR="0016579D" w:rsidRPr="00582BEC" w:rsidRDefault="0016579D" w:rsidP="0016579D">
      <w:pPr>
        <w:keepNext/>
        <w:rPr>
          <w:b/>
        </w:rPr>
      </w:pPr>
      <w:r w:rsidRPr="00582BEC">
        <w:rPr>
          <w:b/>
        </w:rPr>
        <w:t xml:space="preserve">VI.  </w:t>
      </w:r>
      <w:r w:rsidRPr="00C97BA8">
        <w:rPr>
          <w:b/>
          <w:u w:val="single"/>
        </w:rPr>
        <w:t>MONITORING/RECORDKEEPING</w:t>
      </w:r>
    </w:p>
    <w:p w14:paraId="2EF2376F" w14:textId="77777777" w:rsidR="0016579D" w:rsidRPr="00582BEC" w:rsidRDefault="0016579D" w:rsidP="0016579D">
      <w:pPr>
        <w:rPr>
          <w:sz w:val="20"/>
        </w:rPr>
      </w:pPr>
      <w:r w:rsidRPr="00582BEC">
        <w:rPr>
          <w:sz w:val="20"/>
        </w:rPr>
        <w:t xml:space="preserve">Records shall be maintained on file for a period of five years.  </w:t>
      </w:r>
      <w:r w:rsidRPr="00582BEC">
        <w:rPr>
          <w:b/>
          <w:sz w:val="20"/>
        </w:rPr>
        <w:t>(R 336.1201(3))</w:t>
      </w:r>
    </w:p>
    <w:p w14:paraId="1D457059" w14:textId="77777777" w:rsidR="0016579D" w:rsidRDefault="0016579D" w:rsidP="0016579D">
      <w:pPr>
        <w:tabs>
          <w:tab w:val="left" w:pos="360"/>
          <w:tab w:val="left" w:pos="720"/>
          <w:tab w:val="left" w:pos="1080"/>
          <w:tab w:val="left" w:pos="1440"/>
          <w:tab w:val="left" w:pos="1800"/>
          <w:tab w:val="left" w:pos="2160"/>
          <w:tab w:val="left" w:pos="3406"/>
        </w:tabs>
        <w:ind w:left="360" w:hanging="360"/>
        <w:rPr>
          <w:color w:val="000000"/>
          <w:sz w:val="20"/>
        </w:rPr>
      </w:pPr>
    </w:p>
    <w:p w14:paraId="0BF3C3B4" w14:textId="1E07B350" w:rsidR="0016579D" w:rsidRDefault="0016579D" w:rsidP="00920362">
      <w:pPr>
        <w:tabs>
          <w:tab w:val="left" w:pos="360"/>
          <w:tab w:val="left" w:pos="720"/>
          <w:tab w:val="left" w:pos="1080"/>
          <w:tab w:val="left" w:pos="1440"/>
          <w:tab w:val="left" w:pos="1800"/>
          <w:tab w:val="left" w:pos="2160"/>
          <w:tab w:val="left" w:pos="3406"/>
        </w:tabs>
        <w:ind w:left="360" w:hanging="360"/>
        <w:jc w:val="both"/>
        <w:rPr>
          <w:b/>
          <w:sz w:val="20"/>
        </w:rPr>
      </w:pPr>
      <w:r w:rsidRPr="006B4693">
        <w:rPr>
          <w:sz w:val="20"/>
        </w:rPr>
        <w:t>1.</w:t>
      </w:r>
      <w:r w:rsidRPr="006B4693">
        <w:rPr>
          <w:sz w:val="20"/>
        </w:rPr>
        <w:tab/>
        <w:t>The permittee shall keep, in a satisfactory manner, monthly records of the amount of acetone used</w:t>
      </w:r>
      <w:r>
        <w:rPr>
          <w:sz w:val="20"/>
        </w:rPr>
        <w:t xml:space="preserve"> for manual cleaning</w:t>
      </w:r>
      <w:r w:rsidRPr="006B4693">
        <w:rPr>
          <w:sz w:val="20"/>
        </w:rPr>
        <w:t xml:space="preserve"> during that month and during the 12-month rolling time period ending that month.  The permittee shall keep all records on file at the facility and make them available to the Department upon request.</w:t>
      </w:r>
      <w:r w:rsidRPr="006B4693">
        <w:rPr>
          <w:sz w:val="20"/>
          <w:vertAlign w:val="superscript"/>
        </w:rPr>
        <w:t>1</w:t>
      </w:r>
      <w:r w:rsidRPr="006B4693">
        <w:rPr>
          <w:sz w:val="20"/>
        </w:rPr>
        <w:t xml:space="preserve"> </w:t>
      </w:r>
      <w:r>
        <w:rPr>
          <w:sz w:val="20"/>
        </w:rPr>
        <w:t xml:space="preserve"> </w:t>
      </w:r>
      <w:r w:rsidRPr="006B4693">
        <w:rPr>
          <w:b/>
          <w:sz w:val="20"/>
        </w:rPr>
        <w:t>(R 336.1224)</w:t>
      </w:r>
    </w:p>
    <w:p w14:paraId="21A77ACD" w14:textId="55B50EDA" w:rsidR="0016579D" w:rsidRDefault="0016579D" w:rsidP="0016579D">
      <w:pPr>
        <w:tabs>
          <w:tab w:val="left" w:pos="360"/>
          <w:tab w:val="left" w:pos="720"/>
          <w:tab w:val="left" w:pos="1080"/>
          <w:tab w:val="left" w:pos="1440"/>
          <w:tab w:val="left" w:pos="1800"/>
          <w:tab w:val="left" w:pos="2160"/>
          <w:tab w:val="left" w:pos="3406"/>
        </w:tabs>
        <w:ind w:left="360" w:hanging="360"/>
        <w:rPr>
          <w:sz w:val="20"/>
        </w:rPr>
      </w:pPr>
      <w:r>
        <w:rPr>
          <w:sz w:val="20"/>
        </w:rPr>
        <w:br w:type="page"/>
      </w:r>
    </w:p>
    <w:p w14:paraId="311EDCF8" w14:textId="2876D00B" w:rsidR="0016579D" w:rsidRDefault="0016579D" w:rsidP="00920362">
      <w:pPr>
        <w:tabs>
          <w:tab w:val="left" w:pos="360"/>
          <w:tab w:val="left" w:pos="720"/>
          <w:tab w:val="left" w:pos="1080"/>
          <w:tab w:val="left" w:pos="1440"/>
          <w:tab w:val="left" w:pos="1800"/>
          <w:tab w:val="left" w:pos="2160"/>
          <w:tab w:val="left" w:pos="3406"/>
        </w:tabs>
        <w:ind w:left="360" w:hanging="360"/>
        <w:jc w:val="both"/>
        <w:rPr>
          <w:color w:val="000000"/>
          <w:sz w:val="20"/>
        </w:rPr>
      </w:pPr>
      <w:r>
        <w:rPr>
          <w:sz w:val="20"/>
        </w:rPr>
        <w:t>2</w:t>
      </w:r>
      <w:r w:rsidRPr="006B4693">
        <w:rPr>
          <w:sz w:val="20"/>
        </w:rPr>
        <w:t>.</w:t>
      </w:r>
      <w:r w:rsidRPr="006B4693">
        <w:rPr>
          <w:sz w:val="20"/>
        </w:rPr>
        <w:tab/>
        <w:t xml:space="preserve">The permittee shall keep, in a satisfactory manner, monthly records of the amount of </w:t>
      </w:r>
      <w:r>
        <w:rPr>
          <w:sz w:val="20"/>
        </w:rPr>
        <w:t>VOC containing cleaning solvents</w:t>
      </w:r>
      <w:r w:rsidRPr="006B4693">
        <w:rPr>
          <w:sz w:val="20"/>
        </w:rPr>
        <w:t xml:space="preserve"> used </w:t>
      </w:r>
      <w:r>
        <w:rPr>
          <w:sz w:val="20"/>
        </w:rPr>
        <w:t xml:space="preserve">for manual cleaning </w:t>
      </w:r>
      <w:r w:rsidRPr="006B4693">
        <w:rPr>
          <w:sz w:val="20"/>
        </w:rPr>
        <w:t>during that month and during the 12-month rolling time period ending that month.  The permittee shall keep all records on file at the facility and make them available to the Department upon request.</w:t>
      </w:r>
      <w:r>
        <w:rPr>
          <w:rFonts w:cs="Arial"/>
          <w:sz w:val="20"/>
          <w:vertAlign w:val="superscript"/>
        </w:rPr>
        <w:t>2</w:t>
      </w:r>
      <w:r w:rsidRPr="006B4693">
        <w:rPr>
          <w:sz w:val="20"/>
        </w:rPr>
        <w:t xml:space="preserve">  </w:t>
      </w:r>
      <w:r w:rsidRPr="006B4693">
        <w:rPr>
          <w:b/>
          <w:sz w:val="20"/>
        </w:rPr>
        <w:t>(</w:t>
      </w:r>
      <w:r>
        <w:rPr>
          <w:b/>
          <w:color w:val="000000"/>
          <w:sz w:val="20"/>
        </w:rPr>
        <w:t>R 336.1702(a))</w:t>
      </w:r>
    </w:p>
    <w:p w14:paraId="080FEF69" w14:textId="77777777" w:rsidR="0016579D" w:rsidRDefault="0016579D" w:rsidP="00920362">
      <w:pPr>
        <w:tabs>
          <w:tab w:val="left" w:pos="360"/>
          <w:tab w:val="left" w:pos="720"/>
          <w:tab w:val="left" w:pos="1080"/>
          <w:tab w:val="left" w:pos="1440"/>
          <w:tab w:val="left" w:pos="1800"/>
          <w:tab w:val="left" w:pos="2160"/>
          <w:tab w:val="left" w:pos="3406"/>
        </w:tabs>
        <w:ind w:left="360" w:hanging="360"/>
        <w:jc w:val="both"/>
        <w:rPr>
          <w:color w:val="000000"/>
          <w:sz w:val="20"/>
        </w:rPr>
      </w:pPr>
    </w:p>
    <w:p w14:paraId="66605666" w14:textId="7117F083" w:rsidR="0016579D" w:rsidRDefault="0016579D" w:rsidP="00920362">
      <w:pPr>
        <w:tabs>
          <w:tab w:val="left" w:pos="360"/>
          <w:tab w:val="left" w:pos="720"/>
          <w:tab w:val="left" w:pos="1080"/>
          <w:tab w:val="left" w:pos="1440"/>
          <w:tab w:val="left" w:pos="1800"/>
          <w:tab w:val="left" w:pos="2160"/>
          <w:tab w:val="left" w:pos="3406"/>
        </w:tabs>
        <w:ind w:left="360" w:hanging="360"/>
        <w:jc w:val="both"/>
        <w:rPr>
          <w:b/>
          <w:color w:val="000000"/>
          <w:sz w:val="20"/>
        </w:rPr>
      </w:pPr>
      <w:r>
        <w:rPr>
          <w:color w:val="000000"/>
          <w:sz w:val="20"/>
        </w:rPr>
        <w:t>3.</w:t>
      </w:r>
      <w:r>
        <w:rPr>
          <w:color w:val="000000"/>
          <w:sz w:val="20"/>
        </w:rPr>
        <w:tab/>
        <w:t xml:space="preserve">The permittee shall calculate and record the acetone emission rates from </w:t>
      </w:r>
      <w:r w:rsidRPr="0081409C">
        <w:rPr>
          <w:sz w:val="20"/>
        </w:rPr>
        <w:t>EU</w:t>
      </w:r>
      <w:r>
        <w:rPr>
          <w:sz w:val="20"/>
        </w:rPr>
        <w:t>STATE</w:t>
      </w:r>
      <w:r w:rsidRPr="0081409C">
        <w:rPr>
          <w:sz w:val="20"/>
        </w:rPr>
        <w:t>MANCLN</w:t>
      </w:r>
      <w:r>
        <w:rPr>
          <w:color w:val="000000"/>
          <w:sz w:val="20"/>
        </w:rPr>
        <w:t xml:space="preserve"> for each calendar month and 12-month rolling time period on a mass balance basis using a method acceptable to the AQD District Supervisor.</w:t>
      </w:r>
      <w:r>
        <w:rPr>
          <w:color w:val="000000"/>
          <w:sz w:val="20"/>
          <w:vertAlign w:val="superscript"/>
        </w:rPr>
        <w:t>1</w:t>
      </w:r>
      <w:r>
        <w:rPr>
          <w:b/>
          <w:color w:val="000000"/>
          <w:sz w:val="20"/>
        </w:rPr>
        <w:t xml:space="preserve">  (R 336.1224)</w:t>
      </w:r>
    </w:p>
    <w:p w14:paraId="18DF7D4B" w14:textId="77777777" w:rsidR="0016579D" w:rsidRDefault="0016579D" w:rsidP="00920362">
      <w:pPr>
        <w:tabs>
          <w:tab w:val="left" w:pos="360"/>
          <w:tab w:val="left" w:pos="720"/>
          <w:tab w:val="left" w:pos="1080"/>
          <w:tab w:val="left" w:pos="1440"/>
          <w:tab w:val="left" w:pos="1800"/>
          <w:tab w:val="left" w:pos="2160"/>
          <w:tab w:val="left" w:pos="3406"/>
        </w:tabs>
        <w:ind w:left="360" w:hanging="360"/>
        <w:jc w:val="both"/>
        <w:rPr>
          <w:sz w:val="20"/>
        </w:rPr>
      </w:pPr>
    </w:p>
    <w:p w14:paraId="50D671D9" w14:textId="551B1399" w:rsidR="0016579D" w:rsidRDefault="0016579D" w:rsidP="00920362">
      <w:pPr>
        <w:tabs>
          <w:tab w:val="left" w:pos="360"/>
          <w:tab w:val="left" w:pos="720"/>
          <w:tab w:val="left" w:pos="1080"/>
          <w:tab w:val="left" w:pos="1440"/>
          <w:tab w:val="left" w:pos="1800"/>
          <w:tab w:val="left" w:pos="2160"/>
          <w:tab w:val="left" w:pos="3406"/>
        </w:tabs>
        <w:ind w:left="360" w:hanging="360"/>
        <w:jc w:val="both"/>
        <w:rPr>
          <w:b/>
          <w:color w:val="000000"/>
          <w:sz w:val="20"/>
        </w:rPr>
      </w:pPr>
      <w:r>
        <w:rPr>
          <w:sz w:val="20"/>
        </w:rPr>
        <w:t>4.</w:t>
      </w:r>
      <w:r>
        <w:rPr>
          <w:sz w:val="20"/>
        </w:rPr>
        <w:tab/>
      </w:r>
      <w:r>
        <w:rPr>
          <w:color w:val="000000"/>
          <w:sz w:val="20"/>
        </w:rPr>
        <w:t xml:space="preserve">The permittee shall calculate and record the VOC emission rates from </w:t>
      </w:r>
      <w:r w:rsidRPr="0081409C">
        <w:rPr>
          <w:sz w:val="20"/>
        </w:rPr>
        <w:t>EU</w:t>
      </w:r>
      <w:r>
        <w:rPr>
          <w:sz w:val="20"/>
        </w:rPr>
        <w:t>STATE</w:t>
      </w:r>
      <w:r w:rsidRPr="0081409C">
        <w:rPr>
          <w:sz w:val="20"/>
        </w:rPr>
        <w:t>MANCLN</w:t>
      </w:r>
      <w:r>
        <w:rPr>
          <w:color w:val="000000"/>
          <w:sz w:val="20"/>
        </w:rPr>
        <w:t xml:space="preserve"> for each calendar month and 12-month rolling time period on a mass balance basis using a method acceptable to the AQD District Supervisor.</w:t>
      </w:r>
      <w:r>
        <w:rPr>
          <w:rFonts w:cs="Arial"/>
          <w:sz w:val="20"/>
          <w:vertAlign w:val="superscript"/>
        </w:rPr>
        <w:t>2</w:t>
      </w:r>
      <w:r>
        <w:rPr>
          <w:rFonts w:cs="Arial"/>
          <w:sz w:val="20"/>
        </w:rPr>
        <w:t xml:space="preserve"> </w:t>
      </w:r>
      <w:r>
        <w:rPr>
          <w:b/>
          <w:color w:val="000000"/>
          <w:sz w:val="20"/>
        </w:rPr>
        <w:t xml:space="preserve"> (R 336.1702(a))</w:t>
      </w:r>
    </w:p>
    <w:p w14:paraId="4DDA763C" w14:textId="77777777" w:rsidR="0016579D" w:rsidRPr="00582BEC" w:rsidRDefault="0016579D" w:rsidP="0016579D">
      <w:pPr>
        <w:tabs>
          <w:tab w:val="left" w:pos="360"/>
          <w:tab w:val="left" w:pos="720"/>
          <w:tab w:val="left" w:pos="1080"/>
          <w:tab w:val="left" w:pos="1440"/>
          <w:tab w:val="left" w:pos="1800"/>
          <w:tab w:val="left" w:pos="2160"/>
          <w:tab w:val="left" w:pos="3406"/>
        </w:tabs>
        <w:ind w:left="360" w:hanging="360"/>
        <w:rPr>
          <w:sz w:val="20"/>
        </w:rPr>
      </w:pPr>
    </w:p>
    <w:p w14:paraId="50F6C4EC" w14:textId="77777777" w:rsidR="0016579D" w:rsidRPr="00582BEC" w:rsidRDefault="0016579D" w:rsidP="0016579D">
      <w:pPr>
        <w:rPr>
          <w:b/>
        </w:rPr>
      </w:pPr>
      <w:r w:rsidRPr="00582BEC">
        <w:rPr>
          <w:b/>
        </w:rPr>
        <w:t xml:space="preserve">VII.  </w:t>
      </w:r>
      <w:r w:rsidRPr="00C97BA8">
        <w:rPr>
          <w:b/>
          <w:u w:val="single"/>
        </w:rPr>
        <w:t>REPORTING</w:t>
      </w:r>
    </w:p>
    <w:p w14:paraId="2B331F98" w14:textId="77777777" w:rsidR="009B252D" w:rsidRPr="00047D6A" w:rsidRDefault="009B252D" w:rsidP="009B252D">
      <w:pPr>
        <w:jc w:val="both"/>
        <w:rPr>
          <w:sz w:val="20"/>
        </w:rPr>
      </w:pPr>
    </w:p>
    <w:p w14:paraId="634FE4BB" w14:textId="77777777" w:rsidR="009B252D" w:rsidRDefault="009B252D" w:rsidP="009B252D">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B06C3F6" w14:textId="77777777" w:rsidR="009B252D" w:rsidRPr="00984760" w:rsidRDefault="009B252D" w:rsidP="009B252D">
      <w:pPr>
        <w:ind w:left="360" w:hanging="360"/>
        <w:jc w:val="both"/>
        <w:rPr>
          <w:sz w:val="20"/>
        </w:rPr>
      </w:pPr>
    </w:p>
    <w:p w14:paraId="1D9868AB" w14:textId="77777777" w:rsidR="009B252D" w:rsidRDefault="009B252D" w:rsidP="009B252D">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AF439B7" w14:textId="77777777" w:rsidR="009B252D" w:rsidRPr="00984760" w:rsidRDefault="009B252D" w:rsidP="009B252D">
      <w:pPr>
        <w:ind w:left="360" w:hanging="360"/>
        <w:jc w:val="both"/>
        <w:rPr>
          <w:sz w:val="20"/>
        </w:rPr>
      </w:pPr>
    </w:p>
    <w:p w14:paraId="06571A45" w14:textId="77777777" w:rsidR="009B252D" w:rsidRPr="00984760" w:rsidRDefault="009B252D" w:rsidP="009B252D">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697750C" w14:textId="77777777" w:rsidR="009B252D" w:rsidRPr="000C40EB" w:rsidRDefault="009B252D" w:rsidP="009B252D">
      <w:pPr>
        <w:ind w:right="72"/>
        <w:jc w:val="both"/>
        <w:rPr>
          <w:rFonts w:cs="Arial"/>
          <w:sz w:val="20"/>
        </w:rPr>
      </w:pPr>
    </w:p>
    <w:p w14:paraId="0B723F1B" w14:textId="77777777" w:rsidR="009B252D" w:rsidRPr="00FE0AD0" w:rsidRDefault="009B252D" w:rsidP="009B252D">
      <w:pPr>
        <w:jc w:val="both"/>
        <w:rPr>
          <w:rFonts w:cs="Arial"/>
          <w:b/>
          <w:sz w:val="20"/>
        </w:rPr>
      </w:pPr>
      <w:r w:rsidRPr="00FE0AD0">
        <w:rPr>
          <w:rFonts w:cs="Arial"/>
          <w:b/>
          <w:sz w:val="20"/>
        </w:rPr>
        <w:t>See Appendix 8</w:t>
      </w:r>
    </w:p>
    <w:p w14:paraId="38EB97F2" w14:textId="77777777" w:rsidR="009B252D" w:rsidRPr="00E873CB" w:rsidRDefault="009B252D" w:rsidP="009B252D">
      <w:pPr>
        <w:jc w:val="both"/>
        <w:rPr>
          <w:rFonts w:cs="Arial"/>
          <w:sz w:val="20"/>
        </w:rPr>
      </w:pPr>
    </w:p>
    <w:p w14:paraId="12DECD0D" w14:textId="77777777" w:rsidR="0016579D" w:rsidRPr="00582BEC" w:rsidRDefault="0016579D" w:rsidP="0016579D">
      <w:pPr>
        <w:rPr>
          <w:b/>
        </w:rPr>
      </w:pPr>
      <w:r w:rsidRPr="00582BEC">
        <w:rPr>
          <w:b/>
        </w:rPr>
        <w:t xml:space="preserve">VIII.  </w:t>
      </w:r>
      <w:r w:rsidRPr="00C97BA8">
        <w:rPr>
          <w:b/>
          <w:u w:val="single"/>
        </w:rPr>
        <w:t>STACK/VENT RESTRICTION(S)</w:t>
      </w:r>
    </w:p>
    <w:p w14:paraId="086D21D3" w14:textId="77777777" w:rsidR="0016579D" w:rsidRPr="00582BEC" w:rsidRDefault="0016579D" w:rsidP="0016579D">
      <w:pPr>
        <w:rPr>
          <w:sz w:val="20"/>
        </w:rPr>
      </w:pPr>
    </w:p>
    <w:p w14:paraId="5DB754AC" w14:textId="77777777" w:rsidR="0016579D" w:rsidRDefault="0016579D" w:rsidP="0016579D">
      <w:pPr>
        <w:jc w:val="both"/>
        <w:rPr>
          <w:sz w:val="20"/>
        </w:rPr>
      </w:pPr>
      <w:r>
        <w:rPr>
          <w:sz w:val="20"/>
        </w:rPr>
        <w:t>NA</w:t>
      </w:r>
    </w:p>
    <w:p w14:paraId="5D382D17" w14:textId="77777777" w:rsidR="0016579D" w:rsidRPr="00FE0AD0" w:rsidRDefault="0016579D" w:rsidP="0016579D">
      <w:pPr>
        <w:jc w:val="both"/>
        <w:rPr>
          <w:sz w:val="20"/>
        </w:rPr>
      </w:pPr>
    </w:p>
    <w:p w14:paraId="4F26A6B1" w14:textId="77777777" w:rsidR="0016579D" w:rsidRPr="00B26A02" w:rsidRDefault="0016579D" w:rsidP="0016579D">
      <w:pPr>
        <w:jc w:val="both"/>
      </w:pPr>
      <w:r w:rsidRPr="00B26A02">
        <w:rPr>
          <w:b/>
        </w:rPr>
        <w:t xml:space="preserve">IX.  </w:t>
      </w:r>
      <w:r w:rsidRPr="00C97BA8">
        <w:rPr>
          <w:b/>
          <w:u w:val="single"/>
        </w:rPr>
        <w:t>OTHER REQUIREMENT(S)</w:t>
      </w:r>
    </w:p>
    <w:p w14:paraId="18D5BE41" w14:textId="77777777" w:rsidR="0016579D" w:rsidRPr="00FE0AD0" w:rsidRDefault="0016579D" w:rsidP="0016579D">
      <w:pPr>
        <w:jc w:val="both"/>
        <w:rPr>
          <w:sz w:val="20"/>
        </w:rPr>
      </w:pPr>
    </w:p>
    <w:p w14:paraId="5AF070F2" w14:textId="77777777" w:rsidR="0016579D" w:rsidRPr="00CF6FE9" w:rsidRDefault="0016579D" w:rsidP="0016579D">
      <w:pPr>
        <w:rPr>
          <w:sz w:val="20"/>
        </w:rPr>
      </w:pPr>
      <w:r>
        <w:rPr>
          <w:sz w:val="20"/>
        </w:rPr>
        <w:t>NA</w:t>
      </w:r>
    </w:p>
    <w:p w14:paraId="5529C9A2" w14:textId="77777777" w:rsidR="0016579D" w:rsidRPr="00FE0AD0" w:rsidRDefault="0016579D" w:rsidP="0016579D">
      <w:pPr>
        <w:jc w:val="both"/>
        <w:rPr>
          <w:sz w:val="20"/>
        </w:rPr>
      </w:pPr>
    </w:p>
    <w:p w14:paraId="1DA78871" w14:textId="77777777" w:rsidR="0016579D" w:rsidRPr="00FE0AD0" w:rsidRDefault="0016579D" w:rsidP="0016579D">
      <w:pPr>
        <w:jc w:val="both"/>
        <w:rPr>
          <w:sz w:val="20"/>
        </w:rPr>
      </w:pPr>
    </w:p>
    <w:p w14:paraId="3F2A1C23" w14:textId="77777777" w:rsidR="0016579D" w:rsidRPr="00B90185" w:rsidRDefault="0016579D" w:rsidP="0016579D">
      <w:pPr>
        <w:jc w:val="both"/>
        <w:rPr>
          <w:b/>
          <w:sz w:val="20"/>
        </w:rPr>
      </w:pPr>
      <w:r w:rsidRPr="00B90185">
        <w:rPr>
          <w:b/>
          <w:sz w:val="20"/>
          <w:u w:val="single"/>
        </w:rPr>
        <w:t>Footnotes</w:t>
      </w:r>
      <w:r w:rsidRPr="00B90185">
        <w:rPr>
          <w:b/>
          <w:sz w:val="20"/>
        </w:rPr>
        <w:t>:</w:t>
      </w:r>
    </w:p>
    <w:p w14:paraId="4D863053" w14:textId="77777777" w:rsidR="0016579D" w:rsidRPr="001E3851" w:rsidRDefault="0016579D" w:rsidP="0016579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FF8B02D" w14:textId="77777777" w:rsidR="0016579D" w:rsidRPr="00D53AEC" w:rsidRDefault="0016579D" w:rsidP="0016579D">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D4FAAF8" w14:textId="77777777" w:rsidR="0016579D" w:rsidRDefault="0016579D" w:rsidP="0016579D">
      <w:pPr>
        <w:rPr>
          <w:b/>
          <w:sz w:val="20"/>
        </w:rPr>
      </w:pPr>
    </w:p>
    <w:p w14:paraId="345ECCD4" w14:textId="77777777" w:rsidR="0016579D" w:rsidRDefault="0016579D" w:rsidP="0016579D">
      <w:pPr>
        <w:rPr>
          <w:b/>
          <w:sz w:val="20"/>
        </w:rPr>
      </w:pPr>
    </w:p>
    <w:p w14:paraId="33E4A799" w14:textId="77777777" w:rsidR="0016579D" w:rsidRPr="00460339" w:rsidRDefault="0016579D" w:rsidP="0016579D">
      <w:pPr>
        <w:rPr>
          <w:bCs/>
          <w:sz w:val="20"/>
        </w:rPr>
      </w:pPr>
      <w:r>
        <w:rPr>
          <w:b/>
          <w:sz w:val="20"/>
        </w:rPr>
        <w:br w:type="page"/>
      </w:r>
    </w:p>
    <w:p w14:paraId="65FE7677" w14:textId="77777777" w:rsidR="0016579D" w:rsidRPr="004923A9" w:rsidRDefault="0016579D" w:rsidP="0016579D">
      <w:pPr>
        <w:pStyle w:val="Heading2"/>
        <w:pBdr>
          <w:top w:val="single" w:sz="4" w:space="1" w:color="auto"/>
          <w:left w:val="single" w:sz="4" w:space="4" w:color="auto"/>
          <w:bottom w:val="single" w:sz="4" w:space="1" w:color="auto"/>
          <w:right w:val="single" w:sz="4" w:space="4" w:color="auto"/>
        </w:pBdr>
        <w:rPr>
          <w:bCs/>
          <w:szCs w:val="28"/>
        </w:rPr>
      </w:pPr>
      <w:bookmarkStart w:id="91" w:name="_Toc71114958"/>
      <w:bookmarkStart w:id="92" w:name="_Toc81386341"/>
      <w:r w:rsidRPr="00F20596">
        <w:rPr>
          <w:bCs/>
          <w:szCs w:val="28"/>
        </w:rPr>
        <w:t>EUCENTeMANCLN</w:t>
      </w:r>
      <w:bookmarkEnd w:id="91"/>
      <w:bookmarkEnd w:id="92"/>
    </w:p>
    <w:p w14:paraId="6E13A3EC" w14:textId="77777777" w:rsidR="0016579D" w:rsidRPr="00377D2A" w:rsidRDefault="0016579D" w:rsidP="0016579D">
      <w:pPr>
        <w:pBdr>
          <w:top w:val="single" w:sz="4" w:space="1" w:color="auto"/>
          <w:left w:val="single" w:sz="4" w:space="4" w:color="auto"/>
          <w:bottom w:val="single" w:sz="4" w:space="1" w:color="auto"/>
          <w:right w:val="single" w:sz="4" w:space="4" w:color="auto"/>
        </w:pBdr>
        <w:jc w:val="center"/>
        <w:rPr>
          <w:sz w:val="28"/>
          <w:szCs w:val="28"/>
        </w:rPr>
      </w:pPr>
      <w:r w:rsidRPr="00377D2A">
        <w:rPr>
          <w:b/>
          <w:sz w:val="28"/>
          <w:szCs w:val="28"/>
        </w:rPr>
        <w:t>EMISSION UNIT CONDITIONS</w:t>
      </w:r>
    </w:p>
    <w:p w14:paraId="028475C5" w14:textId="0ACBC607" w:rsidR="0016579D" w:rsidRDefault="0016579D" w:rsidP="0016579D">
      <w:pPr>
        <w:rPr>
          <w:sz w:val="20"/>
        </w:rPr>
      </w:pPr>
    </w:p>
    <w:p w14:paraId="4678AE2B" w14:textId="77777777" w:rsidR="0016579D" w:rsidRPr="00B9733F" w:rsidRDefault="0016579D" w:rsidP="0016579D">
      <w:pPr>
        <w:rPr>
          <w:sz w:val="20"/>
        </w:rPr>
      </w:pPr>
    </w:p>
    <w:p w14:paraId="2EA6C2BC" w14:textId="77777777" w:rsidR="0016579D" w:rsidRPr="00234453" w:rsidRDefault="0016579D" w:rsidP="0016579D">
      <w:pPr>
        <w:jc w:val="both"/>
        <w:rPr>
          <w:sz w:val="20"/>
          <w:u w:val="single"/>
        </w:rPr>
      </w:pPr>
      <w:r w:rsidRPr="00234453">
        <w:rPr>
          <w:b/>
          <w:u w:val="single"/>
        </w:rPr>
        <w:t>DESCRIPTION</w:t>
      </w:r>
      <w:r w:rsidRPr="00234453">
        <w:rPr>
          <w:sz w:val="20"/>
          <w:u w:val="single"/>
        </w:rPr>
        <w:t xml:space="preserve">  </w:t>
      </w:r>
    </w:p>
    <w:p w14:paraId="4E897AAB" w14:textId="77777777" w:rsidR="0016579D" w:rsidRPr="00234453" w:rsidRDefault="0016579D" w:rsidP="0016579D">
      <w:pPr>
        <w:rPr>
          <w:sz w:val="20"/>
        </w:rPr>
      </w:pPr>
    </w:p>
    <w:p w14:paraId="0B33D0D6" w14:textId="380A6260" w:rsidR="0016579D" w:rsidRPr="00234453" w:rsidRDefault="0016579D" w:rsidP="0016579D">
      <w:pPr>
        <w:jc w:val="both"/>
        <w:rPr>
          <w:sz w:val="20"/>
        </w:rPr>
      </w:pPr>
      <w:r w:rsidRPr="00234453">
        <w:rPr>
          <w:sz w:val="20"/>
        </w:rPr>
        <w:t>Manual solvent cleaning operations in the</w:t>
      </w:r>
      <w:r>
        <w:rPr>
          <w:sz w:val="20"/>
        </w:rPr>
        <w:t xml:space="preserve"> 600</w:t>
      </w:r>
      <w:r w:rsidRPr="00234453">
        <w:rPr>
          <w:sz w:val="20"/>
        </w:rPr>
        <w:t xml:space="preserve"> </w:t>
      </w:r>
      <w:r>
        <w:rPr>
          <w:sz w:val="20"/>
        </w:rPr>
        <w:t>North Centennial (east)</w:t>
      </w:r>
      <w:r w:rsidRPr="00234453">
        <w:rPr>
          <w:sz w:val="20"/>
        </w:rPr>
        <w:t xml:space="preserve"> building</w:t>
      </w:r>
    </w:p>
    <w:p w14:paraId="5DDF45A2" w14:textId="77777777" w:rsidR="0016579D" w:rsidRPr="00234453" w:rsidRDefault="0016579D" w:rsidP="0016579D">
      <w:pPr>
        <w:rPr>
          <w:sz w:val="20"/>
        </w:rPr>
      </w:pPr>
    </w:p>
    <w:p w14:paraId="597F31EA" w14:textId="77777777" w:rsidR="0016579D" w:rsidRPr="00234453" w:rsidRDefault="0016579D" w:rsidP="0016579D">
      <w:pPr>
        <w:jc w:val="both"/>
        <w:rPr>
          <w:sz w:val="20"/>
        </w:rPr>
      </w:pPr>
      <w:r w:rsidRPr="00234453">
        <w:rPr>
          <w:b/>
          <w:sz w:val="20"/>
        </w:rPr>
        <w:t>Flexible Group ID:</w:t>
      </w:r>
      <w:r w:rsidRPr="00234453">
        <w:rPr>
          <w:sz w:val="20"/>
        </w:rPr>
        <w:t xml:space="preserve">  NA.</w:t>
      </w:r>
    </w:p>
    <w:p w14:paraId="7FAAC495" w14:textId="77777777" w:rsidR="0016579D" w:rsidRPr="00B9733F" w:rsidRDefault="0016579D" w:rsidP="0016579D">
      <w:pPr>
        <w:rPr>
          <w:sz w:val="20"/>
        </w:rPr>
      </w:pPr>
    </w:p>
    <w:p w14:paraId="55447B84" w14:textId="77777777" w:rsidR="0016579D" w:rsidRPr="00C97BA8" w:rsidRDefault="0016579D" w:rsidP="0016579D">
      <w:pPr>
        <w:rPr>
          <w:b/>
          <w:u w:val="single"/>
        </w:rPr>
      </w:pPr>
      <w:r w:rsidRPr="00C97BA8">
        <w:rPr>
          <w:b/>
          <w:u w:val="single"/>
        </w:rPr>
        <w:t>POLLUTION CONTROL EQUIPMENT</w:t>
      </w:r>
    </w:p>
    <w:p w14:paraId="3F436CAA" w14:textId="77777777" w:rsidR="0016579D" w:rsidRPr="00822AC1" w:rsidRDefault="0016579D" w:rsidP="0016579D">
      <w:pPr>
        <w:rPr>
          <w:sz w:val="20"/>
        </w:rPr>
      </w:pPr>
    </w:p>
    <w:p w14:paraId="18AC9D50" w14:textId="77777777" w:rsidR="0016579D" w:rsidRPr="00822AC1" w:rsidRDefault="0016579D" w:rsidP="0016579D">
      <w:pPr>
        <w:jc w:val="both"/>
        <w:rPr>
          <w:b/>
          <w:sz w:val="20"/>
        </w:rPr>
      </w:pPr>
      <w:r w:rsidRPr="00822AC1">
        <w:rPr>
          <w:sz w:val="20"/>
        </w:rPr>
        <w:t>NA</w:t>
      </w:r>
    </w:p>
    <w:p w14:paraId="311BBA97" w14:textId="77777777" w:rsidR="0016579D" w:rsidRDefault="0016579D" w:rsidP="0016579D">
      <w:pPr>
        <w:rPr>
          <w:sz w:val="20"/>
        </w:rPr>
      </w:pPr>
    </w:p>
    <w:p w14:paraId="0FD1F2FF" w14:textId="77777777" w:rsidR="0016579D" w:rsidRPr="00582BEC" w:rsidRDefault="0016579D" w:rsidP="0016579D">
      <w:pPr>
        <w:jc w:val="both"/>
        <w:rPr>
          <w:b/>
          <w:sz w:val="20"/>
        </w:rPr>
      </w:pPr>
      <w:r w:rsidRPr="00582BEC">
        <w:rPr>
          <w:b/>
        </w:rPr>
        <w:t xml:space="preserve">I.  </w:t>
      </w:r>
      <w:r w:rsidRPr="00C97BA8">
        <w:rPr>
          <w:b/>
          <w:u w:val="single"/>
        </w:rPr>
        <w:t>EMISSION LIMIT(S)</w:t>
      </w:r>
    </w:p>
    <w:p w14:paraId="0463E6B3" w14:textId="77777777" w:rsidR="0016579D" w:rsidRDefault="0016579D" w:rsidP="0016579D">
      <w:pPr>
        <w:jc w:val="both"/>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7"/>
        <w:gridCol w:w="1388"/>
        <w:gridCol w:w="2164"/>
        <w:gridCol w:w="1821"/>
        <w:gridCol w:w="1475"/>
        <w:gridCol w:w="1475"/>
      </w:tblGrid>
      <w:tr w:rsidR="0016579D" w14:paraId="6F450BB6" w14:textId="77777777" w:rsidTr="00920362">
        <w:trPr>
          <w:cantSplit/>
          <w:tblHeader/>
        </w:trPr>
        <w:tc>
          <w:tcPr>
            <w:tcW w:w="1567" w:type="dxa"/>
            <w:tcBorders>
              <w:top w:val="single" w:sz="4" w:space="0" w:color="auto"/>
              <w:left w:val="single" w:sz="4" w:space="0" w:color="auto"/>
              <w:bottom w:val="single" w:sz="4" w:space="0" w:color="auto"/>
              <w:right w:val="single" w:sz="4" w:space="0" w:color="auto"/>
            </w:tcBorders>
          </w:tcPr>
          <w:p w14:paraId="07960E23" w14:textId="77777777" w:rsidR="0016579D" w:rsidRPr="00BD3DE3" w:rsidRDefault="0016579D" w:rsidP="00772A50">
            <w:pPr>
              <w:jc w:val="center"/>
              <w:rPr>
                <w:b/>
                <w:sz w:val="20"/>
              </w:rPr>
            </w:pPr>
            <w:r>
              <w:rPr>
                <w:b/>
                <w:sz w:val="20"/>
              </w:rPr>
              <w:t>Pollutant</w:t>
            </w:r>
          </w:p>
        </w:tc>
        <w:tc>
          <w:tcPr>
            <w:tcW w:w="1388" w:type="dxa"/>
            <w:tcBorders>
              <w:top w:val="single" w:sz="4" w:space="0" w:color="auto"/>
              <w:left w:val="single" w:sz="4" w:space="0" w:color="auto"/>
              <w:bottom w:val="single" w:sz="4" w:space="0" w:color="auto"/>
              <w:right w:val="single" w:sz="4" w:space="0" w:color="auto"/>
            </w:tcBorders>
          </w:tcPr>
          <w:p w14:paraId="22A91588" w14:textId="77777777" w:rsidR="0016579D" w:rsidRPr="00BD3DE3" w:rsidRDefault="0016579D" w:rsidP="00772A50">
            <w:pPr>
              <w:jc w:val="center"/>
              <w:rPr>
                <w:b/>
                <w:sz w:val="20"/>
              </w:rPr>
            </w:pPr>
            <w:r w:rsidRPr="00BD3DE3">
              <w:rPr>
                <w:b/>
                <w:sz w:val="20"/>
              </w:rPr>
              <w:t>Limit</w:t>
            </w:r>
          </w:p>
        </w:tc>
        <w:tc>
          <w:tcPr>
            <w:tcW w:w="2164" w:type="dxa"/>
            <w:tcBorders>
              <w:top w:val="single" w:sz="4" w:space="0" w:color="auto"/>
              <w:left w:val="single" w:sz="4" w:space="0" w:color="auto"/>
              <w:bottom w:val="single" w:sz="4" w:space="0" w:color="auto"/>
              <w:right w:val="single" w:sz="4" w:space="0" w:color="auto"/>
            </w:tcBorders>
          </w:tcPr>
          <w:p w14:paraId="4BABBA74" w14:textId="77777777" w:rsidR="0016579D" w:rsidRDefault="0016579D" w:rsidP="00772A50">
            <w:pPr>
              <w:jc w:val="center"/>
              <w:rPr>
                <w:b/>
                <w:sz w:val="20"/>
              </w:rPr>
            </w:pPr>
            <w:r>
              <w:rPr>
                <w:b/>
                <w:sz w:val="20"/>
              </w:rPr>
              <w:t>Time Period / Operating Scenario</w:t>
            </w:r>
          </w:p>
        </w:tc>
        <w:tc>
          <w:tcPr>
            <w:tcW w:w="1821" w:type="dxa"/>
            <w:tcBorders>
              <w:top w:val="single" w:sz="4" w:space="0" w:color="auto"/>
              <w:left w:val="single" w:sz="4" w:space="0" w:color="auto"/>
              <w:bottom w:val="single" w:sz="4" w:space="0" w:color="auto"/>
              <w:right w:val="single" w:sz="4" w:space="0" w:color="auto"/>
            </w:tcBorders>
          </w:tcPr>
          <w:p w14:paraId="161CC8E3" w14:textId="77777777" w:rsidR="0016579D" w:rsidRPr="00BD3DE3" w:rsidRDefault="0016579D" w:rsidP="00772A50">
            <w:pPr>
              <w:jc w:val="center"/>
              <w:rPr>
                <w:b/>
                <w:sz w:val="20"/>
              </w:rPr>
            </w:pPr>
            <w:r>
              <w:rPr>
                <w:b/>
                <w:sz w:val="20"/>
              </w:rPr>
              <w:t>Equipment</w:t>
            </w:r>
          </w:p>
        </w:tc>
        <w:tc>
          <w:tcPr>
            <w:tcW w:w="1475" w:type="dxa"/>
            <w:tcBorders>
              <w:top w:val="single" w:sz="4" w:space="0" w:color="auto"/>
              <w:left w:val="single" w:sz="4" w:space="0" w:color="auto"/>
              <w:bottom w:val="single" w:sz="4" w:space="0" w:color="auto"/>
              <w:right w:val="single" w:sz="4" w:space="0" w:color="auto"/>
            </w:tcBorders>
          </w:tcPr>
          <w:p w14:paraId="695370A6" w14:textId="77777777" w:rsidR="0016579D" w:rsidRPr="00BD3DE3" w:rsidRDefault="0016579D" w:rsidP="00772A50">
            <w:pPr>
              <w:jc w:val="center"/>
              <w:rPr>
                <w:b/>
                <w:sz w:val="20"/>
              </w:rPr>
            </w:pPr>
            <w:r>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vAlign w:val="bottom"/>
          </w:tcPr>
          <w:p w14:paraId="41157562" w14:textId="77777777" w:rsidR="0016579D" w:rsidRPr="00BD3DE3" w:rsidRDefault="0016579D" w:rsidP="00772A50">
            <w:pPr>
              <w:jc w:val="center"/>
              <w:rPr>
                <w:b/>
                <w:sz w:val="20"/>
              </w:rPr>
            </w:pPr>
            <w:r w:rsidRPr="00BD3DE3">
              <w:rPr>
                <w:b/>
                <w:sz w:val="20"/>
              </w:rPr>
              <w:t>Underlying</w:t>
            </w:r>
            <w:r>
              <w:rPr>
                <w:b/>
                <w:sz w:val="20"/>
              </w:rPr>
              <w:t xml:space="preserve"> </w:t>
            </w:r>
            <w:r w:rsidRPr="00BD3DE3">
              <w:rPr>
                <w:b/>
                <w:sz w:val="20"/>
              </w:rPr>
              <w:t>Applicable Requirements</w:t>
            </w:r>
          </w:p>
        </w:tc>
      </w:tr>
      <w:tr w:rsidR="0016579D" w:rsidRPr="0081409C" w14:paraId="20105EF3" w14:textId="77777777" w:rsidTr="00920362">
        <w:trPr>
          <w:cantSplit/>
        </w:trPr>
        <w:tc>
          <w:tcPr>
            <w:tcW w:w="1567" w:type="dxa"/>
            <w:tcBorders>
              <w:top w:val="single" w:sz="4" w:space="0" w:color="auto"/>
              <w:left w:val="single" w:sz="4" w:space="0" w:color="auto"/>
              <w:bottom w:val="single" w:sz="4" w:space="0" w:color="auto"/>
              <w:right w:val="single" w:sz="4" w:space="0" w:color="auto"/>
            </w:tcBorders>
          </w:tcPr>
          <w:p w14:paraId="46DF4086" w14:textId="77777777" w:rsidR="0016579D" w:rsidRPr="0081409C" w:rsidRDefault="0016579D" w:rsidP="00772A50">
            <w:pPr>
              <w:ind w:left="288" w:hanging="288"/>
              <w:rPr>
                <w:sz w:val="20"/>
              </w:rPr>
            </w:pPr>
            <w:r w:rsidRPr="0081409C">
              <w:rPr>
                <w:sz w:val="20"/>
              </w:rPr>
              <w:t>1.  Acetone</w:t>
            </w:r>
          </w:p>
        </w:tc>
        <w:tc>
          <w:tcPr>
            <w:tcW w:w="1388" w:type="dxa"/>
            <w:tcBorders>
              <w:top w:val="single" w:sz="4" w:space="0" w:color="auto"/>
              <w:left w:val="single" w:sz="4" w:space="0" w:color="auto"/>
              <w:bottom w:val="single" w:sz="4" w:space="0" w:color="auto"/>
              <w:right w:val="single" w:sz="4" w:space="0" w:color="auto"/>
            </w:tcBorders>
          </w:tcPr>
          <w:p w14:paraId="7DBB34CF" w14:textId="77777777" w:rsidR="0016579D" w:rsidRPr="006309CB" w:rsidRDefault="0016579D" w:rsidP="00772A50">
            <w:pPr>
              <w:jc w:val="center"/>
              <w:rPr>
                <w:sz w:val="20"/>
                <w:vertAlign w:val="superscript"/>
              </w:rPr>
            </w:pPr>
            <w:r>
              <w:rPr>
                <w:sz w:val="20"/>
              </w:rPr>
              <w:t>5</w:t>
            </w:r>
            <w:r w:rsidRPr="0081409C">
              <w:rPr>
                <w:sz w:val="20"/>
              </w:rPr>
              <w:t>.0 tpy</w:t>
            </w:r>
            <w:r>
              <w:rPr>
                <w:sz w:val="20"/>
                <w:vertAlign w:val="superscript"/>
              </w:rPr>
              <w:t>1</w:t>
            </w:r>
          </w:p>
        </w:tc>
        <w:tc>
          <w:tcPr>
            <w:tcW w:w="2164" w:type="dxa"/>
            <w:tcBorders>
              <w:top w:val="single" w:sz="4" w:space="0" w:color="auto"/>
              <w:left w:val="single" w:sz="4" w:space="0" w:color="auto"/>
              <w:bottom w:val="single" w:sz="4" w:space="0" w:color="auto"/>
              <w:right w:val="single" w:sz="4" w:space="0" w:color="auto"/>
            </w:tcBorders>
          </w:tcPr>
          <w:p w14:paraId="11E5EB21" w14:textId="77777777" w:rsidR="0016579D" w:rsidRPr="0081409C" w:rsidRDefault="0016579D" w:rsidP="00772A50">
            <w:pPr>
              <w:jc w:val="center"/>
              <w:rPr>
                <w:sz w:val="20"/>
              </w:rPr>
            </w:pPr>
            <w:r w:rsidRPr="0081409C">
              <w:rPr>
                <w:sz w:val="20"/>
              </w:rPr>
              <w:t>12-month rolling time period as determined at the end of each calendar month</w:t>
            </w:r>
          </w:p>
        </w:tc>
        <w:tc>
          <w:tcPr>
            <w:tcW w:w="1821" w:type="dxa"/>
            <w:tcBorders>
              <w:top w:val="single" w:sz="4" w:space="0" w:color="auto"/>
              <w:left w:val="single" w:sz="4" w:space="0" w:color="auto"/>
              <w:bottom w:val="single" w:sz="4" w:space="0" w:color="auto"/>
              <w:right w:val="single" w:sz="4" w:space="0" w:color="auto"/>
            </w:tcBorders>
          </w:tcPr>
          <w:p w14:paraId="3C7A0344" w14:textId="77777777" w:rsidR="0016579D" w:rsidRPr="0081409C" w:rsidRDefault="0016579D" w:rsidP="00772A50">
            <w:pPr>
              <w:jc w:val="center"/>
              <w:rPr>
                <w:sz w:val="20"/>
              </w:rPr>
            </w:pPr>
            <w:r w:rsidRPr="0081409C">
              <w:rPr>
                <w:sz w:val="20"/>
              </w:rPr>
              <w:t>EU</w:t>
            </w:r>
            <w:r>
              <w:rPr>
                <w:sz w:val="20"/>
              </w:rPr>
              <w:t>CENTe</w:t>
            </w:r>
            <w:r w:rsidRPr="0081409C">
              <w:rPr>
                <w:sz w:val="20"/>
              </w:rPr>
              <w:t>MANCLN</w:t>
            </w:r>
          </w:p>
        </w:tc>
        <w:tc>
          <w:tcPr>
            <w:tcW w:w="1475" w:type="dxa"/>
            <w:tcBorders>
              <w:top w:val="single" w:sz="4" w:space="0" w:color="auto"/>
              <w:left w:val="single" w:sz="4" w:space="0" w:color="auto"/>
              <w:bottom w:val="single" w:sz="4" w:space="0" w:color="auto"/>
              <w:right w:val="single" w:sz="4" w:space="0" w:color="auto"/>
            </w:tcBorders>
          </w:tcPr>
          <w:p w14:paraId="2A504B0F" w14:textId="7F401284" w:rsidR="0016579D" w:rsidRPr="0081409C" w:rsidRDefault="0016579D" w:rsidP="0016579D">
            <w:pPr>
              <w:jc w:val="center"/>
              <w:rPr>
                <w:sz w:val="20"/>
              </w:rPr>
            </w:pPr>
            <w:r w:rsidRPr="0081409C">
              <w:rPr>
                <w:sz w:val="20"/>
              </w:rPr>
              <w:t>SC VI.1</w:t>
            </w:r>
            <w:r>
              <w:rPr>
                <w:sz w:val="20"/>
              </w:rPr>
              <w:t>, VI.3</w:t>
            </w:r>
          </w:p>
        </w:tc>
        <w:tc>
          <w:tcPr>
            <w:tcW w:w="1475" w:type="dxa"/>
            <w:tcBorders>
              <w:top w:val="single" w:sz="4" w:space="0" w:color="auto"/>
              <w:left w:val="single" w:sz="4" w:space="0" w:color="auto"/>
              <w:bottom w:val="single" w:sz="4" w:space="0" w:color="auto"/>
              <w:right w:val="single" w:sz="4" w:space="0" w:color="auto"/>
            </w:tcBorders>
          </w:tcPr>
          <w:p w14:paraId="655C46AE" w14:textId="77777777" w:rsidR="0016579D" w:rsidRPr="00920362" w:rsidRDefault="0016579D" w:rsidP="00772A50">
            <w:pPr>
              <w:jc w:val="center"/>
              <w:rPr>
                <w:b/>
                <w:bCs/>
                <w:sz w:val="20"/>
              </w:rPr>
            </w:pPr>
            <w:r w:rsidRPr="00920362">
              <w:rPr>
                <w:b/>
                <w:bCs/>
                <w:sz w:val="20"/>
              </w:rPr>
              <w:t>R 336.1224</w:t>
            </w:r>
          </w:p>
        </w:tc>
      </w:tr>
      <w:tr w:rsidR="0016579D" w:rsidRPr="0081409C" w14:paraId="128D8CF6" w14:textId="77777777" w:rsidTr="00920362">
        <w:trPr>
          <w:cantSplit/>
        </w:trPr>
        <w:tc>
          <w:tcPr>
            <w:tcW w:w="1567" w:type="dxa"/>
            <w:tcBorders>
              <w:top w:val="single" w:sz="4" w:space="0" w:color="auto"/>
              <w:left w:val="single" w:sz="4" w:space="0" w:color="auto"/>
              <w:bottom w:val="single" w:sz="4" w:space="0" w:color="auto"/>
              <w:right w:val="single" w:sz="4" w:space="0" w:color="auto"/>
            </w:tcBorders>
          </w:tcPr>
          <w:p w14:paraId="2F174CAC" w14:textId="77777777" w:rsidR="0016579D" w:rsidRPr="0081409C" w:rsidRDefault="0016579D" w:rsidP="00772A50">
            <w:pPr>
              <w:ind w:left="288" w:hanging="288"/>
              <w:rPr>
                <w:sz w:val="20"/>
              </w:rPr>
            </w:pPr>
            <w:r w:rsidRPr="0081409C">
              <w:rPr>
                <w:sz w:val="20"/>
              </w:rPr>
              <w:t>2.  VOC</w:t>
            </w:r>
          </w:p>
        </w:tc>
        <w:tc>
          <w:tcPr>
            <w:tcW w:w="1388" w:type="dxa"/>
            <w:tcBorders>
              <w:top w:val="single" w:sz="4" w:space="0" w:color="auto"/>
              <w:left w:val="single" w:sz="4" w:space="0" w:color="auto"/>
              <w:bottom w:val="single" w:sz="4" w:space="0" w:color="auto"/>
              <w:right w:val="single" w:sz="4" w:space="0" w:color="auto"/>
            </w:tcBorders>
          </w:tcPr>
          <w:p w14:paraId="2BE52566" w14:textId="5E3B3950" w:rsidR="0016579D" w:rsidRPr="0016579D" w:rsidRDefault="0016579D" w:rsidP="00772A50">
            <w:pPr>
              <w:jc w:val="center"/>
              <w:rPr>
                <w:rFonts w:cs="Arial"/>
                <w:sz w:val="20"/>
              </w:rPr>
            </w:pPr>
            <w:r>
              <w:rPr>
                <w:sz w:val="20"/>
              </w:rPr>
              <w:t>19.0</w:t>
            </w:r>
            <w:r w:rsidRPr="0081409C">
              <w:rPr>
                <w:sz w:val="20"/>
              </w:rPr>
              <w:t xml:space="preserve"> tpy</w:t>
            </w:r>
            <w:r>
              <w:rPr>
                <w:rFonts w:cs="Arial"/>
                <w:sz w:val="20"/>
                <w:vertAlign w:val="superscript"/>
              </w:rPr>
              <w:t>2</w:t>
            </w:r>
          </w:p>
        </w:tc>
        <w:tc>
          <w:tcPr>
            <w:tcW w:w="2164" w:type="dxa"/>
            <w:tcBorders>
              <w:top w:val="single" w:sz="4" w:space="0" w:color="auto"/>
              <w:left w:val="single" w:sz="4" w:space="0" w:color="auto"/>
              <w:bottom w:val="single" w:sz="4" w:space="0" w:color="auto"/>
              <w:right w:val="single" w:sz="4" w:space="0" w:color="auto"/>
            </w:tcBorders>
          </w:tcPr>
          <w:p w14:paraId="10D87567" w14:textId="77777777" w:rsidR="0016579D" w:rsidRPr="0081409C" w:rsidRDefault="0016579D" w:rsidP="00772A50">
            <w:pPr>
              <w:jc w:val="center"/>
              <w:rPr>
                <w:sz w:val="20"/>
              </w:rPr>
            </w:pPr>
            <w:r w:rsidRPr="0081409C">
              <w:rPr>
                <w:sz w:val="20"/>
              </w:rPr>
              <w:t>12-month rolling time period as determined at the end of each calendar month</w:t>
            </w:r>
          </w:p>
        </w:tc>
        <w:tc>
          <w:tcPr>
            <w:tcW w:w="1821" w:type="dxa"/>
            <w:tcBorders>
              <w:top w:val="single" w:sz="4" w:space="0" w:color="auto"/>
              <w:left w:val="single" w:sz="4" w:space="0" w:color="auto"/>
              <w:bottom w:val="single" w:sz="4" w:space="0" w:color="auto"/>
              <w:right w:val="single" w:sz="4" w:space="0" w:color="auto"/>
            </w:tcBorders>
          </w:tcPr>
          <w:p w14:paraId="5B1C9E7F" w14:textId="77777777" w:rsidR="0016579D" w:rsidRPr="0081409C" w:rsidRDefault="0016579D" w:rsidP="00772A50">
            <w:pPr>
              <w:jc w:val="center"/>
              <w:rPr>
                <w:sz w:val="20"/>
              </w:rPr>
            </w:pPr>
            <w:r w:rsidRPr="0081409C">
              <w:rPr>
                <w:sz w:val="20"/>
              </w:rPr>
              <w:t>EU</w:t>
            </w:r>
            <w:r>
              <w:rPr>
                <w:sz w:val="20"/>
              </w:rPr>
              <w:t>CENTe</w:t>
            </w:r>
            <w:r w:rsidRPr="0081409C">
              <w:rPr>
                <w:sz w:val="20"/>
              </w:rPr>
              <w:t>MANCLN</w:t>
            </w:r>
          </w:p>
        </w:tc>
        <w:tc>
          <w:tcPr>
            <w:tcW w:w="1475" w:type="dxa"/>
            <w:tcBorders>
              <w:top w:val="single" w:sz="4" w:space="0" w:color="auto"/>
              <w:left w:val="single" w:sz="4" w:space="0" w:color="auto"/>
              <w:bottom w:val="single" w:sz="4" w:space="0" w:color="auto"/>
              <w:right w:val="single" w:sz="4" w:space="0" w:color="auto"/>
            </w:tcBorders>
          </w:tcPr>
          <w:p w14:paraId="415E848C" w14:textId="452958AA" w:rsidR="0016579D" w:rsidRPr="0081409C" w:rsidRDefault="0016579D" w:rsidP="0016579D">
            <w:pPr>
              <w:jc w:val="center"/>
              <w:rPr>
                <w:sz w:val="20"/>
              </w:rPr>
            </w:pPr>
            <w:r>
              <w:rPr>
                <w:sz w:val="20"/>
              </w:rPr>
              <w:t>SC VI.2, VI.4</w:t>
            </w:r>
          </w:p>
        </w:tc>
        <w:tc>
          <w:tcPr>
            <w:tcW w:w="1475" w:type="dxa"/>
            <w:tcBorders>
              <w:top w:val="single" w:sz="4" w:space="0" w:color="auto"/>
              <w:left w:val="single" w:sz="4" w:space="0" w:color="auto"/>
              <w:bottom w:val="single" w:sz="4" w:space="0" w:color="auto"/>
              <w:right w:val="single" w:sz="4" w:space="0" w:color="auto"/>
            </w:tcBorders>
          </w:tcPr>
          <w:p w14:paraId="620FC88C" w14:textId="77777777" w:rsidR="0016579D" w:rsidRPr="00920362" w:rsidRDefault="0016579D" w:rsidP="00772A50">
            <w:pPr>
              <w:jc w:val="center"/>
              <w:rPr>
                <w:b/>
                <w:bCs/>
                <w:sz w:val="20"/>
              </w:rPr>
            </w:pPr>
            <w:r w:rsidRPr="00920362">
              <w:rPr>
                <w:b/>
                <w:bCs/>
                <w:sz w:val="20"/>
              </w:rPr>
              <w:t>R 336.1702(a)</w:t>
            </w:r>
          </w:p>
        </w:tc>
      </w:tr>
    </w:tbl>
    <w:p w14:paraId="5B6574A2" w14:textId="77777777" w:rsidR="0016579D" w:rsidRDefault="0016579D" w:rsidP="0016579D">
      <w:pPr>
        <w:jc w:val="both"/>
        <w:rPr>
          <w:sz w:val="20"/>
        </w:rPr>
      </w:pPr>
    </w:p>
    <w:p w14:paraId="5E385EB0" w14:textId="77777777" w:rsidR="0016579D" w:rsidRPr="00582BEC" w:rsidRDefault="0016579D" w:rsidP="0016579D">
      <w:pPr>
        <w:jc w:val="both"/>
        <w:rPr>
          <w:b/>
        </w:rPr>
      </w:pPr>
      <w:r>
        <w:rPr>
          <w:b/>
        </w:rPr>
        <w:t xml:space="preserve">II.  </w:t>
      </w:r>
      <w:r w:rsidRPr="00C97BA8">
        <w:rPr>
          <w:b/>
          <w:u w:val="single"/>
        </w:rPr>
        <w:t>MATERIAL LIMIT(S)</w:t>
      </w:r>
    </w:p>
    <w:p w14:paraId="33957F19" w14:textId="77777777" w:rsidR="0016579D" w:rsidRDefault="0016579D" w:rsidP="0016579D">
      <w:pPr>
        <w:jc w:val="both"/>
        <w:rPr>
          <w:sz w:val="20"/>
        </w:rPr>
      </w:pPr>
    </w:p>
    <w:p w14:paraId="0939B0E9" w14:textId="77777777" w:rsidR="0016579D" w:rsidRDefault="0016579D" w:rsidP="0016579D">
      <w:pPr>
        <w:jc w:val="both"/>
        <w:rPr>
          <w:sz w:val="20"/>
        </w:rPr>
      </w:pPr>
      <w:r>
        <w:rPr>
          <w:sz w:val="20"/>
        </w:rPr>
        <w:t>NA</w:t>
      </w:r>
    </w:p>
    <w:p w14:paraId="0544916C" w14:textId="77777777" w:rsidR="0016579D" w:rsidRPr="00FE0AD0" w:rsidRDefault="0016579D" w:rsidP="0016579D">
      <w:pPr>
        <w:jc w:val="both"/>
        <w:rPr>
          <w:sz w:val="20"/>
        </w:rPr>
      </w:pPr>
    </w:p>
    <w:p w14:paraId="328B873F" w14:textId="77777777" w:rsidR="0016579D" w:rsidRPr="00582BEC" w:rsidRDefault="0016579D" w:rsidP="0016579D">
      <w:pPr>
        <w:jc w:val="both"/>
        <w:rPr>
          <w:b/>
          <w:sz w:val="20"/>
        </w:rPr>
      </w:pPr>
      <w:r w:rsidRPr="00582BEC">
        <w:rPr>
          <w:b/>
        </w:rPr>
        <w:t xml:space="preserve">III.  </w:t>
      </w:r>
      <w:r w:rsidRPr="00C97BA8">
        <w:rPr>
          <w:b/>
          <w:u w:val="single"/>
        </w:rPr>
        <w:t>PROCESS/OPERATIONAL RESTRICTION(S)</w:t>
      </w:r>
      <w:r w:rsidRPr="00582BEC" w:rsidDel="001C614B">
        <w:rPr>
          <w:b/>
        </w:rPr>
        <w:t xml:space="preserve"> </w:t>
      </w:r>
    </w:p>
    <w:p w14:paraId="2DD03967" w14:textId="77777777" w:rsidR="0016579D" w:rsidRPr="00582BEC" w:rsidRDefault="0016579D" w:rsidP="0016579D">
      <w:pPr>
        <w:jc w:val="both"/>
        <w:rPr>
          <w:sz w:val="20"/>
        </w:rPr>
      </w:pPr>
    </w:p>
    <w:p w14:paraId="28370321" w14:textId="77777777" w:rsidR="0016579D" w:rsidRPr="00F14E11" w:rsidRDefault="0016579D" w:rsidP="0016579D">
      <w:pPr>
        <w:jc w:val="both"/>
        <w:rPr>
          <w:sz w:val="20"/>
        </w:rPr>
      </w:pPr>
      <w:r>
        <w:rPr>
          <w:sz w:val="20"/>
        </w:rPr>
        <w:t>NA</w:t>
      </w:r>
    </w:p>
    <w:p w14:paraId="617FD33E" w14:textId="77777777" w:rsidR="0016579D" w:rsidRPr="00582BEC" w:rsidRDefault="0016579D" w:rsidP="0016579D">
      <w:pPr>
        <w:jc w:val="both"/>
        <w:rPr>
          <w:sz w:val="20"/>
        </w:rPr>
      </w:pPr>
    </w:p>
    <w:p w14:paraId="7FD7CB95" w14:textId="77777777" w:rsidR="0016579D" w:rsidRPr="00582BEC" w:rsidRDefault="0016579D" w:rsidP="0016579D">
      <w:pPr>
        <w:jc w:val="both"/>
        <w:rPr>
          <w:b/>
          <w:sz w:val="20"/>
        </w:rPr>
      </w:pPr>
      <w:r w:rsidRPr="00582BEC">
        <w:rPr>
          <w:b/>
        </w:rPr>
        <w:t xml:space="preserve">IV.  </w:t>
      </w:r>
      <w:r w:rsidRPr="00C97BA8">
        <w:rPr>
          <w:b/>
          <w:u w:val="single"/>
        </w:rPr>
        <w:t>DESIGN/EQUIPMENT PARAMETER(S)</w:t>
      </w:r>
    </w:p>
    <w:p w14:paraId="14AA2012" w14:textId="77777777" w:rsidR="0016579D" w:rsidRDefault="0016579D" w:rsidP="0016579D">
      <w:pPr>
        <w:jc w:val="both"/>
        <w:rPr>
          <w:b/>
          <w:sz w:val="20"/>
        </w:rPr>
      </w:pPr>
    </w:p>
    <w:p w14:paraId="5D9D1FA4" w14:textId="77777777" w:rsidR="0016579D" w:rsidRPr="00CF6FE9" w:rsidRDefault="0016579D" w:rsidP="0016579D">
      <w:pPr>
        <w:jc w:val="both"/>
        <w:rPr>
          <w:sz w:val="20"/>
        </w:rPr>
      </w:pPr>
      <w:r>
        <w:rPr>
          <w:sz w:val="20"/>
        </w:rPr>
        <w:t>NA</w:t>
      </w:r>
    </w:p>
    <w:p w14:paraId="6FD3ACE5" w14:textId="77777777" w:rsidR="0016579D" w:rsidRPr="00582BEC" w:rsidRDefault="0016579D" w:rsidP="0016579D">
      <w:pPr>
        <w:jc w:val="both"/>
        <w:rPr>
          <w:sz w:val="20"/>
        </w:rPr>
      </w:pPr>
    </w:p>
    <w:p w14:paraId="269CB0A0" w14:textId="77777777" w:rsidR="0016579D" w:rsidRPr="00582BEC" w:rsidRDefault="0016579D" w:rsidP="0016579D">
      <w:pPr>
        <w:keepNext/>
        <w:jc w:val="both"/>
        <w:rPr>
          <w:b/>
          <w:vertAlign w:val="superscript"/>
        </w:rPr>
      </w:pPr>
      <w:r w:rsidRPr="00582BEC">
        <w:rPr>
          <w:b/>
        </w:rPr>
        <w:t xml:space="preserve">V.  </w:t>
      </w:r>
      <w:r w:rsidRPr="00C97BA8">
        <w:rPr>
          <w:b/>
          <w:u w:val="single"/>
        </w:rPr>
        <w:t>TESTING/SAMPLING</w:t>
      </w:r>
    </w:p>
    <w:p w14:paraId="64309F19" w14:textId="77777777" w:rsidR="0016579D" w:rsidRPr="00FE0AD0" w:rsidRDefault="0016579D" w:rsidP="0016579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w:t>
      </w:r>
      <w:r>
        <w:rPr>
          <w:b/>
          <w:sz w:val="20"/>
        </w:rPr>
        <w:t>01</w:t>
      </w:r>
      <w:r w:rsidRPr="00FE0AD0">
        <w:rPr>
          <w:b/>
          <w:sz w:val="20"/>
        </w:rPr>
        <w:t>(3))</w:t>
      </w:r>
    </w:p>
    <w:p w14:paraId="38546C08" w14:textId="77777777" w:rsidR="0016579D" w:rsidRPr="00E873CB" w:rsidRDefault="0016579D" w:rsidP="0016579D">
      <w:pPr>
        <w:ind w:right="72"/>
        <w:jc w:val="both"/>
        <w:rPr>
          <w:sz w:val="20"/>
        </w:rPr>
      </w:pPr>
    </w:p>
    <w:p w14:paraId="19C1429B" w14:textId="77777777" w:rsidR="0016579D" w:rsidRPr="00FF27C7" w:rsidRDefault="0016579D" w:rsidP="0016579D">
      <w:pPr>
        <w:ind w:left="360" w:hanging="360"/>
        <w:jc w:val="both"/>
        <w:rPr>
          <w:sz w:val="20"/>
        </w:rPr>
      </w:pPr>
      <w:r>
        <w:rPr>
          <w:sz w:val="20"/>
        </w:rPr>
        <w:t>NA</w:t>
      </w:r>
    </w:p>
    <w:p w14:paraId="2624E3AA" w14:textId="77777777" w:rsidR="0016579D" w:rsidRPr="00B9733F" w:rsidRDefault="0016579D" w:rsidP="0016579D">
      <w:pPr>
        <w:rPr>
          <w:sz w:val="20"/>
        </w:rPr>
      </w:pPr>
    </w:p>
    <w:p w14:paraId="703EC2CD" w14:textId="77777777" w:rsidR="0016579D" w:rsidRPr="00582BEC" w:rsidRDefault="0016579D" w:rsidP="0016579D">
      <w:pPr>
        <w:keepNext/>
        <w:rPr>
          <w:b/>
        </w:rPr>
      </w:pPr>
      <w:r w:rsidRPr="00582BEC">
        <w:rPr>
          <w:b/>
        </w:rPr>
        <w:t xml:space="preserve">VI.  </w:t>
      </w:r>
      <w:r w:rsidRPr="00C97BA8">
        <w:rPr>
          <w:b/>
          <w:u w:val="single"/>
        </w:rPr>
        <w:t>MONITORING/RECORDKEEPING</w:t>
      </w:r>
    </w:p>
    <w:p w14:paraId="32C42EB4" w14:textId="77777777" w:rsidR="0016579D" w:rsidRPr="00582BEC" w:rsidRDefault="0016579D" w:rsidP="0016579D">
      <w:pPr>
        <w:rPr>
          <w:sz w:val="20"/>
        </w:rPr>
      </w:pPr>
      <w:r w:rsidRPr="00582BEC">
        <w:rPr>
          <w:sz w:val="20"/>
        </w:rPr>
        <w:t xml:space="preserve">Records shall be maintained on file for a period of five years.  </w:t>
      </w:r>
      <w:r w:rsidRPr="00582BEC">
        <w:rPr>
          <w:b/>
          <w:sz w:val="20"/>
        </w:rPr>
        <w:t>(R 336.1201(3))</w:t>
      </w:r>
    </w:p>
    <w:p w14:paraId="2B408F86" w14:textId="77777777" w:rsidR="0016579D" w:rsidRDefault="0016579D" w:rsidP="0016579D">
      <w:pPr>
        <w:tabs>
          <w:tab w:val="left" w:pos="360"/>
          <w:tab w:val="left" w:pos="720"/>
          <w:tab w:val="left" w:pos="1080"/>
          <w:tab w:val="left" w:pos="1440"/>
          <w:tab w:val="left" w:pos="1800"/>
          <w:tab w:val="left" w:pos="2160"/>
          <w:tab w:val="left" w:pos="3406"/>
        </w:tabs>
        <w:rPr>
          <w:sz w:val="20"/>
        </w:rPr>
      </w:pPr>
    </w:p>
    <w:p w14:paraId="66CEE33D" w14:textId="21129DD0" w:rsidR="0016579D" w:rsidRDefault="0016579D" w:rsidP="00920362">
      <w:pPr>
        <w:tabs>
          <w:tab w:val="left" w:pos="360"/>
          <w:tab w:val="left" w:pos="720"/>
          <w:tab w:val="left" w:pos="1080"/>
          <w:tab w:val="left" w:pos="1440"/>
          <w:tab w:val="left" w:pos="1800"/>
          <w:tab w:val="left" w:pos="2160"/>
          <w:tab w:val="left" w:pos="3406"/>
        </w:tabs>
        <w:ind w:left="360" w:hanging="360"/>
        <w:jc w:val="both"/>
        <w:rPr>
          <w:b/>
          <w:sz w:val="20"/>
        </w:rPr>
      </w:pPr>
      <w:r w:rsidRPr="006B4693">
        <w:rPr>
          <w:sz w:val="20"/>
        </w:rPr>
        <w:t>1.</w:t>
      </w:r>
      <w:r w:rsidRPr="006B4693">
        <w:rPr>
          <w:sz w:val="20"/>
        </w:rPr>
        <w:tab/>
        <w:t xml:space="preserve">The permittee shall keep, in a satisfactory manner, monthly records of the amount of acetone used </w:t>
      </w:r>
      <w:r>
        <w:rPr>
          <w:sz w:val="20"/>
        </w:rPr>
        <w:t xml:space="preserve">for manual cleaning </w:t>
      </w:r>
      <w:r w:rsidRPr="006B4693">
        <w:rPr>
          <w:sz w:val="20"/>
        </w:rPr>
        <w:t>during that month and during the 12-month rolling time period ending that month.  The permittee shall keep all records on file at the facility and make them available to the Department upon request.</w:t>
      </w:r>
      <w:r w:rsidRPr="006B4693">
        <w:rPr>
          <w:sz w:val="20"/>
          <w:vertAlign w:val="superscript"/>
        </w:rPr>
        <w:t>1</w:t>
      </w:r>
      <w:r w:rsidRPr="006B4693">
        <w:rPr>
          <w:sz w:val="20"/>
        </w:rPr>
        <w:t xml:space="preserve"> </w:t>
      </w:r>
      <w:r>
        <w:rPr>
          <w:sz w:val="20"/>
        </w:rPr>
        <w:t xml:space="preserve"> </w:t>
      </w:r>
      <w:r w:rsidRPr="006B4693">
        <w:rPr>
          <w:b/>
          <w:sz w:val="20"/>
        </w:rPr>
        <w:t>(R 336.1224)</w:t>
      </w:r>
    </w:p>
    <w:p w14:paraId="29F09A04" w14:textId="6FBF947F" w:rsidR="0016579D" w:rsidRDefault="0016579D" w:rsidP="0016579D">
      <w:pPr>
        <w:tabs>
          <w:tab w:val="left" w:pos="360"/>
          <w:tab w:val="left" w:pos="720"/>
          <w:tab w:val="left" w:pos="1080"/>
          <w:tab w:val="left" w:pos="1440"/>
          <w:tab w:val="left" w:pos="1800"/>
          <w:tab w:val="left" w:pos="2160"/>
          <w:tab w:val="left" w:pos="3406"/>
        </w:tabs>
        <w:ind w:left="360" w:hanging="360"/>
        <w:rPr>
          <w:sz w:val="20"/>
        </w:rPr>
      </w:pPr>
      <w:r>
        <w:rPr>
          <w:sz w:val="20"/>
        </w:rPr>
        <w:br w:type="page"/>
      </w:r>
    </w:p>
    <w:p w14:paraId="0E5152CA" w14:textId="623CEFAE" w:rsidR="0016579D" w:rsidRDefault="0016579D" w:rsidP="00920362">
      <w:pPr>
        <w:tabs>
          <w:tab w:val="left" w:pos="360"/>
          <w:tab w:val="left" w:pos="720"/>
          <w:tab w:val="left" w:pos="1080"/>
          <w:tab w:val="left" w:pos="1440"/>
          <w:tab w:val="left" w:pos="1800"/>
          <w:tab w:val="left" w:pos="2160"/>
          <w:tab w:val="left" w:pos="3406"/>
        </w:tabs>
        <w:ind w:left="360" w:hanging="360"/>
        <w:jc w:val="both"/>
        <w:rPr>
          <w:color w:val="000000"/>
          <w:sz w:val="20"/>
        </w:rPr>
      </w:pPr>
      <w:r>
        <w:rPr>
          <w:sz w:val="20"/>
        </w:rPr>
        <w:t>2</w:t>
      </w:r>
      <w:r w:rsidRPr="006B4693">
        <w:rPr>
          <w:sz w:val="20"/>
        </w:rPr>
        <w:t>.</w:t>
      </w:r>
      <w:r w:rsidRPr="006B4693">
        <w:rPr>
          <w:sz w:val="20"/>
        </w:rPr>
        <w:tab/>
        <w:t xml:space="preserve">The permittee shall keep, in a satisfactory manner, monthly records of the amount of </w:t>
      </w:r>
      <w:r>
        <w:rPr>
          <w:sz w:val="20"/>
        </w:rPr>
        <w:t>VOC containing cleaning solvents</w:t>
      </w:r>
      <w:r w:rsidRPr="006B4693">
        <w:rPr>
          <w:sz w:val="20"/>
        </w:rPr>
        <w:t xml:space="preserve"> used </w:t>
      </w:r>
      <w:r>
        <w:rPr>
          <w:sz w:val="20"/>
        </w:rPr>
        <w:t xml:space="preserve">for manual cleaning </w:t>
      </w:r>
      <w:r w:rsidRPr="006B4693">
        <w:rPr>
          <w:sz w:val="20"/>
        </w:rPr>
        <w:t>during that month and during the 12-month rolling time period ending that month.  The permittee shall keep all records on file at the facility and make them available to the Department upon request.</w:t>
      </w:r>
      <w:r>
        <w:rPr>
          <w:rFonts w:cs="Arial"/>
          <w:sz w:val="20"/>
          <w:vertAlign w:val="superscript"/>
        </w:rPr>
        <w:t>2</w:t>
      </w:r>
      <w:r w:rsidRPr="006B4693">
        <w:rPr>
          <w:sz w:val="20"/>
        </w:rPr>
        <w:t xml:space="preserve">  </w:t>
      </w:r>
      <w:r w:rsidRPr="006B4693">
        <w:rPr>
          <w:b/>
          <w:sz w:val="20"/>
        </w:rPr>
        <w:t>(</w:t>
      </w:r>
      <w:r>
        <w:rPr>
          <w:b/>
          <w:color w:val="000000"/>
          <w:sz w:val="20"/>
        </w:rPr>
        <w:t>R 336.1702(a))</w:t>
      </w:r>
    </w:p>
    <w:p w14:paraId="60E1BFDC" w14:textId="77777777" w:rsidR="0016579D" w:rsidRDefault="0016579D" w:rsidP="00920362">
      <w:pPr>
        <w:tabs>
          <w:tab w:val="left" w:pos="360"/>
          <w:tab w:val="left" w:pos="720"/>
          <w:tab w:val="left" w:pos="1080"/>
          <w:tab w:val="left" w:pos="1440"/>
          <w:tab w:val="left" w:pos="1800"/>
          <w:tab w:val="left" w:pos="2160"/>
          <w:tab w:val="left" w:pos="3406"/>
        </w:tabs>
        <w:ind w:left="360" w:hanging="360"/>
        <w:jc w:val="both"/>
        <w:rPr>
          <w:color w:val="000000"/>
          <w:sz w:val="20"/>
        </w:rPr>
      </w:pPr>
    </w:p>
    <w:p w14:paraId="4F8A48C4" w14:textId="56C3CC1D" w:rsidR="0016579D" w:rsidRDefault="0016579D" w:rsidP="00920362">
      <w:pPr>
        <w:tabs>
          <w:tab w:val="left" w:pos="360"/>
          <w:tab w:val="left" w:pos="720"/>
          <w:tab w:val="left" w:pos="1080"/>
          <w:tab w:val="left" w:pos="1440"/>
          <w:tab w:val="left" w:pos="1800"/>
          <w:tab w:val="left" w:pos="2160"/>
          <w:tab w:val="left" w:pos="3406"/>
        </w:tabs>
        <w:ind w:left="360" w:hanging="360"/>
        <w:jc w:val="both"/>
        <w:rPr>
          <w:b/>
          <w:color w:val="000000"/>
          <w:sz w:val="20"/>
        </w:rPr>
      </w:pPr>
      <w:r>
        <w:rPr>
          <w:color w:val="000000"/>
          <w:sz w:val="20"/>
        </w:rPr>
        <w:t>3.</w:t>
      </w:r>
      <w:r>
        <w:rPr>
          <w:color w:val="000000"/>
          <w:sz w:val="20"/>
        </w:rPr>
        <w:tab/>
        <w:t xml:space="preserve">The permittee shall calculate and record the acetone emission rates from </w:t>
      </w:r>
      <w:r w:rsidRPr="0081409C">
        <w:rPr>
          <w:sz w:val="20"/>
        </w:rPr>
        <w:t>EU</w:t>
      </w:r>
      <w:r>
        <w:rPr>
          <w:sz w:val="20"/>
        </w:rPr>
        <w:t>CENTe</w:t>
      </w:r>
      <w:r w:rsidRPr="0081409C">
        <w:rPr>
          <w:sz w:val="20"/>
        </w:rPr>
        <w:t>MANCLN</w:t>
      </w:r>
      <w:r>
        <w:rPr>
          <w:color w:val="000000"/>
          <w:sz w:val="20"/>
        </w:rPr>
        <w:t xml:space="preserve"> for each calendar month and 12-month rolling time period on a mass balance basis using a method acceptable to the AQD District Supervisor.</w:t>
      </w:r>
      <w:r>
        <w:rPr>
          <w:color w:val="000000"/>
          <w:sz w:val="20"/>
          <w:vertAlign w:val="superscript"/>
        </w:rPr>
        <w:t xml:space="preserve">1 </w:t>
      </w:r>
      <w:r>
        <w:rPr>
          <w:b/>
          <w:color w:val="000000"/>
          <w:sz w:val="20"/>
        </w:rPr>
        <w:t xml:space="preserve"> (R 336.1224)</w:t>
      </w:r>
    </w:p>
    <w:p w14:paraId="07166BFC" w14:textId="77777777" w:rsidR="0016579D" w:rsidRDefault="0016579D" w:rsidP="00920362">
      <w:pPr>
        <w:tabs>
          <w:tab w:val="left" w:pos="360"/>
          <w:tab w:val="left" w:pos="720"/>
          <w:tab w:val="left" w:pos="1080"/>
          <w:tab w:val="left" w:pos="1440"/>
          <w:tab w:val="left" w:pos="1800"/>
          <w:tab w:val="left" w:pos="2160"/>
          <w:tab w:val="left" w:pos="3406"/>
        </w:tabs>
        <w:ind w:left="360" w:hanging="360"/>
        <w:jc w:val="both"/>
        <w:rPr>
          <w:sz w:val="20"/>
        </w:rPr>
      </w:pPr>
    </w:p>
    <w:p w14:paraId="023961CA" w14:textId="5F4B887A" w:rsidR="0016579D" w:rsidRDefault="0016579D" w:rsidP="00920362">
      <w:pPr>
        <w:tabs>
          <w:tab w:val="left" w:pos="360"/>
          <w:tab w:val="left" w:pos="720"/>
          <w:tab w:val="left" w:pos="1080"/>
          <w:tab w:val="left" w:pos="1440"/>
          <w:tab w:val="left" w:pos="1800"/>
          <w:tab w:val="left" w:pos="2160"/>
          <w:tab w:val="left" w:pos="3406"/>
        </w:tabs>
        <w:ind w:left="360" w:hanging="360"/>
        <w:jc w:val="both"/>
        <w:rPr>
          <w:b/>
          <w:color w:val="000000"/>
          <w:sz w:val="20"/>
        </w:rPr>
      </w:pPr>
      <w:r>
        <w:rPr>
          <w:sz w:val="20"/>
        </w:rPr>
        <w:t>4.</w:t>
      </w:r>
      <w:r>
        <w:rPr>
          <w:sz w:val="20"/>
        </w:rPr>
        <w:tab/>
      </w:r>
      <w:r>
        <w:rPr>
          <w:color w:val="000000"/>
          <w:sz w:val="20"/>
        </w:rPr>
        <w:t xml:space="preserve">The permittee shall calculate and record the VOC emission rates from </w:t>
      </w:r>
      <w:r w:rsidRPr="0081409C">
        <w:rPr>
          <w:sz w:val="20"/>
        </w:rPr>
        <w:t>EU</w:t>
      </w:r>
      <w:r>
        <w:rPr>
          <w:sz w:val="20"/>
        </w:rPr>
        <w:t>CENTe</w:t>
      </w:r>
      <w:r w:rsidRPr="0081409C">
        <w:rPr>
          <w:sz w:val="20"/>
        </w:rPr>
        <w:t>MANCLN</w:t>
      </w:r>
      <w:r>
        <w:rPr>
          <w:color w:val="000000"/>
          <w:sz w:val="20"/>
        </w:rPr>
        <w:t xml:space="preserve"> for each calendar month and 12-month rolling time period on a mass balance basis using a method acceptable to the AQD District Supervisor.</w:t>
      </w:r>
      <w:r>
        <w:rPr>
          <w:rFonts w:cs="Arial"/>
          <w:sz w:val="20"/>
          <w:vertAlign w:val="superscript"/>
        </w:rPr>
        <w:t>2</w:t>
      </w:r>
      <w:r>
        <w:rPr>
          <w:rFonts w:cs="Arial"/>
          <w:sz w:val="20"/>
        </w:rPr>
        <w:t xml:space="preserve"> </w:t>
      </w:r>
      <w:r>
        <w:rPr>
          <w:b/>
          <w:color w:val="000000"/>
          <w:sz w:val="20"/>
        </w:rPr>
        <w:t xml:space="preserve"> (R 336.1702(a))</w:t>
      </w:r>
    </w:p>
    <w:p w14:paraId="6E69418B" w14:textId="77777777" w:rsidR="0016579D" w:rsidRPr="00582BEC" w:rsidRDefault="0016579D" w:rsidP="0016579D">
      <w:pPr>
        <w:tabs>
          <w:tab w:val="left" w:pos="360"/>
          <w:tab w:val="left" w:pos="720"/>
          <w:tab w:val="left" w:pos="1080"/>
          <w:tab w:val="left" w:pos="1440"/>
          <w:tab w:val="left" w:pos="1800"/>
          <w:tab w:val="left" w:pos="2160"/>
          <w:tab w:val="left" w:pos="3406"/>
        </w:tabs>
        <w:ind w:left="360" w:hanging="360"/>
        <w:rPr>
          <w:sz w:val="20"/>
        </w:rPr>
      </w:pPr>
    </w:p>
    <w:p w14:paraId="5704766C" w14:textId="77777777" w:rsidR="0016579D" w:rsidRPr="00582BEC" w:rsidRDefault="0016579D" w:rsidP="0016579D">
      <w:pPr>
        <w:rPr>
          <w:b/>
        </w:rPr>
      </w:pPr>
      <w:r w:rsidRPr="00582BEC">
        <w:rPr>
          <w:b/>
        </w:rPr>
        <w:t xml:space="preserve">VII.  </w:t>
      </w:r>
      <w:r w:rsidRPr="00C97BA8">
        <w:rPr>
          <w:b/>
          <w:u w:val="single"/>
        </w:rPr>
        <w:t>REPORTING</w:t>
      </w:r>
    </w:p>
    <w:p w14:paraId="4130EE0A" w14:textId="77777777" w:rsidR="009B252D" w:rsidRPr="00047D6A" w:rsidRDefault="009B252D" w:rsidP="009B252D">
      <w:pPr>
        <w:jc w:val="both"/>
        <w:rPr>
          <w:sz w:val="20"/>
        </w:rPr>
      </w:pPr>
    </w:p>
    <w:p w14:paraId="0D28C848" w14:textId="77777777" w:rsidR="009B252D" w:rsidRDefault="009B252D" w:rsidP="009B252D">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098330B" w14:textId="77777777" w:rsidR="009B252D" w:rsidRPr="00984760" w:rsidRDefault="009B252D" w:rsidP="009B252D">
      <w:pPr>
        <w:ind w:left="360" w:hanging="360"/>
        <w:jc w:val="both"/>
        <w:rPr>
          <w:sz w:val="20"/>
        </w:rPr>
      </w:pPr>
    </w:p>
    <w:p w14:paraId="19EB1260" w14:textId="77777777" w:rsidR="009B252D" w:rsidRDefault="009B252D" w:rsidP="009B252D">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A2CBD92" w14:textId="77777777" w:rsidR="009B252D" w:rsidRPr="00984760" w:rsidRDefault="009B252D" w:rsidP="009B252D">
      <w:pPr>
        <w:ind w:left="360" w:hanging="360"/>
        <w:jc w:val="both"/>
        <w:rPr>
          <w:sz w:val="20"/>
        </w:rPr>
      </w:pPr>
    </w:p>
    <w:p w14:paraId="51717BEE" w14:textId="77777777" w:rsidR="009B252D" w:rsidRPr="00984760" w:rsidRDefault="009B252D" w:rsidP="009B252D">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9AC36E6" w14:textId="77777777" w:rsidR="009B252D" w:rsidRPr="000C40EB" w:rsidRDefault="009B252D" w:rsidP="009B252D">
      <w:pPr>
        <w:ind w:right="72"/>
        <w:jc w:val="both"/>
        <w:rPr>
          <w:rFonts w:cs="Arial"/>
          <w:sz w:val="20"/>
        </w:rPr>
      </w:pPr>
    </w:p>
    <w:p w14:paraId="2EC2DC70" w14:textId="77777777" w:rsidR="009B252D" w:rsidRPr="00FE0AD0" w:rsidRDefault="009B252D" w:rsidP="009B252D">
      <w:pPr>
        <w:jc w:val="both"/>
        <w:rPr>
          <w:rFonts w:cs="Arial"/>
          <w:b/>
          <w:sz w:val="20"/>
        </w:rPr>
      </w:pPr>
      <w:r w:rsidRPr="00FE0AD0">
        <w:rPr>
          <w:rFonts w:cs="Arial"/>
          <w:b/>
          <w:sz w:val="20"/>
        </w:rPr>
        <w:t>See Appendix 8</w:t>
      </w:r>
    </w:p>
    <w:p w14:paraId="048F8816" w14:textId="77777777" w:rsidR="009B252D" w:rsidRPr="00E873CB" w:rsidRDefault="009B252D" w:rsidP="009B252D">
      <w:pPr>
        <w:jc w:val="both"/>
        <w:rPr>
          <w:rFonts w:cs="Arial"/>
          <w:sz w:val="20"/>
        </w:rPr>
      </w:pPr>
    </w:p>
    <w:p w14:paraId="65F9A588" w14:textId="77777777" w:rsidR="0016579D" w:rsidRPr="00582BEC" w:rsidRDefault="0016579D" w:rsidP="0016579D">
      <w:pPr>
        <w:rPr>
          <w:b/>
        </w:rPr>
      </w:pPr>
      <w:r w:rsidRPr="00582BEC">
        <w:rPr>
          <w:b/>
        </w:rPr>
        <w:t xml:space="preserve">VIII.  </w:t>
      </w:r>
      <w:r w:rsidRPr="00C97BA8">
        <w:rPr>
          <w:b/>
          <w:u w:val="single"/>
        </w:rPr>
        <w:t>STACK/VENT RESTRICTION(S)</w:t>
      </w:r>
    </w:p>
    <w:p w14:paraId="3550407A" w14:textId="77777777" w:rsidR="0016579D" w:rsidRPr="00582BEC" w:rsidRDefault="0016579D" w:rsidP="0016579D">
      <w:pPr>
        <w:rPr>
          <w:sz w:val="20"/>
        </w:rPr>
      </w:pPr>
    </w:p>
    <w:p w14:paraId="62C65BA4" w14:textId="77777777" w:rsidR="0016579D" w:rsidRDefault="0016579D" w:rsidP="0016579D">
      <w:pPr>
        <w:jc w:val="both"/>
        <w:rPr>
          <w:sz w:val="20"/>
        </w:rPr>
      </w:pPr>
      <w:r>
        <w:rPr>
          <w:sz w:val="20"/>
        </w:rPr>
        <w:t>NA</w:t>
      </w:r>
    </w:p>
    <w:p w14:paraId="6EB67BD1" w14:textId="77777777" w:rsidR="0016579D" w:rsidRPr="00FE0AD0" w:rsidRDefault="0016579D" w:rsidP="0016579D">
      <w:pPr>
        <w:jc w:val="both"/>
        <w:rPr>
          <w:sz w:val="20"/>
        </w:rPr>
      </w:pPr>
    </w:p>
    <w:p w14:paraId="69B8E793" w14:textId="77777777" w:rsidR="0016579D" w:rsidRPr="00B26A02" w:rsidRDefault="0016579D" w:rsidP="0016579D">
      <w:pPr>
        <w:jc w:val="both"/>
      </w:pPr>
      <w:r w:rsidRPr="00B26A02">
        <w:rPr>
          <w:b/>
        </w:rPr>
        <w:t xml:space="preserve">IX.  </w:t>
      </w:r>
      <w:r w:rsidRPr="00C97BA8">
        <w:rPr>
          <w:b/>
          <w:u w:val="single"/>
        </w:rPr>
        <w:t>OTHER REQUIREMENT(S)</w:t>
      </w:r>
    </w:p>
    <w:p w14:paraId="7598ECE8" w14:textId="77777777" w:rsidR="0016579D" w:rsidRPr="00FE0AD0" w:rsidRDefault="0016579D" w:rsidP="0016579D">
      <w:pPr>
        <w:jc w:val="both"/>
        <w:rPr>
          <w:sz w:val="20"/>
        </w:rPr>
      </w:pPr>
    </w:p>
    <w:p w14:paraId="06C57FD0" w14:textId="77777777" w:rsidR="0016579D" w:rsidRPr="00CF6FE9" w:rsidRDefault="0016579D" w:rsidP="0016579D">
      <w:pPr>
        <w:rPr>
          <w:sz w:val="20"/>
        </w:rPr>
      </w:pPr>
      <w:r>
        <w:rPr>
          <w:sz w:val="20"/>
        </w:rPr>
        <w:t>NA</w:t>
      </w:r>
    </w:p>
    <w:p w14:paraId="61C50808" w14:textId="77777777" w:rsidR="0016579D" w:rsidRPr="00FE0AD0" w:rsidRDefault="0016579D" w:rsidP="0016579D">
      <w:pPr>
        <w:jc w:val="both"/>
        <w:rPr>
          <w:sz w:val="20"/>
        </w:rPr>
      </w:pPr>
    </w:p>
    <w:p w14:paraId="559FD67B" w14:textId="77777777" w:rsidR="0016579D" w:rsidRPr="00FE0AD0" w:rsidRDefault="0016579D" w:rsidP="0016579D">
      <w:pPr>
        <w:jc w:val="both"/>
        <w:rPr>
          <w:sz w:val="20"/>
        </w:rPr>
      </w:pPr>
    </w:p>
    <w:p w14:paraId="6FF417FA" w14:textId="77777777" w:rsidR="0016579D" w:rsidRPr="00B90185" w:rsidRDefault="0016579D" w:rsidP="0016579D">
      <w:pPr>
        <w:jc w:val="both"/>
        <w:rPr>
          <w:b/>
          <w:sz w:val="20"/>
        </w:rPr>
      </w:pPr>
      <w:r w:rsidRPr="00B90185">
        <w:rPr>
          <w:b/>
          <w:sz w:val="20"/>
          <w:u w:val="single"/>
        </w:rPr>
        <w:t>Footnotes</w:t>
      </w:r>
      <w:r w:rsidRPr="00B90185">
        <w:rPr>
          <w:b/>
          <w:sz w:val="20"/>
        </w:rPr>
        <w:t>:</w:t>
      </w:r>
    </w:p>
    <w:p w14:paraId="0248D639" w14:textId="77777777" w:rsidR="0016579D" w:rsidRPr="001E3851" w:rsidRDefault="0016579D" w:rsidP="0016579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F4EFAAF" w14:textId="77777777" w:rsidR="0016579D" w:rsidRPr="00D53AEC" w:rsidRDefault="0016579D" w:rsidP="0016579D">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E804C61" w14:textId="77777777" w:rsidR="0016579D" w:rsidRDefault="0016579D" w:rsidP="0016579D">
      <w:pPr>
        <w:rPr>
          <w:b/>
          <w:sz w:val="20"/>
        </w:rPr>
      </w:pPr>
    </w:p>
    <w:p w14:paraId="1AFF18C8" w14:textId="77777777" w:rsidR="0016579D" w:rsidRDefault="0016579D" w:rsidP="0016579D">
      <w:pPr>
        <w:rPr>
          <w:b/>
          <w:sz w:val="20"/>
        </w:rPr>
      </w:pPr>
    </w:p>
    <w:p w14:paraId="476667BA" w14:textId="77777777" w:rsidR="0016579D" w:rsidRDefault="0016579D" w:rsidP="0016579D">
      <w:pPr>
        <w:rPr>
          <w:b/>
          <w:sz w:val="20"/>
        </w:rPr>
      </w:pPr>
      <w:r>
        <w:rPr>
          <w:b/>
          <w:sz w:val="20"/>
        </w:rPr>
        <w:br w:type="page"/>
      </w:r>
    </w:p>
    <w:p w14:paraId="3EA637D1" w14:textId="77777777" w:rsidR="0016579D" w:rsidRPr="004923A9" w:rsidRDefault="0016579D" w:rsidP="0016579D">
      <w:pPr>
        <w:pStyle w:val="Heading2"/>
        <w:pBdr>
          <w:top w:val="single" w:sz="4" w:space="1" w:color="auto"/>
          <w:left w:val="single" w:sz="4" w:space="4" w:color="auto"/>
          <w:bottom w:val="single" w:sz="4" w:space="1" w:color="auto"/>
          <w:right w:val="single" w:sz="4" w:space="4" w:color="auto"/>
        </w:pBdr>
        <w:rPr>
          <w:bCs/>
          <w:szCs w:val="28"/>
        </w:rPr>
      </w:pPr>
      <w:bookmarkStart w:id="93" w:name="_Toc71114959"/>
      <w:bookmarkStart w:id="94" w:name="_Toc81386342"/>
      <w:r w:rsidRPr="00F20596">
        <w:rPr>
          <w:bCs/>
          <w:szCs w:val="28"/>
        </w:rPr>
        <w:t>EU9001RILEYMANCLN</w:t>
      </w:r>
      <w:bookmarkEnd w:id="93"/>
      <w:bookmarkEnd w:id="94"/>
    </w:p>
    <w:p w14:paraId="09B82053" w14:textId="77777777" w:rsidR="0016579D" w:rsidRPr="00377D2A" w:rsidRDefault="0016579D" w:rsidP="0016579D">
      <w:pPr>
        <w:pBdr>
          <w:top w:val="single" w:sz="4" w:space="1" w:color="auto"/>
          <w:left w:val="single" w:sz="4" w:space="4" w:color="auto"/>
          <w:bottom w:val="single" w:sz="4" w:space="1" w:color="auto"/>
          <w:right w:val="single" w:sz="4" w:space="4" w:color="auto"/>
        </w:pBdr>
        <w:jc w:val="center"/>
        <w:rPr>
          <w:sz w:val="28"/>
          <w:szCs w:val="28"/>
        </w:rPr>
      </w:pPr>
      <w:r w:rsidRPr="00377D2A">
        <w:rPr>
          <w:b/>
          <w:sz w:val="28"/>
          <w:szCs w:val="28"/>
        </w:rPr>
        <w:t>EMISSION UNIT CONDITIONS</w:t>
      </w:r>
    </w:p>
    <w:p w14:paraId="77BCC9FE" w14:textId="15897749" w:rsidR="0016579D" w:rsidRDefault="0016579D" w:rsidP="0016579D">
      <w:pPr>
        <w:rPr>
          <w:sz w:val="20"/>
        </w:rPr>
      </w:pPr>
    </w:p>
    <w:p w14:paraId="55B1D7CD" w14:textId="77777777" w:rsidR="0016579D" w:rsidRPr="00B9733F" w:rsidRDefault="0016579D" w:rsidP="0016579D">
      <w:pPr>
        <w:rPr>
          <w:sz w:val="20"/>
        </w:rPr>
      </w:pPr>
    </w:p>
    <w:p w14:paraId="209E1E2B" w14:textId="77777777" w:rsidR="0016579D" w:rsidRPr="00234453" w:rsidRDefault="0016579D" w:rsidP="0016579D">
      <w:pPr>
        <w:jc w:val="both"/>
        <w:rPr>
          <w:sz w:val="20"/>
          <w:u w:val="single"/>
        </w:rPr>
      </w:pPr>
      <w:r w:rsidRPr="00234453">
        <w:rPr>
          <w:b/>
          <w:u w:val="single"/>
        </w:rPr>
        <w:t>DESCRIPTION</w:t>
      </w:r>
      <w:r w:rsidRPr="00234453">
        <w:rPr>
          <w:sz w:val="20"/>
          <w:u w:val="single"/>
        </w:rPr>
        <w:t xml:space="preserve">  </w:t>
      </w:r>
    </w:p>
    <w:p w14:paraId="6CF82C10" w14:textId="77777777" w:rsidR="0016579D" w:rsidRPr="00234453" w:rsidRDefault="0016579D" w:rsidP="0016579D">
      <w:pPr>
        <w:rPr>
          <w:sz w:val="20"/>
        </w:rPr>
      </w:pPr>
    </w:p>
    <w:p w14:paraId="07BF56DB" w14:textId="77777777" w:rsidR="0016579D" w:rsidRPr="00234453" w:rsidRDefault="0016579D" w:rsidP="0016579D">
      <w:pPr>
        <w:jc w:val="both"/>
        <w:rPr>
          <w:sz w:val="20"/>
        </w:rPr>
      </w:pPr>
      <w:r w:rsidRPr="00234453">
        <w:rPr>
          <w:sz w:val="20"/>
        </w:rPr>
        <w:t xml:space="preserve">Manual solvent cleaning operations in the </w:t>
      </w:r>
      <w:r>
        <w:rPr>
          <w:sz w:val="20"/>
        </w:rPr>
        <w:t>9001 Riley</w:t>
      </w:r>
      <w:r w:rsidRPr="00234453">
        <w:rPr>
          <w:sz w:val="20"/>
        </w:rPr>
        <w:t xml:space="preserve"> Street building.</w:t>
      </w:r>
    </w:p>
    <w:p w14:paraId="5273B88B" w14:textId="77777777" w:rsidR="0016579D" w:rsidRPr="00234453" w:rsidRDefault="0016579D" w:rsidP="0016579D">
      <w:pPr>
        <w:rPr>
          <w:sz w:val="20"/>
        </w:rPr>
      </w:pPr>
    </w:p>
    <w:p w14:paraId="3C7B940C" w14:textId="77777777" w:rsidR="0016579D" w:rsidRPr="00234453" w:rsidRDefault="0016579D" w:rsidP="0016579D">
      <w:pPr>
        <w:jc w:val="both"/>
        <w:rPr>
          <w:sz w:val="20"/>
        </w:rPr>
      </w:pPr>
      <w:r w:rsidRPr="00234453">
        <w:rPr>
          <w:b/>
          <w:sz w:val="20"/>
        </w:rPr>
        <w:t>Flexible Group ID:</w:t>
      </w:r>
      <w:r w:rsidRPr="00234453">
        <w:rPr>
          <w:sz w:val="20"/>
        </w:rPr>
        <w:t xml:space="preserve">  NA.</w:t>
      </w:r>
    </w:p>
    <w:p w14:paraId="6BEB6B3F" w14:textId="77777777" w:rsidR="0016579D" w:rsidRPr="00B9733F" w:rsidRDefault="0016579D" w:rsidP="0016579D">
      <w:pPr>
        <w:rPr>
          <w:sz w:val="20"/>
        </w:rPr>
      </w:pPr>
    </w:p>
    <w:p w14:paraId="417E3664" w14:textId="77777777" w:rsidR="0016579D" w:rsidRPr="00C97BA8" w:rsidRDefault="0016579D" w:rsidP="0016579D">
      <w:pPr>
        <w:rPr>
          <w:b/>
          <w:u w:val="single"/>
        </w:rPr>
      </w:pPr>
      <w:r w:rsidRPr="00C97BA8">
        <w:rPr>
          <w:b/>
          <w:u w:val="single"/>
        </w:rPr>
        <w:t>POLLUTION CONTROL EQUIPMENT</w:t>
      </w:r>
    </w:p>
    <w:p w14:paraId="21F96063" w14:textId="77777777" w:rsidR="0016579D" w:rsidRPr="00822AC1" w:rsidRDefault="0016579D" w:rsidP="0016579D">
      <w:pPr>
        <w:rPr>
          <w:sz w:val="20"/>
        </w:rPr>
      </w:pPr>
    </w:p>
    <w:p w14:paraId="76F3896F" w14:textId="77777777" w:rsidR="0016579D" w:rsidRPr="00822AC1" w:rsidRDefault="0016579D" w:rsidP="0016579D">
      <w:pPr>
        <w:jc w:val="both"/>
        <w:rPr>
          <w:b/>
          <w:sz w:val="20"/>
        </w:rPr>
      </w:pPr>
      <w:r w:rsidRPr="00822AC1">
        <w:rPr>
          <w:sz w:val="20"/>
        </w:rPr>
        <w:t>NA</w:t>
      </w:r>
    </w:p>
    <w:p w14:paraId="77EC4E7F" w14:textId="77777777" w:rsidR="0016579D" w:rsidRDefault="0016579D" w:rsidP="0016579D">
      <w:pPr>
        <w:rPr>
          <w:sz w:val="20"/>
        </w:rPr>
      </w:pPr>
    </w:p>
    <w:p w14:paraId="3F8C62FC" w14:textId="77777777" w:rsidR="0016579D" w:rsidRPr="00582BEC" w:rsidRDefault="0016579D" w:rsidP="0016579D">
      <w:pPr>
        <w:jc w:val="both"/>
        <w:rPr>
          <w:b/>
          <w:sz w:val="20"/>
        </w:rPr>
      </w:pPr>
      <w:r w:rsidRPr="00582BEC">
        <w:rPr>
          <w:b/>
        </w:rPr>
        <w:t xml:space="preserve">I.  </w:t>
      </w:r>
      <w:r w:rsidRPr="00C97BA8">
        <w:rPr>
          <w:b/>
          <w:u w:val="single"/>
        </w:rPr>
        <w:t>EMISSION LIMIT(S)</w:t>
      </w:r>
    </w:p>
    <w:p w14:paraId="07BE3956" w14:textId="77777777" w:rsidR="0016579D" w:rsidRDefault="0016579D" w:rsidP="0016579D">
      <w:pPr>
        <w:jc w:val="both"/>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1350"/>
        <w:gridCol w:w="2070"/>
        <w:gridCol w:w="2170"/>
        <w:gridCol w:w="1475"/>
        <w:gridCol w:w="1475"/>
      </w:tblGrid>
      <w:tr w:rsidR="0016579D" w14:paraId="5BB9D587" w14:textId="77777777" w:rsidTr="00920362">
        <w:trPr>
          <w:cantSplit/>
          <w:tblHeader/>
        </w:trPr>
        <w:tc>
          <w:tcPr>
            <w:tcW w:w="1350" w:type="dxa"/>
            <w:tcBorders>
              <w:top w:val="single" w:sz="4" w:space="0" w:color="auto"/>
              <w:left w:val="single" w:sz="4" w:space="0" w:color="auto"/>
              <w:bottom w:val="single" w:sz="4" w:space="0" w:color="auto"/>
              <w:right w:val="single" w:sz="4" w:space="0" w:color="auto"/>
            </w:tcBorders>
          </w:tcPr>
          <w:p w14:paraId="27AA5F47" w14:textId="77777777" w:rsidR="0016579D" w:rsidRPr="00BD3DE3" w:rsidRDefault="0016579D" w:rsidP="00772A50">
            <w:pPr>
              <w:jc w:val="center"/>
              <w:rPr>
                <w:b/>
                <w:sz w:val="20"/>
              </w:rPr>
            </w:pPr>
            <w:r>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4E15E1C3" w14:textId="77777777" w:rsidR="0016579D" w:rsidRPr="00BD3DE3" w:rsidRDefault="0016579D" w:rsidP="00772A50">
            <w:pPr>
              <w:jc w:val="center"/>
              <w:rPr>
                <w:b/>
                <w:sz w:val="20"/>
              </w:rPr>
            </w:pPr>
            <w:r w:rsidRPr="00BD3DE3">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3882CDCE" w14:textId="77777777" w:rsidR="0016579D" w:rsidRDefault="0016579D" w:rsidP="00772A50">
            <w:pPr>
              <w:jc w:val="center"/>
              <w:rPr>
                <w:b/>
                <w:sz w:val="20"/>
              </w:rPr>
            </w:pPr>
            <w:r>
              <w:rPr>
                <w:b/>
                <w:sz w:val="20"/>
              </w:rPr>
              <w:t>Time Period / Operating Scenario</w:t>
            </w:r>
          </w:p>
        </w:tc>
        <w:tc>
          <w:tcPr>
            <w:tcW w:w="2170" w:type="dxa"/>
            <w:tcBorders>
              <w:top w:val="single" w:sz="4" w:space="0" w:color="auto"/>
              <w:left w:val="single" w:sz="4" w:space="0" w:color="auto"/>
              <w:bottom w:val="single" w:sz="4" w:space="0" w:color="auto"/>
              <w:right w:val="single" w:sz="4" w:space="0" w:color="auto"/>
            </w:tcBorders>
          </w:tcPr>
          <w:p w14:paraId="0D1E3B1F" w14:textId="77777777" w:rsidR="0016579D" w:rsidRPr="00BD3DE3" w:rsidRDefault="0016579D" w:rsidP="00772A50">
            <w:pPr>
              <w:jc w:val="center"/>
              <w:rPr>
                <w:b/>
                <w:sz w:val="20"/>
              </w:rPr>
            </w:pPr>
            <w:r>
              <w:rPr>
                <w:b/>
                <w:sz w:val="20"/>
              </w:rPr>
              <w:t>Equipment</w:t>
            </w:r>
          </w:p>
        </w:tc>
        <w:tc>
          <w:tcPr>
            <w:tcW w:w="1475" w:type="dxa"/>
            <w:tcBorders>
              <w:top w:val="single" w:sz="4" w:space="0" w:color="auto"/>
              <w:left w:val="single" w:sz="4" w:space="0" w:color="auto"/>
              <w:bottom w:val="single" w:sz="4" w:space="0" w:color="auto"/>
              <w:right w:val="single" w:sz="4" w:space="0" w:color="auto"/>
            </w:tcBorders>
          </w:tcPr>
          <w:p w14:paraId="5BCEBB39" w14:textId="77777777" w:rsidR="0016579D" w:rsidRPr="00BD3DE3" w:rsidRDefault="0016579D" w:rsidP="00772A50">
            <w:pPr>
              <w:jc w:val="center"/>
              <w:rPr>
                <w:b/>
                <w:sz w:val="20"/>
              </w:rPr>
            </w:pPr>
            <w:r>
              <w:rPr>
                <w:b/>
                <w:sz w:val="20"/>
              </w:rPr>
              <w:t>Monitoring / Testing Method</w:t>
            </w:r>
          </w:p>
        </w:tc>
        <w:tc>
          <w:tcPr>
            <w:tcW w:w="1475" w:type="dxa"/>
            <w:tcBorders>
              <w:top w:val="single" w:sz="4" w:space="0" w:color="auto"/>
              <w:left w:val="single" w:sz="4" w:space="0" w:color="auto"/>
              <w:bottom w:val="single" w:sz="4" w:space="0" w:color="auto"/>
              <w:right w:val="single" w:sz="4" w:space="0" w:color="auto"/>
            </w:tcBorders>
            <w:vAlign w:val="bottom"/>
          </w:tcPr>
          <w:p w14:paraId="24F164EE" w14:textId="77777777" w:rsidR="0016579D" w:rsidRPr="00BD3DE3" w:rsidRDefault="0016579D" w:rsidP="00772A50">
            <w:pPr>
              <w:jc w:val="center"/>
              <w:rPr>
                <w:b/>
                <w:sz w:val="20"/>
              </w:rPr>
            </w:pPr>
            <w:r w:rsidRPr="00BD3DE3">
              <w:rPr>
                <w:b/>
                <w:sz w:val="20"/>
              </w:rPr>
              <w:t>Underlying</w:t>
            </w:r>
            <w:r>
              <w:rPr>
                <w:b/>
                <w:sz w:val="20"/>
              </w:rPr>
              <w:t xml:space="preserve"> </w:t>
            </w:r>
            <w:r w:rsidRPr="00BD3DE3">
              <w:rPr>
                <w:b/>
                <w:sz w:val="20"/>
              </w:rPr>
              <w:t>Applicable Requirements</w:t>
            </w:r>
          </w:p>
        </w:tc>
      </w:tr>
      <w:tr w:rsidR="0016579D" w:rsidRPr="0081409C" w14:paraId="769E781C" w14:textId="77777777" w:rsidTr="00920362">
        <w:trPr>
          <w:cantSplit/>
        </w:trPr>
        <w:tc>
          <w:tcPr>
            <w:tcW w:w="1350" w:type="dxa"/>
            <w:tcBorders>
              <w:top w:val="single" w:sz="4" w:space="0" w:color="auto"/>
              <w:left w:val="single" w:sz="4" w:space="0" w:color="auto"/>
              <w:bottom w:val="single" w:sz="4" w:space="0" w:color="auto"/>
              <w:right w:val="single" w:sz="4" w:space="0" w:color="auto"/>
            </w:tcBorders>
          </w:tcPr>
          <w:p w14:paraId="0341786F" w14:textId="77777777" w:rsidR="0016579D" w:rsidRPr="0081409C" w:rsidRDefault="0016579D" w:rsidP="00772A50">
            <w:pPr>
              <w:ind w:left="288" w:hanging="288"/>
              <w:rPr>
                <w:sz w:val="20"/>
              </w:rPr>
            </w:pPr>
            <w:r w:rsidRPr="0081409C">
              <w:rPr>
                <w:sz w:val="20"/>
              </w:rPr>
              <w:t>1.  Acetone</w:t>
            </w:r>
          </w:p>
        </w:tc>
        <w:tc>
          <w:tcPr>
            <w:tcW w:w="1350" w:type="dxa"/>
            <w:tcBorders>
              <w:top w:val="single" w:sz="4" w:space="0" w:color="auto"/>
              <w:left w:val="single" w:sz="4" w:space="0" w:color="auto"/>
              <w:bottom w:val="single" w:sz="4" w:space="0" w:color="auto"/>
              <w:right w:val="single" w:sz="4" w:space="0" w:color="auto"/>
            </w:tcBorders>
          </w:tcPr>
          <w:p w14:paraId="01B5EC61" w14:textId="77777777" w:rsidR="0016579D" w:rsidRPr="006309CB" w:rsidRDefault="0016579D" w:rsidP="00772A50">
            <w:pPr>
              <w:jc w:val="center"/>
              <w:rPr>
                <w:sz w:val="20"/>
                <w:vertAlign w:val="superscript"/>
              </w:rPr>
            </w:pPr>
            <w:r>
              <w:rPr>
                <w:sz w:val="20"/>
              </w:rPr>
              <w:t>5</w:t>
            </w:r>
            <w:r w:rsidRPr="0081409C">
              <w:rPr>
                <w:sz w:val="20"/>
              </w:rPr>
              <w:t>.0 tpy</w:t>
            </w:r>
            <w:r>
              <w:rPr>
                <w:sz w:val="20"/>
                <w:vertAlign w:val="superscript"/>
              </w:rPr>
              <w:t>1</w:t>
            </w:r>
          </w:p>
        </w:tc>
        <w:tc>
          <w:tcPr>
            <w:tcW w:w="2070" w:type="dxa"/>
            <w:tcBorders>
              <w:top w:val="single" w:sz="4" w:space="0" w:color="auto"/>
              <w:left w:val="single" w:sz="4" w:space="0" w:color="auto"/>
              <w:bottom w:val="single" w:sz="4" w:space="0" w:color="auto"/>
              <w:right w:val="single" w:sz="4" w:space="0" w:color="auto"/>
            </w:tcBorders>
          </w:tcPr>
          <w:p w14:paraId="3B3A059B" w14:textId="77777777" w:rsidR="0016579D" w:rsidRPr="0081409C" w:rsidRDefault="0016579D" w:rsidP="00772A50">
            <w:pPr>
              <w:jc w:val="center"/>
              <w:rPr>
                <w:sz w:val="20"/>
              </w:rPr>
            </w:pPr>
            <w:r w:rsidRPr="0081409C">
              <w:rPr>
                <w:sz w:val="20"/>
              </w:rPr>
              <w:t>12-month rolling time period as determined at the end of each calendar month</w:t>
            </w:r>
          </w:p>
        </w:tc>
        <w:tc>
          <w:tcPr>
            <w:tcW w:w="2170" w:type="dxa"/>
            <w:tcBorders>
              <w:top w:val="single" w:sz="4" w:space="0" w:color="auto"/>
              <w:left w:val="single" w:sz="4" w:space="0" w:color="auto"/>
              <w:bottom w:val="single" w:sz="4" w:space="0" w:color="auto"/>
              <w:right w:val="single" w:sz="4" w:space="0" w:color="auto"/>
            </w:tcBorders>
          </w:tcPr>
          <w:p w14:paraId="3BF5D6E8" w14:textId="77777777" w:rsidR="0016579D" w:rsidRPr="0081409C" w:rsidRDefault="0016579D" w:rsidP="00772A50">
            <w:pPr>
              <w:jc w:val="center"/>
              <w:rPr>
                <w:sz w:val="20"/>
              </w:rPr>
            </w:pPr>
            <w:r w:rsidRPr="0081409C">
              <w:rPr>
                <w:sz w:val="20"/>
              </w:rPr>
              <w:t>EU</w:t>
            </w:r>
            <w:r>
              <w:rPr>
                <w:sz w:val="20"/>
              </w:rPr>
              <w:t>9001RILEY</w:t>
            </w:r>
            <w:r w:rsidRPr="0081409C">
              <w:rPr>
                <w:sz w:val="20"/>
              </w:rPr>
              <w:t>MANCLN</w:t>
            </w:r>
          </w:p>
        </w:tc>
        <w:tc>
          <w:tcPr>
            <w:tcW w:w="1475" w:type="dxa"/>
            <w:tcBorders>
              <w:top w:val="single" w:sz="4" w:space="0" w:color="auto"/>
              <w:left w:val="single" w:sz="4" w:space="0" w:color="auto"/>
              <w:bottom w:val="single" w:sz="4" w:space="0" w:color="auto"/>
              <w:right w:val="single" w:sz="4" w:space="0" w:color="auto"/>
            </w:tcBorders>
          </w:tcPr>
          <w:p w14:paraId="4A44FDE4" w14:textId="22A7D94D" w:rsidR="0016579D" w:rsidRPr="0081409C" w:rsidRDefault="0016579D" w:rsidP="0016579D">
            <w:pPr>
              <w:jc w:val="center"/>
              <w:rPr>
                <w:sz w:val="20"/>
              </w:rPr>
            </w:pPr>
            <w:r w:rsidRPr="0081409C">
              <w:rPr>
                <w:sz w:val="20"/>
              </w:rPr>
              <w:t>SC VI.1</w:t>
            </w:r>
            <w:r>
              <w:rPr>
                <w:sz w:val="20"/>
              </w:rPr>
              <w:t>, VI.3</w:t>
            </w:r>
          </w:p>
        </w:tc>
        <w:tc>
          <w:tcPr>
            <w:tcW w:w="1475" w:type="dxa"/>
            <w:tcBorders>
              <w:top w:val="single" w:sz="4" w:space="0" w:color="auto"/>
              <w:left w:val="single" w:sz="4" w:space="0" w:color="auto"/>
              <w:bottom w:val="single" w:sz="4" w:space="0" w:color="auto"/>
              <w:right w:val="single" w:sz="4" w:space="0" w:color="auto"/>
            </w:tcBorders>
          </w:tcPr>
          <w:p w14:paraId="53CCE5F3" w14:textId="77777777" w:rsidR="0016579D" w:rsidRPr="00920362" w:rsidRDefault="0016579D" w:rsidP="00772A50">
            <w:pPr>
              <w:jc w:val="center"/>
              <w:rPr>
                <w:b/>
                <w:bCs/>
                <w:sz w:val="20"/>
              </w:rPr>
            </w:pPr>
            <w:r w:rsidRPr="00920362">
              <w:rPr>
                <w:b/>
                <w:bCs/>
                <w:sz w:val="20"/>
              </w:rPr>
              <w:t>R 336.1224</w:t>
            </w:r>
          </w:p>
        </w:tc>
      </w:tr>
      <w:tr w:rsidR="0016579D" w:rsidRPr="0081409C" w14:paraId="589F2483" w14:textId="77777777" w:rsidTr="00920362">
        <w:trPr>
          <w:cantSplit/>
        </w:trPr>
        <w:tc>
          <w:tcPr>
            <w:tcW w:w="1350" w:type="dxa"/>
            <w:tcBorders>
              <w:top w:val="single" w:sz="4" w:space="0" w:color="auto"/>
              <w:left w:val="single" w:sz="4" w:space="0" w:color="auto"/>
              <w:bottom w:val="single" w:sz="4" w:space="0" w:color="auto"/>
              <w:right w:val="single" w:sz="4" w:space="0" w:color="auto"/>
            </w:tcBorders>
          </w:tcPr>
          <w:p w14:paraId="3872CC66" w14:textId="77777777" w:rsidR="0016579D" w:rsidRPr="0081409C" w:rsidRDefault="0016579D" w:rsidP="00772A50">
            <w:pPr>
              <w:ind w:left="288" w:hanging="288"/>
              <w:rPr>
                <w:sz w:val="20"/>
              </w:rPr>
            </w:pPr>
            <w:r w:rsidRPr="0081409C">
              <w:rPr>
                <w:sz w:val="20"/>
              </w:rPr>
              <w:t>2.  VOC</w:t>
            </w:r>
          </w:p>
        </w:tc>
        <w:tc>
          <w:tcPr>
            <w:tcW w:w="1350" w:type="dxa"/>
            <w:tcBorders>
              <w:top w:val="single" w:sz="4" w:space="0" w:color="auto"/>
              <w:left w:val="single" w:sz="4" w:space="0" w:color="auto"/>
              <w:bottom w:val="single" w:sz="4" w:space="0" w:color="auto"/>
              <w:right w:val="single" w:sz="4" w:space="0" w:color="auto"/>
            </w:tcBorders>
          </w:tcPr>
          <w:p w14:paraId="27183335" w14:textId="32D381F2" w:rsidR="0016579D" w:rsidRPr="0016579D" w:rsidRDefault="0016579D" w:rsidP="00772A50">
            <w:pPr>
              <w:jc w:val="center"/>
              <w:rPr>
                <w:rFonts w:cs="Arial"/>
                <w:sz w:val="20"/>
              </w:rPr>
            </w:pPr>
            <w:r>
              <w:rPr>
                <w:sz w:val="20"/>
              </w:rPr>
              <w:t>40.0</w:t>
            </w:r>
            <w:r w:rsidRPr="0081409C">
              <w:rPr>
                <w:sz w:val="20"/>
              </w:rPr>
              <w:t xml:space="preserve"> tpy</w:t>
            </w:r>
            <w:r>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66713D09" w14:textId="77777777" w:rsidR="0016579D" w:rsidRPr="0081409C" w:rsidRDefault="0016579D" w:rsidP="00772A50">
            <w:pPr>
              <w:jc w:val="center"/>
              <w:rPr>
                <w:sz w:val="20"/>
              </w:rPr>
            </w:pPr>
            <w:r w:rsidRPr="0081409C">
              <w:rPr>
                <w:sz w:val="20"/>
              </w:rPr>
              <w:t>12-month rolling time period as determined at the end of each calendar month</w:t>
            </w:r>
          </w:p>
        </w:tc>
        <w:tc>
          <w:tcPr>
            <w:tcW w:w="2170" w:type="dxa"/>
            <w:tcBorders>
              <w:top w:val="single" w:sz="4" w:space="0" w:color="auto"/>
              <w:left w:val="single" w:sz="4" w:space="0" w:color="auto"/>
              <w:bottom w:val="single" w:sz="4" w:space="0" w:color="auto"/>
              <w:right w:val="single" w:sz="4" w:space="0" w:color="auto"/>
            </w:tcBorders>
          </w:tcPr>
          <w:p w14:paraId="213F78BC" w14:textId="77777777" w:rsidR="0016579D" w:rsidRPr="0081409C" w:rsidRDefault="0016579D" w:rsidP="00772A50">
            <w:pPr>
              <w:jc w:val="center"/>
              <w:rPr>
                <w:sz w:val="20"/>
              </w:rPr>
            </w:pPr>
            <w:r w:rsidRPr="0081409C">
              <w:rPr>
                <w:sz w:val="20"/>
              </w:rPr>
              <w:t>EU</w:t>
            </w:r>
            <w:r>
              <w:rPr>
                <w:sz w:val="20"/>
              </w:rPr>
              <w:t>9001RILEY</w:t>
            </w:r>
            <w:r w:rsidRPr="0081409C">
              <w:rPr>
                <w:sz w:val="20"/>
              </w:rPr>
              <w:t>MANCLN</w:t>
            </w:r>
          </w:p>
        </w:tc>
        <w:tc>
          <w:tcPr>
            <w:tcW w:w="1475" w:type="dxa"/>
            <w:tcBorders>
              <w:top w:val="single" w:sz="4" w:space="0" w:color="auto"/>
              <w:left w:val="single" w:sz="4" w:space="0" w:color="auto"/>
              <w:bottom w:val="single" w:sz="4" w:space="0" w:color="auto"/>
              <w:right w:val="single" w:sz="4" w:space="0" w:color="auto"/>
            </w:tcBorders>
          </w:tcPr>
          <w:p w14:paraId="098A8D18" w14:textId="3E6D9681" w:rsidR="0016579D" w:rsidRPr="0081409C" w:rsidRDefault="0016579D" w:rsidP="0016579D">
            <w:pPr>
              <w:jc w:val="center"/>
              <w:rPr>
                <w:sz w:val="20"/>
              </w:rPr>
            </w:pPr>
            <w:r>
              <w:rPr>
                <w:sz w:val="20"/>
              </w:rPr>
              <w:t>SC VI.2, VI.4</w:t>
            </w:r>
          </w:p>
        </w:tc>
        <w:tc>
          <w:tcPr>
            <w:tcW w:w="1475" w:type="dxa"/>
            <w:tcBorders>
              <w:top w:val="single" w:sz="4" w:space="0" w:color="auto"/>
              <w:left w:val="single" w:sz="4" w:space="0" w:color="auto"/>
              <w:bottom w:val="single" w:sz="4" w:space="0" w:color="auto"/>
              <w:right w:val="single" w:sz="4" w:space="0" w:color="auto"/>
            </w:tcBorders>
          </w:tcPr>
          <w:p w14:paraId="2353959B" w14:textId="77777777" w:rsidR="0016579D" w:rsidRPr="00920362" w:rsidRDefault="0016579D" w:rsidP="00772A50">
            <w:pPr>
              <w:jc w:val="center"/>
              <w:rPr>
                <w:b/>
                <w:bCs/>
                <w:sz w:val="20"/>
              </w:rPr>
            </w:pPr>
            <w:r w:rsidRPr="00920362">
              <w:rPr>
                <w:b/>
                <w:bCs/>
                <w:sz w:val="20"/>
              </w:rPr>
              <w:t>R 336.1702(a)</w:t>
            </w:r>
          </w:p>
        </w:tc>
      </w:tr>
    </w:tbl>
    <w:p w14:paraId="6C48A12F" w14:textId="77777777" w:rsidR="0016579D" w:rsidRDefault="0016579D" w:rsidP="0016579D">
      <w:pPr>
        <w:jc w:val="both"/>
        <w:rPr>
          <w:sz w:val="20"/>
        </w:rPr>
      </w:pPr>
    </w:p>
    <w:p w14:paraId="395C81FC" w14:textId="77777777" w:rsidR="0016579D" w:rsidRPr="00582BEC" w:rsidRDefault="0016579D" w:rsidP="0016579D">
      <w:pPr>
        <w:jc w:val="both"/>
        <w:rPr>
          <w:b/>
        </w:rPr>
      </w:pPr>
      <w:r>
        <w:rPr>
          <w:b/>
        </w:rPr>
        <w:t xml:space="preserve">II.  </w:t>
      </w:r>
      <w:r w:rsidRPr="00C97BA8">
        <w:rPr>
          <w:b/>
          <w:u w:val="single"/>
        </w:rPr>
        <w:t>MATERIAL LIMIT(S)</w:t>
      </w:r>
    </w:p>
    <w:p w14:paraId="2CF36868" w14:textId="77777777" w:rsidR="0016579D" w:rsidRDefault="0016579D" w:rsidP="0016579D">
      <w:pPr>
        <w:jc w:val="both"/>
        <w:rPr>
          <w:sz w:val="20"/>
        </w:rPr>
      </w:pPr>
    </w:p>
    <w:p w14:paraId="10F918AE" w14:textId="77777777" w:rsidR="0016579D" w:rsidRDefault="0016579D" w:rsidP="0016579D">
      <w:pPr>
        <w:jc w:val="both"/>
        <w:rPr>
          <w:sz w:val="20"/>
        </w:rPr>
      </w:pPr>
      <w:r>
        <w:rPr>
          <w:sz w:val="20"/>
        </w:rPr>
        <w:t>NA</w:t>
      </w:r>
    </w:p>
    <w:p w14:paraId="3F3475D8" w14:textId="77777777" w:rsidR="0016579D" w:rsidRPr="00FE0AD0" w:rsidRDefault="0016579D" w:rsidP="0016579D">
      <w:pPr>
        <w:jc w:val="both"/>
        <w:rPr>
          <w:sz w:val="20"/>
        </w:rPr>
      </w:pPr>
    </w:p>
    <w:p w14:paraId="5A99C6DE" w14:textId="77777777" w:rsidR="0016579D" w:rsidRPr="00582BEC" w:rsidRDefault="0016579D" w:rsidP="0016579D">
      <w:pPr>
        <w:jc w:val="both"/>
        <w:rPr>
          <w:b/>
          <w:sz w:val="20"/>
        </w:rPr>
      </w:pPr>
      <w:r w:rsidRPr="00582BEC">
        <w:rPr>
          <w:b/>
        </w:rPr>
        <w:t xml:space="preserve">III.  </w:t>
      </w:r>
      <w:r w:rsidRPr="00C97BA8">
        <w:rPr>
          <w:b/>
          <w:u w:val="single"/>
        </w:rPr>
        <w:t>PROCESS/OPERATIONAL RESTRICTION(S)</w:t>
      </w:r>
      <w:r w:rsidRPr="00582BEC" w:rsidDel="001C614B">
        <w:rPr>
          <w:b/>
        </w:rPr>
        <w:t xml:space="preserve"> </w:t>
      </w:r>
    </w:p>
    <w:p w14:paraId="586F25F6" w14:textId="77777777" w:rsidR="0016579D" w:rsidRPr="00582BEC" w:rsidRDefault="0016579D" w:rsidP="0016579D">
      <w:pPr>
        <w:jc w:val="both"/>
        <w:rPr>
          <w:sz w:val="20"/>
        </w:rPr>
      </w:pPr>
    </w:p>
    <w:p w14:paraId="3B103D1D" w14:textId="77777777" w:rsidR="0016579D" w:rsidRPr="00F14E11" w:rsidRDefault="0016579D" w:rsidP="0016579D">
      <w:pPr>
        <w:jc w:val="both"/>
        <w:rPr>
          <w:sz w:val="20"/>
        </w:rPr>
      </w:pPr>
      <w:r>
        <w:rPr>
          <w:sz w:val="20"/>
        </w:rPr>
        <w:t>NA</w:t>
      </w:r>
    </w:p>
    <w:p w14:paraId="790546D7" w14:textId="77777777" w:rsidR="0016579D" w:rsidRPr="00582BEC" w:rsidRDefault="0016579D" w:rsidP="0016579D">
      <w:pPr>
        <w:jc w:val="both"/>
        <w:rPr>
          <w:sz w:val="20"/>
        </w:rPr>
      </w:pPr>
    </w:p>
    <w:p w14:paraId="5A7BA6FB" w14:textId="77777777" w:rsidR="0016579D" w:rsidRPr="00582BEC" w:rsidRDefault="0016579D" w:rsidP="0016579D">
      <w:pPr>
        <w:jc w:val="both"/>
        <w:rPr>
          <w:b/>
          <w:sz w:val="20"/>
        </w:rPr>
      </w:pPr>
      <w:r w:rsidRPr="00582BEC">
        <w:rPr>
          <w:b/>
        </w:rPr>
        <w:t xml:space="preserve">IV.  </w:t>
      </w:r>
      <w:r w:rsidRPr="00C97BA8">
        <w:rPr>
          <w:b/>
          <w:u w:val="single"/>
        </w:rPr>
        <w:t>DESIGN/EQUIPMENT PARAMETER(S)</w:t>
      </w:r>
    </w:p>
    <w:p w14:paraId="54C1D535" w14:textId="77777777" w:rsidR="0016579D" w:rsidRDefault="0016579D" w:rsidP="0016579D">
      <w:pPr>
        <w:jc w:val="both"/>
        <w:rPr>
          <w:b/>
          <w:sz w:val="20"/>
        </w:rPr>
      </w:pPr>
    </w:p>
    <w:p w14:paraId="2B1D2CEB" w14:textId="77777777" w:rsidR="0016579D" w:rsidRPr="00CF6FE9" w:rsidRDefault="0016579D" w:rsidP="0016579D">
      <w:pPr>
        <w:jc w:val="both"/>
        <w:rPr>
          <w:sz w:val="20"/>
        </w:rPr>
      </w:pPr>
      <w:r>
        <w:rPr>
          <w:sz w:val="20"/>
        </w:rPr>
        <w:t>NA</w:t>
      </w:r>
    </w:p>
    <w:p w14:paraId="195104F8" w14:textId="77777777" w:rsidR="0016579D" w:rsidRPr="00582BEC" w:rsidRDefault="0016579D" w:rsidP="0016579D">
      <w:pPr>
        <w:jc w:val="both"/>
        <w:rPr>
          <w:sz w:val="20"/>
        </w:rPr>
      </w:pPr>
    </w:p>
    <w:p w14:paraId="54387084" w14:textId="77777777" w:rsidR="0016579D" w:rsidRPr="00582BEC" w:rsidRDefault="0016579D" w:rsidP="0016579D">
      <w:pPr>
        <w:keepNext/>
        <w:jc w:val="both"/>
        <w:rPr>
          <w:b/>
          <w:vertAlign w:val="superscript"/>
        </w:rPr>
      </w:pPr>
      <w:r w:rsidRPr="00582BEC">
        <w:rPr>
          <w:b/>
        </w:rPr>
        <w:t xml:space="preserve">V.  </w:t>
      </w:r>
      <w:r w:rsidRPr="00C97BA8">
        <w:rPr>
          <w:b/>
          <w:u w:val="single"/>
        </w:rPr>
        <w:t>TESTING/SAMPLING</w:t>
      </w:r>
    </w:p>
    <w:p w14:paraId="14414A4D" w14:textId="77777777" w:rsidR="0016579D" w:rsidRPr="00FE0AD0" w:rsidRDefault="0016579D" w:rsidP="0016579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w:t>
      </w:r>
      <w:r>
        <w:rPr>
          <w:b/>
          <w:sz w:val="20"/>
        </w:rPr>
        <w:t>01</w:t>
      </w:r>
      <w:r w:rsidRPr="00FE0AD0">
        <w:rPr>
          <w:b/>
          <w:sz w:val="20"/>
        </w:rPr>
        <w:t>(3))</w:t>
      </w:r>
    </w:p>
    <w:p w14:paraId="27CC375A" w14:textId="77777777" w:rsidR="0016579D" w:rsidRPr="00E873CB" w:rsidRDefault="0016579D" w:rsidP="0016579D">
      <w:pPr>
        <w:ind w:right="72"/>
        <w:jc w:val="both"/>
        <w:rPr>
          <w:sz w:val="20"/>
        </w:rPr>
      </w:pPr>
    </w:p>
    <w:p w14:paraId="60744731" w14:textId="77777777" w:rsidR="0016579D" w:rsidRPr="00FF27C7" w:rsidRDefault="0016579D" w:rsidP="0016579D">
      <w:pPr>
        <w:ind w:left="360" w:hanging="360"/>
        <w:jc w:val="both"/>
        <w:rPr>
          <w:sz w:val="20"/>
        </w:rPr>
      </w:pPr>
      <w:r>
        <w:rPr>
          <w:sz w:val="20"/>
        </w:rPr>
        <w:t>NA</w:t>
      </w:r>
    </w:p>
    <w:p w14:paraId="67DC1849" w14:textId="77777777" w:rsidR="0016579D" w:rsidRPr="00B9733F" w:rsidRDefault="0016579D" w:rsidP="0016579D">
      <w:pPr>
        <w:rPr>
          <w:sz w:val="20"/>
        </w:rPr>
      </w:pPr>
    </w:p>
    <w:p w14:paraId="019CA188" w14:textId="77777777" w:rsidR="0016579D" w:rsidRPr="00582BEC" w:rsidRDefault="0016579D" w:rsidP="0016579D">
      <w:pPr>
        <w:keepNext/>
        <w:rPr>
          <w:b/>
        </w:rPr>
      </w:pPr>
      <w:r w:rsidRPr="00582BEC">
        <w:rPr>
          <w:b/>
        </w:rPr>
        <w:t xml:space="preserve">VI.  </w:t>
      </w:r>
      <w:r w:rsidRPr="00C97BA8">
        <w:rPr>
          <w:b/>
          <w:u w:val="single"/>
        </w:rPr>
        <w:t>MONITORING/RECORDKEEPING</w:t>
      </w:r>
    </w:p>
    <w:p w14:paraId="70ED9F4B" w14:textId="77777777" w:rsidR="0016579D" w:rsidRPr="00582BEC" w:rsidRDefault="0016579D" w:rsidP="0016579D">
      <w:pPr>
        <w:rPr>
          <w:sz w:val="20"/>
        </w:rPr>
      </w:pPr>
      <w:r w:rsidRPr="00582BEC">
        <w:rPr>
          <w:sz w:val="20"/>
        </w:rPr>
        <w:t xml:space="preserve">Records shall be maintained on file for a period of five years.  </w:t>
      </w:r>
      <w:r w:rsidRPr="00582BEC">
        <w:rPr>
          <w:b/>
          <w:sz w:val="20"/>
        </w:rPr>
        <w:t>(R 336.1201(3))</w:t>
      </w:r>
    </w:p>
    <w:p w14:paraId="6704E5A0" w14:textId="77777777" w:rsidR="0016579D" w:rsidRPr="00582BEC" w:rsidRDefault="0016579D" w:rsidP="0016579D">
      <w:pPr>
        <w:rPr>
          <w:sz w:val="20"/>
        </w:rPr>
      </w:pPr>
    </w:p>
    <w:p w14:paraId="41EA075D" w14:textId="05E0DD51" w:rsidR="0016579D" w:rsidRDefault="0016579D" w:rsidP="00920362">
      <w:pPr>
        <w:tabs>
          <w:tab w:val="left" w:pos="360"/>
          <w:tab w:val="left" w:pos="720"/>
          <w:tab w:val="left" w:pos="1080"/>
          <w:tab w:val="left" w:pos="1440"/>
          <w:tab w:val="left" w:pos="1800"/>
          <w:tab w:val="left" w:pos="2160"/>
          <w:tab w:val="left" w:pos="3406"/>
        </w:tabs>
        <w:ind w:left="360" w:hanging="360"/>
        <w:jc w:val="both"/>
        <w:rPr>
          <w:b/>
          <w:sz w:val="20"/>
        </w:rPr>
      </w:pPr>
      <w:r w:rsidRPr="006B4693">
        <w:rPr>
          <w:sz w:val="20"/>
        </w:rPr>
        <w:t>1.</w:t>
      </w:r>
      <w:r w:rsidRPr="006B4693">
        <w:rPr>
          <w:sz w:val="20"/>
        </w:rPr>
        <w:tab/>
        <w:t>The permittee shall keep, in a satisfactory manner, monthly records of the amount of acetone used</w:t>
      </w:r>
      <w:r>
        <w:rPr>
          <w:sz w:val="20"/>
        </w:rPr>
        <w:t xml:space="preserve"> for manual cleaning</w:t>
      </w:r>
      <w:r w:rsidRPr="006B4693">
        <w:rPr>
          <w:sz w:val="20"/>
        </w:rPr>
        <w:t xml:space="preserve"> during that month and during the 12-month rolling time period ending that month.  The permittee shall keep all records on file at the facility and make them available to the Department upon request.</w:t>
      </w:r>
      <w:r w:rsidRPr="006B4693">
        <w:rPr>
          <w:sz w:val="20"/>
          <w:vertAlign w:val="superscript"/>
        </w:rPr>
        <w:t>1</w:t>
      </w:r>
      <w:r w:rsidRPr="006B4693">
        <w:rPr>
          <w:sz w:val="20"/>
        </w:rPr>
        <w:t xml:space="preserve"> </w:t>
      </w:r>
      <w:r>
        <w:rPr>
          <w:sz w:val="20"/>
        </w:rPr>
        <w:t xml:space="preserve"> </w:t>
      </w:r>
      <w:r w:rsidRPr="006B4693">
        <w:rPr>
          <w:b/>
          <w:sz w:val="20"/>
        </w:rPr>
        <w:t>(R 336.1224)</w:t>
      </w:r>
    </w:p>
    <w:p w14:paraId="4A294543" w14:textId="7CCAA9CB" w:rsidR="0016579D" w:rsidRDefault="0016579D" w:rsidP="0016579D">
      <w:pPr>
        <w:tabs>
          <w:tab w:val="left" w:pos="360"/>
          <w:tab w:val="left" w:pos="720"/>
          <w:tab w:val="left" w:pos="1080"/>
          <w:tab w:val="left" w:pos="1440"/>
          <w:tab w:val="left" w:pos="1800"/>
          <w:tab w:val="left" w:pos="2160"/>
          <w:tab w:val="left" w:pos="3406"/>
        </w:tabs>
        <w:ind w:left="360" w:hanging="360"/>
        <w:rPr>
          <w:sz w:val="20"/>
        </w:rPr>
      </w:pPr>
      <w:r>
        <w:rPr>
          <w:sz w:val="20"/>
        </w:rPr>
        <w:br w:type="page"/>
      </w:r>
    </w:p>
    <w:p w14:paraId="2C530A4F" w14:textId="1E97169D" w:rsidR="0016579D" w:rsidRDefault="0016579D" w:rsidP="00920362">
      <w:pPr>
        <w:tabs>
          <w:tab w:val="left" w:pos="360"/>
          <w:tab w:val="left" w:pos="720"/>
          <w:tab w:val="left" w:pos="1080"/>
          <w:tab w:val="left" w:pos="1440"/>
          <w:tab w:val="left" w:pos="1800"/>
          <w:tab w:val="left" w:pos="2160"/>
          <w:tab w:val="left" w:pos="3406"/>
        </w:tabs>
        <w:ind w:left="360" w:hanging="360"/>
        <w:jc w:val="both"/>
        <w:rPr>
          <w:color w:val="000000"/>
          <w:sz w:val="20"/>
        </w:rPr>
      </w:pPr>
      <w:r>
        <w:rPr>
          <w:sz w:val="20"/>
        </w:rPr>
        <w:t>2</w:t>
      </w:r>
      <w:r w:rsidRPr="006B4693">
        <w:rPr>
          <w:sz w:val="20"/>
        </w:rPr>
        <w:t>.</w:t>
      </w:r>
      <w:r w:rsidRPr="006B4693">
        <w:rPr>
          <w:sz w:val="20"/>
        </w:rPr>
        <w:tab/>
        <w:t xml:space="preserve">The permittee shall keep, in a satisfactory manner, monthly records of the amount of </w:t>
      </w:r>
      <w:r>
        <w:rPr>
          <w:sz w:val="20"/>
        </w:rPr>
        <w:t>VOC containing cleaning solvents</w:t>
      </w:r>
      <w:r w:rsidRPr="006B4693">
        <w:rPr>
          <w:sz w:val="20"/>
        </w:rPr>
        <w:t xml:space="preserve"> used</w:t>
      </w:r>
      <w:r>
        <w:rPr>
          <w:sz w:val="20"/>
        </w:rPr>
        <w:t xml:space="preserve"> for manual cleaning</w:t>
      </w:r>
      <w:r w:rsidRPr="006B4693">
        <w:rPr>
          <w:sz w:val="20"/>
        </w:rPr>
        <w:t xml:space="preserve"> during that month and during the 12-month rolling time period ending that month.  The permittee shall keep all records on file at the facility and make them available to the Department upon request.</w:t>
      </w:r>
      <w:r>
        <w:rPr>
          <w:rFonts w:cs="Arial"/>
          <w:sz w:val="20"/>
          <w:vertAlign w:val="superscript"/>
        </w:rPr>
        <w:t>2</w:t>
      </w:r>
      <w:r w:rsidRPr="006B4693">
        <w:rPr>
          <w:sz w:val="20"/>
        </w:rPr>
        <w:t xml:space="preserve">  </w:t>
      </w:r>
      <w:r w:rsidRPr="006B4693">
        <w:rPr>
          <w:b/>
          <w:sz w:val="20"/>
        </w:rPr>
        <w:t>(</w:t>
      </w:r>
      <w:r>
        <w:rPr>
          <w:b/>
          <w:color w:val="000000"/>
          <w:sz w:val="20"/>
        </w:rPr>
        <w:t>R 336.1702(a))</w:t>
      </w:r>
    </w:p>
    <w:p w14:paraId="08BF52EB" w14:textId="77777777" w:rsidR="0016579D" w:rsidRDefault="0016579D" w:rsidP="00920362">
      <w:pPr>
        <w:tabs>
          <w:tab w:val="left" w:pos="360"/>
          <w:tab w:val="left" w:pos="720"/>
          <w:tab w:val="left" w:pos="1080"/>
          <w:tab w:val="left" w:pos="1440"/>
          <w:tab w:val="left" w:pos="1800"/>
          <w:tab w:val="left" w:pos="2160"/>
          <w:tab w:val="left" w:pos="3406"/>
        </w:tabs>
        <w:ind w:left="360" w:hanging="360"/>
        <w:jc w:val="both"/>
        <w:rPr>
          <w:color w:val="000000"/>
          <w:sz w:val="20"/>
        </w:rPr>
      </w:pPr>
    </w:p>
    <w:p w14:paraId="2EDCA929" w14:textId="254B42A1" w:rsidR="0016579D" w:rsidRDefault="0016579D" w:rsidP="00920362">
      <w:pPr>
        <w:tabs>
          <w:tab w:val="left" w:pos="360"/>
          <w:tab w:val="left" w:pos="720"/>
          <w:tab w:val="left" w:pos="1080"/>
          <w:tab w:val="left" w:pos="1440"/>
          <w:tab w:val="left" w:pos="1800"/>
          <w:tab w:val="left" w:pos="2160"/>
          <w:tab w:val="left" w:pos="3406"/>
        </w:tabs>
        <w:ind w:left="360" w:hanging="360"/>
        <w:jc w:val="both"/>
        <w:rPr>
          <w:b/>
          <w:color w:val="000000"/>
          <w:sz w:val="20"/>
        </w:rPr>
      </w:pPr>
      <w:r>
        <w:rPr>
          <w:color w:val="000000"/>
          <w:sz w:val="20"/>
        </w:rPr>
        <w:t>3.</w:t>
      </w:r>
      <w:r>
        <w:rPr>
          <w:color w:val="000000"/>
          <w:sz w:val="20"/>
        </w:rPr>
        <w:tab/>
        <w:t xml:space="preserve">The permittee shall calculate and record the acetone emission rates from </w:t>
      </w:r>
      <w:r w:rsidRPr="0081409C">
        <w:rPr>
          <w:sz w:val="20"/>
        </w:rPr>
        <w:t>EU</w:t>
      </w:r>
      <w:r>
        <w:rPr>
          <w:sz w:val="20"/>
        </w:rPr>
        <w:t>9001RILEY</w:t>
      </w:r>
      <w:r w:rsidRPr="0081409C">
        <w:rPr>
          <w:sz w:val="20"/>
        </w:rPr>
        <w:t>MANCLN</w:t>
      </w:r>
      <w:r>
        <w:rPr>
          <w:color w:val="000000"/>
          <w:sz w:val="20"/>
        </w:rPr>
        <w:t xml:space="preserve"> for each calendar month and 12-month rolling time period on a mass balance basis using a method acceptable to the AQD District Supervisor.</w:t>
      </w:r>
      <w:r>
        <w:rPr>
          <w:color w:val="000000"/>
          <w:sz w:val="20"/>
          <w:vertAlign w:val="superscript"/>
        </w:rPr>
        <w:t>1</w:t>
      </w:r>
      <w:r>
        <w:rPr>
          <w:b/>
          <w:color w:val="000000"/>
          <w:sz w:val="20"/>
        </w:rPr>
        <w:t xml:space="preserve">  (R 336.1224)</w:t>
      </w:r>
    </w:p>
    <w:p w14:paraId="62524EAD" w14:textId="77777777" w:rsidR="0016579D" w:rsidRDefault="0016579D" w:rsidP="00920362">
      <w:pPr>
        <w:tabs>
          <w:tab w:val="left" w:pos="360"/>
          <w:tab w:val="left" w:pos="720"/>
          <w:tab w:val="left" w:pos="1080"/>
          <w:tab w:val="left" w:pos="1440"/>
          <w:tab w:val="left" w:pos="1800"/>
          <w:tab w:val="left" w:pos="2160"/>
          <w:tab w:val="left" w:pos="3406"/>
        </w:tabs>
        <w:ind w:left="360" w:hanging="360"/>
        <w:jc w:val="both"/>
        <w:rPr>
          <w:sz w:val="20"/>
        </w:rPr>
      </w:pPr>
    </w:p>
    <w:p w14:paraId="0AA13950" w14:textId="067B79F9" w:rsidR="0016579D" w:rsidRDefault="0016579D" w:rsidP="00920362">
      <w:pPr>
        <w:tabs>
          <w:tab w:val="left" w:pos="360"/>
          <w:tab w:val="left" w:pos="720"/>
          <w:tab w:val="left" w:pos="1080"/>
          <w:tab w:val="left" w:pos="1440"/>
          <w:tab w:val="left" w:pos="1800"/>
          <w:tab w:val="left" w:pos="2160"/>
          <w:tab w:val="left" w:pos="3406"/>
        </w:tabs>
        <w:ind w:left="360" w:hanging="360"/>
        <w:jc w:val="both"/>
        <w:rPr>
          <w:b/>
          <w:color w:val="000000"/>
          <w:sz w:val="20"/>
        </w:rPr>
      </w:pPr>
      <w:r>
        <w:rPr>
          <w:sz w:val="20"/>
        </w:rPr>
        <w:t>4.</w:t>
      </w:r>
      <w:r>
        <w:rPr>
          <w:sz w:val="20"/>
        </w:rPr>
        <w:tab/>
      </w:r>
      <w:r>
        <w:rPr>
          <w:color w:val="000000"/>
          <w:sz w:val="20"/>
        </w:rPr>
        <w:t xml:space="preserve">The permittee shall calculate and record the VOC emission rates from </w:t>
      </w:r>
      <w:r w:rsidRPr="0081409C">
        <w:rPr>
          <w:sz w:val="20"/>
        </w:rPr>
        <w:t>EU</w:t>
      </w:r>
      <w:r>
        <w:rPr>
          <w:sz w:val="20"/>
        </w:rPr>
        <w:t>9001RILEY</w:t>
      </w:r>
      <w:r w:rsidRPr="0081409C">
        <w:rPr>
          <w:sz w:val="20"/>
        </w:rPr>
        <w:t>MANCLN</w:t>
      </w:r>
      <w:r>
        <w:rPr>
          <w:color w:val="000000"/>
          <w:sz w:val="20"/>
        </w:rPr>
        <w:t xml:space="preserve"> for each calendar month and 12-month rolling time period on a mass balance basis using a method acceptable to the AQD District Supervisor.</w:t>
      </w:r>
      <w:r>
        <w:rPr>
          <w:rFonts w:cs="Arial"/>
          <w:sz w:val="20"/>
          <w:vertAlign w:val="superscript"/>
        </w:rPr>
        <w:t>2</w:t>
      </w:r>
      <w:r>
        <w:rPr>
          <w:rFonts w:cs="Arial"/>
          <w:sz w:val="20"/>
        </w:rPr>
        <w:t xml:space="preserve"> </w:t>
      </w:r>
      <w:r>
        <w:rPr>
          <w:b/>
          <w:color w:val="000000"/>
          <w:sz w:val="20"/>
        </w:rPr>
        <w:t xml:space="preserve"> (R 336.1702(a))</w:t>
      </w:r>
    </w:p>
    <w:p w14:paraId="66206C34" w14:textId="77777777" w:rsidR="0016579D" w:rsidRPr="00582BEC" w:rsidRDefault="0016579D" w:rsidP="0016579D">
      <w:pPr>
        <w:rPr>
          <w:sz w:val="20"/>
        </w:rPr>
      </w:pPr>
    </w:p>
    <w:p w14:paraId="04E4054C" w14:textId="77777777" w:rsidR="0016579D" w:rsidRPr="00582BEC" w:rsidRDefault="0016579D" w:rsidP="0016579D">
      <w:pPr>
        <w:rPr>
          <w:b/>
        </w:rPr>
      </w:pPr>
      <w:r w:rsidRPr="00582BEC">
        <w:rPr>
          <w:b/>
        </w:rPr>
        <w:t xml:space="preserve">VII.  </w:t>
      </w:r>
      <w:r w:rsidRPr="00C97BA8">
        <w:rPr>
          <w:b/>
          <w:u w:val="single"/>
        </w:rPr>
        <w:t>REPORTING</w:t>
      </w:r>
    </w:p>
    <w:p w14:paraId="11646DD7" w14:textId="77777777" w:rsidR="009B252D" w:rsidRPr="00047D6A" w:rsidRDefault="009B252D" w:rsidP="009B252D">
      <w:pPr>
        <w:jc w:val="both"/>
        <w:rPr>
          <w:sz w:val="20"/>
        </w:rPr>
      </w:pPr>
    </w:p>
    <w:p w14:paraId="54D68D46" w14:textId="77777777" w:rsidR="009B252D" w:rsidRDefault="009B252D" w:rsidP="009B252D">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5F68ACD" w14:textId="77777777" w:rsidR="009B252D" w:rsidRPr="00984760" w:rsidRDefault="009B252D" w:rsidP="009B252D">
      <w:pPr>
        <w:ind w:left="360" w:hanging="360"/>
        <w:jc w:val="both"/>
        <w:rPr>
          <w:sz w:val="20"/>
        </w:rPr>
      </w:pPr>
    </w:p>
    <w:p w14:paraId="1E37A22E" w14:textId="77777777" w:rsidR="009B252D" w:rsidRDefault="009B252D" w:rsidP="009B252D">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7559208" w14:textId="77777777" w:rsidR="009B252D" w:rsidRPr="00984760" w:rsidRDefault="009B252D" w:rsidP="009B252D">
      <w:pPr>
        <w:ind w:left="360" w:hanging="360"/>
        <w:jc w:val="both"/>
        <w:rPr>
          <w:sz w:val="20"/>
        </w:rPr>
      </w:pPr>
    </w:p>
    <w:p w14:paraId="08D01626" w14:textId="77777777" w:rsidR="009B252D" w:rsidRPr="00984760" w:rsidRDefault="009B252D" w:rsidP="009B252D">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1EE7018" w14:textId="77777777" w:rsidR="009B252D" w:rsidRPr="000C40EB" w:rsidRDefault="009B252D" w:rsidP="009B252D">
      <w:pPr>
        <w:ind w:right="72"/>
        <w:jc w:val="both"/>
        <w:rPr>
          <w:rFonts w:cs="Arial"/>
          <w:sz w:val="20"/>
        </w:rPr>
      </w:pPr>
    </w:p>
    <w:p w14:paraId="234F1CB7" w14:textId="77777777" w:rsidR="009B252D" w:rsidRPr="00FE0AD0" w:rsidRDefault="009B252D" w:rsidP="009B252D">
      <w:pPr>
        <w:jc w:val="both"/>
        <w:rPr>
          <w:rFonts w:cs="Arial"/>
          <w:b/>
          <w:sz w:val="20"/>
        </w:rPr>
      </w:pPr>
      <w:r w:rsidRPr="00FE0AD0">
        <w:rPr>
          <w:rFonts w:cs="Arial"/>
          <w:b/>
          <w:sz w:val="20"/>
        </w:rPr>
        <w:t>See Appendix 8</w:t>
      </w:r>
    </w:p>
    <w:p w14:paraId="2D0D63B6" w14:textId="77777777" w:rsidR="009B252D" w:rsidRPr="00E873CB" w:rsidRDefault="009B252D" w:rsidP="009B252D">
      <w:pPr>
        <w:jc w:val="both"/>
        <w:rPr>
          <w:rFonts w:cs="Arial"/>
          <w:sz w:val="20"/>
        </w:rPr>
      </w:pPr>
    </w:p>
    <w:p w14:paraId="6D44906F" w14:textId="77777777" w:rsidR="0016579D" w:rsidRPr="00582BEC" w:rsidRDefault="0016579D" w:rsidP="0016579D">
      <w:pPr>
        <w:rPr>
          <w:b/>
        </w:rPr>
      </w:pPr>
      <w:r w:rsidRPr="00582BEC">
        <w:rPr>
          <w:b/>
        </w:rPr>
        <w:t xml:space="preserve">VIII.  </w:t>
      </w:r>
      <w:r w:rsidRPr="00C97BA8">
        <w:rPr>
          <w:b/>
          <w:u w:val="single"/>
        </w:rPr>
        <w:t>STACK/VENT RESTRICTION(S)</w:t>
      </w:r>
    </w:p>
    <w:p w14:paraId="7A65E077" w14:textId="77777777" w:rsidR="0016579D" w:rsidRPr="00582BEC" w:rsidRDefault="0016579D" w:rsidP="0016579D">
      <w:pPr>
        <w:rPr>
          <w:sz w:val="20"/>
        </w:rPr>
      </w:pPr>
    </w:p>
    <w:p w14:paraId="31613609" w14:textId="77777777" w:rsidR="0016579D" w:rsidRDefault="0016579D" w:rsidP="0016579D">
      <w:pPr>
        <w:jc w:val="both"/>
        <w:rPr>
          <w:sz w:val="20"/>
        </w:rPr>
      </w:pPr>
      <w:r>
        <w:rPr>
          <w:sz w:val="20"/>
        </w:rPr>
        <w:t>NA</w:t>
      </w:r>
    </w:p>
    <w:p w14:paraId="7962B408" w14:textId="77777777" w:rsidR="0016579D" w:rsidRPr="00FE0AD0" w:rsidRDefault="0016579D" w:rsidP="0016579D">
      <w:pPr>
        <w:jc w:val="both"/>
        <w:rPr>
          <w:sz w:val="20"/>
        </w:rPr>
      </w:pPr>
    </w:p>
    <w:p w14:paraId="5AA1A305" w14:textId="77777777" w:rsidR="0016579D" w:rsidRPr="00B26A02" w:rsidRDefault="0016579D" w:rsidP="0016579D">
      <w:pPr>
        <w:jc w:val="both"/>
      </w:pPr>
      <w:r w:rsidRPr="00B26A02">
        <w:rPr>
          <w:b/>
        </w:rPr>
        <w:t xml:space="preserve">IX.  </w:t>
      </w:r>
      <w:r w:rsidRPr="00C97BA8">
        <w:rPr>
          <w:b/>
          <w:u w:val="single"/>
        </w:rPr>
        <w:t>OTHER REQUIREMENT(S)</w:t>
      </w:r>
    </w:p>
    <w:p w14:paraId="05F7EA6F" w14:textId="77777777" w:rsidR="0016579D" w:rsidRPr="00FE0AD0" w:rsidRDefault="0016579D" w:rsidP="0016579D">
      <w:pPr>
        <w:jc w:val="both"/>
        <w:rPr>
          <w:sz w:val="20"/>
        </w:rPr>
      </w:pPr>
    </w:p>
    <w:p w14:paraId="12E96238" w14:textId="77777777" w:rsidR="0016579D" w:rsidRPr="00CF6FE9" w:rsidRDefault="0016579D" w:rsidP="0016579D">
      <w:pPr>
        <w:rPr>
          <w:sz w:val="20"/>
        </w:rPr>
      </w:pPr>
      <w:r>
        <w:rPr>
          <w:sz w:val="20"/>
        </w:rPr>
        <w:t>NA</w:t>
      </w:r>
    </w:p>
    <w:p w14:paraId="1E69B32C" w14:textId="4A02F988" w:rsidR="0016579D" w:rsidRDefault="0016579D" w:rsidP="0016579D">
      <w:pPr>
        <w:jc w:val="both"/>
        <w:rPr>
          <w:sz w:val="20"/>
        </w:rPr>
      </w:pPr>
    </w:p>
    <w:p w14:paraId="6F2BB975" w14:textId="77777777" w:rsidR="0016579D" w:rsidRPr="00FE0AD0" w:rsidRDefault="0016579D" w:rsidP="0016579D">
      <w:pPr>
        <w:jc w:val="both"/>
        <w:rPr>
          <w:sz w:val="20"/>
        </w:rPr>
      </w:pPr>
    </w:p>
    <w:p w14:paraId="0486D14E" w14:textId="77777777" w:rsidR="0016579D" w:rsidRPr="00B90185" w:rsidRDefault="0016579D" w:rsidP="0016579D">
      <w:pPr>
        <w:jc w:val="both"/>
        <w:rPr>
          <w:b/>
          <w:sz w:val="20"/>
        </w:rPr>
      </w:pPr>
      <w:r w:rsidRPr="00B90185">
        <w:rPr>
          <w:b/>
          <w:sz w:val="20"/>
          <w:u w:val="single"/>
        </w:rPr>
        <w:t>Footnotes</w:t>
      </w:r>
      <w:r w:rsidRPr="00B90185">
        <w:rPr>
          <w:b/>
          <w:sz w:val="20"/>
        </w:rPr>
        <w:t>:</w:t>
      </w:r>
    </w:p>
    <w:p w14:paraId="431853E2" w14:textId="77777777" w:rsidR="0016579D" w:rsidRPr="001E3851" w:rsidRDefault="0016579D" w:rsidP="0016579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756E7EF" w14:textId="77777777" w:rsidR="0016579D" w:rsidRPr="00D53AEC" w:rsidRDefault="0016579D" w:rsidP="0016579D">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49D685A" w14:textId="77777777" w:rsidR="0016579D" w:rsidRPr="00B9733F" w:rsidRDefault="0016579D" w:rsidP="0016579D">
      <w:pPr>
        <w:rPr>
          <w:sz w:val="20"/>
        </w:rPr>
      </w:pPr>
    </w:p>
    <w:p w14:paraId="45B91DC9" w14:textId="77777777" w:rsidR="0016579D" w:rsidRDefault="0016579D" w:rsidP="0016579D">
      <w:pPr>
        <w:rPr>
          <w:b/>
          <w:sz w:val="20"/>
        </w:rPr>
      </w:pPr>
    </w:p>
    <w:p w14:paraId="1D485033" w14:textId="69B880BB" w:rsidR="00E14632" w:rsidRPr="00FE0AD0" w:rsidRDefault="00E14632" w:rsidP="00E14632">
      <w:pPr>
        <w:rPr>
          <w:sz w:val="20"/>
        </w:rPr>
      </w:pPr>
    </w:p>
    <w:p w14:paraId="7A396BBF" w14:textId="77777777" w:rsidR="00A86D8D" w:rsidRPr="007014BE" w:rsidRDefault="00E14632" w:rsidP="007014BE">
      <w:pPr>
        <w:rPr>
          <w:szCs w:val="22"/>
        </w:rPr>
      </w:pPr>
      <w:r>
        <w:br w:type="page"/>
      </w:r>
    </w:p>
    <w:p w14:paraId="07E77993" w14:textId="77777777" w:rsidR="0034744B" w:rsidRPr="00FC1F2C" w:rsidRDefault="0034744B" w:rsidP="00393A6F">
      <w:pPr>
        <w:pStyle w:val="Heading1"/>
        <w:rPr>
          <w:b w:val="0"/>
          <w:sz w:val="20"/>
          <w:szCs w:val="20"/>
        </w:rPr>
      </w:pPr>
      <w:bookmarkStart w:id="95" w:name="_Toc81386343"/>
      <w:r w:rsidRPr="00393A6F">
        <w:t xml:space="preserve">D.  FLEXIBLE GROUP </w:t>
      </w:r>
      <w:bookmarkEnd w:id="68"/>
      <w:r w:rsidR="00494D15">
        <w:t xml:space="preserve">SPECIAL </w:t>
      </w:r>
      <w:r w:rsidR="00456F47" w:rsidRPr="00393A6F">
        <w:t>CONDITIONS</w:t>
      </w:r>
      <w:bookmarkEnd w:id="95"/>
    </w:p>
    <w:p w14:paraId="562FA131" w14:textId="77777777" w:rsidR="0034744B" w:rsidRPr="008E1254" w:rsidRDefault="0034744B" w:rsidP="00FC1F2C">
      <w:pPr>
        <w:rPr>
          <w:sz w:val="20"/>
        </w:rPr>
      </w:pPr>
    </w:p>
    <w:p w14:paraId="7C47B5C1"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6614AEF6" w14:textId="77777777" w:rsidR="009602B7" w:rsidRPr="00FE0AD0" w:rsidRDefault="009602B7" w:rsidP="0034744B">
      <w:pPr>
        <w:jc w:val="both"/>
        <w:rPr>
          <w:sz w:val="20"/>
        </w:rPr>
      </w:pPr>
    </w:p>
    <w:p w14:paraId="42890B54"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1E8467F0" w14:textId="77777777" w:rsidR="0034744B" w:rsidRDefault="0034744B" w:rsidP="0034744B">
      <w:pPr>
        <w:jc w:val="both"/>
        <w:rPr>
          <w:sz w:val="20"/>
        </w:rPr>
      </w:pPr>
    </w:p>
    <w:p w14:paraId="48B03726" w14:textId="77777777" w:rsidR="0034744B" w:rsidRPr="009E40D6" w:rsidRDefault="0034744B" w:rsidP="001F649E">
      <w:pPr>
        <w:pStyle w:val="Heading2"/>
        <w:numPr>
          <w:ilvl w:val="0"/>
          <w:numId w:val="0"/>
        </w:numPr>
        <w:rPr>
          <w:b w:val="0"/>
          <w:bCs/>
          <w:sz w:val="22"/>
          <w:szCs w:val="22"/>
        </w:rPr>
      </w:pPr>
      <w:bookmarkStart w:id="96" w:name="_Toc2571646"/>
      <w:bookmarkStart w:id="97" w:name="_Toc81386344"/>
      <w:r w:rsidRPr="002B5ED5">
        <w:rPr>
          <w:bCs/>
          <w:sz w:val="22"/>
          <w:szCs w:val="22"/>
        </w:rPr>
        <w:t>FLEXIBLE GROUP SUMMARY TABLE</w:t>
      </w:r>
      <w:bookmarkEnd w:id="96"/>
      <w:bookmarkEnd w:id="97"/>
    </w:p>
    <w:p w14:paraId="2B407C4E"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3EBC4358" w14:textId="77777777" w:rsidR="007E2AE8" w:rsidRPr="006B4693" w:rsidRDefault="007E2AE8" w:rsidP="007E2AE8">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4860"/>
        <w:gridCol w:w="2970"/>
      </w:tblGrid>
      <w:tr w:rsidR="007E2AE8" w:rsidRPr="006B4693" w14:paraId="11941E94" w14:textId="77777777" w:rsidTr="00761156">
        <w:trPr>
          <w:cantSplit/>
          <w:tblHeader/>
        </w:trPr>
        <w:tc>
          <w:tcPr>
            <w:tcW w:w="2340" w:type="dxa"/>
            <w:tcBorders>
              <w:top w:val="double" w:sz="6" w:space="0" w:color="auto"/>
              <w:bottom w:val="double" w:sz="4" w:space="0" w:color="auto"/>
            </w:tcBorders>
            <w:shd w:val="pct10" w:color="auto" w:fill="auto"/>
          </w:tcPr>
          <w:p w14:paraId="57705F29" w14:textId="77777777" w:rsidR="007E2AE8" w:rsidRPr="006B4693" w:rsidRDefault="007E2AE8" w:rsidP="00761156">
            <w:pPr>
              <w:jc w:val="center"/>
              <w:rPr>
                <w:rFonts w:cs="Arial"/>
                <w:b/>
                <w:sz w:val="20"/>
              </w:rPr>
            </w:pPr>
            <w:r w:rsidRPr="006B4693">
              <w:rPr>
                <w:rFonts w:cs="Arial"/>
                <w:b/>
                <w:sz w:val="20"/>
              </w:rPr>
              <w:t>Flexible Group ID</w:t>
            </w:r>
          </w:p>
        </w:tc>
        <w:tc>
          <w:tcPr>
            <w:tcW w:w="4860" w:type="dxa"/>
            <w:tcBorders>
              <w:top w:val="double" w:sz="6" w:space="0" w:color="auto"/>
              <w:bottom w:val="double" w:sz="4" w:space="0" w:color="auto"/>
            </w:tcBorders>
            <w:shd w:val="pct10" w:color="auto" w:fill="auto"/>
          </w:tcPr>
          <w:p w14:paraId="0CFF79B8" w14:textId="77777777" w:rsidR="007E2AE8" w:rsidRPr="006B4693" w:rsidRDefault="007E2AE8" w:rsidP="00761156">
            <w:pPr>
              <w:jc w:val="center"/>
              <w:rPr>
                <w:rFonts w:cs="Arial"/>
                <w:b/>
                <w:sz w:val="20"/>
              </w:rPr>
            </w:pPr>
            <w:r w:rsidRPr="006B4693">
              <w:rPr>
                <w:rFonts w:cs="Arial"/>
                <w:b/>
                <w:sz w:val="20"/>
              </w:rPr>
              <w:t>Flexible Group Description</w:t>
            </w:r>
          </w:p>
        </w:tc>
        <w:tc>
          <w:tcPr>
            <w:tcW w:w="2970" w:type="dxa"/>
            <w:tcBorders>
              <w:top w:val="double" w:sz="6" w:space="0" w:color="auto"/>
              <w:bottom w:val="double" w:sz="4" w:space="0" w:color="auto"/>
            </w:tcBorders>
            <w:shd w:val="pct10" w:color="auto" w:fill="auto"/>
          </w:tcPr>
          <w:p w14:paraId="3FED48CF" w14:textId="77777777" w:rsidR="007E2AE8" w:rsidRPr="006B4693" w:rsidRDefault="007E2AE8" w:rsidP="00761156">
            <w:pPr>
              <w:jc w:val="center"/>
              <w:rPr>
                <w:rFonts w:cs="Arial"/>
                <w:b/>
                <w:sz w:val="20"/>
              </w:rPr>
            </w:pPr>
            <w:r w:rsidRPr="006B4693">
              <w:rPr>
                <w:rFonts w:cs="Arial"/>
                <w:b/>
                <w:sz w:val="20"/>
              </w:rPr>
              <w:t>Associated</w:t>
            </w:r>
          </w:p>
          <w:p w14:paraId="0D0EF330" w14:textId="77777777" w:rsidR="007E2AE8" w:rsidRPr="006B4693" w:rsidRDefault="007E2AE8" w:rsidP="00761156">
            <w:pPr>
              <w:jc w:val="center"/>
              <w:rPr>
                <w:rFonts w:cs="Arial"/>
                <w:b/>
                <w:sz w:val="20"/>
              </w:rPr>
            </w:pPr>
            <w:r w:rsidRPr="006B4693">
              <w:rPr>
                <w:rFonts w:cs="Arial"/>
                <w:b/>
                <w:sz w:val="20"/>
              </w:rPr>
              <w:t>Emission Unit IDs</w:t>
            </w:r>
          </w:p>
        </w:tc>
      </w:tr>
      <w:tr w:rsidR="00E922CA" w:rsidRPr="006B4693" w14:paraId="24D4B3EE" w14:textId="77777777" w:rsidTr="00E922CA">
        <w:trPr>
          <w:cantSplit/>
        </w:trPr>
        <w:tc>
          <w:tcPr>
            <w:tcW w:w="2340" w:type="dxa"/>
            <w:tcBorders>
              <w:top w:val="single" w:sz="6" w:space="0" w:color="auto"/>
              <w:bottom w:val="single" w:sz="4" w:space="0" w:color="auto"/>
            </w:tcBorders>
          </w:tcPr>
          <w:p w14:paraId="47822A9D" w14:textId="7F0103E7" w:rsidR="00E922CA" w:rsidRPr="006B4693" w:rsidRDefault="00E922CA" w:rsidP="00E922CA">
            <w:pPr>
              <w:rPr>
                <w:rFonts w:cs="Arial"/>
                <w:sz w:val="20"/>
              </w:rPr>
            </w:pPr>
            <w:r w:rsidRPr="006B4693">
              <w:rPr>
                <w:rFonts w:cs="Arial"/>
                <w:sz w:val="20"/>
              </w:rPr>
              <w:t>FGSI</w:t>
            </w:r>
            <w:r>
              <w:rPr>
                <w:rFonts w:cs="Arial"/>
                <w:sz w:val="20"/>
              </w:rPr>
              <w:t>EXISTRICE</w:t>
            </w:r>
          </w:p>
        </w:tc>
        <w:tc>
          <w:tcPr>
            <w:tcW w:w="4860" w:type="dxa"/>
            <w:tcBorders>
              <w:top w:val="single" w:sz="6" w:space="0" w:color="auto"/>
              <w:bottom w:val="single" w:sz="4" w:space="0" w:color="auto"/>
            </w:tcBorders>
          </w:tcPr>
          <w:p w14:paraId="67A9B3E1" w14:textId="5B70787F" w:rsidR="00E922CA" w:rsidRPr="006B4693" w:rsidRDefault="00D53B7A" w:rsidP="00E31D8A">
            <w:pPr>
              <w:rPr>
                <w:sz w:val="20"/>
              </w:rPr>
            </w:pPr>
            <w:r w:rsidRPr="00D53B7A">
              <w:rPr>
                <w:rFonts w:cs="Arial"/>
                <w:sz w:val="20"/>
              </w:rPr>
              <w:t xml:space="preserve">40 CFR Part 63, Subpart ZZZZ - National Emission Standards for Hazardous Air Pollutants for Stationary Reciprocating Internal Combustion Engines (RICE), located at </w:t>
            </w:r>
            <w:r w:rsidRPr="00400F91">
              <w:rPr>
                <w:rFonts w:cs="Arial"/>
                <w:sz w:val="20"/>
              </w:rPr>
              <w:t>a</w:t>
            </w:r>
            <w:r w:rsidR="00400F91" w:rsidRPr="00400F91">
              <w:rPr>
                <w:rFonts w:cs="Arial"/>
                <w:sz w:val="20"/>
              </w:rPr>
              <w:t>n</w:t>
            </w:r>
            <w:r w:rsidRPr="00400F91">
              <w:rPr>
                <w:rFonts w:cs="Arial"/>
                <w:sz w:val="20"/>
              </w:rPr>
              <w:t xml:space="preserve"> area source</w:t>
            </w:r>
            <w:r w:rsidRPr="00D53B7A">
              <w:rPr>
                <w:rFonts w:cs="Arial"/>
                <w:sz w:val="20"/>
              </w:rPr>
              <w:t xml:space="preserve"> of HAP emissions, existing emergency, spark ignition (SI) RICE equal to or less than 500 bhp. </w:t>
            </w:r>
            <w:r w:rsidR="00E31D8A">
              <w:rPr>
                <w:rFonts w:cs="Arial"/>
                <w:sz w:val="20"/>
              </w:rPr>
              <w:t xml:space="preserve"> </w:t>
            </w:r>
            <w:r w:rsidRPr="00D53B7A">
              <w:rPr>
                <w:rFonts w:cs="Arial"/>
                <w:sz w:val="20"/>
              </w:rPr>
              <w:t>A RICE is existing if the date of installation is before June 12, 2006.</w:t>
            </w:r>
          </w:p>
        </w:tc>
        <w:tc>
          <w:tcPr>
            <w:tcW w:w="2970" w:type="dxa"/>
            <w:tcBorders>
              <w:top w:val="single" w:sz="6" w:space="0" w:color="auto"/>
              <w:bottom w:val="single" w:sz="4" w:space="0" w:color="auto"/>
            </w:tcBorders>
          </w:tcPr>
          <w:p w14:paraId="5A310AD4" w14:textId="0A0FAF8B" w:rsidR="00E922CA" w:rsidRPr="006B4693" w:rsidRDefault="00E922CA" w:rsidP="00E922CA">
            <w:pPr>
              <w:rPr>
                <w:rFonts w:cs="Arial"/>
                <w:sz w:val="20"/>
              </w:rPr>
            </w:pPr>
            <w:r w:rsidRPr="006B4693">
              <w:rPr>
                <w:rFonts w:cs="Arial"/>
                <w:sz w:val="20"/>
              </w:rPr>
              <w:t xml:space="preserve">EUCENTNGGEN1 </w:t>
            </w:r>
          </w:p>
          <w:p w14:paraId="267951F1" w14:textId="1644F6C9" w:rsidR="00E922CA" w:rsidRPr="006B4693" w:rsidRDefault="00E922CA" w:rsidP="00E922CA">
            <w:pPr>
              <w:rPr>
                <w:rFonts w:cs="Arial"/>
                <w:sz w:val="20"/>
              </w:rPr>
            </w:pPr>
            <w:r w:rsidRPr="006B4693">
              <w:rPr>
                <w:rFonts w:cs="Arial"/>
                <w:sz w:val="20"/>
              </w:rPr>
              <w:t>EUCENTNGGEN2</w:t>
            </w:r>
          </w:p>
          <w:p w14:paraId="174945BF" w14:textId="6EBC3AE9" w:rsidR="00E922CA" w:rsidRPr="006B4693" w:rsidRDefault="00E922CA" w:rsidP="00E922CA">
            <w:pPr>
              <w:rPr>
                <w:rFonts w:cs="Arial"/>
                <w:sz w:val="20"/>
              </w:rPr>
            </w:pPr>
            <w:r w:rsidRPr="006B4693">
              <w:rPr>
                <w:rFonts w:cs="Arial"/>
                <w:sz w:val="20"/>
              </w:rPr>
              <w:t>EUSTATENGGEN1</w:t>
            </w:r>
          </w:p>
          <w:p w14:paraId="7466BFB0" w14:textId="394B3E42" w:rsidR="00E922CA" w:rsidRPr="006B4693" w:rsidRDefault="00E922CA" w:rsidP="00E922CA">
            <w:pPr>
              <w:rPr>
                <w:sz w:val="20"/>
              </w:rPr>
            </w:pPr>
            <w:r w:rsidRPr="006B4693">
              <w:rPr>
                <w:rFonts w:cs="Arial"/>
                <w:sz w:val="20"/>
              </w:rPr>
              <w:t>EU58RILEYNGGEN</w:t>
            </w:r>
          </w:p>
        </w:tc>
      </w:tr>
      <w:tr w:rsidR="00E922CA" w:rsidRPr="006B4693" w14:paraId="08991EC8" w14:textId="77777777" w:rsidTr="00E922CA">
        <w:trPr>
          <w:cantSplit/>
        </w:trPr>
        <w:tc>
          <w:tcPr>
            <w:tcW w:w="2340" w:type="dxa"/>
            <w:tcBorders>
              <w:top w:val="single" w:sz="6" w:space="0" w:color="auto"/>
              <w:bottom w:val="single" w:sz="4" w:space="0" w:color="auto"/>
            </w:tcBorders>
          </w:tcPr>
          <w:p w14:paraId="0CA2E729" w14:textId="46A150B8" w:rsidR="00E922CA" w:rsidRPr="006B4693" w:rsidRDefault="00E922CA" w:rsidP="00E922CA">
            <w:pPr>
              <w:rPr>
                <w:rFonts w:cs="Arial"/>
                <w:sz w:val="20"/>
              </w:rPr>
            </w:pPr>
            <w:r>
              <w:rPr>
                <w:rFonts w:cs="Arial"/>
                <w:sz w:val="20"/>
              </w:rPr>
              <w:t>FGSINEWRICE</w:t>
            </w:r>
          </w:p>
        </w:tc>
        <w:tc>
          <w:tcPr>
            <w:tcW w:w="4860" w:type="dxa"/>
            <w:tcBorders>
              <w:top w:val="single" w:sz="6" w:space="0" w:color="auto"/>
              <w:bottom w:val="single" w:sz="4" w:space="0" w:color="auto"/>
            </w:tcBorders>
          </w:tcPr>
          <w:p w14:paraId="608AC278" w14:textId="2051A07C" w:rsidR="00E922CA" w:rsidRPr="0093193A" w:rsidRDefault="00995917" w:rsidP="00E31D8A">
            <w:pPr>
              <w:rPr>
                <w:sz w:val="20"/>
              </w:rPr>
            </w:pPr>
            <w:r>
              <w:rPr>
                <w:rFonts w:cs="Arial"/>
                <w:sz w:val="20"/>
              </w:rPr>
              <w:t xml:space="preserve">New </w:t>
            </w:r>
            <w:r w:rsidRPr="00EB0C88">
              <w:rPr>
                <w:rFonts w:cs="Arial"/>
                <w:sz w:val="20"/>
              </w:rPr>
              <w:t xml:space="preserve">Natural gas-fueled </w:t>
            </w:r>
            <w:r>
              <w:rPr>
                <w:rFonts w:cs="Arial"/>
                <w:sz w:val="20"/>
              </w:rPr>
              <w:t>e</w:t>
            </w:r>
            <w:r w:rsidR="00E922CA" w:rsidRPr="0093193A">
              <w:rPr>
                <w:rFonts w:cs="Arial"/>
                <w:sz w:val="20"/>
              </w:rPr>
              <w:t>mergency spark ignition engines that commenced construction or reconstruction after June 12, 2006</w:t>
            </w:r>
            <w:r w:rsidR="005F16DB">
              <w:rPr>
                <w:rFonts w:cs="Arial"/>
                <w:sz w:val="20"/>
              </w:rPr>
              <w:t xml:space="preserve">, subject to </w:t>
            </w:r>
            <w:r w:rsidR="005F16DB" w:rsidRPr="005F16DB">
              <w:rPr>
                <w:rFonts w:cs="Arial"/>
                <w:sz w:val="20"/>
              </w:rPr>
              <w:t>Standards of Performance for Stationary Spark Ignition Internal Combustion Engines promulgated in 40 CFR Part 60, Subparts A and JJJJ.</w:t>
            </w:r>
          </w:p>
        </w:tc>
        <w:tc>
          <w:tcPr>
            <w:tcW w:w="2970" w:type="dxa"/>
            <w:tcBorders>
              <w:top w:val="single" w:sz="6" w:space="0" w:color="auto"/>
              <w:bottom w:val="single" w:sz="4" w:space="0" w:color="auto"/>
            </w:tcBorders>
          </w:tcPr>
          <w:p w14:paraId="36315043" w14:textId="462CE355" w:rsidR="00E922CA" w:rsidRPr="0093193A" w:rsidRDefault="00E922CA" w:rsidP="00E922CA">
            <w:pPr>
              <w:rPr>
                <w:rFonts w:cs="Arial"/>
                <w:sz w:val="20"/>
              </w:rPr>
            </w:pPr>
            <w:r w:rsidRPr="0093193A">
              <w:rPr>
                <w:rFonts w:cs="Arial"/>
                <w:sz w:val="20"/>
              </w:rPr>
              <w:t>EU220RILEYNGGEN</w:t>
            </w:r>
          </w:p>
          <w:p w14:paraId="1CE0FB60" w14:textId="431A1EA7" w:rsidR="00E922CA" w:rsidRPr="0093193A" w:rsidRDefault="00E922CA" w:rsidP="00E922CA">
            <w:pPr>
              <w:rPr>
                <w:rFonts w:cs="Arial"/>
                <w:sz w:val="20"/>
              </w:rPr>
            </w:pPr>
            <w:r w:rsidRPr="0093193A">
              <w:rPr>
                <w:rFonts w:cs="Arial"/>
                <w:sz w:val="20"/>
              </w:rPr>
              <w:t>EU310RILEYNGGEN</w:t>
            </w:r>
          </w:p>
          <w:p w14:paraId="7E184DF7" w14:textId="5C16C049" w:rsidR="00E922CA" w:rsidRPr="0093193A" w:rsidRDefault="00E922CA" w:rsidP="00E922CA">
            <w:pPr>
              <w:rPr>
                <w:rFonts w:cs="Arial"/>
                <w:sz w:val="20"/>
              </w:rPr>
            </w:pPr>
            <w:r w:rsidRPr="0093193A">
              <w:rPr>
                <w:rFonts w:cs="Arial"/>
                <w:sz w:val="20"/>
              </w:rPr>
              <w:t>EU380RILEYNGGEN</w:t>
            </w:r>
            <w:r w:rsidR="00377E19" w:rsidRPr="0093193A">
              <w:rPr>
                <w:rFonts w:cs="Arial"/>
                <w:sz w:val="20"/>
              </w:rPr>
              <w:t>1</w:t>
            </w:r>
          </w:p>
          <w:p w14:paraId="0573F080" w14:textId="6FDBA5A1" w:rsidR="00E922CA" w:rsidRPr="0093193A" w:rsidRDefault="00E922CA" w:rsidP="00E922CA">
            <w:pPr>
              <w:rPr>
                <w:rFonts w:cs="Arial"/>
                <w:sz w:val="20"/>
              </w:rPr>
            </w:pPr>
            <w:r w:rsidRPr="0093193A">
              <w:rPr>
                <w:rFonts w:cs="Arial"/>
                <w:sz w:val="20"/>
              </w:rPr>
              <w:t>EU9001RILEYNGGEN</w:t>
            </w:r>
          </w:p>
          <w:p w14:paraId="4BDE040A" w14:textId="586E0E05" w:rsidR="00E922CA" w:rsidRPr="0093193A" w:rsidRDefault="00E922CA" w:rsidP="00E922CA">
            <w:pPr>
              <w:rPr>
                <w:rFonts w:cs="Arial"/>
                <w:sz w:val="20"/>
              </w:rPr>
            </w:pPr>
            <w:r w:rsidRPr="0093193A">
              <w:rPr>
                <w:rFonts w:cs="Arial"/>
                <w:sz w:val="20"/>
              </w:rPr>
              <w:t>EU9001RILEYNGGEN2</w:t>
            </w:r>
          </w:p>
          <w:p w14:paraId="1F4DCD8D" w14:textId="111CAB76" w:rsidR="00E922CA" w:rsidRPr="0093193A" w:rsidRDefault="00E922CA" w:rsidP="00E922CA">
            <w:pPr>
              <w:rPr>
                <w:rFonts w:cs="Arial"/>
                <w:sz w:val="20"/>
              </w:rPr>
            </w:pPr>
            <w:r w:rsidRPr="0093193A">
              <w:rPr>
                <w:rFonts w:cs="Arial"/>
                <w:sz w:val="20"/>
              </w:rPr>
              <w:t>EUSTATENGGEN2</w:t>
            </w:r>
          </w:p>
          <w:p w14:paraId="06D34C81" w14:textId="13EA98F3" w:rsidR="00E922CA" w:rsidRPr="0093193A" w:rsidRDefault="00E922CA" w:rsidP="00E922CA">
            <w:pPr>
              <w:rPr>
                <w:rFonts w:cs="Arial"/>
                <w:sz w:val="20"/>
              </w:rPr>
            </w:pPr>
            <w:r w:rsidRPr="0093193A">
              <w:rPr>
                <w:rFonts w:cs="Arial"/>
                <w:sz w:val="20"/>
              </w:rPr>
              <w:t>EUSTATENGGEN3</w:t>
            </w:r>
          </w:p>
          <w:p w14:paraId="393D3231" w14:textId="77777777" w:rsidR="00FA2C32" w:rsidRDefault="00E922CA" w:rsidP="00E922CA">
            <w:pPr>
              <w:rPr>
                <w:rFonts w:cs="Arial"/>
                <w:sz w:val="20"/>
              </w:rPr>
            </w:pPr>
            <w:r w:rsidRPr="0093193A">
              <w:rPr>
                <w:rFonts w:cs="Arial"/>
                <w:sz w:val="20"/>
              </w:rPr>
              <w:t>EUCHILLERNGGEN</w:t>
            </w:r>
          </w:p>
          <w:p w14:paraId="465366BC" w14:textId="7BBB50C6" w:rsidR="00E922CA" w:rsidRPr="0093193A" w:rsidRDefault="0093193A" w:rsidP="00E922CA">
            <w:pPr>
              <w:rPr>
                <w:sz w:val="20"/>
              </w:rPr>
            </w:pPr>
            <w:r w:rsidRPr="0093193A">
              <w:rPr>
                <w:rFonts w:cs="Arial"/>
                <w:sz w:val="20"/>
              </w:rPr>
              <w:t>EUCENTNGGEN3</w:t>
            </w:r>
          </w:p>
        </w:tc>
      </w:tr>
      <w:tr w:rsidR="00E922CA" w:rsidRPr="006B4693" w14:paraId="3D016986" w14:textId="77777777" w:rsidTr="00E922CA">
        <w:trPr>
          <w:cantSplit/>
        </w:trPr>
        <w:tc>
          <w:tcPr>
            <w:tcW w:w="2340" w:type="dxa"/>
            <w:tcBorders>
              <w:top w:val="single" w:sz="6" w:space="0" w:color="auto"/>
              <w:bottom w:val="single" w:sz="4" w:space="0" w:color="auto"/>
            </w:tcBorders>
          </w:tcPr>
          <w:p w14:paraId="5F238800" w14:textId="23D8DDFB" w:rsidR="00E922CA" w:rsidRDefault="00E922CA" w:rsidP="00E922CA">
            <w:pPr>
              <w:rPr>
                <w:rFonts w:cs="Arial"/>
                <w:sz w:val="20"/>
              </w:rPr>
            </w:pPr>
            <w:r w:rsidRPr="006B4693">
              <w:rPr>
                <w:rFonts w:cs="Arial"/>
                <w:sz w:val="20"/>
              </w:rPr>
              <w:t>FGRULE287</w:t>
            </w:r>
            <w:r w:rsidR="00E31D8A">
              <w:rPr>
                <w:rFonts w:cs="Arial"/>
                <w:sz w:val="20"/>
              </w:rPr>
              <w:t>(2)</w:t>
            </w:r>
            <w:r w:rsidRPr="006B4693">
              <w:rPr>
                <w:rFonts w:cs="Arial"/>
                <w:sz w:val="20"/>
              </w:rPr>
              <w:t>(c)</w:t>
            </w:r>
          </w:p>
        </w:tc>
        <w:tc>
          <w:tcPr>
            <w:tcW w:w="4860" w:type="dxa"/>
            <w:tcBorders>
              <w:top w:val="single" w:sz="6" w:space="0" w:color="auto"/>
              <w:bottom w:val="single" w:sz="4" w:space="0" w:color="auto"/>
            </w:tcBorders>
          </w:tcPr>
          <w:p w14:paraId="71254788" w14:textId="0E6F3E21" w:rsidR="00E922CA" w:rsidRDefault="005D2BFF" w:rsidP="00E31D8A">
            <w:pPr>
              <w:rPr>
                <w:rFonts w:cs="Arial"/>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w:t>
            </w:r>
            <w:r w:rsidR="00E31D8A">
              <w:rPr>
                <w:sz w:val="20"/>
              </w:rPr>
              <w:t> </w:t>
            </w:r>
            <w:r w:rsidRPr="00AB66F9">
              <w:rPr>
                <w:sz w:val="20"/>
              </w:rPr>
              <w:t>20, 2016, may show compliance with Rule 287 in effect at the time of installation</w:t>
            </w:r>
            <w:r w:rsidR="00E31D8A">
              <w:rPr>
                <w:sz w:val="20"/>
              </w:rPr>
              <w:t xml:space="preserve"> </w:t>
            </w:r>
            <w:r w:rsidRPr="00AB66F9">
              <w:rPr>
                <w:sz w:val="20"/>
              </w:rPr>
              <w:t>/</w:t>
            </w:r>
            <w:r w:rsidR="00E31D8A">
              <w:rPr>
                <w:sz w:val="20"/>
              </w:rPr>
              <w:t xml:space="preserve"> </w:t>
            </w:r>
            <w:r w:rsidRPr="00AB66F9">
              <w:rPr>
                <w:sz w:val="20"/>
              </w:rPr>
              <w:t>modification.</w:t>
            </w:r>
          </w:p>
        </w:tc>
        <w:tc>
          <w:tcPr>
            <w:tcW w:w="2970" w:type="dxa"/>
            <w:tcBorders>
              <w:top w:val="single" w:sz="6" w:space="0" w:color="auto"/>
              <w:bottom w:val="single" w:sz="4" w:space="0" w:color="auto"/>
            </w:tcBorders>
          </w:tcPr>
          <w:p w14:paraId="3E361CF3" w14:textId="62E50800" w:rsidR="00E922CA" w:rsidRDefault="00E922CA" w:rsidP="00E922CA">
            <w:pPr>
              <w:rPr>
                <w:rFonts w:cs="Arial"/>
                <w:sz w:val="20"/>
              </w:rPr>
            </w:pPr>
            <w:r w:rsidRPr="006B4693">
              <w:rPr>
                <w:sz w:val="20"/>
              </w:rPr>
              <w:t>EUCENTeCONFCOAT</w:t>
            </w:r>
          </w:p>
        </w:tc>
      </w:tr>
      <w:tr w:rsidR="007E2AE8" w:rsidRPr="006B4693" w14:paraId="3195F2FB" w14:textId="77777777" w:rsidTr="00377E19">
        <w:trPr>
          <w:cantSplit/>
          <w:trHeight w:val="3765"/>
        </w:trPr>
        <w:tc>
          <w:tcPr>
            <w:tcW w:w="2340" w:type="dxa"/>
            <w:tcBorders>
              <w:top w:val="single" w:sz="6" w:space="0" w:color="auto"/>
              <w:bottom w:val="single" w:sz="4" w:space="0" w:color="auto"/>
            </w:tcBorders>
          </w:tcPr>
          <w:p w14:paraId="79E7C785" w14:textId="77777777" w:rsidR="007E2AE8" w:rsidRPr="006B4693" w:rsidRDefault="007E2AE8" w:rsidP="00761156">
            <w:pPr>
              <w:rPr>
                <w:rFonts w:cs="Arial"/>
                <w:sz w:val="20"/>
              </w:rPr>
            </w:pPr>
            <w:r w:rsidRPr="006B4693">
              <w:rPr>
                <w:rFonts w:cs="Arial"/>
                <w:sz w:val="20"/>
              </w:rPr>
              <w:lastRenderedPageBreak/>
              <w:t>FGRULE290</w:t>
            </w:r>
          </w:p>
        </w:tc>
        <w:tc>
          <w:tcPr>
            <w:tcW w:w="4860" w:type="dxa"/>
            <w:tcBorders>
              <w:top w:val="single" w:sz="6" w:space="0" w:color="auto"/>
              <w:bottom w:val="single" w:sz="4" w:space="0" w:color="auto"/>
            </w:tcBorders>
          </w:tcPr>
          <w:p w14:paraId="4BDE2909" w14:textId="16C71C4F" w:rsidR="007E2AE8" w:rsidRPr="006B4693" w:rsidRDefault="005D2BFF" w:rsidP="00E31D8A">
            <w:pPr>
              <w:rPr>
                <w:rFonts w:cs="Arial"/>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tc>
        <w:tc>
          <w:tcPr>
            <w:tcW w:w="2970" w:type="dxa"/>
            <w:tcBorders>
              <w:top w:val="single" w:sz="6" w:space="0" w:color="auto"/>
              <w:bottom w:val="single" w:sz="4" w:space="0" w:color="auto"/>
            </w:tcBorders>
            <w:shd w:val="clear" w:color="auto" w:fill="auto"/>
          </w:tcPr>
          <w:p w14:paraId="3DFE6DFB" w14:textId="4D1EEC52" w:rsidR="00F317AA" w:rsidRDefault="007E2AE8" w:rsidP="00761156">
            <w:pPr>
              <w:rPr>
                <w:sz w:val="20"/>
              </w:rPr>
            </w:pPr>
            <w:r w:rsidRPr="00377E19">
              <w:rPr>
                <w:sz w:val="20"/>
              </w:rPr>
              <w:t>EUCENTeLASER</w:t>
            </w:r>
          </w:p>
          <w:p w14:paraId="1B948F8B" w14:textId="77777777" w:rsidR="00F317AA" w:rsidRDefault="007E2AE8" w:rsidP="00761156">
            <w:pPr>
              <w:rPr>
                <w:sz w:val="20"/>
              </w:rPr>
            </w:pPr>
            <w:r w:rsidRPr="00377E19">
              <w:rPr>
                <w:sz w:val="20"/>
              </w:rPr>
              <w:t>EUCENTwDEFLASH</w:t>
            </w:r>
          </w:p>
          <w:p w14:paraId="26E8C55D" w14:textId="77777777" w:rsidR="00F317AA" w:rsidRDefault="007E2AE8" w:rsidP="00761156">
            <w:pPr>
              <w:rPr>
                <w:sz w:val="20"/>
              </w:rPr>
            </w:pPr>
            <w:r w:rsidRPr="00377E19">
              <w:rPr>
                <w:sz w:val="20"/>
              </w:rPr>
              <w:t>EUSTATEVACUUM</w:t>
            </w:r>
          </w:p>
          <w:p w14:paraId="4D08E6B2" w14:textId="77777777" w:rsidR="00F317AA" w:rsidRDefault="007E2AE8" w:rsidP="00761156">
            <w:pPr>
              <w:rPr>
                <w:sz w:val="20"/>
              </w:rPr>
            </w:pPr>
            <w:r w:rsidRPr="00377E19">
              <w:rPr>
                <w:sz w:val="20"/>
              </w:rPr>
              <w:t>EU220RILEYSYNCHEM</w:t>
            </w:r>
          </w:p>
          <w:p w14:paraId="73C712AC" w14:textId="77777777" w:rsidR="00F317AA" w:rsidRDefault="007E2AE8" w:rsidP="00761156">
            <w:pPr>
              <w:rPr>
                <w:sz w:val="20"/>
              </w:rPr>
            </w:pPr>
            <w:r w:rsidRPr="00377E19">
              <w:rPr>
                <w:sz w:val="20"/>
              </w:rPr>
              <w:t>EURILEYVACUUM</w:t>
            </w:r>
          </w:p>
          <w:p w14:paraId="09A5E02C" w14:textId="77777777" w:rsidR="00F317AA" w:rsidRDefault="007E2AE8" w:rsidP="00761156">
            <w:pPr>
              <w:rPr>
                <w:sz w:val="20"/>
              </w:rPr>
            </w:pPr>
            <w:r w:rsidRPr="00377E19">
              <w:rPr>
                <w:sz w:val="20"/>
              </w:rPr>
              <w:t>EUCENTwPHOTOLITH</w:t>
            </w:r>
          </w:p>
          <w:p w14:paraId="50E045D7" w14:textId="77777777" w:rsidR="00F317AA" w:rsidRDefault="007E2AE8" w:rsidP="00761156">
            <w:pPr>
              <w:rPr>
                <w:sz w:val="20"/>
              </w:rPr>
            </w:pPr>
            <w:r w:rsidRPr="00377E19">
              <w:rPr>
                <w:sz w:val="20"/>
              </w:rPr>
              <w:t>EUCENTeBRDWASHER</w:t>
            </w:r>
          </w:p>
          <w:p w14:paraId="3681C73A" w14:textId="38263AB5" w:rsidR="007E2AE8" w:rsidRPr="00377E19" w:rsidRDefault="007E2AE8" w:rsidP="00761156">
            <w:pPr>
              <w:rPr>
                <w:sz w:val="20"/>
              </w:rPr>
            </w:pPr>
            <w:r w:rsidRPr="00377E19">
              <w:rPr>
                <w:sz w:val="20"/>
              </w:rPr>
              <w:t xml:space="preserve">EUSTATEPOTTING </w:t>
            </w:r>
          </w:p>
          <w:p w14:paraId="17DBDA8A" w14:textId="77777777" w:rsidR="00F317AA" w:rsidRDefault="007E2AE8" w:rsidP="00761156">
            <w:pPr>
              <w:rPr>
                <w:sz w:val="20"/>
              </w:rPr>
            </w:pPr>
            <w:r w:rsidRPr="00377E19">
              <w:rPr>
                <w:sz w:val="20"/>
              </w:rPr>
              <w:t>EUSTATESANDBLAST</w:t>
            </w:r>
          </w:p>
          <w:p w14:paraId="493A0C35" w14:textId="77777777" w:rsidR="00F317AA" w:rsidRDefault="007E2AE8" w:rsidP="00761156">
            <w:pPr>
              <w:rPr>
                <w:sz w:val="20"/>
              </w:rPr>
            </w:pPr>
            <w:r w:rsidRPr="00377E19">
              <w:rPr>
                <w:sz w:val="20"/>
              </w:rPr>
              <w:t>EURILEYSANDBLAST</w:t>
            </w:r>
          </w:p>
          <w:p w14:paraId="2BC4C07B" w14:textId="5837B279" w:rsidR="007E2AE8" w:rsidRPr="00377E19" w:rsidRDefault="007E2AE8" w:rsidP="00761156">
            <w:pPr>
              <w:rPr>
                <w:sz w:val="20"/>
              </w:rPr>
            </w:pPr>
            <w:r w:rsidRPr="00377E19">
              <w:rPr>
                <w:sz w:val="20"/>
              </w:rPr>
              <w:t>EUCENTePASTE</w:t>
            </w:r>
          </w:p>
          <w:p w14:paraId="5A350712" w14:textId="77777777" w:rsidR="00F317AA" w:rsidRDefault="007E2AE8" w:rsidP="00761156">
            <w:pPr>
              <w:rPr>
                <w:sz w:val="20"/>
              </w:rPr>
            </w:pPr>
            <w:r w:rsidRPr="00377E19">
              <w:rPr>
                <w:sz w:val="20"/>
              </w:rPr>
              <w:t>EUCENTwMISCSOL</w:t>
            </w:r>
          </w:p>
          <w:p w14:paraId="3619024E" w14:textId="713CD712" w:rsidR="007E2AE8" w:rsidRPr="00377E19" w:rsidRDefault="007E2AE8" w:rsidP="00761156">
            <w:pPr>
              <w:rPr>
                <w:rFonts w:cs="Arial"/>
                <w:sz w:val="20"/>
              </w:rPr>
            </w:pPr>
            <w:r w:rsidRPr="00377E19">
              <w:rPr>
                <w:sz w:val="20"/>
              </w:rPr>
              <w:t xml:space="preserve">EUCENTwVACUUM </w:t>
            </w:r>
          </w:p>
          <w:p w14:paraId="787A3915" w14:textId="4613CC05" w:rsidR="007E2AE8" w:rsidRPr="00377E19" w:rsidRDefault="007E2AE8" w:rsidP="00761156">
            <w:pPr>
              <w:rPr>
                <w:rFonts w:cs="Arial"/>
                <w:sz w:val="20"/>
              </w:rPr>
            </w:pPr>
            <w:r w:rsidRPr="00377E19">
              <w:rPr>
                <w:rFonts w:cs="Arial"/>
                <w:sz w:val="20"/>
              </w:rPr>
              <w:t xml:space="preserve">EU9001RILEYLASER </w:t>
            </w:r>
          </w:p>
          <w:p w14:paraId="03ECD72A" w14:textId="0086A6AD" w:rsidR="007E2AE8" w:rsidRPr="00377E19" w:rsidRDefault="007E2AE8" w:rsidP="00761156">
            <w:pPr>
              <w:rPr>
                <w:rFonts w:cs="Arial"/>
                <w:sz w:val="20"/>
              </w:rPr>
            </w:pPr>
            <w:r w:rsidRPr="00377E19">
              <w:rPr>
                <w:rFonts w:cs="Arial"/>
                <w:sz w:val="20"/>
              </w:rPr>
              <w:t>EUSTATECHEMCUT</w:t>
            </w:r>
          </w:p>
          <w:p w14:paraId="0944639C" w14:textId="48B4D991" w:rsidR="007E2AE8" w:rsidRPr="00377E19" w:rsidRDefault="007E2AE8" w:rsidP="00761156">
            <w:pPr>
              <w:rPr>
                <w:sz w:val="20"/>
              </w:rPr>
            </w:pPr>
            <w:r w:rsidRPr="00377E19">
              <w:rPr>
                <w:sz w:val="20"/>
              </w:rPr>
              <w:t>EU9001RILEYBRDWASH</w:t>
            </w:r>
          </w:p>
          <w:p w14:paraId="1FAE10EB" w14:textId="5D0B7BA6" w:rsidR="007E2AE8" w:rsidRDefault="007E2AE8" w:rsidP="00761156">
            <w:pPr>
              <w:rPr>
                <w:sz w:val="20"/>
              </w:rPr>
            </w:pPr>
            <w:r w:rsidRPr="00377E19">
              <w:rPr>
                <w:sz w:val="20"/>
              </w:rPr>
              <w:t>EU9001RILEYPASTE</w:t>
            </w:r>
          </w:p>
          <w:p w14:paraId="06EF70D3" w14:textId="2AC808E0" w:rsidR="00163500" w:rsidRPr="00377E19" w:rsidRDefault="00163500" w:rsidP="00761156">
            <w:pPr>
              <w:rPr>
                <w:sz w:val="20"/>
              </w:rPr>
            </w:pPr>
            <w:r w:rsidRPr="0093193A">
              <w:rPr>
                <w:sz w:val="20"/>
              </w:rPr>
              <w:t>EURILEYELMWSH202</w:t>
            </w:r>
          </w:p>
          <w:p w14:paraId="73CBD884" w14:textId="1C936ACB" w:rsidR="007E2AE8" w:rsidRPr="00377E19" w:rsidRDefault="007E2AE8" w:rsidP="00761156">
            <w:pPr>
              <w:rPr>
                <w:sz w:val="20"/>
              </w:rPr>
            </w:pPr>
            <w:r w:rsidRPr="00377E19">
              <w:rPr>
                <w:sz w:val="20"/>
              </w:rPr>
              <w:t>EURILEYELMWSH203</w:t>
            </w:r>
          </w:p>
          <w:p w14:paraId="0A0E39F4" w14:textId="5E74BF44" w:rsidR="007E2AE8" w:rsidRPr="00377E19" w:rsidRDefault="007E2AE8" w:rsidP="0016579D">
            <w:pPr>
              <w:rPr>
                <w:sz w:val="20"/>
              </w:rPr>
            </w:pPr>
            <w:r w:rsidRPr="00377E19">
              <w:rPr>
                <w:sz w:val="20"/>
              </w:rPr>
              <w:t xml:space="preserve">EURILEYELMWSH110 </w:t>
            </w:r>
          </w:p>
          <w:p w14:paraId="5ED202A1" w14:textId="3FDA8585" w:rsidR="007E2AE8" w:rsidRPr="00377E19" w:rsidRDefault="007E2AE8" w:rsidP="00761156">
            <w:pPr>
              <w:rPr>
                <w:sz w:val="20"/>
              </w:rPr>
            </w:pPr>
            <w:r w:rsidRPr="00377E19">
              <w:rPr>
                <w:sz w:val="20"/>
              </w:rPr>
              <w:t>EURILEYINKJET2</w:t>
            </w:r>
          </w:p>
          <w:p w14:paraId="5997DA13" w14:textId="645E04BA" w:rsidR="007E2AE8" w:rsidRPr="00377E19" w:rsidRDefault="007E2AE8" w:rsidP="00761156">
            <w:pPr>
              <w:rPr>
                <w:sz w:val="20"/>
              </w:rPr>
            </w:pPr>
            <w:r w:rsidRPr="00377E19">
              <w:rPr>
                <w:sz w:val="20"/>
              </w:rPr>
              <w:t>EURILEYINKJET3</w:t>
            </w:r>
          </w:p>
        </w:tc>
      </w:tr>
      <w:tr w:rsidR="007E2AE8" w:rsidRPr="006B4693" w14:paraId="656D5C25" w14:textId="77777777" w:rsidTr="00377E19">
        <w:trPr>
          <w:cantSplit/>
        </w:trPr>
        <w:tc>
          <w:tcPr>
            <w:tcW w:w="2340" w:type="dxa"/>
            <w:tcBorders>
              <w:top w:val="single" w:sz="6" w:space="0" w:color="auto"/>
            </w:tcBorders>
          </w:tcPr>
          <w:p w14:paraId="6097461F" w14:textId="77777777" w:rsidR="007E2AE8" w:rsidRPr="006B4693" w:rsidRDefault="007E2AE8" w:rsidP="00761156">
            <w:pPr>
              <w:rPr>
                <w:rFonts w:cs="Arial"/>
                <w:sz w:val="20"/>
              </w:rPr>
            </w:pPr>
            <w:r w:rsidRPr="006B4693">
              <w:rPr>
                <w:rFonts w:cs="Arial"/>
                <w:sz w:val="20"/>
              </w:rPr>
              <w:t>FGCOLDCLEANERS</w:t>
            </w:r>
          </w:p>
        </w:tc>
        <w:tc>
          <w:tcPr>
            <w:tcW w:w="4860" w:type="dxa"/>
            <w:tcBorders>
              <w:top w:val="single" w:sz="6" w:space="0" w:color="auto"/>
            </w:tcBorders>
          </w:tcPr>
          <w:p w14:paraId="266A0348" w14:textId="68D27DCF" w:rsidR="007E2AE8" w:rsidRPr="006B4693" w:rsidRDefault="005D2BFF" w:rsidP="00E31D8A">
            <w:pPr>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970" w:type="dxa"/>
            <w:tcBorders>
              <w:top w:val="single" w:sz="6" w:space="0" w:color="auto"/>
            </w:tcBorders>
            <w:shd w:val="clear" w:color="auto" w:fill="auto"/>
          </w:tcPr>
          <w:p w14:paraId="27FB3834" w14:textId="77777777" w:rsidR="00F317AA" w:rsidRDefault="007E2AE8" w:rsidP="00761156">
            <w:pPr>
              <w:rPr>
                <w:rFonts w:cs="Arial"/>
                <w:sz w:val="20"/>
              </w:rPr>
            </w:pPr>
            <w:r w:rsidRPr="00377E19">
              <w:rPr>
                <w:rFonts w:cs="Arial"/>
                <w:sz w:val="20"/>
              </w:rPr>
              <w:t>EUCENTeCOLDCLEAN</w:t>
            </w:r>
          </w:p>
          <w:p w14:paraId="5AC6F5F1" w14:textId="77777777" w:rsidR="00F317AA" w:rsidRDefault="007E2AE8" w:rsidP="00761156">
            <w:pPr>
              <w:rPr>
                <w:rFonts w:cs="Arial"/>
                <w:sz w:val="20"/>
              </w:rPr>
            </w:pPr>
            <w:r w:rsidRPr="00377E19">
              <w:rPr>
                <w:rFonts w:cs="Arial"/>
                <w:sz w:val="20"/>
              </w:rPr>
              <w:t>EUSTATECOLDCLEAN</w:t>
            </w:r>
          </w:p>
          <w:p w14:paraId="4C0CA9D6" w14:textId="36619216" w:rsidR="007E2AE8" w:rsidRPr="00377E19" w:rsidRDefault="007E2AE8" w:rsidP="00761156">
            <w:pPr>
              <w:rPr>
                <w:rFonts w:cs="Arial"/>
                <w:sz w:val="20"/>
              </w:rPr>
            </w:pPr>
            <w:r w:rsidRPr="00377E19">
              <w:rPr>
                <w:rFonts w:cs="Arial"/>
                <w:sz w:val="20"/>
              </w:rPr>
              <w:t xml:space="preserve">EURILEYCOLDCLEAN </w:t>
            </w:r>
          </w:p>
          <w:p w14:paraId="1CDC57ED" w14:textId="582E1A8D" w:rsidR="007E2AE8" w:rsidRPr="00377E19" w:rsidRDefault="007E2AE8" w:rsidP="00761156">
            <w:pPr>
              <w:rPr>
                <w:rFonts w:cs="Arial"/>
                <w:sz w:val="20"/>
              </w:rPr>
            </w:pPr>
            <w:r w:rsidRPr="00377E19">
              <w:rPr>
                <w:rFonts w:cs="Arial"/>
                <w:sz w:val="20"/>
              </w:rPr>
              <w:t>EU220RILEYCOLDCLEAN</w:t>
            </w:r>
          </w:p>
          <w:p w14:paraId="4C25E920" w14:textId="77777777" w:rsidR="007E2AE8" w:rsidRPr="00377E19" w:rsidRDefault="007E2AE8" w:rsidP="00761156">
            <w:pPr>
              <w:rPr>
                <w:rFonts w:cs="Arial"/>
                <w:sz w:val="20"/>
              </w:rPr>
            </w:pPr>
            <w:r w:rsidRPr="00377E19">
              <w:rPr>
                <w:rFonts w:cs="Arial"/>
                <w:sz w:val="20"/>
              </w:rPr>
              <w:t>EU9001RILEYCOLDCLN</w:t>
            </w:r>
          </w:p>
        </w:tc>
      </w:tr>
    </w:tbl>
    <w:p w14:paraId="20567FA8" w14:textId="77777777" w:rsidR="00E735E6" w:rsidRDefault="00E735E6" w:rsidP="008427BE">
      <w:pPr>
        <w:jc w:val="both"/>
        <w:rPr>
          <w:sz w:val="20"/>
        </w:rPr>
      </w:pPr>
    </w:p>
    <w:p w14:paraId="1EB7096F" w14:textId="51F90177" w:rsidR="00761156" w:rsidRPr="006B4693" w:rsidRDefault="00761156" w:rsidP="00761156">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rFonts w:cs="Arial"/>
          <w:bCs/>
          <w:iCs/>
          <w:szCs w:val="28"/>
        </w:rPr>
      </w:pPr>
      <w:r>
        <w:rPr>
          <w:sz w:val="20"/>
        </w:rPr>
        <w:br w:type="page"/>
      </w:r>
      <w:bookmarkStart w:id="98" w:name="_Toc529891541"/>
      <w:bookmarkStart w:id="99" w:name="_Toc81386345"/>
      <w:r w:rsidRPr="006B4693">
        <w:rPr>
          <w:rFonts w:cs="Arial"/>
          <w:bCs/>
          <w:iCs/>
          <w:szCs w:val="28"/>
        </w:rPr>
        <w:lastRenderedPageBreak/>
        <w:t>FGSI</w:t>
      </w:r>
      <w:r>
        <w:rPr>
          <w:rFonts w:cs="Arial"/>
          <w:bCs/>
          <w:iCs/>
          <w:szCs w:val="28"/>
        </w:rPr>
        <w:t>EXIST</w:t>
      </w:r>
      <w:r w:rsidRPr="006B4693">
        <w:rPr>
          <w:rFonts w:cs="Arial"/>
          <w:bCs/>
          <w:iCs/>
          <w:szCs w:val="28"/>
        </w:rPr>
        <w:t>RICE</w:t>
      </w:r>
      <w:bookmarkEnd w:id="98"/>
      <w:bookmarkEnd w:id="99"/>
    </w:p>
    <w:p w14:paraId="6EF1B34D" w14:textId="77777777" w:rsidR="00761156" w:rsidRPr="00571243" w:rsidRDefault="00761156" w:rsidP="00761156">
      <w:pPr>
        <w:pBdr>
          <w:top w:val="single" w:sz="4" w:space="1" w:color="auto"/>
          <w:left w:val="single" w:sz="4" w:space="4" w:color="auto"/>
          <w:bottom w:val="single" w:sz="4" w:space="1" w:color="auto"/>
          <w:right w:val="single" w:sz="4" w:space="4" w:color="auto"/>
        </w:pBdr>
        <w:jc w:val="center"/>
        <w:rPr>
          <w:rFonts w:cs="Arial"/>
          <w:sz w:val="28"/>
          <w:szCs w:val="28"/>
        </w:rPr>
      </w:pPr>
      <w:r w:rsidRPr="00571243">
        <w:rPr>
          <w:rFonts w:cs="Arial"/>
          <w:b/>
          <w:sz w:val="28"/>
          <w:szCs w:val="28"/>
        </w:rPr>
        <w:t>FLEXIBLE GROUP CONDITIONS</w:t>
      </w:r>
    </w:p>
    <w:p w14:paraId="497871DB" w14:textId="77777777" w:rsidR="00761156" w:rsidRPr="00571243" w:rsidRDefault="00761156" w:rsidP="00761156">
      <w:pPr>
        <w:rPr>
          <w:rFonts w:cs="Arial"/>
          <w:sz w:val="20"/>
        </w:rPr>
      </w:pPr>
    </w:p>
    <w:p w14:paraId="2CB4B327" w14:textId="77777777" w:rsidR="00761156" w:rsidRPr="00571243" w:rsidRDefault="00761156" w:rsidP="00761156">
      <w:pPr>
        <w:rPr>
          <w:rFonts w:cs="Arial"/>
          <w:sz w:val="20"/>
        </w:rPr>
      </w:pPr>
    </w:p>
    <w:p w14:paraId="260F51E8" w14:textId="77777777" w:rsidR="006E3603" w:rsidRPr="00571243" w:rsidRDefault="006E3603" w:rsidP="006E3603">
      <w:pPr>
        <w:jc w:val="both"/>
        <w:rPr>
          <w:b/>
          <w:u w:val="single"/>
        </w:rPr>
      </w:pPr>
      <w:r w:rsidRPr="00571243">
        <w:rPr>
          <w:b/>
          <w:u w:val="single"/>
        </w:rPr>
        <w:t>DESCRIPTION</w:t>
      </w:r>
    </w:p>
    <w:p w14:paraId="34C60700" w14:textId="77777777" w:rsidR="006E3603" w:rsidRPr="00571243" w:rsidRDefault="006E3603" w:rsidP="006E3603">
      <w:pPr>
        <w:jc w:val="both"/>
        <w:rPr>
          <w:sz w:val="20"/>
        </w:rPr>
      </w:pPr>
    </w:p>
    <w:p w14:paraId="2C075D0C" w14:textId="048BC599" w:rsidR="006E3603" w:rsidRPr="00571243" w:rsidRDefault="006E3603" w:rsidP="006E3603">
      <w:pPr>
        <w:jc w:val="both"/>
        <w:rPr>
          <w:sz w:val="20"/>
        </w:rPr>
      </w:pPr>
      <w:r w:rsidRPr="00571243">
        <w:rPr>
          <w:rFonts w:eastAsia="Calibri" w:cs="Arial"/>
          <w:b/>
          <w:sz w:val="20"/>
        </w:rPr>
        <w:t>40 CFR Part 63, Subpart ZZZZ</w:t>
      </w:r>
      <w:r w:rsidRPr="00571243">
        <w:rPr>
          <w:rFonts w:eastAsia="Calibri" w:cs="Arial"/>
          <w:sz w:val="20"/>
        </w:rPr>
        <w:t xml:space="preserve"> - </w:t>
      </w:r>
      <w:r w:rsidRPr="00571243">
        <w:rPr>
          <w:sz w:val="20"/>
        </w:rPr>
        <w:t>National Emission Standards for Hazardous Air Pollutants for Stationary Reciprocating Internal Combustion Engines (RICE), located at a</w:t>
      </w:r>
      <w:r w:rsidR="00400F91" w:rsidRPr="00571243">
        <w:rPr>
          <w:sz w:val="20"/>
        </w:rPr>
        <w:t>n</w:t>
      </w:r>
      <w:r w:rsidRPr="00571243">
        <w:rPr>
          <w:sz w:val="20"/>
        </w:rPr>
        <w:t xml:space="preserve"> area source of HAP emissions, existing emergency, spark ignition (SI) RICE equal to or less than 500 bhp. </w:t>
      </w:r>
      <w:r w:rsidR="00E31D8A" w:rsidRPr="00571243">
        <w:rPr>
          <w:sz w:val="20"/>
        </w:rPr>
        <w:t xml:space="preserve"> </w:t>
      </w:r>
      <w:r w:rsidRPr="00571243">
        <w:rPr>
          <w:sz w:val="20"/>
        </w:rPr>
        <w:t>A RICE is existing if the date of installation is before June 12, 2006.</w:t>
      </w:r>
    </w:p>
    <w:p w14:paraId="31896B3A" w14:textId="77777777" w:rsidR="006E3603" w:rsidRPr="00571243" w:rsidRDefault="006E3603" w:rsidP="006E3603">
      <w:pPr>
        <w:jc w:val="both"/>
        <w:rPr>
          <w:sz w:val="20"/>
        </w:rPr>
      </w:pPr>
    </w:p>
    <w:p w14:paraId="534E96B6" w14:textId="579976F7" w:rsidR="006E3603" w:rsidRPr="00571243" w:rsidRDefault="006E3603" w:rsidP="006E3603">
      <w:pPr>
        <w:jc w:val="both"/>
        <w:rPr>
          <w:rFonts w:cs="Arial"/>
          <w:sz w:val="20"/>
        </w:rPr>
      </w:pPr>
      <w:r w:rsidRPr="00571243">
        <w:rPr>
          <w:b/>
          <w:sz w:val="20"/>
        </w:rPr>
        <w:t>Emission Unit</w:t>
      </w:r>
      <w:r w:rsidR="00400F91" w:rsidRPr="00571243">
        <w:rPr>
          <w:b/>
          <w:sz w:val="20"/>
        </w:rPr>
        <w:t>s</w:t>
      </w:r>
      <w:r w:rsidRPr="00571243">
        <w:rPr>
          <w:b/>
          <w:sz w:val="20"/>
        </w:rPr>
        <w:t>:</w:t>
      </w:r>
      <w:r w:rsidRPr="00571243">
        <w:rPr>
          <w:sz w:val="20"/>
        </w:rPr>
        <w:t xml:space="preserve"> </w:t>
      </w:r>
      <w:r w:rsidR="00742D06">
        <w:rPr>
          <w:sz w:val="20"/>
        </w:rPr>
        <w:t xml:space="preserve"> </w:t>
      </w:r>
      <w:bookmarkStart w:id="100" w:name="_Hlk86152739"/>
      <w:r w:rsidRPr="00571243">
        <w:rPr>
          <w:rFonts w:cs="Arial"/>
          <w:sz w:val="20"/>
        </w:rPr>
        <w:t>EUCENTNGGEN1, EUCENTNGGEN2, EUSTATENGGEN1, EU58RILEYNGGEN</w:t>
      </w:r>
    </w:p>
    <w:bookmarkEnd w:id="100"/>
    <w:p w14:paraId="3CEC8C2F" w14:textId="77777777" w:rsidR="006E3603" w:rsidRPr="00571243" w:rsidRDefault="006E3603" w:rsidP="006E3603">
      <w:pPr>
        <w:jc w:val="both"/>
        <w:rPr>
          <w:sz w:val="20"/>
        </w:rPr>
      </w:pPr>
    </w:p>
    <w:p w14:paraId="08F8A4DA" w14:textId="77777777" w:rsidR="006E3603" w:rsidRPr="00571243" w:rsidRDefault="006E3603" w:rsidP="006E3603">
      <w:pPr>
        <w:jc w:val="both"/>
        <w:rPr>
          <w:b/>
          <w:u w:val="single"/>
        </w:rPr>
      </w:pPr>
      <w:r w:rsidRPr="00571243">
        <w:rPr>
          <w:b/>
          <w:u w:val="single"/>
        </w:rPr>
        <w:t>POLLUTION CONTROL EQUIPMENT</w:t>
      </w:r>
    </w:p>
    <w:p w14:paraId="45D905C7" w14:textId="77777777" w:rsidR="006E3603" w:rsidRPr="00571243" w:rsidRDefault="006E3603" w:rsidP="006E3603">
      <w:pPr>
        <w:jc w:val="both"/>
      </w:pPr>
    </w:p>
    <w:p w14:paraId="31BF812E" w14:textId="328CA044" w:rsidR="006E3603" w:rsidRPr="00571243" w:rsidRDefault="006E3603" w:rsidP="006E3603">
      <w:pPr>
        <w:jc w:val="both"/>
        <w:rPr>
          <w:sz w:val="20"/>
        </w:rPr>
      </w:pPr>
      <w:r w:rsidRPr="00571243">
        <w:rPr>
          <w:sz w:val="20"/>
        </w:rPr>
        <w:t>NA</w:t>
      </w:r>
    </w:p>
    <w:p w14:paraId="1ACB8C0B" w14:textId="77777777" w:rsidR="006E3603" w:rsidRPr="00571243" w:rsidRDefault="006E3603" w:rsidP="006E3603">
      <w:pPr>
        <w:jc w:val="both"/>
        <w:rPr>
          <w:sz w:val="20"/>
        </w:rPr>
      </w:pPr>
    </w:p>
    <w:p w14:paraId="0DC83CAB" w14:textId="77777777" w:rsidR="006E3603" w:rsidRPr="00571243" w:rsidRDefault="006E3603" w:rsidP="006E3603">
      <w:pPr>
        <w:jc w:val="both"/>
        <w:rPr>
          <w:b/>
          <w:sz w:val="20"/>
          <w:u w:val="single"/>
        </w:rPr>
      </w:pPr>
      <w:r w:rsidRPr="00571243">
        <w:rPr>
          <w:b/>
          <w:sz w:val="20"/>
        </w:rPr>
        <w:t xml:space="preserve">I.  </w:t>
      </w:r>
      <w:r w:rsidRPr="00571243">
        <w:rPr>
          <w:b/>
          <w:sz w:val="20"/>
          <w:u w:val="single"/>
        </w:rPr>
        <w:t>EMISSION LIMITS</w:t>
      </w:r>
    </w:p>
    <w:p w14:paraId="55CC2836" w14:textId="77777777" w:rsidR="006E3603" w:rsidRPr="00571243" w:rsidRDefault="006E3603" w:rsidP="006E3603">
      <w:pPr>
        <w:jc w:val="both"/>
        <w:rPr>
          <w:sz w:val="20"/>
        </w:rPr>
      </w:pPr>
    </w:p>
    <w:p w14:paraId="142F9362" w14:textId="77777777" w:rsidR="006E3603" w:rsidRPr="00571243" w:rsidRDefault="006E3603" w:rsidP="006E3603">
      <w:pPr>
        <w:ind w:left="360" w:hanging="360"/>
        <w:jc w:val="both"/>
        <w:rPr>
          <w:color w:val="000000"/>
          <w:sz w:val="20"/>
        </w:rPr>
      </w:pPr>
      <w:r w:rsidRPr="00571243">
        <w:rPr>
          <w:color w:val="000000"/>
          <w:sz w:val="20"/>
        </w:rPr>
        <w:t>NA</w:t>
      </w:r>
    </w:p>
    <w:p w14:paraId="0035E26F" w14:textId="77777777" w:rsidR="006E3603" w:rsidRPr="00571243" w:rsidRDefault="006E3603" w:rsidP="006E3603">
      <w:pPr>
        <w:ind w:left="360" w:hanging="360"/>
        <w:jc w:val="both"/>
        <w:rPr>
          <w:color w:val="000000"/>
          <w:sz w:val="20"/>
        </w:rPr>
      </w:pPr>
    </w:p>
    <w:p w14:paraId="2E3C68E8" w14:textId="77777777" w:rsidR="006E3603" w:rsidRPr="00571243" w:rsidRDefault="006E3603" w:rsidP="006E3603">
      <w:pPr>
        <w:jc w:val="both"/>
        <w:rPr>
          <w:b/>
          <w:color w:val="000000"/>
          <w:sz w:val="20"/>
          <w:u w:val="single"/>
        </w:rPr>
      </w:pPr>
      <w:r w:rsidRPr="00571243">
        <w:rPr>
          <w:b/>
          <w:color w:val="000000"/>
          <w:sz w:val="20"/>
        </w:rPr>
        <w:t xml:space="preserve">II.  </w:t>
      </w:r>
      <w:r w:rsidRPr="00571243">
        <w:rPr>
          <w:b/>
          <w:color w:val="000000"/>
          <w:sz w:val="20"/>
          <w:u w:val="single"/>
        </w:rPr>
        <w:t>MATERIAL LIMITS</w:t>
      </w:r>
    </w:p>
    <w:p w14:paraId="5E91690B" w14:textId="77777777" w:rsidR="006E3603" w:rsidRPr="00571243" w:rsidRDefault="006E3603" w:rsidP="006E3603">
      <w:pPr>
        <w:jc w:val="both"/>
        <w:rPr>
          <w:color w:val="000000"/>
          <w:sz w:val="20"/>
        </w:rPr>
      </w:pPr>
    </w:p>
    <w:p w14:paraId="0B77AE48" w14:textId="77777777" w:rsidR="006E3603" w:rsidRPr="00571243" w:rsidRDefault="006E3603" w:rsidP="006E3603">
      <w:pPr>
        <w:ind w:left="360" w:hanging="360"/>
        <w:jc w:val="both"/>
        <w:rPr>
          <w:color w:val="000000"/>
          <w:sz w:val="20"/>
        </w:rPr>
      </w:pPr>
      <w:r w:rsidRPr="00571243">
        <w:rPr>
          <w:color w:val="000000"/>
          <w:sz w:val="20"/>
        </w:rPr>
        <w:t>NA</w:t>
      </w:r>
    </w:p>
    <w:p w14:paraId="0965A71F" w14:textId="77777777" w:rsidR="006E3603" w:rsidRPr="00571243" w:rsidRDefault="006E3603" w:rsidP="006E3603">
      <w:pPr>
        <w:jc w:val="both"/>
        <w:rPr>
          <w:sz w:val="20"/>
        </w:rPr>
      </w:pPr>
    </w:p>
    <w:p w14:paraId="1BC91520" w14:textId="77777777" w:rsidR="006E3603" w:rsidRPr="00571243" w:rsidRDefault="006E3603" w:rsidP="006E3603">
      <w:pPr>
        <w:ind w:left="540" w:hanging="540"/>
        <w:jc w:val="both"/>
        <w:rPr>
          <w:b/>
          <w:sz w:val="20"/>
          <w:u w:val="single"/>
        </w:rPr>
      </w:pPr>
      <w:r w:rsidRPr="00571243">
        <w:rPr>
          <w:b/>
          <w:sz w:val="20"/>
        </w:rPr>
        <w:t xml:space="preserve">III.  </w:t>
      </w:r>
      <w:r w:rsidRPr="00571243">
        <w:rPr>
          <w:b/>
          <w:sz w:val="20"/>
          <w:u w:val="single"/>
        </w:rPr>
        <w:t>PROCESS/OPERATIONAL RESTRICTION(S)</w:t>
      </w:r>
    </w:p>
    <w:p w14:paraId="3B654A3C" w14:textId="77777777" w:rsidR="006E3603" w:rsidRPr="00571243" w:rsidRDefault="006E3603" w:rsidP="006E3603">
      <w:pPr>
        <w:pStyle w:val="Default"/>
        <w:jc w:val="both"/>
        <w:rPr>
          <w:b/>
          <w:sz w:val="20"/>
          <w:szCs w:val="20"/>
        </w:rPr>
      </w:pPr>
      <w:bookmarkStart w:id="101" w:name="_Hlk44407317"/>
    </w:p>
    <w:p w14:paraId="37DDA568" w14:textId="325183F0" w:rsidR="006E3603" w:rsidRPr="00571243" w:rsidRDefault="006E3603" w:rsidP="006E3603">
      <w:pPr>
        <w:spacing w:after="120"/>
        <w:ind w:left="360" w:hanging="360"/>
        <w:jc w:val="both"/>
        <w:rPr>
          <w:b/>
          <w:color w:val="000000"/>
          <w:sz w:val="20"/>
        </w:rPr>
      </w:pPr>
      <w:r w:rsidRPr="00571243">
        <w:rPr>
          <w:sz w:val="20"/>
        </w:rPr>
        <w:t>1.</w:t>
      </w:r>
      <w:r w:rsidRPr="00571243">
        <w:rPr>
          <w:sz w:val="20"/>
        </w:rPr>
        <w:tab/>
        <w:t xml:space="preserve">The permittee must comply with the requirements in Item 5 of Table 2d of 40 CFR Part 63, Subpart ZZZZ which apply to </w:t>
      </w:r>
      <w:r w:rsidRPr="00571243">
        <w:rPr>
          <w:color w:val="000000"/>
          <w:sz w:val="20"/>
        </w:rPr>
        <w:t>e</w:t>
      </w:r>
      <w:r w:rsidRPr="00571243">
        <w:rPr>
          <w:rFonts w:cs="Arial"/>
          <w:sz w:val="20"/>
        </w:rPr>
        <w:t xml:space="preserve">ach engine in </w:t>
      </w:r>
      <w:bookmarkStart w:id="102" w:name="_Hlk54089399"/>
      <w:r w:rsidRPr="00571243">
        <w:rPr>
          <w:sz w:val="20"/>
        </w:rPr>
        <w:t>FG</w:t>
      </w:r>
      <w:r w:rsidR="00F81122" w:rsidRPr="00571243">
        <w:rPr>
          <w:sz w:val="20"/>
        </w:rPr>
        <w:t>SIEXISTRICE</w:t>
      </w:r>
      <w:bookmarkEnd w:id="102"/>
      <w:r w:rsidRPr="00571243">
        <w:rPr>
          <w:color w:val="FF0000"/>
          <w:sz w:val="20"/>
        </w:rPr>
        <w:t xml:space="preserve"> </w:t>
      </w:r>
      <w:r w:rsidRPr="00571243">
        <w:rPr>
          <w:sz w:val="20"/>
        </w:rPr>
        <w:t>as specified in the following:</w:t>
      </w:r>
      <w:r w:rsidRPr="00571243">
        <w:rPr>
          <w:color w:val="FF0000"/>
          <w:sz w:val="20"/>
        </w:rPr>
        <w:t xml:space="preserve"> </w:t>
      </w:r>
    </w:p>
    <w:p w14:paraId="4D1F56CE" w14:textId="77777777" w:rsidR="006E3603" w:rsidRPr="00571243" w:rsidRDefault="006E3603" w:rsidP="00303AF9">
      <w:pPr>
        <w:pStyle w:val="Default"/>
        <w:numPr>
          <w:ilvl w:val="0"/>
          <w:numId w:val="41"/>
        </w:numPr>
        <w:spacing w:after="120"/>
        <w:jc w:val="both"/>
        <w:rPr>
          <w:sz w:val="20"/>
          <w:szCs w:val="20"/>
        </w:rPr>
      </w:pPr>
      <w:r w:rsidRPr="00571243">
        <w:rPr>
          <w:sz w:val="20"/>
          <w:szCs w:val="20"/>
        </w:rPr>
        <w:t xml:space="preserve">Change oil and filter every 500 hours of operation or annually, whichever comes first, except as allowed in </w:t>
      </w:r>
      <w:r w:rsidRPr="00571243">
        <w:rPr>
          <w:color w:val="auto"/>
          <w:sz w:val="20"/>
          <w:szCs w:val="20"/>
        </w:rPr>
        <w:t>SC III.2</w:t>
      </w:r>
      <w:r w:rsidRPr="00571243">
        <w:rPr>
          <w:sz w:val="20"/>
          <w:szCs w:val="20"/>
        </w:rPr>
        <w:t>,</w:t>
      </w:r>
    </w:p>
    <w:p w14:paraId="4651F660" w14:textId="77777777" w:rsidR="006E3603" w:rsidRPr="00571243" w:rsidRDefault="006E3603" w:rsidP="00303AF9">
      <w:pPr>
        <w:pStyle w:val="Default"/>
        <w:numPr>
          <w:ilvl w:val="0"/>
          <w:numId w:val="41"/>
        </w:numPr>
        <w:spacing w:after="120"/>
        <w:jc w:val="both"/>
        <w:rPr>
          <w:sz w:val="20"/>
          <w:szCs w:val="20"/>
        </w:rPr>
      </w:pPr>
      <w:r w:rsidRPr="00571243">
        <w:rPr>
          <w:sz w:val="20"/>
          <w:szCs w:val="20"/>
        </w:rPr>
        <w:t xml:space="preserve">Inspect spark plugs every 1,000 hours of operation or annually, whichever comes first, and replace as necessary; and </w:t>
      </w:r>
    </w:p>
    <w:p w14:paraId="51659D09" w14:textId="77777777" w:rsidR="006E3603" w:rsidRPr="00571243" w:rsidRDefault="006E3603" w:rsidP="00303AF9">
      <w:pPr>
        <w:pStyle w:val="Default"/>
        <w:numPr>
          <w:ilvl w:val="0"/>
          <w:numId w:val="41"/>
        </w:numPr>
        <w:jc w:val="both"/>
        <w:rPr>
          <w:b/>
          <w:sz w:val="20"/>
          <w:szCs w:val="20"/>
        </w:rPr>
      </w:pPr>
      <w:r w:rsidRPr="00571243">
        <w:rPr>
          <w:sz w:val="20"/>
          <w:szCs w:val="20"/>
        </w:rPr>
        <w:t xml:space="preserve">Inspect all hoses and belts every 500 hours of operation or annually, whichever comes first, and replace as necessary. </w:t>
      </w:r>
      <w:r w:rsidRPr="00571243">
        <w:rPr>
          <w:b/>
          <w:sz w:val="20"/>
          <w:szCs w:val="20"/>
        </w:rPr>
        <w:t xml:space="preserve"> </w:t>
      </w:r>
    </w:p>
    <w:p w14:paraId="42464C25" w14:textId="77777777" w:rsidR="006E3603" w:rsidRPr="00571243" w:rsidRDefault="006E3603" w:rsidP="006E3603">
      <w:pPr>
        <w:pStyle w:val="Default"/>
        <w:tabs>
          <w:tab w:val="num" w:pos="720"/>
        </w:tabs>
        <w:ind w:left="720" w:hanging="360"/>
        <w:jc w:val="both"/>
        <w:rPr>
          <w:b/>
          <w:sz w:val="20"/>
          <w:szCs w:val="20"/>
        </w:rPr>
      </w:pPr>
    </w:p>
    <w:p w14:paraId="1DE3F42C" w14:textId="27CFE716" w:rsidR="006E3603" w:rsidRPr="00571243" w:rsidRDefault="006E3603" w:rsidP="006E3603">
      <w:pPr>
        <w:pStyle w:val="Default"/>
        <w:ind w:left="360"/>
        <w:jc w:val="both"/>
        <w:rPr>
          <w:b/>
          <w:sz w:val="20"/>
          <w:szCs w:val="20"/>
        </w:rPr>
      </w:pPr>
      <w:r w:rsidRPr="00571243">
        <w:rPr>
          <w:sz w:val="20"/>
        </w:rPr>
        <w:t xml:space="preserve">If the emergency engine is being operated during an emergency and it is not possible to shut down the engine in order to perform the management practice requirements on the schedule required, or if performing the management practice on the required schedule would otherwise pose an unacceptable risk under federal, state, or local law, the management practice standard can be delayed until the emergency is over or the unacceptable risk under federal, state, or local law has abated. </w:t>
      </w:r>
      <w:r w:rsidR="00E31D8A" w:rsidRPr="00571243">
        <w:rPr>
          <w:sz w:val="20"/>
        </w:rPr>
        <w:t xml:space="preserve"> </w:t>
      </w:r>
      <w:r w:rsidRPr="00571243">
        <w:rPr>
          <w:sz w:val="20"/>
        </w:rPr>
        <w:t>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under which the risk was deemed unacceptable.</w:t>
      </w:r>
      <w:r w:rsidRPr="00571243">
        <w:rPr>
          <w:b/>
          <w:sz w:val="20"/>
        </w:rPr>
        <w:t xml:space="preserve">  </w:t>
      </w:r>
      <w:r w:rsidRPr="00571243">
        <w:rPr>
          <w:b/>
          <w:sz w:val="20"/>
          <w:szCs w:val="20"/>
        </w:rPr>
        <w:t>(40</w:t>
      </w:r>
      <w:r w:rsidR="00E31D8A" w:rsidRPr="00571243">
        <w:rPr>
          <w:b/>
          <w:sz w:val="20"/>
          <w:szCs w:val="20"/>
        </w:rPr>
        <w:t> </w:t>
      </w:r>
      <w:r w:rsidRPr="00571243">
        <w:rPr>
          <w:b/>
          <w:sz w:val="20"/>
          <w:szCs w:val="20"/>
        </w:rPr>
        <w:t>CFR 63.6603(a), 40 CFR Part 63, Subpart ZZZZ, Table 2d.5)</w:t>
      </w:r>
    </w:p>
    <w:p w14:paraId="4D1AEF76" w14:textId="77777777" w:rsidR="006E3603" w:rsidRPr="00571243" w:rsidRDefault="006E3603" w:rsidP="006E3603">
      <w:pPr>
        <w:pStyle w:val="Default"/>
        <w:ind w:left="360"/>
        <w:jc w:val="both"/>
        <w:rPr>
          <w:sz w:val="20"/>
          <w:szCs w:val="20"/>
        </w:rPr>
      </w:pPr>
    </w:p>
    <w:p w14:paraId="1D61538B" w14:textId="08B9E7BF" w:rsidR="006E3603" w:rsidRPr="00571243" w:rsidRDefault="006E3603" w:rsidP="006E3603">
      <w:pPr>
        <w:pStyle w:val="Default"/>
        <w:ind w:left="360" w:hanging="360"/>
        <w:jc w:val="both"/>
        <w:rPr>
          <w:b/>
          <w:sz w:val="20"/>
          <w:szCs w:val="20"/>
        </w:rPr>
      </w:pPr>
      <w:r w:rsidRPr="00571243">
        <w:rPr>
          <w:sz w:val="20"/>
        </w:rPr>
        <w:t>2.</w:t>
      </w:r>
      <w:r w:rsidRPr="00571243">
        <w:rPr>
          <w:sz w:val="20"/>
        </w:rPr>
        <w:tab/>
        <w:t>The permittee may</w:t>
      </w:r>
      <w:r w:rsidRPr="00571243">
        <w:rPr>
          <w:sz w:val="20"/>
          <w:szCs w:val="20"/>
        </w:rPr>
        <w:t xml:space="preserve"> utilize an oil analysis program in order to extend the specified oil change requirement in SC</w:t>
      </w:r>
      <w:r w:rsidR="0016579D" w:rsidRPr="00571243">
        <w:rPr>
          <w:sz w:val="20"/>
          <w:szCs w:val="20"/>
        </w:rPr>
        <w:t> </w:t>
      </w:r>
      <w:r w:rsidRPr="00571243">
        <w:rPr>
          <w:sz w:val="20"/>
          <w:szCs w:val="20"/>
        </w:rPr>
        <w:t xml:space="preserve">lll.1. </w:t>
      </w:r>
      <w:r w:rsidR="0016579D" w:rsidRPr="00571243">
        <w:rPr>
          <w:sz w:val="20"/>
          <w:szCs w:val="20"/>
        </w:rPr>
        <w:t xml:space="preserve"> </w:t>
      </w:r>
      <w:r w:rsidRPr="00571243">
        <w:rPr>
          <w:sz w:val="20"/>
          <w:szCs w:val="20"/>
        </w:rPr>
        <w:t xml:space="preserve">The oil analysis must be performed at the same frequency specified for changing the oil in SC lll.1.  </w:t>
      </w:r>
      <w:r w:rsidRPr="00571243">
        <w:rPr>
          <w:b/>
          <w:sz w:val="20"/>
          <w:szCs w:val="20"/>
        </w:rPr>
        <w:t>(40 CFR 63.6625(j))</w:t>
      </w:r>
    </w:p>
    <w:p w14:paraId="39CEAE86" w14:textId="3575D5F2" w:rsidR="006E3603" w:rsidRPr="00571243" w:rsidRDefault="00742D06" w:rsidP="006E3603">
      <w:pPr>
        <w:pStyle w:val="Default"/>
        <w:ind w:left="360"/>
        <w:jc w:val="both"/>
        <w:rPr>
          <w:sz w:val="20"/>
          <w:szCs w:val="20"/>
        </w:rPr>
      </w:pPr>
      <w:r>
        <w:rPr>
          <w:sz w:val="20"/>
          <w:szCs w:val="20"/>
        </w:rPr>
        <w:br w:type="page"/>
      </w:r>
    </w:p>
    <w:p w14:paraId="490A18E8" w14:textId="71343CCE" w:rsidR="006E3603" w:rsidRPr="00571243" w:rsidRDefault="006E3603" w:rsidP="00303AF9">
      <w:pPr>
        <w:numPr>
          <w:ilvl w:val="0"/>
          <w:numId w:val="34"/>
        </w:numPr>
        <w:jc w:val="both"/>
        <w:rPr>
          <w:rFonts w:cs="Arial"/>
          <w:b/>
          <w:sz w:val="20"/>
        </w:rPr>
      </w:pPr>
      <w:r w:rsidRPr="00571243">
        <w:rPr>
          <w:sz w:val="20"/>
        </w:rPr>
        <w:t>The permittee shall operate and maintain</w:t>
      </w:r>
      <w:r w:rsidRPr="00571243">
        <w:rPr>
          <w:rFonts w:cs="Arial"/>
          <w:sz w:val="20"/>
        </w:rPr>
        <w:t xml:space="preserve"> </w:t>
      </w:r>
      <w:r w:rsidRPr="00571243">
        <w:rPr>
          <w:rFonts w:cs="Arial"/>
          <w:color w:val="000000"/>
          <w:sz w:val="20"/>
        </w:rPr>
        <w:t>e</w:t>
      </w:r>
      <w:r w:rsidRPr="00571243">
        <w:rPr>
          <w:rFonts w:cs="Arial"/>
          <w:sz w:val="20"/>
        </w:rPr>
        <w:t xml:space="preserve">ach engine in </w:t>
      </w:r>
      <w:r w:rsidR="00F81122" w:rsidRPr="00571243">
        <w:rPr>
          <w:sz w:val="20"/>
        </w:rPr>
        <w:t>FGSIEXISTRICE</w:t>
      </w:r>
      <w:r w:rsidR="00F81122" w:rsidRPr="00571243">
        <w:rPr>
          <w:rFonts w:cs="Arial"/>
          <w:sz w:val="20"/>
        </w:rPr>
        <w:t xml:space="preserve"> </w:t>
      </w:r>
      <w:r w:rsidRPr="00571243">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571243">
        <w:rPr>
          <w:rFonts w:cs="Arial"/>
          <w:b/>
          <w:sz w:val="20"/>
        </w:rPr>
        <w:t>(40 CFR 63.6605, 40 CFR 63.6625(e), 40</w:t>
      </w:r>
      <w:r w:rsidR="0016579D" w:rsidRPr="00571243">
        <w:rPr>
          <w:rFonts w:cs="Arial"/>
          <w:b/>
          <w:sz w:val="20"/>
        </w:rPr>
        <w:t> </w:t>
      </w:r>
      <w:r w:rsidRPr="00571243">
        <w:rPr>
          <w:rFonts w:cs="Arial"/>
          <w:b/>
          <w:sz w:val="20"/>
        </w:rPr>
        <w:t>CFR 63.6640(a), 40 CFR Part 63, Subpart ZZZZ, Table 6.9)</w:t>
      </w:r>
    </w:p>
    <w:p w14:paraId="38FABAD7" w14:textId="77777777" w:rsidR="0016579D" w:rsidRPr="00571243" w:rsidRDefault="0016579D" w:rsidP="00920362">
      <w:pPr>
        <w:ind w:left="360"/>
        <w:jc w:val="both"/>
        <w:rPr>
          <w:rFonts w:cs="Arial"/>
          <w:b/>
          <w:sz w:val="20"/>
        </w:rPr>
      </w:pPr>
    </w:p>
    <w:p w14:paraId="236A4809" w14:textId="069CF166" w:rsidR="006E3603" w:rsidRPr="00571243" w:rsidRDefault="006E3603" w:rsidP="000118B6">
      <w:pPr>
        <w:ind w:left="360" w:hanging="360"/>
        <w:jc w:val="both"/>
        <w:rPr>
          <w:rFonts w:cs="Arial"/>
          <w:sz w:val="20"/>
        </w:rPr>
      </w:pPr>
      <w:r w:rsidRPr="00571243">
        <w:rPr>
          <w:rFonts w:cs="Arial"/>
          <w:sz w:val="20"/>
        </w:rPr>
        <w:t>4.</w:t>
      </w:r>
      <w:r w:rsidRPr="00571243">
        <w:rPr>
          <w:rFonts w:cs="Arial"/>
          <w:sz w:val="20"/>
        </w:rPr>
        <w:tab/>
        <w:t xml:space="preserve">For each engine in </w:t>
      </w:r>
      <w:r w:rsidR="00F81122" w:rsidRPr="00571243">
        <w:rPr>
          <w:rFonts w:cs="Arial"/>
          <w:sz w:val="20"/>
        </w:rPr>
        <w:t>FGSIEXISTRICE</w:t>
      </w:r>
      <w:r w:rsidRPr="00571243">
        <w:rPr>
          <w:rFonts w:cs="Arial"/>
          <w:sz w:val="20"/>
        </w:rPr>
        <w:t>,</w:t>
      </w:r>
      <w:r w:rsidRPr="00571243">
        <w:rPr>
          <w:color w:val="FF0000"/>
          <w:sz w:val="20"/>
        </w:rPr>
        <w:t xml:space="preserve"> </w:t>
      </w:r>
      <w:r w:rsidRPr="00571243">
        <w:rPr>
          <w:rFonts w:cs="Arial"/>
          <w:sz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CC38FF">
        <w:rPr>
          <w:rFonts w:cs="Arial"/>
          <w:b/>
          <w:bCs/>
          <w:sz w:val="20"/>
        </w:rPr>
        <w:t>(40</w:t>
      </w:r>
      <w:r w:rsidR="0016579D" w:rsidRPr="00CC38FF">
        <w:rPr>
          <w:rFonts w:cs="Arial"/>
          <w:b/>
          <w:bCs/>
          <w:sz w:val="20"/>
        </w:rPr>
        <w:t> </w:t>
      </w:r>
      <w:r w:rsidRPr="00CC38FF">
        <w:rPr>
          <w:rFonts w:cs="Arial"/>
          <w:b/>
          <w:bCs/>
          <w:sz w:val="20"/>
        </w:rPr>
        <w:t>CFR 63.6625(h))</w:t>
      </w:r>
    </w:p>
    <w:p w14:paraId="4DE57945" w14:textId="77777777" w:rsidR="000118B6" w:rsidRPr="00571243" w:rsidRDefault="000118B6" w:rsidP="000118B6">
      <w:pPr>
        <w:ind w:left="360" w:hanging="360"/>
        <w:jc w:val="both"/>
        <w:rPr>
          <w:rFonts w:cs="Arial"/>
          <w:sz w:val="20"/>
        </w:rPr>
      </w:pPr>
    </w:p>
    <w:p w14:paraId="3F5A4D3F" w14:textId="15A9339A" w:rsidR="006E3603" w:rsidRPr="00571243" w:rsidRDefault="006E3603" w:rsidP="006E3603">
      <w:pPr>
        <w:ind w:left="360" w:hanging="360"/>
        <w:jc w:val="both"/>
        <w:rPr>
          <w:rFonts w:cs="Arial"/>
          <w:b/>
          <w:bCs/>
          <w:sz w:val="20"/>
        </w:rPr>
      </w:pPr>
      <w:r w:rsidRPr="00571243">
        <w:rPr>
          <w:rFonts w:cs="Arial"/>
          <w:sz w:val="20"/>
        </w:rPr>
        <w:t>5.</w:t>
      </w:r>
      <w:r w:rsidRPr="00571243">
        <w:rPr>
          <w:rFonts w:cs="Arial"/>
          <w:sz w:val="20"/>
        </w:rPr>
        <w:tab/>
        <w:t xml:space="preserve">The permittee may operate each engine in </w:t>
      </w:r>
      <w:r w:rsidR="00F81122" w:rsidRPr="00571243">
        <w:rPr>
          <w:rFonts w:cs="Arial"/>
          <w:sz w:val="20"/>
        </w:rPr>
        <w:t xml:space="preserve">FGSIEXISTRICE </w:t>
      </w:r>
      <w:r w:rsidRPr="00571243">
        <w:rPr>
          <w:rFonts w:cs="Arial"/>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but a petition is not required if the owner or operator maintains records indicating that Federal, State, or local standards require maintenance and testing of emergency internal combustion engines beyond 100 hours per calendar year.  </w:t>
      </w:r>
      <w:r w:rsidRPr="00571243">
        <w:rPr>
          <w:rFonts w:cs="Arial"/>
          <w:b/>
          <w:bCs/>
          <w:sz w:val="20"/>
        </w:rPr>
        <w:t>(40 CFR 63.6640(f)(2))</w:t>
      </w:r>
    </w:p>
    <w:p w14:paraId="57FEFD99" w14:textId="77777777" w:rsidR="006E3603" w:rsidRPr="00571243" w:rsidRDefault="006E3603" w:rsidP="0077163F">
      <w:pPr>
        <w:jc w:val="both"/>
        <w:rPr>
          <w:rFonts w:cs="Arial"/>
          <w:b/>
          <w:sz w:val="20"/>
        </w:rPr>
      </w:pPr>
    </w:p>
    <w:p w14:paraId="6278D86C" w14:textId="2A482F4C" w:rsidR="006E3603" w:rsidRPr="00571243" w:rsidRDefault="006E3603" w:rsidP="00F81122">
      <w:pPr>
        <w:spacing w:after="60"/>
        <w:ind w:left="360" w:hanging="360"/>
        <w:jc w:val="both"/>
        <w:rPr>
          <w:rFonts w:cs="Arial"/>
          <w:bCs/>
          <w:sz w:val="20"/>
        </w:rPr>
      </w:pPr>
      <w:r w:rsidRPr="00571243">
        <w:rPr>
          <w:rFonts w:cs="Arial"/>
          <w:sz w:val="20"/>
        </w:rPr>
        <w:t>6.</w:t>
      </w:r>
      <w:r w:rsidRPr="00571243">
        <w:rPr>
          <w:rFonts w:cs="Arial"/>
          <w:sz w:val="20"/>
        </w:rPr>
        <w:tab/>
        <w:t xml:space="preserve">Each engine in </w:t>
      </w:r>
      <w:r w:rsidR="00F81122" w:rsidRPr="00571243">
        <w:rPr>
          <w:rFonts w:cs="Arial"/>
          <w:sz w:val="20"/>
        </w:rPr>
        <w:t xml:space="preserve">FGSIEXISTRICE </w:t>
      </w:r>
      <w:r w:rsidRPr="00571243">
        <w:rPr>
          <w:rFonts w:cs="Arial"/>
          <w:sz w:val="20"/>
        </w:rPr>
        <w:t xml:space="preserve">may be operated for up to 50 hours per calendar year in non-emergency situations. </w:t>
      </w:r>
      <w:r w:rsidR="00400F91" w:rsidRPr="00571243">
        <w:rPr>
          <w:rFonts w:cs="Arial"/>
          <w:sz w:val="20"/>
        </w:rPr>
        <w:t xml:space="preserve"> </w:t>
      </w:r>
      <w:r w:rsidRPr="00571243">
        <w:rPr>
          <w:rFonts w:cs="Arial"/>
          <w:sz w:val="20"/>
        </w:rPr>
        <w:t xml:space="preserve">The 50 hours of operation in non-emergency situations are counted as part of the 100 hours per calendar year for maintenance and testing provided in </w:t>
      </w:r>
      <w:r w:rsidRPr="00571243">
        <w:rPr>
          <w:rFonts w:cs="Arial"/>
          <w:b/>
          <w:bCs/>
          <w:sz w:val="20"/>
        </w:rPr>
        <w:t>SC lll.5</w:t>
      </w:r>
      <w:r w:rsidRPr="00571243">
        <w:rPr>
          <w:rFonts w:cs="Arial"/>
          <w:sz w:val="20"/>
        </w:rPr>
        <w:t xml:space="preserve">. </w:t>
      </w:r>
      <w:r w:rsidR="00400F91" w:rsidRPr="00571243">
        <w:rPr>
          <w:rFonts w:cs="Arial"/>
          <w:sz w:val="20"/>
        </w:rPr>
        <w:t xml:space="preserve"> </w:t>
      </w:r>
      <w:r w:rsidRPr="00571243">
        <w:rPr>
          <w:rFonts w:cs="Arial"/>
          <w:sz w:val="20"/>
        </w:rPr>
        <w:t>The 50 hours per calendar year for non-emergency situations cannot be used for peak shaving or non-emergency demand response, or to generate income for the permittee to supply power to an electric grid or otherwise supply power as part of a financial arrangement with another entity.</w:t>
      </w:r>
      <w:r w:rsidR="00742D06">
        <w:rPr>
          <w:rFonts w:cs="Arial"/>
          <w:sz w:val="20"/>
        </w:rPr>
        <w:t xml:space="preserve">  </w:t>
      </w:r>
      <w:r w:rsidR="00742D06" w:rsidRPr="00957A57">
        <w:rPr>
          <w:rFonts w:cs="Arial"/>
          <w:b/>
          <w:sz w:val="20"/>
        </w:rPr>
        <w:t>(40 CFR 63.6640(f)(4))</w:t>
      </w:r>
    </w:p>
    <w:bookmarkEnd w:id="101"/>
    <w:p w14:paraId="5113880A" w14:textId="77777777" w:rsidR="006E3603" w:rsidRPr="00571243" w:rsidRDefault="006E3603" w:rsidP="006E3603">
      <w:pPr>
        <w:ind w:left="360" w:hanging="360"/>
        <w:jc w:val="both"/>
        <w:rPr>
          <w:rFonts w:cs="Arial"/>
          <w:sz w:val="20"/>
        </w:rPr>
      </w:pPr>
    </w:p>
    <w:p w14:paraId="7556DB8B" w14:textId="77777777" w:rsidR="006E3603" w:rsidRPr="00571243" w:rsidRDefault="006E3603" w:rsidP="006E3603">
      <w:pPr>
        <w:ind w:left="540" w:hanging="540"/>
        <w:jc w:val="both"/>
        <w:rPr>
          <w:b/>
          <w:sz w:val="20"/>
          <w:u w:val="single"/>
        </w:rPr>
      </w:pPr>
      <w:r w:rsidRPr="00571243">
        <w:rPr>
          <w:b/>
          <w:sz w:val="20"/>
        </w:rPr>
        <w:t xml:space="preserve">IV.  </w:t>
      </w:r>
      <w:r w:rsidRPr="00571243">
        <w:rPr>
          <w:b/>
          <w:sz w:val="20"/>
          <w:u w:val="single"/>
        </w:rPr>
        <w:t>DESIGN/EQUIPMENT PARAMETER(S)</w:t>
      </w:r>
    </w:p>
    <w:p w14:paraId="203163A0" w14:textId="77777777" w:rsidR="006E3603" w:rsidRPr="00571243" w:rsidRDefault="006E3603" w:rsidP="006E3603">
      <w:pPr>
        <w:ind w:left="360" w:hanging="360"/>
        <w:jc w:val="both"/>
        <w:rPr>
          <w:sz w:val="20"/>
        </w:rPr>
      </w:pPr>
    </w:p>
    <w:p w14:paraId="21C7BBFB" w14:textId="27AB81C0" w:rsidR="006E3603" w:rsidRPr="00571243" w:rsidRDefault="006E3603" w:rsidP="006E3603">
      <w:pPr>
        <w:ind w:left="360" w:hanging="360"/>
        <w:jc w:val="both"/>
        <w:rPr>
          <w:sz w:val="20"/>
        </w:rPr>
      </w:pPr>
      <w:bookmarkStart w:id="103" w:name="_Hlk44407438"/>
      <w:r w:rsidRPr="00571243">
        <w:rPr>
          <w:sz w:val="20"/>
        </w:rPr>
        <w:t>1.</w:t>
      </w:r>
      <w:r w:rsidRPr="00571243">
        <w:rPr>
          <w:sz w:val="20"/>
        </w:rPr>
        <w:tab/>
        <w:t xml:space="preserve">The permittee shall equip and maintain each </w:t>
      </w:r>
      <w:r w:rsidRPr="00571243">
        <w:rPr>
          <w:rFonts w:cs="Arial"/>
          <w:sz w:val="20"/>
        </w:rPr>
        <w:t xml:space="preserve">engine in </w:t>
      </w:r>
      <w:r w:rsidR="00F81122" w:rsidRPr="00571243">
        <w:rPr>
          <w:rFonts w:cs="Arial"/>
          <w:sz w:val="20"/>
        </w:rPr>
        <w:t>FGSIEXISTRICE</w:t>
      </w:r>
      <w:r w:rsidR="00F81122" w:rsidRPr="00571243">
        <w:rPr>
          <w:sz w:val="20"/>
        </w:rPr>
        <w:t xml:space="preserve"> </w:t>
      </w:r>
      <w:r w:rsidRPr="00571243">
        <w:rPr>
          <w:sz w:val="20"/>
        </w:rPr>
        <w:t xml:space="preserve">with non-resettable hours meters to track the operating hours.  </w:t>
      </w:r>
      <w:r w:rsidRPr="00571243">
        <w:rPr>
          <w:b/>
          <w:sz w:val="20"/>
        </w:rPr>
        <w:t xml:space="preserve">(40 CFR 63.6625(f)) </w:t>
      </w:r>
    </w:p>
    <w:bookmarkEnd w:id="103"/>
    <w:p w14:paraId="06835145" w14:textId="77777777" w:rsidR="006E3603" w:rsidRPr="00571243" w:rsidRDefault="006E3603" w:rsidP="006E3603">
      <w:pPr>
        <w:ind w:left="360" w:hanging="360"/>
        <w:jc w:val="both"/>
        <w:rPr>
          <w:sz w:val="20"/>
        </w:rPr>
      </w:pPr>
    </w:p>
    <w:p w14:paraId="76D189AC" w14:textId="77777777" w:rsidR="006E3603" w:rsidRPr="00571243" w:rsidRDefault="006E3603" w:rsidP="006E3603">
      <w:pPr>
        <w:ind w:left="540" w:hanging="540"/>
        <w:jc w:val="both"/>
        <w:rPr>
          <w:b/>
          <w:sz w:val="20"/>
          <w:u w:val="single"/>
        </w:rPr>
      </w:pPr>
      <w:r w:rsidRPr="00571243">
        <w:rPr>
          <w:b/>
          <w:sz w:val="20"/>
        </w:rPr>
        <w:t xml:space="preserve">V.  </w:t>
      </w:r>
      <w:r w:rsidRPr="00571243">
        <w:rPr>
          <w:b/>
          <w:sz w:val="20"/>
          <w:u w:val="single"/>
        </w:rPr>
        <w:t>TESTING/SAMPLING</w:t>
      </w:r>
    </w:p>
    <w:p w14:paraId="5F9B81DF" w14:textId="77777777" w:rsidR="006E3603" w:rsidRPr="00571243" w:rsidRDefault="006E3603" w:rsidP="006E3603">
      <w:pPr>
        <w:jc w:val="both"/>
        <w:rPr>
          <w:sz w:val="20"/>
        </w:rPr>
      </w:pPr>
      <w:r w:rsidRPr="00571243">
        <w:rPr>
          <w:sz w:val="20"/>
        </w:rPr>
        <w:t xml:space="preserve">Records shall be maintained on file for a period of five years.  </w:t>
      </w:r>
      <w:r w:rsidRPr="00571243">
        <w:rPr>
          <w:b/>
          <w:sz w:val="20"/>
        </w:rPr>
        <w:t>(R 336.1213(3)(b)(ii))</w:t>
      </w:r>
    </w:p>
    <w:p w14:paraId="775DFA62" w14:textId="77777777" w:rsidR="006E3603" w:rsidRPr="00571243" w:rsidRDefault="006E3603" w:rsidP="006E3603">
      <w:pPr>
        <w:ind w:left="540" w:hanging="540"/>
        <w:jc w:val="both"/>
        <w:rPr>
          <w:sz w:val="20"/>
        </w:rPr>
      </w:pPr>
    </w:p>
    <w:p w14:paraId="6B5B6B9F" w14:textId="1DB335C7" w:rsidR="006E3603" w:rsidRPr="00571243" w:rsidRDefault="006E3603" w:rsidP="00303AF9">
      <w:pPr>
        <w:numPr>
          <w:ilvl w:val="0"/>
          <w:numId w:val="40"/>
        </w:numPr>
        <w:jc w:val="both"/>
        <w:rPr>
          <w:rFonts w:cs="Arial"/>
          <w:b/>
          <w:sz w:val="20"/>
        </w:rPr>
      </w:pPr>
      <w:bookmarkStart w:id="104" w:name="_Hlk44407508"/>
      <w:r w:rsidRPr="00571243">
        <w:rPr>
          <w:rFonts w:cs="Arial"/>
          <w:sz w:val="20"/>
        </w:rPr>
        <w:t xml:space="preserve">If using the oil analysis program, the permittee must at a minimum analyze the following three parameters: Total Acid Number, viscosity, and percent water content. </w:t>
      </w:r>
      <w:r w:rsidR="00E31D8A" w:rsidRPr="00571243">
        <w:rPr>
          <w:rFonts w:cs="Arial"/>
          <w:sz w:val="20"/>
        </w:rPr>
        <w:t xml:space="preserve"> </w:t>
      </w:r>
      <w:r w:rsidRPr="00571243">
        <w:rPr>
          <w:rFonts w:cs="Arial"/>
          <w:sz w:val="20"/>
        </w:rPr>
        <w:t xml:space="preserve">The condemning limits for these parameters are as follows: Total Acid Number </w:t>
      </w:r>
      <w:bookmarkStart w:id="105" w:name="_Hlk49870142"/>
      <w:r w:rsidRPr="00571243">
        <w:rPr>
          <w:rFonts w:cs="Arial"/>
          <w:sz w:val="20"/>
        </w:rPr>
        <w:t xml:space="preserve">increases by more than 3.0 milligrams of potassium hydroxide (KOH) per gram from Total Acid </w:t>
      </w:r>
      <w:bookmarkEnd w:id="105"/>
      <w:r w:rsidRPr="00571243">
        <w:rPr>
          <w:rFonts w:cs="Arial"/>
          <w:sz w:val="20"/>
        </w:rPr>
        <w:t xml:space="preserve">Number of the oil when new; viscosity of the oil has changed by more than 20 percent from the viscosity of the oil when new; or percent water content (by volume) is greater than 0.5. </w:t>
      </w:r>
      <w:r w:rsidR="00E31D8A" w:rsidRPr="00571243">
        <w:rPr>
          <w:rFonts w:cs="Arial"/>
          <w:sz w:val="20"/>
        </w:rPr>
        <w:t xml:space="preserve"> </w:t>
      </w:r>
      <w:r w:rsidRPr="00571243">
        <w:rPr>
          <w:rFonts w:cs="Arial"/>
          <w:sz w:val="20"/>
        </w:rPr>
        <w:t xml:space="preserve">If all of these condemning limits are not exceeded, the engine owner or operator is not required to change the oil. </w:t>
      </w:r>
      <w:r w:rsidR="00E31D8A" w:rsidRPr="00571243">
        <w:rPr>
          <w:rFonts w:cs="Arial"/>
          <w:sz w:val="20"/>
        </w:rPr>
        <w:t xml:space="preserve"> </w:t>
      </w:r>
      <w:r w:rsidRPr="00571243">
        <w:rPr>
          <w:rFonts w:cs="Arial"/>
          <w:sz w:val="20"/>
        </w:rPr>
        <w:t xml:space="preserve">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w:t>
      </w:r>
      <w:r w:rsidR="00E31D8A" w:rsidRPr="00571243">
        <w:rPr>
          <w:rFonts w:cs="Arial"/>
          <w:sz w:val="20"/>
        </w:rPr>
        <w:t xml:space="preserve"> </w:t>
      </w:r>
      <w:r w:rsidRPr="00571243">
        <w:rPr>
          <w:rFonts w:cs="Arial"/>
          <w:sz w:val="20"/>
        </w:rPr>
        <w:t xml:space="preserve">The permittee must keep records of the parameters that are analyzed as part of the program, the results of the analysis, and the oil changes for the engine. </w:t>
      </w:r>
      <w:r w:rsidR="00E31D8A" w:rsidRPr="00571243">
        <w:rPr>
          <w:rFonts w:cs="Arial"/>
          <w:sz w:val="20"/>
        </w:rPr>
        <w:t xml:space="preserve"> </w:t>
      </w:r>
      <w:r w:rsidRPr="00571243">
        <w:rPr>
          <w:rFonts w:cs="Arial"/>
          <w:sz w:val="20"/>
        </w:rPr>
        <w:t xml:space="preserve">The analysis program must be part of the maintenance plan for the engine.  </w:t>
      </w:r>
      <w:r w:rsidRPr="00571243">
        <w:rPr>
          <w:rFonts w:cs="Arial"/>
          <w:b/>
          <w:sz w:val="20"/>
        </w:rPr>
        <w:t>(40 CFR 63.6625(j))</w:t>
      </w:r>
    </w:p>
    <w:bookmarkEnd w:id="104"/>
    <w:p w14:paraId="2D3CB3DD" w14:textId="77777777" w:rsidR="006E3603" w:rsidRPr="00571243" w:rsidRDefault="006E3603" w:rsidP="006E3603">
      <w:pPr>
        <w:ind w:left="360" w:hanging="360"/>
        <w:jc w:val="both"/>
        <w:rPr>
          <w:sz w:val="20"/>
        </w:rPr>
      </w:pPr>
    </w:p>
    <w:p w14:paraId="0CCCFDEE" w14:textId="77777777" w:rsidR="006E3603" w:rsidRPr="00571243" w:rsidRDefault="006E3603" w:rsidP="006E3603">
      <w:pPr>
        <w:ind w:left="540" w:hanging="540"/>
        <w:jc w:val="both"/>
        <w:rPr>
          <w:sz w:val="20"/>
        </w:rPr>
      </w:pPr>
      <w:r w:rsidRPr="00571243">
        <w:rPr>
          <w:b/>
          <w:sz w:val="20"/>
        </w:rPr>
        <w:t xml:space="preserve">VI.  </w:t>
      </w:r>
      <w:r w:rsidRPr="00571243">
        <w:rPr>
          <w:b/>
          <w:sz w:val="20"/>
          <w:u w:val="single"/>
        </w:rPr>
        <w:t>MONITORING/RECORDKEEPING</w:t>
      </w:r>
    </w:p>
    <w:p w14:paraId="2F36425E" w14:textId="77777777" w:rsidR="006E3603" w:rsidRPr="00571243" w:rsidRDefault="006E3603" w:rsidP="006E3603">
      <w:pPr>
        <w:jc w:val="both"/>
        <w:rPr>
          <w:sz w:val="20"/>
        </w:rPr>
      </w:pPr>
      <w:r w:rsidRPr="00571243">
        <w:rPr>
          <w:sz w:val="20"/>
        </w:rPr>
        <w:t xml:space="preserve">Records shall be maintained on file for a period of five years.  </w:t>
      </w:r>
      <w:r w:rsidRPr="00571243">
        <w:rPr>
          <w:b/>
          <w:sz w:val="20"/>
        </w:rPr>
        <w:t>(R 336.1213(3)(b)(ii))</w:t>
      </w:r>
    </w:p>
    <w:p w14:paraId="501A33FB" w14:textId="77777777" w:rsidR="006E3603" w:rsidRPr="00571243" w:rsidRDefault="006E3603" w:rsidP="006E3603">
      <w:pPr>
        <w:ind w:left="540" w:hanging="540"/>
        <w:jc w:val="both"/>
        <w:rPr>
          <w:sz w:val="20"/>
        </w:rPr>
      </w:pPr>
    </w:p>
    <w:p w14:paraId="184901EC" w14:textId="3704717A" w:rsidR="006E3603" w:rsidRPr="00571243" w:rsidRDefault="006E3603" w:rsidP="006E3603">
      <w:pPr>
        <w:spacing w:after="120"/>
        <w:ind w:left="360" w:hanging="360"/>
        <w:jc w:val="both"/>
        <w:rPr>
          <w:sz w:val="20"/>
        </w:rPr>
      </w:pPr>
      <w:bookmarkStart w:id="106" w:name="_Hlk44407542"/>
      <w:r w:rsidRPr="00571243">
        <w:rPr>
          <w:bCs/>
          <w:sz w:val="20"/>
        </w:rPr>
        <w:t>1.</w:t>
      </w:r>
      <w:r w:rsidRPr="00571243">
        <w:rPr>
          <w:bCs/>
          <w:sz w:val="20"/>
        </w:rPr>
        <w:tab/>
      </w:r>
      <w:r w:rsidRPr="00571243">
        <w:rPr>
          <w:sz w:val="20"/>
        </w:rPr>
        <w:t xml:space="preserve">For each engine in </w:t>
      </w:r>
      <w:r w:rsidR="00F81122" w:rsidRPr="00571243">
        <w:rPr>
          <w:rFonts w:cs="Arial"/>
          <w:sz w:val="20"/>
        </w:rPr>
        <w:t>FGSIEXISTRICE</w:t>
      </w:r>
      <w:r w:rsidRPr="00571243">
        <w:rPr>
          <w:sz w:val="20"/>
        </w:rPr>
        <w:t>, the permittee shall keep in a satisfactory manner the following:</w:t>
      </w:r>
    </w:p>
    <w:p w14:paraId="43DB7720" w14:textId="77777777" w:rsidR="006E3603" w:rsidRPr="00571243" w:rsidRDefault="006E3603" w:rsidP="00303AF9">
      <w:pPr>
        <w:numPr>
          <w:ilvl w:val="0"/>
          <w:numId w:val="42"/>
        </w:numPr>
        <w:spacing w:after="120"/>
        <w:jc w:val="both"/>
        <w:rPr>
          <w:sz w:val="20"/>
        </w:rPr>
      </w:pPr>
      <w:r w:rsidRPr="00571243">
        <w:rPr>
          <w:sz w:val="20"/>
        </w:rPr>
        <w:t>A copy of each notification and report that was submitted to comply with 40 CFR Part 63, Subpart ZZZZ, including all documentation supporting any Initial Notification or Notification of Compliance Status that was submitted,</w:t>
      </w:r>
    </w:p>
    <w:p w14:paraId="5575EFE6" w14:textId="77777777" w:rsidR="006E3603" w:rsidRPr="00571243" w:rsidRDefault="006E3603" w:rsidP="00303AF9">
      <w:pPr>
        <w:numPr>
          <w:ilvl w:val="0"/>
          <w:numId w:val="42"/>
        </w:numPr>
        <w:spacing w:after="120"/>
        <w:jc w:val="both"/>
        <w:rPr>
          <w:sz w:val="20"/>
        </w:rPr>
      </w:pPr>
      <w:r w:rsidRPr="00571243">
        <w:rPr>
          <w:sz w:val="20"/>
        </w:rPr>
        <w:lastRenderedPageBreak/>
        <w:t>Records of the occurrence and duration of each malfunction of operation or the air pollution control and monitoring equipment,</w:t>
      </w:r>
    </w:p>
    <w:p w14:paraId="28812C43" w14:textId="77777777" w:rsidR="006E3603" w:rsidRPr="00571243" w:rsidRDefault="006E3603" w:rsidP="00303AF9">
      <w:pPr>
        <w:numPr>
          <w:ilvl w:val="0"/>
          <w:numId w:val="42"/>
        </w:numPr>
        <w:spacing w:after="120"/>
        <w:jc w:val="both"/>
        <w:rPr>
          <w:sz w:val="20"/>
        </w:rPr>
      </w:pPr>
      <w:r w:rsidRPr="00571243">
        <w:rPr>
          <w:sz w:val="20"/>
        </w:rPr>
        <w:t xml:space="preserve">Records of performance tests and performance evaluations, </w:t>
      </w:r>
    </w:p>
    <w:p w14:paraId="7E8BDAC8" w14:textId="77777777" w:rsidR="006E3603" w:rsidRPr="00571243" w:rsidRDefault="006E3603" w:rsidP="00303AF9">
      <w:pPr>
        <w:numPr>
          <w:ilvl w:val="0"/>
          <w:numId w:val="42"/>
        </w:numPr>
        <w:spacing w:after="120"/>
        <w:jc w:val="both"/>
        <w:rPr>
          <w:sz w:val="20"/>
        </w:rPr>
      </w:pPr>
      <w:r w:rsidRPr="00571243">
        <w:rPr>
          <w:sz w:val="20"/>
        </w:rPr>
        <w:t xml:space="preserve">Records of all required maintenance performed on the air pollution control and monitoring equipment, </w:t>
      </w:r>
    </w:p>
    <w:p w14:paraId="56551FB1" w14:textId="77777777" w:rsidR="006E3603" w:rsidRPr="00571243" w:rsidRDefault="006E3603" w:rsidP="00303AF9">
      <w:pPr>
        <w:numPr>
          <w:ilvl w:val="0"/>
          <w:numId w:val="42"/>
        </w:numPr>
        <w:spacing w:after="120"/>
        <w:jc w:val="both"/>
        <w:rPr>
          <w:sz w:val="20"/>
        </w:rPr>
      </w:pPr>
      <w:r w:rsidRPr="00571243">
        <w:rPr>
          <w:sz w:val="20"/>
        </w:rPr>
        <w:t>Records of actions taken during periods of malfunction to minimize emissions, including corrective actions to restore malfunctioning process and air pollution control and monitoring equipment to its normal or usual manner of operation.</w:t>
      </w:r>
    </w:p>
    <w:p w14:paraId="1AADBF04" w14:textId="77777777" w:rsidR="006E3603" w:rsidRPr="00571243" w:rsidRDefault="006E3603" w:rsidP="006E3603">
      <w:pPr>
        <w:pStyle w:val="ListParagraph"/>
        <w:ind w:left="360"/>
        <w:rPr>
          <w:sz w:val="20"/>
        </w:rPr>
      </w:pPr>
      <w:r w:rsidRPr="00571243">
        <w:rPr>
          <w:sz w:val="20"/>
        </w:rPr>
        <w:t xml:space="preserve">The permittee shall keep all records on file and make them available to the department upon request.  </w:t>
      </w:r>
      <w:r w:rsidRPr="00571243">
        <w:rPr>
          <w:b/>
          <w:bCs/>
          <w:sz w:val="20"/>
        </w:rPr>
        <w:t>(40 CFR 63.6655(a), 40 CFR 63.6660)</w:t>
      </w:r>
      <w:r w:rsidRPr="00571243">
        <w:rPr>
          <w:sz w:val="20"/>
        </w:rPr>
        <w:t xml:space="preserve"> </w:t>
      </w:r>
      <w:bookmarkEnd w:id="106"/>
    </w:p>
    <w:p w14:paraId="1685BDA5" w14:textId="77777777" w:rsidR="006E3603" w:rsidRPr="00571243" w:rsidRDefault="006E3603" w:rsidP="006E3603">
      <w:pPr>
        <w:ind w:left="360" w:hanging="360"/>
        <w:jc w:val="both"/>
        <w:rPr>
          <w:sz w:val="20"/>
        </w:rPr>
      </w:pPr>
    </w:p>
    <w:p w14:paraId="23C91778" w14:textId="68C32415" w:rsidR="006E3603" w:rsidRPr="00571243" w:rsidRDefault="006E3603" w:rsidP="006E3603">
      <w:pPr>
        <w:ind w:left="360" w:hanging="360"/>
        <w:jc w:val="both"/>
        <w:rPr>
          <w:sz w:val="20"/>
        </w:rPr>
      </w:pPr>
      <w:bookmarkStart w:id="107" w:name="_Hlk44407606"/>
      <w:r w:rsidRPr="00571243">
        <w:rPr>
          <w:sz w:val="20"/>
        </w:rPr>
        <w:t xml:space="preserve">2. </w:t>
      </w:r>
      <w:r w:rsidRPr="00571243">
        <w:rPr>
          <w:sz w:val="20"/>
        </w:rPr>
        <w:tab/>
        <w:t xml:space="preserve">For each </w:t>
      </w:r>
      <w:r w:rsidRPr="00571243">
        <w:rPr>
          <w:rFonts w:cs="Arial"/>
          <w:sz w:val="20"/>
        </w:rPr>
        <w:t xml:space="preserve">engine in </w:t>
      </w:r>
      <w:r w:rsidR="00F81122" w:rsidRPr="00571243">
        <w:rPr>
          <w:rFonts w:cs="Arial"/>
          <w:sz w:val="20"/>
        </w:rPr>
        <w:t>FGSIEXISTRICE</w:t>
      </w:r>
      <w:r w:rsidRPr="00571243">
        <w:rPr>
          <w:sz w:val="20"/>
        </w:rPr>
        <w:t xml:space="preserve">, the permittee shall keep in a satisfactory manner, records to demonstrate continuous compliance with the operation and maintenance of the engine according to the manufacturer’s emission-related operation and maintenance instructions; or of 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571243">
        <w:rPr>
          <w:b/>
          <w:sz w:val="20"/>
        </w:rPr>
        <w:t>(40 CFR 63.6655(d), 40 CFR 63.6660, 40 CFR Part 63, Subpart ZZZZ, Table 6.9)</w:t>
      </w:r>
    </w:p>
    <w:p w14:paraId="749616BB" w14:textId="77777777" w:rsidR="006E3603" w:rsidRPr="00571243" w:rsidRDefault="006E3603" w:rsidP="006E3603">
      <w:pPr>
        <w:ind w:left="360" w:hanging="360"/>
        <w:jc w:val="both"/>
        <w:rPr>
          <w:sz w:val="20"/>
        </w:rPr>
      </w:pPr>
    </w:p>
    <w:p w14:paraId="3CF2F05B" w14:textId="4BEE135B" w:rsidR="006E3603" w:rsidRPr="00571243" w:rsidRDefault="006E3603" w:rsidP="006E3603">
      <w:pPr>
        <w:ind w:left="360" w:hanging="360"/>
        <w:jc w:val="both"/>
        <w:rPr>
          <w:b/>
          <w:sz w:val="20"/>
        </w:rPr>
      </w:pPr>
      <w:r w:rsidRPr="00571243">
        <w:rPr>
          <w:sz w:val="20"/>
        </w:rPr>
        <w:t>3.</w:t>
      </w:r>
      <w:r w:rsidRPr="00571243">
        <w:rPr>
          <w:sz w:val="20"/>
        </w:rPr>
        <w:tab/>
        <w:t xml:space="preserve">For each </w:t>
      </w:r>
      <w:r w:rsidRPr="00571243">
        <w:rPr>
          <w:rFonts w:cs="Arial"/>
          <w:sz w:val="20"/>
        </w:rPr>
        <w:t xml:space="preserve">engine in </w:t>
      </w:r>
      <w:bookmarkStart w:id="108" w:name="_Hlk54089489"/>
      <w:r w:rsidR="00F81122" w:rsidRPr="00571243">
        <w:rPr>
          <w:rFonts w:cs="Arial"/>
          <w:sz w:val="20"/>
        </w:rPr>
        <w:t>FGSIEXISTRICE</w:t>
      </w:r>
      <w:bookmarkEnd w:id="108"/>
      <w:r w:rsidR="00F81122" w:rsidRPr="00571243">
        <w:rPr>
          <w:rFonts w:cs="Arial"/>
          <w:sz w:val="20"/>
        </w:rPr>
        <w:t>,</w:t>
      </w:r>
      <w:r w:rsidR="00F81122" w:rsidRPr="00571243">
        <w:rPr>
          <w:sz w:val="20"/>
        </w:rPr>
        <w:t xml:space="preserve"> </w:t>
      </w:r>
      <w:r w:rsidRPr="00571243">
        <w:rPr>
          <w:sz w:val="20"/>
        </w:rPr>
        <w:t xml:space="preserve">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571243">
        <w:rPr>
          <w:b/>
          <w:sz w:val="20"/>
        </w:rPr>
        <w:t>(40 CFR 63.6655(e), 40 CFR 63.6660)</w:t>
      </w:r>
    </w:p>
    <w:p w14:paraId="1790BDBC" w14:textId="77777777" w:rsidR="006E3603" w:rsidRPr="00571243" w:rsidRDefault="006E3603" w:rsidP="0077163F">
      <w:pPr>
        <w:jc w:val="both"/>
        <w:rPr>
          <w:b/>
          <w:sz w:val="20"/>
        </w:rPr>
      </w:pPr>
    </w:p>
    <w:p w14:paraId="26CB98CF" w14:textId="27D87E09" w:rsidR="006E3603" w:rsidRPr="00571243" w:rsidRDefault="006E3603" w:rsidP="006E3603">
      <w:pPr>
        <w:ind w:left="360" w:hanging="360"/>
        <w:jc w:val="both"/>
        <w:rPr>
          <w:bCs/>
          <w:sz w:val="20"/>
        </w:rPr>
      </w:pPr>
      <w:r w:rsidRPr="00571243">
        <w:rPr>
          <w:bCs/>
          <w:sz w:val="20"/>
        </w:rPr>
        <w:t>4.</w:t>
      </w:r>
      <w:r w:rsidRPr="00571243">
        <w:rPr>
          <w:bCs/>
          <w:sz w:val="20"/>
        </w:rPr>
        <w:tab/>
        <w:t xml:space="preserve">The permittee shall monitor and record, the total hours of operation for each engine in </w:t>
      </w:r>
      <w:r w:rsidR="00CC38FF" w:rsidRPr="00571243">
        <w:rPr>
          <w:rFonts w:cs="Arial"/>
          <w:sz w:val="20"/>
        </w:rPr>
        <w:t>FGSIEXISTRICE</w:t>
      </w:r>
      <w:r w:rsidRPr="00571243">
        <w:rPr>
          <w:bCs/>
          <w:sz w:val="20"/>
        </w:rPr>
        <w:t xml:space="preserve"> on a monthly basis, and the hours of operation during emergency and non-emergency service that are recorded through the non-resettable hour meter for each engine in </w:t>
      </w:r>
      <w:r w:rsidR="00F81122" w:rsidRPr="00571243">
        <w:rPr>
          <w:rFonts w:cs="Arial"/>
          <w:sz w:val="20"/>
        </w:rPr>
        <w:t>FGSIEXISTRICE</w:t>
      </w:r>
      <w:r w:rsidR="00F81122" w:rsidRPr="00571243">
        <w:rPr>
          <w:bCs/>
          <w:sz w:val="20"/>
        </w:rPr>
        <w:t xml:space="preserve"> </w:t>
      </w:r>
      <w:r w:rsidRPr="00571243">
        <w:rPr>
          <w:bCs/>
          <w:sz w:val="20"/>
        </w:rPr>
        <w:t xml:space="preserve">on a calendar year basis, in a manner acceptable to the AQD District Supervisor. </w:t>
      </w:r>
      <w:r w:rsidR="00CC38FF">
        <w:rPr>
          <w:bCs/>
          <w:sz w:val="20"/>
        </w:rPr>
        <w:t xml:space="preserve"> </w:t>
      </w:r>
      <w:r w:rsidRPr="00571243">
        <w:rPr>
          <w:bCs/>
          <w:sz w:val="20"/>
        </w:rPr>
        <w:t xml:space="preserve">The permittee shall document how many hours are spent for emergency operation, including what classified the operation as emergency and how many hours are spent for emergency operation. </w:t>
      </w:r>
      <w:r w:rsidR="00CC38FF">
        <w:rPr>
          <w:bCs/>
          <w:sz w:val="20"/>
        </w:rPr>
        <w:t xml:space="preserve"> </w:t>
      </w:r>
      <w:r w:rsidRPr="00571243">
        <w:rPr>
          <w:sz w:val="20"/>
        </w:rPr>
        <w:t>The permittee shall keep all records on file and make them available to the department upon request.</w:t>
      </w:r>
      <w:r w:rsidR="00742D06">
        <w:rPr>
          <w:sz w:val="20"/>
        </w:rPr>
        <w:t xml:space="preserve"> </w:t>
      </w:r>
      <w:r w:rsidRPr="00571243">
        <w:rPr>
          <w:sz w:val="20"/>
        </w:rPr>
        <w:t xml:space="preserve"> </w:t>
      </w:r>
      <w:r w:rsidRPr="00571243">
        <w:rPr>
          <w:b/>
          <w:sz w:val="20"/>
        </w:rPr>
        <w:t>(40 CFR 63.6655(f), 40 CFR 63.6660)</w:t>
      </w:r>
    </w:p>
    <w:p w14:paraId="6BB209EC" w14:textId="77777777" w:rsidR="006E3603" w:rsidRPr="00571243" w:rsidRDefault="006E3603" w:rsidP="006E3603">
      <w:pPr>
        <w:ind w:left="360" w:hanging="360"/>
        <w:jc w:val="both"/>
        <w:rPr>
          <w:b/>
          <w:sz w:val="20"/>
        </w:rPr>
      </w:pPr>
    </w:p>
    <w:p w14:paraId="2833A2F0" w14:textId="5380050E" w:rsidR="006E3603" w:rsidRPr="00571243" w:rsidRDefault="006E3603" w:rsidP="006E3603">
      <w:pPr>
        <w:ind w:left="360" w:hanging="360"/>
        <w:jc w:val="both"/>
        <w:rPr>
          <w:b/>
          <w:sz w:val="20"/>
        </w:rPr>
      </w:pPr>
      <w:r w:rsidRPr="00571243">
        <w:rPr>
          <w:bCs/>
          <w:sz w:val="20"/>
        </w:rPr>
        <w:t>5.</w:t>
      </w:r>
      <w:r w:rsidRPr="00571243">
        <w:rPr>
          <w:bCs/>
          <w:sz w:val="20"/>
        </w:rPr>
        <w:tab/>
        <w:t>The permittee’s records must be in a form suitable and readily available for expeditious review according to 40</w:t>
      </w:r>
      <w:r w:rsidR="0016579D" w:rsidRPr="00571243">
        <w:rPr>
          <w:bCs/>
          <w:sz w:val="20"/>
        </w:rPr>
        <w:t> </w:t>
      </w:r>
      <w:r w:rsidRPr="00571243">
        <w:rPr>
          <w:bCs/>
          <w:sz w:val="20"/>
        </w:rPr>
        <w:t xml:space="preserve">CFR 63.10(b)(1).  </w:t>
      </w:r>
      <w:r w:rsidRPr="00571243">
        <w:rPr>
          <w:b/>
          <w:sz w:val="20"/>
        </w:rPr>
        <w:t>(40 CFR 63.6660(a))</w:t>
      </w:r>
    </w:p>
    <w:p w14:paraId="5FFEA2EF" w14:textId="77777777" w:rsidR="006E3603" w:rsidRPr="00571243" w:rsidRDefault="006E3603" w:rsidP="006E3603">
      <w:pPr>
        <w:ind w:left="360" w:hanging="360"/>
        <w:jc w:val="both"/>
        <w:rPr>
          <w:b/>
          <w:sz w:val="20"/>
        </w:rPr>
      </w:pPr>
    </w:p>
    <w:p w14:paraId="46BD8B2F" w14:textId="77777777" w:rsidR="006E3603" w:rsidRPr="00571243" w:rsidRDefault="006E3603" w:rsidP="006E3603">
      <w:pPr>
        <w:ind w:left="360" w:hanging="360"/>
        <w:jc w:val="both"/>
        <w:rPr>
          <w:bCs/>
          <w:sz w:val="20"/>
        </w:rPr>
      </w:pPr>
      <w:r w:rsidRPr="00571243">
        <w:rPr>
          <w:bCs/>
          <w:sz w:val="20"/>
        </w:rPr>
        <w:t>6.</w:t>
      </w:r>
      <w:r w:rsidRPr="00571243">
        <w:rPr>
          <w:bCs/>
          <w:sz w:val="20"/>
        </w:rPr>
        <w:tab/>
        <w:t xml:space="preserve">As specified in 40 CFR 63.10(b)(1), the permittee must keep each record for 5-years following the date of each occurrence, measurement, maintenance, corrective action, report, or record.  </w:t>
      </w:r>
      <w:r w:rsidRPr="00571243">
        <w:rPr>
          <w:b/>
          <w:sz w:val="20"/>
        </w:rPr>
        <w:t>(40 CFR 63.6660(b))</w:t>
      </w:r>
    </w:p>
    <w:bookmarkEnd w:id="107"/>
    <w:p w14:paraId="7091542D" w14:textId="77777777" w:rsidR="006E3603" w:rsidRPr="00571243" w:rsidRDefault="006E3603" w:rsidP="006E3603">
      <w:pPr>
        <w:ind w:left="360" w:hanging="360"/>
        <w:jc w:val="both"/>
        <w:rPr>
          <w:sz w:val="20"/>
        </w:rPr>
      </w:pPr>
    </w:p>
    <w:p w14:paraId="125734D7" w14:textId="77777777" w:rsidR="006E3603" w:rsidRPr="00571243" w:rsidRDefault="006E3603" w:rsidP="006E3603">
      <w:pPr>
        <w:ind w:left="540" w:hanging="540"/>
        <w:jc w:val="both"/>
        <w:rPr>
          <w:b/>
          <w:sz w:val="20"/>
          <w:u w:val="single"/>
        </w:rPr>
      </w:pPr>
      <w:r w:rsidRPr="00571243">
        <w:rPr>
          <w:b/>
          <w:sz w:val="20"/>
        </w:rPr>
        <w:t xml:space="preserve">VII.  </w:t>
      </w:r>
      <w:r w:rsidRPr="00571243">
        <w:rPr>
          <w:b/>
          <w:sz w:val="20"/>
          <w:u w:val="single"/>
        </w:rPr>
        <w:t>REPORTING</w:t>
      </w:r>
    </w:p>
    <w:p w14:paraId="78895B3F" w14:textId="77777777" w:rsidR="006E3603" w:rsidRPr="00571243" w:rsidRDefault="006E3603" w:rsidP="006E3603">
      <w:pPr>
        <w:jc w:val="both"/>
        <w:rPr>
          <w:rFonts w:cs="Arial"/>
          <w:b/>
          <w:sz w:val="20"/>
        </w:rPr>
      </w:pPr>
    </w:p>
    <w:p w14:paraId="487E6A49" w14:textId="77777777" w:rsidR="006E3603" w:rsidRPr="00571243" w:rsidRDefault="006E3603" w:rsidP="006E3603">
      <w:pPr>
        <w:ind w:left="360" w:hanging="360"/>
        <w:jc w:val="both"/>
        <w:rPr>
          <w:b/>
          <w:sz w:val="20"/>
        </w:rPr>
      </w:pPr>
      <w:r w:rsidRPr="00571243">
        <w:rPr>
          <w:sz w:val="20"/>
        </w:rPr>
        <w:t>1.</w:t>
      </w:r>
      <w:r w:rsidRPr="00571243">
        <w:rPr>
          <w:sz w:val="20"/>
        </w:rPr>
        <w:tab/>
        <w:t xml:space="preserve">Prompt reporting of deviations pursuant to General Conditions 21 and 22 of Part A.  </w:t>
      </w:r>
      <w:r w:rsidRPr="00571243">
        <w:rPr>
          <w:b/>
          <w:sz w:val="20"/>
        </w:rPr>
        <w:t>(R 336.1213(3)(c)(ii))</w:t>
      </w:r>
    </w:p>
    <w:p w14:paraId="34C049AA" w14:textId="77777777" w:rsidR="006E3603" w:rsidRPr="00571243" w:rsidRDefault="006E3603" w:rsidP="006E3603">
      <w:pPr>
        <w:ind w:left="360" w:hanging="360"/>
        <w:jc w:val="both"/>
        <w:rPr>
          <w:sz w:val="20"/>
        </w:rPr>
      </w:pPr>
    </w:p>
    <w:p w14:paraId="4FD6BBC0" w14:textId="77777777" w:rsidR="006E3603" w:rsidRPr="00571243" w:rsidRDefault="006E3603" w:rsidP="006E3603">
      <w:pPr>
        <w:ind w:left="360" w:hanging="360"/>
        <w:jc w:val="both"/>
        <w:rPr>
          <w:b/>
          <w:sz w:val="20"/>
        </w:rPr>
      </w:pPr>
      <w:r w:rsidRPr="00571243">
        <w:rPr>
          <w:sz w:val="20"/>
        </w:rPr>
        <w:t>2.</w:t>
      </w:r>
      <w:r w:rsidRPr="00571243">
        <w:rPr>
          <w:sz w:val="20"/>
        </w:rPr>
        <w:tab/>
        <w:t>Semiannual reporting of monitoring and deviations pursuant to General Condition 23 of Part A.  The report shall be postmarked or</w:t>
      </w:r>
      <w:r w:rsidRPr="00571243">
        <w:rPr>
          <w:b/>
          <w:i/>
          <w:sz w:val="20"/>
        </w:rPr>
        <w:t xml:space="preserve"> </w:t>
      </w:r>
      <w:r w:rsidRPr="00571243">
        <w:rPr>
          <w:sz w:val="20"/>
        </w:rPr>
        <w:t xml:space="preserve">received by the appropriate AQD District Office by March 15 for reporting period July 1 to December 31 and September 15 for reporting period January 1 to June 30.  </w:t>
      </w:r>
      <w:r w:rsidRPr="00571243">
        <w:rPr>
          <w:b/>
          <w:sz w:val="20"/>
        </w:rPr>
        <w:t>(R 336.1213(3)(c)(i))</w:t>
      </w:r>
    </w:p>
    <w:p w14:paraId="7BED890A" w14:textId="77777777" w:rsidR="006E3603" w:rsidRPr="00571243" w:rsidRDefault="006E3603" w:rsidP="006E3603">
      <w:pPr>
        <w:ind w:left="360" w:hanging="360"/>
        <w:jc w:val="both"/>
        <w:rPr>
          <w:sz w:val="20"/>
        </w:rPr>
      </w:pPr>
    </w:p>
    <w:p w14:paraId="62AF5218" w14:textId="77777777" w:rsidR="006E3603" w:rsidRPr="00571243" w:rsidRDefault="006E3603" w:rsidP="006E3603">
      <w:pPr>
        <w:ind w:left="360" w:hanging="360"/>
        <w:jc w:val="both"/>
        <w:rPr>
          <w:sz w:val="20"/>
        </w:rPr>
      </w:pPr>
      <w:r w:rsidRPr="00571243">
        <w:rPr>
          <w:sz w:val="20"/>
        </w:rPr>
        <w:t>3.</w:t>
      </w:r>
      <w:r w:rsidRPr="00571243">
        <w:rPr>
          <w:sz w:val="20"/>
        </w:rPr>
        <w:tab/>
        <w:t>Annual certification of compliance pursuant to General Conditions 19 and 20 of Part A.  The report shall be postmarked or</w:t>
      </w:r>
      <w:r w:rsidRPr="00571243">
        <w:rPr>
          <w:b/>
          <w:i/>
          <w:sz w:val="20"/>
        </w:rPr>
        <w:t xml:space="preserve"> </w:t>
      </w:r>
      <w:r w:rsidRPr="00571243">
        <w:rPr>
          <w:sz w:val="20"/>
        </w:rPr>
        <w:t xml:space="preserve">received by the appropriate AQD District Office by March 15 for the previous calendar year.  </w:t>
      </w:r>
      <w:r w:rsidRPr="00571243">
        <w:rPr>
          <w:b/>
          <w:sz w:val="20"/>
        </w:rPr>
        <w:t>(R 336.1213(4)(c))</w:t>
      </w:r>
    </w:p>
    <w:p w14:paraId="3C80AFD7" w14:textId="77777777" w:rsidR="006E3603" w:rsidRPr="00571243" w:rsidRDefault="006E3603" w:rsidP="006E3603">
      <w:pPr>
        <w:jc w:val="both"/>
        <w:rPr>
          <w:rFonts w:cs="Arial"/>
          <w:sz w:val="20"/>
        </w:rPr>
      </w:pPr>
    </w:p>
    <w:p w14:paraId="2FE6AFBC" w14:textId="6B23949D" w:rsidR="006E3603" w:rsidRPr="00571243" w:rsidRDefault="006E3603" w:rsidP="006E3603">
      <w:pPr>
        <w:jc w:val="both"/>
        <w:rPr>
          <w:rFonts w:cs="Arial"/>
          <w:b/>
          <w:bCs/>
          <w:sz w:val="20"/>
        </w:rPr>
      </w:pPr>
      <w:r w:rsidRPr="00571243">
        <w:rPr>
          <w:rFonts w:cs="Arial"/>
          <w:b/>
          <w:bCs/>
          <w:sz w:val="20"/>
        </w:rPr>
        <w:t xml:space="preserve">See Appendix 8 </w:t>
      </w:r>
    </w:p>
    <w:p w14:paraId="3FF096F7" w14:textId="77777777" w:rsidR="006E3603" w:rsidRPr="00571243" w:rsidRDefault="006E3603" w:rsidP="006E3603">
      <w:pPr>
        <w:jc w:val="both"/>
        <w:rPr>
          <w:rFonts w:cs="Arial"/>
          <w:b/>
          <w:bCs/>
          <w:sz w:val="20"/>
        </w:rPr>
      </w:pPr>
    </w:p>
    <w:p w14:paraId="0BDC4924" w14:textId="77777777" w:rsidR="006E3603" w:rsidRPr="00571243" w:rsidRDefault="006E3603" w:rsidP="006E3603">
      <w:pPr>
        <w:jc w:val="both"/>
        <w:rPr>
          <w:sz w:val="20"/>
        </w:rPr>
      </w:pPr>
      <w:r w:rsidRPr="00571243">
        <w:rPr>
          <w:b/>
          <w:sz w:val="20"/>
        </w:rPr>
        <w:t xml:space="preserve">VIII.  </w:t>
      </w:r>
      <w:r w:rsidRPr="00571243">
        <w:rPr>
          <w:b/>
          <w:sz w:val="20"/>
          <w:u w:val="single"/>
        </w:rPr>
        <w:t>STACK/VENT RESTRICTIONS</w:t>
      </w:r>
    </w:p>
    <w:p w14:paraId="1CEEA187" w14:textId="77777777" w:rsidR="006E3603" w:rsidRPr="00571243" w:rsidRDefault="006E3603" w:rsidP="006E3603">
      <w:pPr>
        <w:jc w:val="both"/>
        <w:rPr>
          <w:sz w:val="20"/>
        </w:rPr>
      </w:pPr>
    </w:p>
    <w:p w14:paraId="09B77B68" w14:textId="77777777" w:rsidR="006E3603" w:rsidRPr="00571243" w:rsidRDefault="006E3603" w:rsidP="006E3603">
      <w:pPr>
        <w:ind w:left="360" w:hanging="360"/>
        <w:jc w:val="both"/>
        <w:rPr>
          <w:sz w:val="20"/>
        </w:rPr>
      </w:pPr>
      <w:r w:rsidRPr="00571243">
        <w:rPr>
          <w:sz w:val="20"/>
        </w:rPr>
        <w:t>NA</w:t>
      </w:r>
    </w:p>
    <w:p w14:paraId="5F060392" w14:textId="77777777" w:rsidR="006E3603" w:rsidRPr="00571243" w:rsidRDefault="006E3603" w:rsidP="006E3603">
      <w:pPr>
        <w:ind w:left="360" w:hanging="360"/>
        <w:jc w:val="both"/>
        <w:rPr>
          <w:sz w:val="20"/>
        </w:rPr>
      </w:pPr>
    </w:p>
    <w:p w14:paraId="04C3DA20" w14:textId="77777777" w:rsidR="006E3603" w:rsidRPr="00571243" w:rsidRDefault="006E3603" w:rsidP="006E3603">
      <w:pPr>
        <w:ind w:left="540" w:hanging="540"/>
        <w:jc w:val="both"/>
        <w:rPr>
          <w:sz w:val="20"/>
        </w:rPr>
      </w:pPr>
      <w:r w:rsidRPr="00571243">
        <w:rPr>
          <w:b/>
          <w:sz w:val="20"/>
        </w:rPr>
        <w:lastRenderedPageBreak/>
        <w:t xml:space="preserve">IX.  </w:t>
      </w:r>
      <w:r w:rsidRPr="00571243">
        <w:rPr>
          <w:b/>
          <w:sz w:val="20"/>
          <w:u w:val="single"/>
        </w:rPr>
        <w:t>OTHER REQUIREMENTS</w:t>
      </w:r>
      <w:r w:rsidRPr="00571243">
        <w:rPr>
          <w:vanish/>
          <w:color w:val="0000FF"/>
          <w:sz w:val="20"/>
        </w:rPr>
        <w:t xml:space="preserve">  </w:t>
      </w:r>
    </w:p>
    <w:p w14:paraId="6893A82F" w14:textId="77777777" w:rsidR="006E3603" w:rsidRPr="00571243" w:rsidRDefault="006E3603" w:rsidP="006E3603">
      <w:pPr>
        <w:ind w:left="360" w:hanging="360"/>
        <w:jc w:val="both"/>
        <w:rPr>
          <w:sz w:val="20"/>
        </w:rPr>
      </w:pPr>
    </w:p>
    <w:p w14:paraId="03A7F383" w14:textId="00E428F4" w:rsidR="006E3603" w:rsidRDefault="006E3603" w:rsidP="006E3603">
      <w:pPr>
        <w:ind w:left="360" w:hanging="360"/>
        <w:jc w:val="both"/>
        <w:rPr>
          <w:rFonts w:cs="Arial"/>
          <w:b/>
          <w:sz w:val="20"/>
        </w:rPr>
      </w:pPr>
      <w:bookmarkStart w:id="109" w:name="_Hlk44407708"/>
      <w:r w:rsidRPr="00571243">
        <w:rPr>
          <w:sz w:val="20"/>
        </w:rPr>
        <w:t>1.</w:t>
      </w:r>
      <w:r w:rsidRPr="00571243">
        <w:rPr>
          <w:sz w:val="20"/>
        </w:rPr>
        <w:tab/>
        <w:t>The permittee shall comply with all applicable requirements of the National Emission Standards for Hazardous Air Pollutants, as specified in 40 CFR Part 63, Subparts A and ZZZZ for Stationary Reciprocating Internal Combustion Engines.</w:t>
      </w:r>
      <w:r w:rsidRPr="00571243">
        <w:t xml:space="preserve">  </w:t>
      </w:r>
      <w:r w:rsidRPr="00571243">
        <w:rPr>
          <w:b/>
          <w:sz w:val="20"/>
        </w:rPr>
        <w:t>(40 CFR Part 63, Subparts A and ZZZZ</w:t>
      </w:r>
      <w:r w:rsidRPr="00571243">
        <w:rPr>
          <w:rFonts w:cs="Arial"/>
          <w:b/>
          <w:sz w:val="20"/>
        </w:rPr>
        <w:t>)</w:t>
      </w:r>
    </w:p>
    <w:p w14:paraId="4C03B9FC" w14:textId="518F78F3" w:rsidR="0016579D" w:rsidRPr="00EB0C88" w:rsidRDefault="0016579D" w:rsidP="006E3603">
      <w:pPr>
        <w:ind w:left="360" w:hanging="360"/>
        <w:jc w:val="both"/>
        <w:rPr>
          <w:b/>
          <w:sz w:val="20"/>
        </w:rPr>
      </w:pPr>
      <w:r>
        <w:rPr>
          <w:b/>
          <w:sz w:val="20"/>
        </w:rPr>
        <w:br w:type="page"/>
      </w:r>
    </w:p>
    <w:p w14:paraId="36651632" w14:textId="77777777" w:rsidR="00761156" w:rsidRPr="00EB0C88" w:rsidRDefault="00761156" w:rsidP="00761156">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rFonts w:cs="Arial"/>
          <w:bCs/>
          <w:iCs/>
          <w:szCs w:val="28"/>
        </w:rPr>
      </w:pPr>
      <w:bookmarkStart w:id="110" w:name="_Toc81386346"/>
      <w:bookmarkStart w:id="111" w:name="_Hlk83019167"/>
      <w:bookmarkEnd w:id="109"/>
      <w:r w:rsidRPr="00EB0C88">
        <w:rPr>
          <w:rFonts w:cs="Arial"/>
          <w:bCs/>
          <w:iCs/>
          <w:szCs w:val="28"/>
        </w:rPr>
        <w:t>FGSINEWRICE</w:t>
      </w:r>
      <w:bookmarkEnd w:id="110"/>
    </w:p>
    <w:bookmarkEnd w:id="111"/>
    <w:p w14:paraId="5F113CD3" w14:textId="77777777" w:rsidR="00761156" w:rsidRPr="00EB0C88" w:rsidRDefault="00761156" w:rsidP="00761156">
      <w:pPr>
        <w:pBdr>
          <w:top w:val="single" w:sz="4" w:space="1" w:color="auto"/>
          <w:left w:val="single" w:sz="4" w:space="4" w:color="auto"/>
          <w:bottom w:val="single" w:sz="4" w:space="1" w:color="auto"/>
          <w:right w:val="single" w:sz="4" w:space="4" w:color="auto"/>
        </w:pBdr>
        <w:jc w:val="center"/>
        <w:rPr>
          <w:rFonts w:cs="Arial"/>
          <w:sz w:val="28"/>
          <w:szCs w:val="28"/>
        </w:rPr>
      </w:pPr>
      <w:r w:rsidRPr="00EB0C88">
        <w:rPr>
          <w:rFonts w:cs="Arial"/>
          <w:b/>
          <w:sz w:val="28"/>
          <w:szCs w:val="28"/>
        </w:rPr>
        <w:t>FLEXIBLE GROUP CONDITIONS</w:t>
      </w:r>
    </w:p>
    <w:p w14:paraId="3357617D" w14:textId="77777777" w:rsidR="00761156" w:rsidRPr="00EB0C88" w:rsidRDefault="00761156" w:rsidP="00761156">
      <w:pPr>
        <w:rPr>
          <w:rFonts w:cs="Arial"/>
          <w:sz w:val="20"/>
        </w:rPr>
      </w:pPr>
    </w:p>
    <w:p w14:paraId="3A43D566" w14:textId="77777777" w:rsidR="00761156" w:rsidRPr="00EB0C88" w:rsidRDefault="00761156" w:rsidP="00761156">
      <w:pPr>
        <w:rPr>
          <w:rFonts w:cs="Arial"/>
          <w:sz w:val="20"/>
        </w:rPr>
      </w:pPr>
    </w:p>
    <w:p w14:paraId="575E6D7D" w14:textId="77777777" w:rsidR="00761156" w:rsidRPr="00EB0C88" w:rsidRDefault="00761156" w:rsidP="00761156">
      <w:pPr>
        <w:jc w:val="both"/>
        <w:rPr>
          <w:rFonts w:cs="Arial"/>
          <w:b/>
          <w:u w:val="single"/>
        </w:rPr>
      </w:pPr>
      <w:r w:rsidRPr="00EB0C88">
        <w:rPr>
          <w:rFonts w:cs="Arial"/>
          <w:b/>
          <w:u w:val="single"/>
        </w:rPr>
        <w:t xml:space="preserve">DESCRIPTION </w:t>
      </w:r>
    </w:p>
    <w:p w14:paraId="5C9B4088" w14:textId="77777777" w:rsidR="00761156" w:rsidRPr="00EB0C88" w:rsidRDefault="00761156" w:rsidP="00761156">
      <w:pPr>
        <w:jc w:val="both"/>
        <w:rPr>
          <w:rFonts w:cs="Arial"/>
          <w:sz w:val="20"/>
        </w:rPr>
      </w:pPr>
    </w:p>
    <w:p w14:paraId="4B077F5E" w14:textId="7F00AA0E" w:rsidR="00761156" w:rsidRPr="00EB0C88" w:rsidRDefault="009266B3" w:rsidP="00761156">
      <w:pPr>
        <w:jc w:val="both"/>
        <w:rPr>
          <w:rFonts w:cs="Arial"/>
          <w:sz w:val="20"/>
        </w:rPr>
      </w:pPr>
      <w:r>
        <w:rPr>
          <w:rFonts w:cs="Arial"/>
          <w:sz w:val="20"/>
        </w:rPr>
        <w:t xml:space="preserve">New </w:t>
      </w:r>
      <w:r w:rsidR="004A621B" w:rsidRPr="00EB0C88">
        <w:rPr>
          <w:rFonts w:cs="Arial"/>
          <w:sz w:val="20"/>
        </w:rPr>
        <w:t>Natural gas-fueled e</w:t>
      </w:r>
      <w:r w:rsidR="00761156" w:rsidRPr="00EB0C88">
        <w:rPr>
          <w:rFonts w:cs="Arial"/>
          <w:sz w:val="20"/>
        </w:rPr>
        <w:t>mergency spark ignition engines that commenced construction or reconstruction after June 12, 2006</w:t>
      </w:r>
      <w:r w:rsidR="005F16DB">
        <w:rPr>
          <w:rFonts w:cs="Arial"/>
          <w:sz w:val="20"/>
        </w:rPr>
        <w:t>, subject to</w:t>
      </w:r>
      <w:r w:rsidR="005F16DB" w:rsidRPr="005F16DB">
        <w:rPr>
          <w:rFonts w:cs="Arial"/>
          <w:szCs w:val="22"/>
        </w:rPr>
        <w:t xml:space="preserve"> </w:t>
      </w:r>
      <w:r w:rsidR="005F16DB" w:rsidRPr="005F16DB">
        <w:rPr>
          <w:rFonts w:cs="Arial"/>
          <w:sz w:val="20"/>
        </w:rPr>
        <w:t>Standards of Performance for Stationary Spark Ignition Internal Combustion Engines promulgated in 40 CFR Part 60, Subparts A and JJJJ.</w:t>
      </w:r>
    </w:p>
    <w:p w14:paraId="79AE0A71" w14:textId="77777777" w:rsidR="00761156" w:rsidRPr="00EB0C88" w:rsidRDefault="00761156" w:rsidP="00761156">
      <w:pPr>
        <w:jc w:val="both"/>
        <w:rPr>
          <w:rFonts w:cs="Arial"/>
          <w:b/>
          <w:sz w:val="20"/>
        </w:rPr>
      </w:pPr>
    </w:p>
    <w:p w14:paraId="704C5B68" w14:textId="50AB69FB" w:rsidR="001926CB" w:rsidRPr="0070777D" w:rsidRDefault="00761156" w:rsidP="001926CB">
      <w:pPr>
        <w:rPr>
          <w:rFonts w:cs="Arial"/>
          <w:sz w:val="20"/>
        </w:rPr>
      </w:pPr>
      <w:r w:rsidRPr="00EB0C88">
        <w:rPr>
          <w:rFonts w:cs="Arial"/>
          <w:b/>
          <w:sz w:val="20"/>
        </w:rPr>
        <w:t>Emission Units</w:t>
      </w:r>
      <w:bookmarkStart w:id="112" w:name="_Hlk86152774"/>
      <w:r w:rsidRPr="00EB0C88">
        <w:rPr>
          <w:rFonts w:cs="Arial"/>
          <w:b/>
          <w:sz w:val="20"/>
        </w:rPr>
        <w:t>:</w:t>
      </w:r>
      <w:r w:rsidRPr="00EB0C88">
        <w:rPr>
          <w:rFonts w:cs="Arial"/>
          <w:sz w:val="20"/>
        </w:rPr>
        <w:t xml:space="preserve"> </w:t>
      </w:r>
      <w:bookmarkStart w:id="113" w:name="_Hlk82758102"/>
      <w:r w:rsidR="00742D06">
        <w:rPr>
          <w:rFonts w:cs="Arial"/>
          <w:sz w:val="20"/>
        </w:rPr>
        <w:t xml:space="preserve"> </w:t>
      </w:r>
      <w:r w:rsidR="001926CB" w:rsidRPr="00EB0C88">
        <w:rPr>
          <w:rFonts w:cs="Arial"/>
          <w:sz w:val="20"/>
        </w:rPr>
        <w:t xml:space="preserve">EU220RILEYNGGEN, EU310RILEYNGGEN, EU380RILEYNGGEN1, EU9001RILEYNGGEN, EU9001RILEYNGGEN2, EUSTATENGGEN2, </w:t>
      </w:r>
      <w:r w:rsidR="001926CB" w:rsidRPr="0070777D">
        <w:rPr>
          <w:rFonts w:cs="Arial"/>
          <w:sz w:val="20"/>
        </w:rPr>
        <w:t>EUSTATENGGEN3, EUCHILLERNGGEN</w:t>
      </w:r>
      <w:r w:rsidR="0093193A" w:rsidRPr="0070777D">
        <w:rPr>
          <w:rFonts w:cs="Arial"/>
          <w:sz w:val="20"/>
        </w:rPr>
        <w:t>, EUCENTNGGEN3</w:t>
      </w:r>
    </w:p>
    <w:bookmarkEnd w:id="113"/>
    <w:bookmarkEnd w:id="112"/>
    <w:p w14:paraId="63EE16FB" w14:textId="77777777" w:rsidR="00761156" w:rsidRPr="0070777D" w:rsidRDefault="00761156" w:rsidP="00761156">
      <w:pPr>
        <w:jc w:val="both"/>
        <w:rPr>
          <w:rFonts w:cs="Arial"/>
          <w:sz w:val="20"/>
        </w:rPr>
      </w:pPr>
    </w:p>
    <w:p w14:paraId="3FF48B6D" w14:textId="77777777" w:rsidR="00761156" w:rsidRPr="0070777D" w:rsidRDefault="00761156" w:rsidP="00761156">
      <w:pPr>
        <w:jc w:val="both"/>
        <w:rPr>
          <w:rFonts w:cs="Arial"/>
          <w:b/>
          <w:u w:val="single"/>
        </w:rPr>
      </w:pPr>
      <w:r w:rsidRPr="0070777D">
        <w:rPr>
          <w:rFonts w:cs="Arial"/>
          <w:b/>
          <w:u w:val="single"/>
        </w:rPr>
        <w:t>POLLUTION CONTROL EQUIPMENT</w:t>
      </w:r>
    </w:p>
    <w:p w14:paraId="2395B22F" w14:textId="77777777" w:rsidR="00761156" w:rsidRPr="0070777D" w:rsidRDefault="00761156" w:rsidP="00761156">
      <w:pPr>
        <w:rPr>
          <w:rFonts w:cs="Arial"/>
          <w:sz w:val="20"/>
        </w:rPr>
      </w:pPr>
    </w:p>
    <w:p w14:paraId="40E189E5" w14:textId="77777777" w:rsidR="00761156" w:rsidRPr="0070777D" w:rsidRDefault="00761156" w:rsidP="00761156">
      <w:pPr>
        <w:rPr>
          <w:rFonts w:cs="Arial"/>
          <w:sz w:val="20"/>
        </w:rPr>
      </w:pPr>
      <w:r w:rsidRPr="0070777D">
        <w:rPr>
          <w:rFonts w:cs="Arial"/>
          <w:sz w:val="20"/>
        </w:rPr>
        <w:t>NA</w:t>
      </w:r>
    </w:p>
    <w:p w14:paraId="2773E159" w14:textId="77777777" w:rsidR="00761156" w:rsidRPr="0070777D" w:rsidRDefault="00761156" w:rsidP="00761156">
      <w:pPr>
        <w:rPr>
          <w:rFonts w:cs="Arial"/>
          <w:sz w:val="20"/>
        </w:rPr>
      </w:pPr>
    </w:p>
    <w:p w14:paraId="2398CDEE" w14:textId="77777777" w:rsidR="00761156" w:rsidRPr="0070777D" w:rsidRDefault="00761156" w:rsidP="00761156">
      <w:pPr>
        <w:jc w:val="both"/>
        <w:rPr>
          <w:rFonts w:cs="Arial"/>
          <w:b/>
          <w:u w:val="single"/>
        </w:rPr>
      </w:pPr>
      <w:r w:rsidRPr="0070777D">
        <w:rPr>
          <w:rFonts w:cs="Arial"/>
          <w:b/>
        </w:rPr>
        <w:t xml:space="preserve">I.  </w:t>
      </w:r>
      <w:r w:rsidRPr="0070777D">
        <w:rPr>
          <w:rFonts w:cs="Arial"/>
          <w:b/>
          <w:u w:val="single"/>
        </w:rPr>
        <w:t>EMISSION LIMIT(S)</w:t>
      </w:r>
    </w:p>
    <w:p w14:paraId="3820D896" w14:textId="77777777" w:rsidR="00761156" w:rsidRPr="0070777D" w:rsidRDefault="00761156" w:rsidP="00761156">
      <w:pPr>
        <w:jc w:val="both"/>
        <w:rPr>
          <w:rFonts w:cs="Arial"/>
          <w:b/>
          <w:u w:val="single"/>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4"/>
        <w:gridCol w:w="1438"/>
        <w:gridCol w:w="1533"/>
        <w:gridCol w:w="2250"/>
        <w:gridCol w:w="1428"/>
        <w:gridCol w:w="1992"/>
      </w:tblGrid>
      <w:tr w:rsidR="0070777D" w:rsidRPr="0070777D" w14:paraId="517830EA" w14:textId="77777777" w:rsidTr="00761156">
        <w:trPr>
          <w:cantSplit/>
          <w:tblHeader/>
        </w:trPr>
        <w:tc>
          <w:tcPr>
            <w:tcW w:w="1624" w:type="dxa"/>
            <w:tcBorders>
              <w:top w:val="single" w:sz="4" w:space="0" w:color="auto"/>
              <w:left w:val="single" w:sz="4" w:space="0" w:color="auto"/>
              <w:bottom w:val="single" w:sz="4" w:space="0" w:color="auto"/>
              <w:right w:val="single" w:sz="4" w:space="0" w:color="auto"/>
            </w:tcBorders>
          </w:tcPr>
          <w:p w14:paraId="5F21C403" w14:textId="77777777" w:rsidR="00761156" w:rsidRPr="0070777D" w:rsidRDefault="00761156" w:rsidP="00761156">
            <w:pPr>
              <w:jc w:val="center"/>
              <w:rPr>
                <w:b/>
                <w:sz w:val="20"/>
              </w:rPr>
            </w:pPr>
            <w:r w:rsidRPr="0070777D">
              <w:rPr>
                <w:b/>
                <w:sz w:val="20"/>
              </w:rPr>
              <w:t>Pollutant</w:t>
            </w:r>
          </w:p>
        </w:tc>
        <w:tc>
          <w:tcPr>
            <w:tcW w:w="1438" w:type="dxa"/>
            <w:tcBorders>
              <w:top w:val="single" w:sz="4" w:space="0" w:color="auto"/>
              <w:left w:val="single" w:sz="4" w:space="0" w:color="auto"/>
              <w:bottom w:val="single" w:sz="4" w:space="0" w:color="auto"/>
              <w:right w:val="single" w:sz="4" w:space="0" w:color="auto"/>
            </w:tcBorders>
          </w:tcPr>
          <w:p w14:paraId="2D6998E8" w14:textId="77777777" w:rsidR="00761156" w:rsidRPr="0070777D" w:rsidRDefault="00761156" w:rsidP="00761156">
            <w:pPr>
              <w:jc w:val="center"/>
              <w:rPr>
                <w:b/>
                <w:sz w:val="20"/>
              </w:rPr>
            </w:pPr>
            <w:r w:rsidRPr="0070777D">
              <w:rPr>
                <w:b/>
                <w:sz w:val="20"/>
              </w:rPr>
              <w:t>Limit</w:t>
            </w:r>
          </w:p>
        </w:tc>
        <w:tc>
          <w:tcPr>
            <w:tcW w:w="1533" w:type="dxa"/>
            <w:tcBorders>
              <w:top w:val="single" w:sz="4" w:space="0" w:color="auto"/>
              <w:left w:val="single" w:sz="4" w:space="0" w:color="auto"/>
              <w:bottom w:val="single" w:sz="4" w:space="0" w:color="auto"/>
              <w:right w:val="single" w:sz="4" w:space="0" w:color="auto"/>
            </w:tcBorders>
          </w:tcPr>
          <w:p w14:paraId="471BD2C0" w14:textId="77777777" w:rsidR="00761156" w:rsidRPr="0070777D" w:rsidRDefault="00761156" w:rsidP="00761156">
            <w:pPr>
              <w:jc w:val="center"/>
              <w:rPr>
                <w:b/>
                <w:sz w:val="20"/>
              </w:rPr>
            </w:pPr>
            <w:r w:rsidRPr="0070777D">
              <w:rPr>
                <w:b/>
                <w:sz w:val="20"/>
              </w:rPr>
              <w:t>Time Period/ Operating Scenario</w:t>
            </w:r>
          </w:p>
        </w:tc>
        <w:tc>
          <w:tcPr>
            <w:tcW w:w="2250" w:type="dxa"/>
            <w:tcBorders>
              <w:top w:val="single" w:sz="4" w:space="0" w:color="auto"/>
              <w:left w:val="single" w:sz="4" w:space="0" w:color="auto"/>
              <w:bottom w:val="single" w:sz="4" w:space="0" w:color="auto"/>
              <w:right w:val="single" w:sz="4" w:space="0" w:color="auto"/>
            </w:tcBorders>
          </w:tcPr>
          <w:p w14:paraId="1170DAC2" w14:textId="77777777" w:rsidR="00761156" w:rsidRPr="0070777D" w:rsidRDefault="00761156" w:rsidP="00761156">
            <w:pPr>
              <w:jc w:val="center"/>
              <w:rPr>
                <w:b/>
                <w:sz w:val="20"/>
              </w:rPr>
            </w:pPr>
            <w:r w:rsidRPr="0070777D">
              <w:rPr>
                <w:b/>
                <w:sz w:val="20"/>
              </w:rPr>
              <w:t>Equipment</w:t>
            </w:r>
          </w:p>
        </w:tc>
        <w:tc>
          <w:tcPr>
            <w:tcW w:w="1428" w:type="dxa"/>
            <w:tcBorders>
              <w:top w:val="single" w:sz="4" w:space="0" w:color="auto"/>
              <w:left w:val="single" w:sz="4" w:space="0" w:color="auto"/>
              <w:bottom w:val="single" w:sz="4" w:space="0" w:color="auto"/>
              <w:right w:val="single" w:sz="4" w:space="0" w:color="auto"/>
            </w:tcBorders>
          </w:tcPr>
          <w:p w14:paraId="3184F123" w14:textId="77777777" w:rsidR="00761156" w:rsidRPr="0070777D" w:rsidRDefault="00761156" w:rsidP="00761156">
            <w:pPr>
              <w:jc w:val="center"/>
              <w:rPr>
                <w:b/>
                <w:sz w:val="20"/>
              </w:rPr>
            </w:pPr>
            <w:r w:rsidRPr="0070777D">
              <w:rPr>
                <w:b/>
                <w:sz w:val="20"/>
              </w:rPr>
              <w:t>Monitoring/</w:t>
            </w:r>
          </w:p>
          <w:p w14:paraId="54238915" w14:textId="77777777" w:rsidR="00761156" w:rsidRPr="0070777D" w:rsidRDefault="00761156" w:rsidP="00761156">
            <w:pPr>
              <w:jc w:val="center"/>
              <w:rPr>
                <w:b/>
                <w:sz w:val="20"/>
              </w:rPr>
            </w:pPr>
            <w:r w:rsidRPr="0070777D">
              <w:rPr>
                <w:b/>
                <w:sz w:val="20"/>
              </w:rPr>
              <w:t>Testing Method</w:t>
            </w:r>
          </w:p>
        </w:tc>
        <w:tc>
          <w:tcPr>
            <w:tcW w:w="1992" w:type="dxa"/>
            <w:tcBorders>
              <w:top w:val="single" w:sz="4" w:space="0" w:color="auto"/>
              <w:left w:val="single" w:sz="4" w:space="0" w:color="auto"/>
              <w:bottom w:val="single" w:sz="4" w:space="0" w:color="auto"/>
              <w:right w:val="single" w:sz="4" w:space="0" w:color="auto"/>
            </w:tcBorders>
          </w:tcPr>
          <w:p w14:paraId="724EBB66" w14:textId="77777777" w:rsidR="00761156" w:rsidRPr="0070777D" w:rsidRDefault="00761156" w:rsidP="00761156">
            <w:pPr>
              <w:jc w:val="center"/>
              <w:rPr>
                <w:b/>
                <w:sz w:val="20"/>
              </w:rPr>
            </w:pPr>
            <w:r w:rsidRPr="0070777D">
              <w:rPr>
                <w:b/>
                <w:sz w:val="20"/>
              </w:rPr>
              <w:t>Underlying Applicable Requirements</w:t>
            </w:r>
          </w:p>
        </w:tc>
      </w:tr>
      <w:tr w:rsidR="0070777D" w:rsidRPr="0070777D" w14:paraId="1B0DC948" w14:textId="77777777" w:rsidTr="00761156">
        <w:trPr>
          <w:cantSplit/>
        </w:trPr>
        <w:tc>
          <w:tcPr>
            <w:tcW w:w="10265" w:type="dxa"/>
            <w:gridSpan w:val="6"/>
            <w:tcBorders>
              <w:top w:val="single" w:sz="4" w:space="0" w:color="auto"/>
              <w:left w:val="single" w:sz="4" w:space="0" w:color="auto"/>
              <w:bottom w:val="single" w:sz="4" w:space="0" w:color="auto"/>
              <w:right w:val="single" w:sz="4" w:space="0" w:color="auto"/>
            </w:tcBorders>
            <w:vAlign w:val="center"/>
          </w:tcPr>
          <w:p w14:paraId="0AF95A67" w14:textId="4F6CCE77" w:rsidR="00761156" w:rsidRPr="0070777D" w:rsidRDefault="00FF16FC" w:rsidP="00761156">
            <w:pPr>
              <w:jc w:val="center"/>
              <w:rPr>
                <w:b/>
                <w:sz w:val="20"/>
              </w:rPr>
            </w:pPr>
            <w:r w:rsidRPr="0070777D">
              <w:rPr>
                <w:b/>
                <w:i/>
                <w:sz w:val="20"/>
              </w:rPr>
              <w:t xml:space="preserve">Emergency </w:t>
            </w:r>
            <w:r w:rsidR="00761156" w:rsidRPr="0070777D">
              <w:rPr>
                <w:b/>
                <w:i/>
                <w:sz w:val="20"/>
              </w:rPr>
              <w:t xml:space="preserve">Spark Ignition Engines </w:t>
            </w:r>
            <w:r w:rsidR="00761156" w:rsidRPr="0070777D">
              <w:rPr>
                <w:rFonts w:cs="Arial"/>
                <w:b/>
                <w:sz w:val="20"/>
              </w:rPr>
              <w:t>25</w:t>
            </w:r>
            <w:r w:rsidR="00761156" w:rsidRPr="0070777D">
              <w:rPr>
                <w:rFonts w:cs="Arial"/>
                <w:b/>
                <w:sz w:val="20"/>
              </w:rPr>
              <w:sym w:font="Symbol" w:char="F03C"/>
            </w:r>
            <w:r w:rsidR="00761156" w:rsidRPr="0070777D">
              <w:rPr>
                <w:rFonts w:cs="Arial"/>
                <w:b/>
                <w:sz w:val="20"/>
              </w:rPr>
              <w:t>HP</w:t>
            </w:r>
            <w:r w:rsidR="00761156" w:rsidRPr="0070777D">
              <w:rPr>
                <w:rFonts w:cs="Arial"/>
                <w:b/>
                <w:sz w:val="20"/>
              </w:rPr>
              <w:sym w:font="Symbol" w:char="F03C"/>
            </w:r>
            <w:r w:rsidR="00761156" w:rsidRPr="0070777D">
              <w:rPr>
                <w:rFonts w:cs="Arial"/>
                <w:b/>
                <w:sz w:val="20"/>
              </w:rPr>
              <w:t>130</w:t>
            </w:r>
            <w:r w:rsidR="00D623BC" w:rsidRPr="0070777D">
              <w:rPr>
                <w:rFonts w:cs="Arial"/>
                <w:b/>
                <w:sz w:val="20"/>
              </w:rPr>
              <w:t xml:space="preserve"> (19&lt;KW&lt;75)</w:t>
            </w:r>
            <w:r w:rsidR="00761156" w:rsidRPr="0070777D">
              <w:rPr>
                <w:rFonts w:cs="Arial"/>
                <w:b/>
                <w:sz w:val="20"/>
              </w:rPr>
              <w:t>, 2009 Model Years and Later</w:t>
            </w:r>
          </w:p>
        </w:tc>
      </w:tr>
      <w:tr w:rsidR="0070777D" w:rsidRPr="0070777D" w14:paraId="28F2F31D" w14:textId="77777777" w:rsidTr="00761156">
        <w:trPr>
          <w:cantSplit/>
        </w:trPr>
        <w:tc>
          <w:tcPr>
            <w:tcW w:w="1624" w:type="dxa"/>
            <w:tcBorders>
              <w:top w:val="single" w:sz="4" w:space="0" w:color="auto"/>
              <w:left w:val="single" w:sz="4" w:space="0" w:color="auto"/>
              <w:bottom w:val="single" w:sz="4" w:space="0" w:color="auto"/>
              <w:right w:val="single" w:sz="4" w:space="0" w:color="auto"/>
            </w:tcBorders>
          </w:tcPr>
          <w:p w14:paraId="7AEF9AE8" w14:textId="77777777" w:rsidR="00761156" w:rsidRPr="0070777D" w:rsidRDefault="00761156" w:rsidP="00761156">
            <w:pPr>
              <w:rPr>
                <w:sz w:val="20"/>
              </w:rPr>
            </w:pPr>
            <w:r w:rsidRPr="0070777D">
              <w:rPr>
                <w:sz w:val="20"/>
              </w:rPr>
              <w:t>1. NOx + HC</w:t>
            </w:r>
          </w:p>
        </w:tc>
        <w:tc>
          <w:tcPr>
            <w:tcW w:w="1438" w:type="dxa"/>
            <w:tcBorders>
              <w:top w:val="single" w:sz="4" w:space="0" w:color="auto"/>
              <w:left w:val="single" w:sz="4" w:space="0" w:color="auto"/>
              <w:bottom w:val="single" w:sz="4" w:space="0" w:color="auto"/>
              <w:right w:val="single" w:sz="4" w:space="0" w:color="auto"/>
            </w:tcBorders>
          </w:tcPr>
          <w:p w14:paraId="5516A89F" w14:textId="77777777" w:rsidR="00761156" w:rsidRPr="0070777D" w:rsidRDefault="00761156" w:rsidP="00761156">
            <w:pPr>
              <w:jc w:val="center"/>
              <w:rPr>
                <w:sz w:val="20"/>
              </w:rPr>
            </w:pPr>
            <w:r w:rsidRPr="0070777D">
              <w:rPr>
                <w:sz w:val="20"/>
              </w:rPr>
              <w:t>10 g/HP-hr</w:t>
            </w:r>
          </w:p>
        </w:tc>
        <w:tc>
          <w:tcPr>
            <w:tcW w:w="1533" w:type="dxa"/>
            <w:tcBorders>
              <w:top w:val="single" w:sz="4" w:space="0" w:color="auto"/>
              <w:left w:val="single" w:sz="4" w:space="0" w:color="auto"/>
              <w:bottom w:val="single" w:sz="4" w:space="0" w:color="auto"/>
              <w:right w:val="single" w:sz="4" w:space="0" w:color="auto"/>
            </w:tcBorders>
          </w:tcPr>
          <w:p w14:paraId="614FBCCB" w14:textId="07214789" w:rsidR="00761156" w:rsidRPr="0070777D" w:rsidRDefault="000C4354" w:rsidP="00761156">
            <w:pPr>
              <w:jc w:val="center"/>
              <w:rPr>
                <w:sz w:val="20"/>
                <w:highlight w:val="yellow"/>
              </w:rPr>
            </w:pPr>
            <w:r w:rsidRPr="0070777D">
              <w:rPr>
                <w:sz w:val="20"/>
              </w:rPr>
              <w:t>Hourly</w:t>
            </w:r>
          </w:p>
        </w:tc>
        <w:tc>
          <w:tcPr>
            <w:tcW w:w="2250" w:type="dxa"/>
            <w:tcBorders>
              <w:top w:val="single" w:sz="4" w:space="0" w:color="auto"/>
              <w:left w:val="single" w:sz="4" w:space="0" w:color="auto"/>
              <w:bottom w:val="single" w:sz="4" w:space="0" w:color="auto"/>
              <w:right w:val="single" w:sz="4" w:space="0" w:color="auto"/>
            </w:tcBorders>
          </w:tcPr>
          <w:p w14:paraId="25282B13" w14:textId="436EF0D6" w:rsidR="001652BC" w:rsidRPr="0070777D" w:rsidRDefault="0095637B" w:rsidP="0095637B">
            <w:pPr>
              <w:jc w:val="center"/>
              <w:rPr>
                <w:sz w:val="20"/>
              </w:rPr>
            </w:pPr>
            <w:r w:rsidRPr="0070777D">
              <w:rPr>
                <w:sz w:val="20"/>
              </w:rPr>
              <w:t>EU310RILEYNGGEN, EU380RILEYNGGEN1, EUCHILLERNGGEN, EUCENTNGGEN3</w:t>
            </w:r>
          </w:p>
        </w:tc>
        <w:tc>
          <w:tcPr>
            <w:tcW w:w="1428" w:type="dxa"/>
            <w:tcBorders>
              <w:top w:val="single" w:sz="4" w:space="0" w:color="auto"/>
              <w:left w:val="single" w:sz="4" w:space="0" w:color="auto"/>
              <w:bottom w:val="single" w:sz="4" w:space="0" w:color="auto"/>
              <w:right w:val="single" w:sz="4" w:space="0" w:color="auto"/>
            </w:tcBorders>
          </w:tcPr>
          <w:p w14:paraId="28E981D2" w14:textId="77777777" w:rsidR="005B3BDE" w:rsidRPr="0070777D" w:rsidRDefault="005B3BDE" w:rsidP="00761156">
            <w:pPr>
              <w:jc w:val="center"/>
              <w:rPr>
                <w:sz w:val="20"/>
              </w:rPr>
            </w:pPr>
            <w:r w:rsidRPr="0070777D">
              <w:rPr>
                <w:sz w:val="20"/>
              </w:rPr>
              <w:t>SC V.1</w:t>
            </w:r>
          </w:p>
          <w:p w14:paraId="0162B8A4" w14:textId="77777777" w:rsidR="00761156" w:rsidRPr="0070777D" w:rsidRDefault="00761156" w:rsidP="00761156">
            <w:pPr>
              <w:jc w:val="center"/>
              <w:rPr>
                <w:sz w:val="20"/>
              </w:rPr>
            </w:pPr>
            <w:r w:rsidRPr="0070777D">
              <w:rPr>
                <w:sz w:val="20"/>
              </w:rPr>
              <w:t>SC VI.1</w:t>
            </w:r>
          </w:p>
          <w:p w14:paraId="11094ADA" w14:textId="079C35AA" w:rsidR="005B3BDE" w:rsidRPr="0070777D" w:rsidRDefault="005B3BDE" w:rsidP="00761156">
            <w:pPr>
              <w:jc w:val="center"/>
              <w:rPr>
                <w:sz w:val="20"/>
              </w:rPr>
            </w:pPr>
            <w:r w:rsidRPr="0070777D">
              <w:rPr>
                <w:sz w:val="20"/>
              </w:rPr>
              <w:t>SC VI.3</w:t>
            </w:r>
          </w:p>
        </w:tc>
        <w:tc>
          <w:tcPr>
            <w:tcW w:w="1992" w:type="dxa"/>
            <w:tcBorders>
              <w:top w:val="single" w:sz="4" w:space="0" w:color="auto"/>
              <w:left w:val="single" w:sz="4" w:space="0" w:color="auto"/>
              <w:bottom w:val="single" w:sz="4" w:space="0" w:color="auto"/>
              <w:right w:val="single" w:sz="4" w:space="0" w:color="auto"/>
            </w:tcBorders>
          </w:tcPr>
          <w:p w14:paraId="2C894398" w14:textId="77777777" w:rsidR="00761156" w:rsidRPr="0070777D" w:rsidRDefault="00761156" w:rsidP="00761156">
            <w:pPr>
              <w:jc w:val="center"/>
              <w:rPr>
                <w:b/>
                <w:sz w:val="20"/>
              </w:rPr>
            </w:pPr>
            <w:r w:rsidRPr="0070777D">
              <w:rPr>
                <w:b/>
                <w:sz w:val="20"/>
              </w:rPr>
              <w:t>40 CFR 60.4233(d)</w:t>
            </w:r>
          </w:p>
        </w:tc>
      </w:tr>
      <w:tr w:rsidR="0070777D" w:rsidRPr="0070777D" w14:paraId="2A8B0E84" w14:textId="77777777" w:rsidTr="00761156">
        <w:trPr>
          <w:cantSplit/>
        </w:trPr>
        <w:tc>
          <w:tcPr>
            <w:tcW w:w="1624" w:type="dxa"/>
            <w:tcBorders>
              <w:top w:val="single" w:sz="4" w:space="0" w:color="auto"/>
              <w:left w:val="single" w:sz="4" w:space="0" w:color="auto"/>
              <w:bottom w:val="single" w:sz="4" w:space="0" w:color="auto"/>
              <w:right w:val="single" w:sz="4" w:space="0" w:color="auto"/>
            </w:tcBorders>
          </w:tcPr>
          <w:p w14:paraId="0B6571A9" w14:textId="77777777" w:rsidR="00761156" w:rsidRPr="0070777D" w:rsidRDefault="00761156" w:rsidP="00761156">
            <w:pPr>
              <w:rPr>
                <w:sz w:val="20"/>
              </w:rPr>
            </w:pPr>
            <w:r w:rsidRPr="0070777D">
              <w:rPr>
                <w:sz w:val="20"/>
              </w:rPr>
              <w:t>2. CO</w:t>
            </w:r>
          </w:p>
        </w:tc>
        <w:tc>
          <w:tcPr>
            <w:tcW w:w="1438" w:type="dxa"/>
            <w:tcBorders>
              <w:top w:val="single" w:sz="4" w:space="0" w:color="auto"/>
              <w:left w:val="single" w:sz="4" w:space="0" w:color="auto"/>
              <w:bottom w:val="single" w:sz="4" w:space="0" w:color="auto"/>
              <w:right w:val="single" w:sz="4" w:space="0" w:color="auto"/>
            </w:tcBorders>
          </w:tcPr>
          <w:p w14:paraId="4DC616DE" w14:textId="77777777" w:rsidR="00761156" w:rsidRPr="0070777D" w:rsidRDefault="00761156" w:rsidP="00761156">
            <w:pPr>
              <w:jc w:val="center"/>
              <w:rPr>
                <w:sz w:val="20"/>
              </w:rPr>
            </w:pPr>
            <w:r w:rsidRPr="0070777D">
              <w:rPr>
                <w:sz w:val="20"/>
              </w:rPr>
              <w:t>387 g/HP-hr</w:t>
            </w:r>
          </w:p>
        </w:tc>
        <w:tc>
          <w:tcPr>
            <w:tcW w:w="1533" w:type="dxa"/>
            <w:tcBorders>
              <w:top w:val="single" w:sz="4" w:space="0" w:color="auto"/>
              <w:left w:val="single" w:sz="4" w:space="0" w:color="auto"/>
              <w:bottom w:val="single" w:sz="4" w:space="0" w:color="auto"/>
              <w:right w:val="single" w:sz="4" w:space="0" w:color="auto"/>
            </w:tcBorders>
          </w:tcPr>
          <w:p w14:paraId="43681E83" w14:textId="2F1BF796" w:rsidR="00761156" w:rsidRPr="0070777D" w:rsidRDefault="00EB0C88" w:rsidP="00761156">
            <w:pPr>
              <w:jc w:val="center"/>
              <w:rPr>
                <w:sz w:val="20"/>
                <w:highlight w:val="yellow"/>
              </w:rPr>
            </w:pPr>
            <w:r w:rsidRPr="0070777D">
              <w:rPr>
                <w:sz w:val="20"/>
              </w:rPr>
              <w:t>Hourly</w:t>
            </w:r>
          </w:p>
        </w:tc>
        <w:tc>
          <w:tcPr>
            <w:tcW w:w="2250" w:type="dxa"/>
            <w:tcBorders>
              <w:top w:val="single" w:sz="4" w:space="0" w:color="auto"/>
              <w:left w:val="single" w:sz="4" w:space="0" w:color="auto"/>
              <w:bottom w:val="single" w:sz="4" w:space="0" w:color="auto"/>
              <w:right w:val="single" w:sz="4" w:space="0" w:color="auto"/>
            </w:tcBorders>
          </w:tcPr>
          <w:p w14:paraId="2D8AE785" w14:textId="2EB399D3" w:rsidR="0095637B" w:rsidRPr="0070777D" w:rsidRDefault="0095637B" w:rsidP="0070777D">
            <w:pPr>
              <w:jc w:val="center"/>
              <w:rPr>
                <w:sz w:val="20"/>
              </w:rPr>
            </w:pPr>
            <w:r w:rsidRPr="0070777D">
              <w:rPr>
                <w:sz w:val="20"/>
              </w:rPr>
              <w:t>EU310RILEYNGGEN, EU380RILEYNGGEN1, EUCHILLERNGGEN, EUCENTNGGEN3</w:t>
            </w:r>
          </w:p>
        </w:tc>
        <w:tc>
          <w:tcPr>
            <w:tcW w:w="1428" w:type="dxa"/>
            <w:tcBorders>
              <w:top w:val="single" w:sz="4" w:space="0" w:color="auto"/>
              <w:left w:val="single" w:sz="4" w:space="0" w:color="auto"/>
              <w:bottom w:val="single" w:sz="4" w:space="0" w:color="auto"/>
              <w:right w:val="single" w:sz="4" w:space="0" w:color="auto"/>
            </w:tcBorders>
          </w:tcPr>
          <w:p w14:paraId="1036B069" w14:textId="77777777" w:rsidR="005B3BDE" w:rsidRPr="0070777D" w:rsidRDefault="005B3BDE" w:rsidP="005B3BDE">
            <w:pPr>
              <w:jc w:val="center"/>
              <w:rPr>
                <w:sz w:val="20"/>
              </w:rPr>
            </w:pPr>
            <w:r w:rsidRPr="0070777D">
              <w:rPr>
                <w:sz w:val="20"/>
              </w:rPr>
              <w:t>SC V.1</w:t>
            </w:r>
          </w:p>
          <w:p w14:paraId="1D1A737B" w14:textId="77777777" w:rsidR="005B3BDE" w:rsidRPr="0070777D" w:rsidRDefault="005B3BDE" w:rsidP="005B3BDE">
            <w:pPr>
              <w:jc w:val="center"/>
              <w:rPr>
                <w:sz w:val="20"/>
              </w:rPr>
            </w:pPr>
            <w:r w:rsidRPr="0070777D">
              <w:rPr>
                <w:sz w:val="20"/>
              </w:rPr>
              <w:t>SC VI.1</w:t>
            </w:r>
          </w:p>
          <w:p w14:paraId="44E092C9" w14:textId="1ACCE62A" w:rsidR="00761156" w:rsidRPr="0070777D" w:rsidRDefault="005B3BDE" w:rsidP="005B3BDE">
            <w:pPr>
              <w:jc w:val="center"/>
              <w:rPr>
                <w:sz w:val="20"/>
              </w:rPr>
            </w:pPr>
            <w:r w:rsidRPr="0070777D">
              <w:rPr>
                <w:sz w:val="20"/>
              </w:rPr>
              <w:t>SC VI.3</w:t>
            </w:r>
          </w:p>
        </w:tc>
        <w:tc>
          <w:tcPr>
            <w:tcW w:w="1992" w:type="dxa"/>
            <w:tcBorders>
              <w:top w:val="single" w:sz="4" w:space="0" w:color="auto"/>
              <w:left w:val="single" w:sz="4" w:space="0" w:color="auto"/>
              <w:bottom w:val="single" w:sz="4" w:space="0" w:color="auto"/>
              <w:right w:val="single" w:sz="4" w:space="0" w:color="auto"/>
            </w:tcBorders>
          </w:tcPr>
          <w:p w14:paraId="766C0F12" w14:textId="77777777" w:rsidR="00761156" w:rsidRPr="0070777D" w:rsidRDefault="00761156" w:rsidP="00761156">
            <w:pPr>
              <w:jc w:val="center"/>
              <w:rPr>
                <w:b/>
                <w:sz w:val="20"/>
              </w:rPr>
            </w:pPr>
            <w:r w:rsidRPr="0070777D">
              <w:rPr>
                <w:b/>
                <w:sz w:val="20"/>
              </w:rPr>
              <w:t>40 CFR 60.4233(d)</w:t>
            </w:r>
          </w:p>
        </w:tc>
      </w:tr>
      <w:tr w:rsidR="0070777D" w:rsidRPr="0070777D" w14:paraId="4D731AD1" w14:textId="77777777" w:rsidTr="00761156">
        <w:trPr>
          <w:cantSplit/>
        </w:trPr>
        <w:tc>
          <w:tcPr>
            <w:tcW w:w="10265" w:type="dxa"/>
            <w:gridSpan w:val="6"/>
            <w:tcBorders>
              <w:top w:val="single" w:sz="4" w:space="0" w:color="auto"/>
              <w:left w:val="single" w:sz="4" w:space="0" w:color="auto"/>
              <w:bottom w:val="single" w:sz="4" w:space="0" w:color="auto"/>
              <w:right w:val="single" w:sz="4" w:space="0" w:color="auto"/>
            </w:tcBorders>
            <w:vAlign w:val="center"/>
          </w:tcPr>
          <w:p w14:paraId="33B8A3DD" w14:textId="3CA61C42" w:rsidR="00761156" w:rsidRPr="0070777D" w:rsidRDefault="0093292A" w:rsidP="00761156">
            <w:pPr>
              <w:jc w:val="center"/>
              <w:rPr>
                <w:b/>
                <w:sz w:val="20"/>
              </w:rPr>
            </w:pPr>
            <w:r w:rsidRPr="0070777D">
              <w:rPr>
                <w:b/>
                <w:i/>
                <w:sz w:val="20"/>
              </w:rPr>
              <w:t xml:space="preserve">Emergency </w:t>
            </w:r>
            <w:r w:rsidR="00761156" w:rsidRPr="0070777D">
              <w:rPr>
                <w:b/>
                <w:i/>
                <w:sz w:val="20"/>
              </w:rPr>
              <w:t xml:space="preserve">Spark Ignition Engines </w:t>
            </w:r>
            <w:r w:rsidR="00761156" w:rsidRPr="0070777D">
              <w:rPr>
                <w:rFonts w:cs="Arial"/>
                <w:b/>
                <w:sz w:val="20"/>
              </w:rPr>
              <w:t>HP≥130</w:t>
            </w:r>
            <w:r w:rsidR="00D623BC" w:rsidRPr="0070777D">
              <w:rPr>
                <w:rFonts w:cs="Arial"/>
                <w:b/>
                <w:sz w:val="20"/>
              </w:rPr>
              <w:t xml:space="preserve"> (KW≥75)</w:t>
            </w:r>
            <w:r w:rsidR="00761156" w:rsidRPr="0070777D">
              <w:rPr>
                <w:rFonts w:cs="Arial"/>
                <w:b/>
                <w:sz w:val="20"/>
              </w:rPr>
              <w:t>, 2009 Model Years and Later</w:t>
            </w:r>
          </w:p>
        </w:tc>
      </w:tr>
      <w:tr w:rsidR="0070777D" w:rsidRPr="0070777D" w14:paraId="55B71E77" w14:textId="77777777" w:rsidTr="00761156">
        <w:trPr>
          <w:cantSplit/>
        </w:trPr>
        <w:tc>
          <w:tcPr>
            <w:tcW w:w="1624" w:type="dxa"/>
            <w:tcBorders>
              <w:top w:val="single" w:sz="4" w:space="0" w:color="auto"/>
              <w:left w:val="single" w:sz="4" w:space="0" w:color="auto"/>
              <w:bottom w:val="single" w:sz="4" w:space="0" w:color="auto"/>
              <w:right w:val="single" w:sz="4" w:space="0" w:color="auto"/>
            </w:tcBorders>
          </w:tcPr>
          <w:p w14:paraId="53D8B358" w14:textId="77777777" w:rsidR="00761156" w:rsidRPr="0070777D" w:rsidRDefault="00761156" w:rsidP="00761156">
            <w:pPr>
              <w:rPr>
                <w:sz w:val="20"/>
              </w:rPr>
            </w:pPr>
            <w:r w:rsidRPr="0070777D">
              <w:rPr>
                <w:sz w:val="20"/>
              </w:rPr>
              <w:t>3. NOx</w:t>
            </w:r>
          </w:p>
        </w:tc>
        <w:tc>
          <w:tcPr>
            <w:tcW w:w="1438" w:type="dxa"/>
            <w:tcBorders>
              <w:top w:val="single" w:sz="4" w:space="0" w:color="auto"/>
              <w:left w:val="single" w:sz="4" w:space="0" w:color="auto"/>
              <w:bottom w:val="single" w:sz="4" w:space="0" w:color="auto"/>
              <w:right w:val="single" w:sz="4" w:space="0" w:color="auto"/>
            </w:tcBorders>
          </w:tcPr>
          <w:p w14:paraId="3B6514A1" w14:textId="77777777" w:rsidR="00761156" w:rsidRPr="0070777D" w:rsidRDefault="00761156" w:rsidP="00761156">
            <w:pPr>
              <w:jc w:val="center"/>
              <w:rPr>
                <w:sz w:val="20"/>
              </w:rPr>
            </w:pPr>
            <w:r w:rsidRPr="0070777D">
              <w:rPr>
                <w:sz w:val="20"/>
              </w:rPr>
              <w:t>2.0 g/HP-hr</w:t>
            </w:r>
          </w:p>
          <w:p w14:paraId="2FD54047" w14:textId="77777777" w:rsidR="00761156" w:rsidRPr="0070777D" w:rsidRDefault="00761156" w:rsidP="00761156">
            <w:pPr>
              <w:jc w:val="center"/>
              <w:rPr>
                <w:sz w:val="20"/>
              </w:rPr>
            </w:pPr>
            <w:r w:rsidRPr="0070777D">
              <w:rPr>
                <w:sz w:val="20"/>
              </w:rPr>
              <w:t>(</w:t>
            </w:r>
            <w:r w:rsidRPr="0070777D">
              <w:rPr>
                <w:sz w:val="16"/>
                <w:szCs w:val="16"/>
              </w:rPr>
              <w:t>160 ppmvd @15% O2)</w:t>
            </w:r>
          </w:p>
        </w:tc>
        <w:tc>
          <w:tcPr>
            <w:tcW w:w="1533" w:type="dxa"/>
            <w:tcBorders>
              <w:top w:val="single" w:sz="4" w:space="0" w:color="auto"/>
              <w:left w:val="single" w:sz="4" w:space="0" w:color="auto"/>
              <w:bottom w:val="single" w:sz="4" w:space="0" w:color="auto"/>
              <w:right w:val="single" w:sz="4" w:space="0" w:color="auto"/>
            </w:tcBorders>
          </w:tcPr>
          <w:p w14:paraId="230FAAD4" w14:textId="7AF6E090" w:rsidR="00761156" w:rsidRPr="0070777D" w:rsidRDefault="00EB0C88" w:rsidP="00761156">
            <w:pPr>
              <w:jc w:val="center"/>
              <w:rPr>
                <w:sz w:val="20"/>
                <w:highlight w:val="yellow"/>
              </w:rPr>
            </w:pPr>
            <w:r w:rsidRPr="0070777D">
              <w:rPr>
                <w:sz w:val="20"/>
              </w:rPr>
              <w:t>Hourly</w:t>
            </w:r>
          </w:p>
        </w:tc>
        <w:tc>
          <w:tcPr>
            <w:tcW w:w="2250" w:type="dxa"/>
            <w:tcBorders>
              <w:top w:val="single" w:sz="4" w:space="0" w:color="auto"/>
              <w:left w:val="single" w:sz="4" w:space="0" w:color="auto"/>
              <w:bottom w:val="single" w:sz="4" w:space="0" w:color="auto"/>
              <w:right w:val="single" w:sz="4" w:space="0" w:color="auto"/>
            </w:tcBorders>
          </w:tcPr>
          <w:p w14:paraId="7A55DCDE" w14:textId="3E0988CC" w:rsidR="001652BC" w:rsidRPr="0070777D" w:rsidRDefault="001652BC" w:rsidP="00761156">
            <w:pPr>
              <w:jc w:val="center"/>
              <w:rPr>
                <w:sz w:val="20"/>
              </w:rPr>
            </w:pPr>
            <w:r w:rsidRPr="0070777D">
              <w:rPr>
                <w:sz w:val="20"/>
              </w:rPr>
              <w:t>EUSTATENGGEN2, EUSTATENGGEN3, EU220RILEYNGGEN, EU9001RILEYNGGEN, EU9001RILEYNGGEN2</w:t>
            </w:r>
          </w:p>
        </w:tc>
        <w:tc>
          <w:tcPr>
            <w:tcW w:w="1428" w:type="dxa"/>
            <w:tcBorders>
              <w:top w:val="single" w:sz="4" w:space="0" w:color="auto"/>
              <w:left w:val="single" w:sz="4" w:space="0" w:color="auto"/>
              <w:bottom w:val="single" w:sz="4" w:space="0" w:color="auto"/>
              <w:right w:val="single" w:sz="4" w:space="0" w:color="auto"/>
            </w:tcBorders>
          </w:tcPr>
          <w:p w14:paraId="30715771" w14:textId="77777777" w:rsidR="005B3BDE" w:rsidRPr="0070777D" w:rsidRDefault="005B3BDE" w:rsidP="005B3BDE">
            <w:pPr>
              <w:jc w:val="center"/>
              <w:rPr>
                <w:sz w:val="20"/>
              </w:rPr>
            </w:pPr>
            <w:r w:rsidRPr="0070777D">
              <w:rPr>
                <w:sz w:val="20"/>
              </w:rPr>
              <w:t>SC V.1</w:t>
            </w:r>
          </w:p>
          <w:p w14:paraId="0734494B" w14:textId="77777777" w:rsidR="005B3BDE" w:rsidRPr="0070777D" w:rsidRDefault="005B3BDE" w:rsidP="005B3BDE">
            <w:pPr>
              <w:jc w:val="center"/>
              <w:rPr>
                <w:sz w:val="20"/>
              </w:rPr>
            </w:pPr>
            <w:r w:rsidRPr="0070777D">
              <w:rPr>
                <w:sz w:val="20"/>
              </w:rPr>
              <w:t>SC VI.1</w:t>
            </w:r>
          </w:p>
          <w:p w14:paraId="4B072457" w14:textId="7BEC8168" w:rsidR="00761156" w:rsidRPr="0070777D" w:rsidRDefault="005B3BDE" w:rsidP="005B3BDE">
            <w:pPr>
              <w:jc w:val="center"/>
              <w:rPr>
                <w:sz w:val="20"/>
              </w:rPr>
            </w:pPr>
            <w:r w:rsidRPr="0070777D">
              <w:rPr>
                <w:sz w:val="20"/>
              </w:rPr>
              <w:t>SC VI.3</w:t>
            </w:r>
          </w:p>
        </w:tc>
        <w:tc>
          <w:tcPr>
            <w:tcW w:w="1992" w:type="dxa"/>
            <w:tcBorders>
              <w:top w:val="single" w:sz="4" w:space="0" w:color="auto"/>
              <w:left w:val="single" w:sz="4" w:space="0" w:color="auto"/>
              <w:bottom w:val="single" w:sz="4" w:space="0" w:color="auto"/>
              <w:right w:val="single" w:sz="4" w:space="0" w:color="auto"/>
            </w:tcBorders>
          </w:tcPr>
          <w:p w14:paraId="6C09F98A" w14:textId="43E84098" w:rsidR="00761156" w:rsidRPr="0070777D" w:rsidRDefault="00761156" w:rsidP="00761156">
            <w:pPr>
              <w:jc w:val="center"/>
            </w:pPr>
            <w:r w:rsidRPr="0070777D">
              <w:rPr>
                <w:b/>
                <w:sz w:val="20"/>
              </w:rPr>
              <w:t>40 CFR 60.4233</w:t>
            </w:r>
            <w:r w:rsidR="00EB0C88" w:rsidRPr="0070777D">
              <w:rPr>
                <w:b/>
                <w:sz w:val="20"/>
              </w:rPr>
              <w:t>(</w:t>
            </w:r>
            <w:r w:rsidR="00FF16FC" w:rsidRPr="0070777D">
              <w:rPr>
                <w:b/>
                <w:sz w:val="20"/>
              </w:rPr>
              <w:t>e</w:t>
            </w:r>
            <w:r w:rsidRPr="0070777D">
              <w:rPr>
                <w:b/>
                <w:sz w:val="20"/>
              </w:rPr>
              <w:t>)</w:t>
            </w:r>
          </w:p>
        </w:tc>
      </w:tr>
      <w:tr w:rsidR="0070777D" w:rsidRPr="0070777D" w14:paraId="3A28C482" w14:textId="77777777" w:rsidTr="00761156">
        <w:trPr>
          <w:cantSplit/>
        </w:trPr>
        <w:tc>
          <w:tcPr>
            <w:tcW w:w="1624" w:type="dxa"/>
            <w:tcBorders>
              <w:top w:val="single" w:sz="4" w:space="0" w:color="auto"/>
              <w:left w:val="single" w:sz="4" w:space="0" w:color="auto"/>
              <w:bottom w:val="single" w:sz="4" w:space="0" w:color="auto"/>
              <w:right w:val="single" w:sz="4" w:space="0" w:color="auto"/>
            </w:tcBorders>
          </w:tcPr>
          <w:p w14:paraId="6D189478" w14:textId="77777777" w:rsidR="00761156" w:rsidRPr="0070777D" w:rsidRDefault="00761156" w:rsidP="00761156">
            <w:pPr>
              <w:rPr>
                <w:sz w:val="20"/>
              </w:rPr>
            </w:pPr>
            <w:r w:rsidRPr="0070777D">
              <w:rPr>
                <w:sz w:val="20"/>
              </w:rPr>
              <w:t>4. CO</w:t>
            </w:r>
          </w:p>
        </w:tc>
        <w:tc>
          <w:tcPr>
            <w:tcW w:w="1438" w:type="dxa"/>
            <w:tcBorders>
              <w:top w:val="single" w:sz="4" w:space="0" w:color="auto"/>
              <w:left w:val="single" w:sz="4" w:space="0" w:color="auto"/>
              <w:bottom w:val="single" w:sz="4" w:space="0" w:color="auto"/>
              <w:right w:val="single" w:sz="4" w:space="0" w:color="auto"/>
            </w:tcBorders>
          </w:tcPr>
          <w:p w14:paraId="6304A63E" w14:textId="77777777" w:rsidR="00761156" w:rsidRPr="0070777D" w:rsidRDefault="00761156" w:rsidP="00761156">
            <w:pPr>
              <w:jc w:val="center"/>
              <w:rPr>
                <w:sz w:val="20"/>
              </w:rPr>
            </w:pPr>
            <w:r w:rsidRPr="0070777D">
              <w:rPr>
                <w:sz w:val="20"/>
              </w:rPr>
              <w:t>4.0 g/HP-hr</w:t>
            </w:r>
          </w:p>
          <w:p w14:paraId="446A9308" w14:textId="77777777" w:rsidR="00761156" w:rsidRPr="0070777D" w:rsidRDefault="00761156" w:rsidP="00761156">
            <w:pPr>
              <w:jc w:val="center"/>
              <w:rPr>
                <w:sz w:val="20"/>
              </w:rPr>
            </w:pPr>
            <w:r w:rsidRPr="0070777D">
              <w:rPr>
                <w:sz w:val="20"/>
              </w:rPr>
              <w:t>(</w:t>
            </w:r>
            <w:r w:rsidRPr="0070777D">
              <w:rPr>
                <w:sz w:val="16"/>
                <w:szCs w:val="16"/>
              </w:rPr>
              <w:t>540 ppmvd @15% O2)</w:t>
            </w:r>
          </w:p>
        </w:tc>
        <w:tc>
          <w:tcPr>
            <w:tcW w:w="1533" w:type="dxa"/>
            <w:tcBorders>
              <w:top w:val="single" w:sz="4" w:space="0" w:color="auto"/>
              <w:left w:val="single" w:sz="4" w:space="0" w:color="auto"/>
              <w:bottom w:val="single" w:sz="4" w:space="0" w:color="auto"/>
              <w:right w:val="single" w:sz="4" w:space="0" w:color="auto"/>
            </w:tcBorders>
          </w:tcPr>
          <w:p w14:paraId="47977312" w14:textId="0814C6D3" w:rsidR="00761156" w:rsidRPr="0070777D" w:rsidRDefault="00EB0C88" w:rsidP="00761156">
            <w:pPr>
              <w:jc w:val="center"/>
              <w:rPr>
                <w:sz w:val="20"/>
                <w:highlight w:val="yellow"/>
              </w:rPr>
            </w:pPr>
            <w:r w:rsidRPr="0070777D">
              <w:rPr>
                <w:sz w:val="20"/>
              </w:rPr>
              <w:t>Hourly</w:t>
            </w:r>
          </w:p>
        </w:tc>
        <w:tc>
          <w:tcPr>
            <w:tcW w:w="2250" w:type="dxa"/>
            <w:tcBorders>
              <w:top w:val="single" w:sz="4" w:space="0" w:color="auto"/>
              <w:left w:val="single" w:sz="4" w:space="0" w:color="auto"/>
              <w:bottom w:val="single" w:sz="4" w:space="0" w:color="auto"/>
              <w:right w:val="single" w:sz="4" w:space="0" w:color="auto"/>
            </w:tcBorders>
          </w:tcPr>
          <w:p w14:paraId="4B4DE481" w14:textId="452324A0" w:rsidR="001652BC" w:rsidRPr="0070777D" w:rsidRDefault="001652BC" w:rsidP="00761156">
            <w:pPr>
              <w:jc w:val="center"/>
              <w:rPr>
                <w:sz w:val="20"/>
              </w:rPr>
            </w:pPr>
            <w:r w:rsidRPr="0070777D">
              <w:rPr>
                <w:sz w:val="20"/>
              </w:rPr>
              <w:t>EUSTATENGGEN2, EUSTATENGGEN3, EU220RILEYNGGEN, EU9001RILEYNGGEN, EU9001RILEYNGGEN2</w:t>
            </w:r>
          </w:p>
        </w:tc>
        <w:tc>
          <w:tcPr>
            <w:tcW w:w="1428" w:type="dxa"/>
            <w:tcBorders>
              <w:top w:val="single" w:sz="4" w:space="0" w:color="auto"/>
              <w:left w:val="single" w:sz="4" w:space="0" w:color="auto"/>
              <w:bottom w:val="single" w:sz="4" w:space="0" w:color="auto"/>
              <w:right w:val="single" w:sz="4" w:space="0" w:color="auto"/>
            </w:tcBorders>
          </w:tcPr>
          <w:p w14:paraId="5A561738" w14:textId="77777777" w:rsidR="005B3BDE" w:rsidRPr="0070777D" w:rsidRDefault="005B3BDE" w:rsidP="005B3BDE">
            <w:pPr>
              <w:jc w:val="center"/>
              <w:rPr>
                <w:sz w:val="20"/>
              </w:rPr>
            </w:pPr>
            <w:r w:rsidRPr="0070777D">
              <w:rPr>
                <w:sz w:val="20"/>
              </w:rPr>
              <w:t>SC V.1</w:t>
            </w:r>
          </w:p>
          <w:p w14:paraId="33C5AF96" w14:textId="77777777" w:rsidR="005B3BDE" w:rsidRPr="0070777D" w:rsidRDefault="005B3BDE" w:rsidP="005B3BDE">
            <w:pPr>
              <w:jc w:val="center"/>
              <w:rPr>
                <w:sz w:val="20"/>
              </w:rPr>
            </w:pPr>
            <w:r w:rsidRPr="0070777D">
              <w:rPr>
                <w:sz w:val="20"/>
              </w:rPr>
              <w:t>SC VI.1</w:t>
            </w:r>
          </w:p>
          <w:p w14:paraId="06441450" w14:textId="41EDEB14" w:rsidR="00761156" w:rsidRPr="0070777D" w:rsidRDefault="005B3BDE" w:rsidP="005B3BDE">
            <w:pPr>
              <w:jc w:val="center"/>
              <w:rPr>
                <w:sz w:val="20"/>
              </w:rPr>
            </w:pPr>
            <w:r w:rsidRPr="0070777D">
              <w:rPr>
                <w:sz w:val="20"/>
              </w:rPr>
              <w:t>SC VI.3</w:t>
            </w:r>
          </w:p>
        </w:tc>
        <w:tc>
          <w:tcPr>
            <w:tcW w:w="1992" w:type="dxa"/>
            <w:tcBorders>
              <w:top w:val="single" w:sz="4" w:space="0" w:color="auto"/>
              <w:left w:val="single" w:sz="4" w:space="0" w:color="auto"/>
              <w:bottom w:val="single" w:sz="4" w:space="0" w:color="auto"/>
              <w:right w:val="single" w:sz="4" w:space="0" w:color="auto"/>
            </w:tcBorders>
          </w:tcPr>
          <w:p w14:paraId="7CCC06AB" w14:textId="05442DAD" w:rsidR="00761156" w:rsidRPr="0070777D" w:rsidRDefault="00761156" w:rsidP="00761156">
            <w:pPr>
              <w:jc w:val="center"/>
            </w:pPr>
            <w:r w:rsidRPr="0070777D">
              <w:rPr>
                <w:b/>
                <w:sz w:val="20"/>
              </w:rPr>
              <w:t>40 CFR 60.4233(</w:t>
            </w:r>
            <w:r w:rsidR="00FF16FC" w:rsidRPr="0070777D">
              <w:rPr>
                <w:b/>
                <w:sz w:val="20"/>
              </w:rPr>
              <w:t>e</w:t>
            </w:r>
            <w:r w:rsidRPr="0070777D">
              <w:rPr>
                <w:b/>
                <w:sz w:val="20"/>
              </w:rPr>
              <w:t>)</w:t>
            </w:r>
          </w:p>
        </w:tc>
      </w:tr>
      <w:tr w:rsidR="0070777D" w:rsidRPr="0070777D" w14:paraId="40D2C87B" w14:textId="77777777" w:rsidTr="00761156">
        <w:trPr>
          <w:cantSplit/>
        </w:trPr>
        <w:tc>
          <w:tcPr>
            <w:tcW w:w="1624" w:type="dxa"/>
            <w:tcBorders>
              <w:top w:val="single" w:sz="4" w:space="0" w:color="auto"/>
              <w:left w:val="single" w:sz="4" w:space="0" w:color="auto"/>
              <w:bottom w:val="single" w:sz="4" w:space="0" w:color="auto"/>
              <w:right w:val="single" w:sz="4" w:space="0" w:color="auto"/>
            </w:tcBorders>
          </w:tcPr>
          <w:p w14:paraId="490788C4" w14:textId="77777777" w:rsidR="00761156" w:rsidRPr="0070777D" w:rsidRDefault="00761156" w:rsidP="00761156">
            <w:pPr>
              <w:rPr>
                <w:sz w:val="20"/>
              </w:rPr>
            </w:pPr>
            <w:r w:rsidRPr="0070777D">
              <w:rPr>
                <w:sz w:val="20"/>
              </w:rPr>
              <w:t>5. VOC</w:t>
            </w:r>
          </w:p>
        </w:tc>
        <w:tc>
          <w:tcPr>
            <w:tcW w:w="1438" w:type="dxa"/>
            <w:tcBorders>
              <w:top w:val="single" w:sz="4" w:space="0" w:color="auto"/>
              <w:left w:val="single" w:sz="4" w:space="0" w:color="auto"/>
              <w:bottom w:val="single" w:sz="4" w:space="0" w:color="auto"/>
              <w:right w:val="single" w:sz="4" w:space="0" w:color="auto"/>
            </w:tcBorders>
          </w:tcPr>
          <w:p w14:paraId="4116A35D" w14:textId="77777777" w:rsidR="00761156" w:rsidRPr="0070777D" w:rsidRDefault="00761156" w:rsidP="00761156">
            <w:pPr>
              <w:jc w:val="center"/>
              <w:rPr>
                <w:sz w:val="20"/>
              </w:rPr>
            </w:pPr>
            <w:r w:rsidRPr="0070777D">
              <w:rPr>
                <w:sz w:val="20"/>
              </w:rPr>
              <w:t>1.0 g/HP-hr</w:t>
            </w:r>
          </w:p>
          <w:p w14:paraId="1C8610A9" w14:textId="77777777" w:rsidR="00761156" w:rsidRPr="0070777D" w:rsidRDefault="00761156" w:rsidP="00761156">
            <w:pPr>
              <w:jc w:val="center"/>
            </w:pPr>
            <w:r w:rsidRPr="0070777D">
              <w:rPr>
                <w:sz w:val="20"/>
              </w:rPr>
              <w:t>(</w:t>
            </w:r>
            <w:r w:rsidRPr="0070777D">
              <w:rPr>
                <w:sz w:val="16"/>
                <w:szCs w:val="16"/>
              </w:rPr>
              <w:t>86 ppmvd @15% O2)</w:t>
            </w:r>
          </w:p>
        </w:tc>
        <w:tc>
          <w:tcPr>
            <w:tcW w:w="1533" w:type="dxa"/>
            <w:tcBorders>
              <w:top w:val="single" w:sz="4" w:space="0" w:color="auto"/>
              <w:left w:val="single" w:sz="4" w:space="0" w:color="auto"/>
              <w:bottom w:val="single" w:sz="4" w:space="0" w:color="auto"/>
              <w:right w:val="single" w:sz="4" w:space="0" w:color="auto"/>
            </w:tcBorders>
          </w:tcPr>
          <w:p w14:paraId="5E39F01F" w14:textId="02F6DB6F" w:rsidR="00761156" w:rsidRPr="0070777D" w:rsidRDefault="00E16778" w:rsidP="00761156">
            <w:pPr>
              <w:jc w:val="center"/>
              <w:rPr>
                <w:sz w:val="20"/>
                <w:highlight w:val="yellow"/>
              </w:rPr>
            </w:pPr>
            <w:r w:rsidRPr="0070777D">
              <w:rPr>
                <w:sz w:val="20"/>
              </w:rPr>
              <w:t>Hourly</w:t>
            </w:r>
          </w:p>
        </w:tc>
        <w:tc>
          <w:tcPr>
            <w:tcW w:w="2250" w:type="dxa"/>
            <w:tcBorders>
              <w:top w:val="single" w:sz="4" w:space="0" w:color="auto"/>
              <w:left w:val="single" w:sz="4" w:space="0" w:color="auto"/>
              <w:bottom w:val="single" w:sz="4" w:space="0" w:color="auto"/>
              <w:right w:val="single" w:sz="4" w:space="0" w:color="auto"/>
            </w:tcBorders>
          </w:tcPr>
          <w:p w14:paraId="426F3A70" w14:textId="7FC60684" w:rsidR="001652BC" w:rsidRPr="0070777D" w:rsidRDefault="001652BC" w:rsidP="00761156">
            <w:pPr>
              <w:jc w:val="center"/>
              <w:rPr>
                <w:sz w:val="20"/>
              </w:rPr>
            </w:pPr>
            <w:r w:rsidRPr="0070777D">
              <w:rPr>
                <w:sz w:val="20"/>
              </w:rPr>
              <w:t>EUSTATENGGEN2, EUSTATENGGEN3, EU220RILEYNGGEN, EU9001RILEYNGGEN, EU9001RILEYNGGEN2</w:t>
            </w:r>
          </w:p>
        </w:tc>
        <w:tc>
          <w:tcPr>
            <w:tcW w:w="1428" w:type="dxa"/>
            <w:tcBorders>
              <w:top w:val="single" w:sz="4" w:space="0" w:color="auto"/>
              <w:left w:val="single" w:sz="4" w:space="0" w:color="auto"/>
              <w:bottom w:val="single" w:sz="4" w:space="0" w:color="auto"/>
              <w:right w:val="single" w:sz="4" w:space="0" w:color="auto"/>
            </w:tcBorders>
          </w:tcPr>
          <w:p w14:paraId="08949E26" w14:textId="77777777" w:rsidR="005B3BDE" w:rsidRPr="0070777D" w:rsidRDefault="005B3BDE" w:rsidP="005B3BDE">
            <w:pPr>
              <w:jc w:val="center"/>
              <w:rPr>
                <w:sz w:val="20"/>
              </w:rPr>
            </w:pPr>
            <w:r w:rsidRPr="0070777D">
              <w:rPr>
                <w:sz w:val="20"/>
              </w:rPr>
              <w:t>SC V.1</w:t>
            </w:r>
          </w:p>
          <w:p w14:paraId="4883D266" w14:textId="77777777" w:rsidR="005B3BDE" w:rsidRPr="0070777D" w:rsidRDefault="005B3BDE" w:rsidP="005B3BDE">
            <w:pPr>
              <w:jc w:val="center"/>
              <w:rPr>
                <w:sz w:val="20"/>
              </w:rPr>
            </w:pPr>
            <w:r w:rsidRPr="0070777D">
              <w:rPr>
                <w:sz w:val="20"/>
              </w:rPr>
              <w:t>SC VI.1</w:t>
            </w:r>
          </w:p>
          <w:p w14:paraId="4021B6DA" w14:textId="042B6E8C" w:rsidR="00761156" w:rsidRPr="0070777D" w:rsidRDefault="005B3BDE" w:rsidP="005B3BDE">
            <w:pPr>
              <w:jc w:val="center"/>
              <w:rPr>
                <w:sz w:val="20"/>
              </w:rPr>
            </w:pPr>
            <w:r w:rsidRPr="0070777D">
              <w:rPr>
                <w:sz w:val="20"/>
              </w:rPr>
              <w:t>SC VI.3</w:t>
            </w:r>
          </w:p>
        </w:tc>
        <w:tc>
          <w:tcPr>
            <w:tcW w:w="1992" w:type="dxa"/>
            <w:tcBorders>
              <w:top w:val="single" w:sz="4" w:space="0" w:color="auto"/>
              <w:left w:val="single" w:sz="4" w:space="0" w:color="auto"/>
              <w:bottom w:val="single" w:sz="4" w:space="0" w:color="auto"/>
              <w:right w:val="single" w:sz="4" w:space="0" w:color="auto"/>
            </w:tcBorders>
          </w:tcPr>
          <w:p w14:paraId="68708CB4" w14:textId="5F72ADD6" w:rsidR="00761156" w:rsidRPr="0070777D" w:rsidRDefault="00E16778" w:rsidP="00761156">
            <w:pPr>
              <w:jc w:val="center"/>
            </w:pPr>
            <w:r w:rsidRPr="0070777D">
              <w:rPr>
                <w:b/>
                <w:sz w:val="20"/>
              </w:rPr>
              <w:t>40 CFR 60.4233(e)</w:t>
            </w:r>
          </w:p>
        </w:tc>
      </w:tr>
    </w:tbl>
    <w:p w14:paraId="5555165A" w14:textId="77777777" w:rsidR="00761156" w:rsidRPr="0070777D" w:rsidRDefault="00761156" w:rsidP="00761156">
      <w:pPr>
        <w:jc w:val="both"/>
        <w:rPr>
          <w:rFonts w:cs="Arial"/>
          <w:sz w:val="20"/>
        </w:rPr>
      </w:pPr>
    </w:p>
    <w:p w14:paraId="3C47543C" w14:textId="77777777" w:rsidR="00761156" w:rsidRPr="0070777D" w:rsidRDefault="00761156" w:rsidP="00761156">
      <w:pPr>
        <w:jc w:val="both"/>
        <w:rPr>
          <w:rFonts w:cs="Arial"/>
          <w:b/>
          <w:u w:val="single"/>
        </w:rPr>
      </w:pPr>
      <w:r w:rsidRPr="0070777D">
        <w:rPr>
          <w:rFonts w:cs="Arial"/>
          <w:b/>
        </w:rPr>
        <w:t xml:space="preserve">II.  </w:t>
      </w:r>
      <w:r w:rsidRPr="0070777D">
        <w:rPr>
          <w:rFonts w:cs="Arial"/>
          <w:b/>
          <w:u w:val="single"/>
        </w:rPr>
        <w:t>MATERIAL LIMIT(S)</w:t>
      </w:r>
    </w:p>
    <w:p w14:paraId="17775DF6" w14:textId="77777777" w:rsidR="00761156" w:rsidRPr="0070777D" w:rsidRDefault="00761156" w:rsidP="00761156">
      <w:pPr>
        <w:jc w:val="both"/>
        <w:rPr>
          <w:rFonts w:cs="Arial"/>
          <w:b/>
          <w:u w:val="single"/>
        </w:rPr>
      </w:pPr>
    </w:p>
    <w:p w14:paraId="5FCB5CC9" w14:textId="0E8B51DE" w:rsidR="004A621B" w:rsidRPr="0070777D" w:rsidRDefault="004A621B" w:rsidP="004A621B">
      <w:pPr>
        <w:ind w:left="360" w:hanging="360"/>
        <w:jc w:val="both"/>
        <w:rPr>
          <w:rFonts w:eastAsia="Calibri" w:cs="Arial"/>
          <w:b/>
          <w:sz w:val="20"/>
        </w:rPr>
      </w:pPr>
      <w:r w:rsidRPr="0070777D">
        <w:rPr>
          <w:rFonts w:eastAsia="Calibri" w:cs="Arial"/>
          <w:sz w:val="20"/>
        </w:rPr>
        <w:t>1.</w:t>
      </w:r>
      <w:r w:rsidRPr="0070777D">
        <w:rPr>
          <w:rFonts w:eastAsia="Calibri" w:cs="Arial"/>
          <w:sz w:val="20"/>
        </w:rPr>
        <w:tab/>
        <w:t xml:space="preserve">The permittee shall burn only natural gas, in </w:t>
      </w:r>
      <w:r w:rsidR="0080685A" w:rsidRPr="0070777D">
        <w:rPr>
          <w:rFonts w:eastAsia="Calibri" w:cs="Arial"/>
          <w:sz w:val="20"/>
        </w:rPr>
        <w:t>FGSINEWRICE</w:t>
      </w:r>
      <w:r w:rsidRPr="0070777D">
        <w:rPr>
          <w:rFonts w:eastAsia="Calibri" w:cs="Arial"/>
          <w:sz w:val="20"/>
        </w:rPr>
        <w:t xml:space="preserve">.  </w:t>
      </w:r>
      <w:r w:rsidRPr="0070777D">
        <w:rPr>
          <w:rFonts w:eastAsia="Calibri" w:cs="Arial"/>
          <w:b/>
          <w:sz w:val="20"/>
        </w:rPr>
        <w:t>(40 CFR 60.4241)</w:t>
      </w:r>
    </w:p>
    <w:p w14:paraId="4956A977" w14:textId="5B0DAB02" w:rsidR="00761156" w:rsidRPr="0070777D" w:rsidRDefault="00742D06" w:rsidP="00761156">
      <w:pPr>
        <w:jc w:val="both"/>
        <w:rPr>
          <w:rFonts w:cs="Arial"/>
          <w:sz w:val="20"/>
        </w:rPr>
      </w:pPr>
      <w:r>
        <w:rPr>
          <w:rFonts w:cs="Arial"/>
          <w:sz w:val="20"/>
        </w:rPr>
        <w:br w:type="page"/>
      </w:r>
    </w:p>
    <w:p w14:paraId="1CB01412" w14:textId="77777777" w:rsidR="00761156" w:rsidRPr="0070777D" w:rsidRDefault="00761156" w:rsidP="00761156">
      <w:pPr>
        <w:jc w:val="both"/>
        <w:rPr>
          <w:rFonts w:cs="Arial"/>
          <w:b/>
          <w:u w:val="single"/>
        </w:rPr>
      </w:pPr>
      <w:r w:rsidRPr="0070777D">
        <w:rPr>
          <w:rFonts w:cs="Arial"/>
          <w:b/>
        </w:rPr>
        <w:t xml:space="preserve">III.  </w:t>
      </w:r>
      <w:r w:rsidRPr="0070777D">
        <w:rPr>
          <w:rFonts w:cs="Arial"/>
          <w:b/>
          <w:u w:val="single"/>
        </w:rPr>
        <w:t>PROCESS/OPERATIONAL RESTRICTION(S)</w:t>
      </w:r>
      <w:r w:rsidRPr="0070777D" w:rsidDel="001C614B">
        <w:rPr>
          <w:rFonts w:cs="Arial"/>
          <w:b/>
          <w:u w:val="single"/>
        </w:rPr>
        <w:t xml:space="preserve"> </w:t>
      </w:r>
    </w:p>
    <w:p w14:paraId="0E975D16" w14:textId="77777777" w:rsidR="00977655" w:rsidRPr="0070777D" w:rsidRDefault="00977655" w:rsidP="0070777D">
      <w:pPr>
        <w:jc w:val="both"/>
        <w:rPr>
          <w:sz w:val="20"/>
        </w:rPr>
      </w:pPr>
    </w:p>
    <w:p w14:paraId="58E5EC31" w14:textId="07F3AD74" w:rsidR="00977655" w:rsidRPr="0070777D" w:rsidRDefault="00977655" w:rsidP="00977655">
      <w:pPr>
        <w:ind w:left="360" w:hanging="360"/>
        <w:jc w:val="both"/>
        <w:rPr>
          <w:rFonts w:eastAsia="Calibri" w:cs="Arial"/>
          <w:bCs/>
          <w:sz w:val="20"/>
        </w:rPr>
      </w:pPr>
      <w:r w:rsidRPr="0070777D">
        <w:rPr>
          <w:rFonts w:eastAsia="Calibri" w:cs="Arial"/>
          <w:sz w:val="20"/>
        </w:rPr>
        <w:t>1.</w:t>
      </w:r>
      <w:r w:rsidRPr="0070777D">
        <w:rPr>
          <w:rFonts w:eastAsia="Calibri" w:cs="Arial"/>
          <w:sz w:val="20"/>
        </w:rPr>
        <w:tab/>
        <w:t>The permittee may operate each engine in FGSINEWRICE for no more than 100 hours per calendar year as determined at the end of each calendar month for the purpose of necessary maintenance checks and readiness testing, provided that the tests are recommended by Federal, State, or local government, the manufacturer, the vendor,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year.  Each engine in FGSINEWRICE</w:t>
      </w:r>
      <w:r w:rsidRPr="0070777D">
        <w:rPr>
          <w:rFonts w:eastAsia="Calibri" w:cs="Arial"/>
          <w:b/>
          <w:bCs/>
          <w:sz w:val="20"/>
        </w:rPr>
        <w:t xml:space="preserve"> </w:t>
      </w:r>
      <w:r w:rsidRPr="0070777D">
        <w:rPr>
          <w:rFonts w:eastAsia="Calibri" w:cs="Arial"/>
          <w:bCs/>
          <w:sz w:val="20"/>
        </w:rPr>
        <w:t xml:space="preserve">may operate up to 50 hours per year in non-emergency situations, but those 50 hours are counted towards the 100 hours per year provided for maintenance and testing.  The 50 hours per year for non-emergency situations cannot be used for peak shaving or to generate income for a facility to supply non-emergency power as part of a financial arrangement with another entity, except as provided in paragraph 40 CFR 60.4243(d)(3)(i).  </w:t>
      </w:r>
      <w:r w:rsidRPr="0070777D">
        <w:rPr>
          <w:rFonts w:eastAsia="Calibri" w:cs="Arial"/>
          <w:b/>
          <w:bCs/>
          <w:sz w:val="20"/>
        </w:rPr>
        <w:t>(40 CFR 60.4243)</w:t>
      </w:r>
    </w:p>
    <w:p w14:paraId="07A2EB78" w14:textId="77777777" w:rsidR="00977655" w:rsidRPr="0070777D" w:rsidRDefault="00977655" w:rsidP="00977655">
      <w:pPr>
        <w:ind w:left="360" w:hanging="360"/>
        <w:jc w:val="both"/>
        <w:rPr>
          <w:rFonts w:cs="Arial"/>
          <w:b/>
          <w:sz w:val="20"/>
        </w:rPr>
      </w:pPr>
    </w:p>
    <w:p w14:paraId="10302201" w14:textId="2CF20AF6" w:rsidR="00977655" w:rsidRPr="0070777D" w:rsidRDefault="00977655" w:rsidP="00977655">
      <w:pPr>
        <w:autoSpaceDE w:val="0"/>
        <w:autoSpaceDN w:val="0"/>
        <w:adjustRightInd w:val="0"/>
        <w:ind w:left="360" w:hanging="360"/>
        <w:jc w:val="both"/>
        <w:rPr>
          <w:rFonts w:eastAsia="Calibri" w:cs="Arial"/>
          <w:sz w:val="20"/>
        </w:rPr>
      </w:pPr>
      <w:r w:rsidRPr="0070777D">
        <w:rPr>
          <w:rFonts w:eastAsia="Calibri" w:cs="Arial"/>
          <w:sz w:val="20"/>
        </w:rPr>
        <w:t>2.</w:t>
      </w:r>
      <w:r w:rsidRPr="0070777D">
        <w:rPr>
          <w:rFonts w:eastAsia="Calibri" w:cs="Arial"/>
          <w:sz w:val="20"/>
        </w:rPr>
        <w:tab/>
        <w:t xml:space="preserve">The permittee shall operate and maintain each engine in FGSINEWRICE such that it meets the emission limits in SC I.1, I.2, </w:t>
      </w:r>
      <w:r w:rsidR="003358A3" w:rsidRPr="0070777D">
        <w:rPr>
          <w:rFonts w:eastAsia="Calibri" w:cs="Arial"/>
          <w:sz w:val="20"/>
        </w:rPr>
        <w:t xml:space="preserve">I.3, I.4 </w:t>
      </w:r>
      <w:r w:rsidRPr="0070777D">
        <w:rPr>
          <w:rFonts w:eastAsia="Calibri" w:cs="Arial"/>
          <w:sz w:val="20"/>
        </w:rPr>
        <w:t>and I.</w:t>
      </w:r>
      <w:r w:rsidR="003358A3" w:rsidRPr="0070777D">
        <w:rPr>
          <w:rFonts w:eastAsia="Calibri" w:cs="Arial"/>
          <w:sz w:val="20"/>
        </w:rPr>
        <w:t>5</w:t>
      </w:r>
      <w:r w:rsidRPr="0070777D">
        <w:rPr>
          <w:rFonts w:eastAsia="Calibri" w:cs="Arial"/>
          <w:sz w:val="20"/>
        </w:rPr>
        <w:t xml:space="preserve"> over the entire life of the engine.  </w:t>
      </w:r>
      <w:r w:rsidR="00042559">
        <w:rPr>
          <w:rFonts w:eastAsia="Calibri" w:cs="Arial"/>
          <w:b/>
          <w:bCs/>
          <w:sz w:val="20"/>
        </w:rPr>
        <w:t>(</w:t>
      </w:r>
      <w:r w:rsidRPr="0070777D">
        <w:rPr>
          <w:rFonts w:eastAsia="Calibri" w:cs="Arial"/>
          <w:b/>
          <w:sz w:val="20"/>
        </w:rPr>
        <w:t>40 CFR 60.4234)</w:t>
      </w:r>
    </w:p>
    <w:p w14:paraId="219537D0" w14:textId="77777777" w:rsidR="00977655" w:rsidRPr="0070777D" w:rsidRDefault="00977655" w:rsidP="00977655">
      <w:pPr>
        <w:autoSpaceDE w:val="0"/>
        <w:autoSpaceDN w:val="0"/>
        <w:adjustRightInd w:val="0"/>
        <w:jc w:val="both"/>
        <w:rPr>
          <w:rFonts w:eastAsia="Calibri" w:cs="Arial"/>
          <w:sz w:val="20"/>
        </w:rPr>
      </w:pPr>
    </w:p>
    <w:p w14:paraId="1A0CDB1C" w14:textId="13A22548" w:rsidR="00742D06" w:rsidRPr="0070777D" w:rsidRDefault="00977655" w:rsidP="00742D06">
      <w:pPr>
        <w:autoSpaceDE w:val="0"/>
        <w:autoSpaceDN w:val="0"/>
        <w:adjustRightInd w:val="0"/>
        <w:spacing w:after="120"/>
        <w:ind w:left="360" w:hanging="360"/>
        <w:jc w:val="both"/>
        <w:rPr>
          <w:rFonts w:eastAsia="Calibri" w:cs="Arial"/>
          <w:b/>
          <w:sz w:val="20"/>
        </w:rPr>
      </w:pPr>
      <w:r w:rsidRPr="0070777D">
        <w:rPr>
          <w:rFonts w:eastAsia="Calibri" w:cs="Arial"/>
          <w:sz w:val="20"/>
        </w:rPr>
        <w:t>3.</w:t>
      </w:r>
      <w:r w:rsidRPr="0070777D">
        <w:rPr>
          <w:rFonts w:eastAsia="Calibri" w:cs="Arial"/>
          <w:sz w:val="20"/>
        </w:rPr>
        <w:tab/>
        <w:t>If the permittee purchased a certified engine, according to procedures specified in 40 CFR Part 60</w:t>
      </w:r>
      <w:r w:rsidR="00042559">
        <w:rPr>
          <w:rFonts w:eastAsia="Calibri" w:cs="Arial"/>
          <w:sz w:val="20"/>
        </w:rPr>
        <w:t>,</w:t>
      </w:r>
      <w:r w:rsidRPr="0070777D">
        <w:rPr>
          <w:rFonts w:eastAsia="Calibri" w:cs="Arial"/>
          <w:sz w:val="20"/>
        </w:rPr>
        <w:t xml:space="preserve"> Subpart JJJJ, for the same model year, the permittee shall meet the following requirements for each engine in FGSINEWRICE:</w:t>
      </w:r>
      <w:r w:rsidR="00742D06">
        <w:rPr>
          <w:rFonts w:eastAsia="Calibri" w:cs="Arial"/>
          <w:sz w:val="20"/>
        </w:rPr>
        <w:t xml:space="preserve">  </w:t>
      </w:r>
      <w:r w:rsidR="00742D06" w:rsidRPr="0070777D">
        <w:rPr>
          <w:rFonts w:eastAsia="Calibri" w:cs="Arial"/>
          <w:b/>
          <w:sz w:val="20"/>
        </w:rPr>
        <w:t>(40 CFR 60.4243(b)(1))</w:t>
      </w:r>
    </w:p>
    <w:p w14:paraId="103CE7E4" w14:textId="77777777" w:rsidR="00977655" w:rsidRPr="0070777D" w:rsidRDefault="00977655" w:rsidP="00303AF9">
      <w:pPr>
        <w:numPr>
          <w:ilvl w:val="0"/>
          <w:numId w:val="45"/>
        </w:numPr>
        <w:spacing w:after="120"/>
        <w:jc w:val="both"/>
        <w:rPr>
          <w:rFonts w:eastAsia="Calibri" w:cs="Arial"/>
          <w:sz w:val="20"/>
        </w:rPr>
      </w:pPr>
      <w:r w:rsidRPr="0070777D">
        <w:rPr>
          <w:rFonts w:eastAsia="Calibri" w:cs="Arial"/>
          <w:sz w:val="20"/>
        </w:rPr>
        <w:t>Operate and maintain the certified engine and control device according to the manufacturer's emission-related written instructions,</w:t>
      </w:r>
    </w:p>
    <w:p w14:paraId="0B98D1B3" w14:textId="77777777" w:rsidR="00977655" w:rsidRPr="0070777D" w:rsidRDefault="00977655" w:rsidP="00303AF9">
      <w:pPr>
        <w:numPr>
          <w:ilvl w:val="0"/>
          <w:numId w:val="45"/>
        </w:numPr>
        <w:spacing w:after="120"/>
        <w:jc w:val="both"/>
        <w:rPr>
          <w:rFonts w:eastAsia="Calibri" w:cs="Arial"/>
          <w:sz w:val="20"/>
        </w:rPr>
      </w:pPr>
      <w:r w:rsidRPr="0070777D">
        <w:rPr>
          <w:rFonts w:eastAsia="Calibri" w:cs="Arial"/>
          <w:sz w:val="20"/>
        </w:rPr>
        <w:t>Keep a maintenance plan and the permittee may only change those engine settings that are permitted by the manufacturer.  If you do not operate and maintain the certified engine and control device according to the manufacturer's emission-related written instructions, the engine will be considered a non-certified engine, and</w:t>
      </w:r>
    </w:p>
    <w:p w14:paraId="00B17887" w14:textId="77777777" w:rsidR="00977655" w:rsidRPr="0070777D" w:rsidRDefault="00977655" w:rsidP="00303AF9">
      <w:pPr>
        <w:numPr>
          <w:ilvl w:val="0"/>
          <w:numId w:val="45"/>
        </w:numPr>
        <w:rPr>
          <w:rFonts w:eastAsia="Calibri" w:cs="Arial"/>
          <w:sz w:val="20"/>
        </w:rPr>
      </w:pPr>
      <w:r w:rsidRPr="0070777D">
        <w:rPr>
          <w:rFonts w:eastAsia="Calibri" w:cs="Arial"/>
          <w:sz w:val="20"/>
        </w:rPr>
        <w:t>Meet the requirements as specified in 40 CFR 1068 Subparts A through D.</w:t>
      </w:r>
    </w:p>
    <w:p w14:paraId="721B30D5" w14:textId="77777777" w:rsidR="00977655" w:rsidRPr="0070777D" w:rsidRDefault="00977655" w:rsidP="00977655">
      <w:pPr>
        <w:ind w:left="360"/>
        <w:rPr>
          <w:rFonts w:eastAsia="Calibri" w:cs="Arial"/>
          <w:b/>
          <w:sz w:val="20"/>
        </w:rPr>
      </w:pPr>
    </w:p>
    <w:p w14:paraId="4B99B883" w14:textId="4E7D033D" w:rsidR="00761156" w:rsidRPr="0070777D" w:rsidRDefault="00977655" w:rsidP="00EB0C88">
      <w:pPr>
        <w:autoSpaceDE w:val="0"/>
        <w:autoSpaceDN w:val="0"/>
        <w:adjustRightInd w:val="0"/>
        <w:ind w:left="360" w:hanging="360"/>
        <w:jc w:val="both"/>
        <w:rPr>
          <w:rFonts w:eastAsia="Calibri" w:cs="Arial"/>
          <w:sz w:val="20"/>
        </w:rPr>
      </w:pPr>
      <w:r w:rsidRPr="0070777D">
        <w:rPr>
          <w:rFonts w:eastAsia="Calibri" w:cs="Arial"/>
          <w:sz w:val="20"/>
        </w:rPr>
        <w:t>4.</w:t>
      </w:r>
      <w:r w:rsidRPr="0070777D">
        <w:rPr>
          <w:rFonts w:eastAsia="Calibri" w:cs="Arial"/>
          <w:sz w:val="20"/>
        </w:rPr>
        <w:tab/>
        <w:t xml:space="preserve">If the permittee purchased a non-certified engine and control device or a certified engine operating in a non-certified manner, the permittee shall keep a maintenance plan for each engine in FGSINEWRICE and shall, to the extent practicable, maintain and operate each engine in a manner consistent with good air pollution control practice for minimizing emissions. </w:t>
      </w:r>
      <w:r w:rsidR="00042559">
        <w:rPr>
          <w:rFonts w:eastAsia="Calibri" w:cs="Arial"/>
          <w:sz w:val="20"/>
        </w:rPr>
        <w:t xml:space="preserve"> </w:t>
      </w:r>
      <w:r w:rsidR="0070777D" w:rsidRPr="00042559">
        <w:rPr>
          <w:rFonts w:eastAsia="Calibri" w:cs="Arial"/>
          <w:b/>
          <w:bCs/>
          <w:sz w:val="20"/>
        </w:rPr>
        <w:t>(</w:t>
      </w:r>
      <w:r w:rsidRPr="0070777D">
        <w:rPr>
          <w:rFonts w:eastAsia="Calibri" w:cs="Arial"/>
          <w:b/>
          <w:sz w:val="20"/>
        </w:rPr>
        <w:t>40 CFR 60.4243(b)(2))</w:t>
      </w:r>
    </w:p>
    <w:p w14:paraId="6348530D" w14:textId="77777777" w:rsidR="00761156" w:rsidRPr="0070777D" w:rsidRDefault="00761156" w:rsidP="00761156">
      <w:pPr>
        <w:jc w:val="both"/>
        <w:rPr>
          <w:rFonts w:cs="Arial"/>
          <w:sz w:val="20"/>
        </w:rPr>
      </w:pPr>
    </w:p>
    <w:p w14:paraId="68A71547" w14:textId="5C9B4400" w:rsidR="00761156" w:rsidRDefault="00761156" w:rsidP="00761156">
      <w:pPr>
        <w:jc w:val="both"/>
        <w:rPr>
          <w:rFonts w:cs="Arial"/>
          <w:b/>
          <w:u w:val="single"/>
        </w:rPr>
      </w:pPr>
      <w:r w:rsidRPr="0070777D">
        <w:rPr>
          <w:rFonts w:cs="Arial"/>
          <w:b/>
        </w:rPr>
        <w:t xml:space="preserve">IV.  </w:t>
      </w:r>
      <w:r w:rsidRPr="0070777D">
        <w:rPr>
          <w:rFonts w:cs="Arial"/>
          <w:b/>
          <w:u w:val="single"/>
        </w:rPr>
        <w:t>DESIGN/EQUIPMENT PARAMETER(S)</w:t>
      </w:r>
    </w:p>
    <w:p w14:paraId="4B8C9C86" w14:textId="77777777" w:rsidR="00042559" w:rsidRPr="0070777D" w:rsidRDefault="00042559" w:rsidP="00761156">
      <w:pPr>
        <w:jc w:val="both"/>
        <w:rPr>
          <w:rFonts w:cs="Arial"/>
          <w:b/>
          <w:u w:val="single"/>
        </w:rPr>
      </w:pPr>
    </w:p>
    <w:p w14:paraId="589215E6" w14:textId="2A341245" w:rsidR="00977655" w:rsidRPr="0070777D" w:rsidRDefault="00977655" w:rsidP="003358A3">
      <w:pPr>
        <w:ind w:left="360" w:hanging="360"/>
        <w:jc w:val="both"/>
        <w:rPr>
          <w:rFonts w:eastAsia="Calibri" w:cs="Arial"/>
          <w:sz w:val="20"/>
        </w:rPr>
      </w:pPr>
      <w:r w:rsidRPr="0070777D">
        <w:rPr>
          <w:rFonts w:eastAsia="Calibri" w:cs="Arial"/>
          <w:sz w:val="20"/>
        </w:rPr>
        <w:t>1.</w:t>
      </w:r>
      <w:r w:rsidRPr="0070777D">
        <w:rPr>
          <w:rFonts w:eastAsia="Calibri" w:cs="Arial"/>
          <w:sz w:val="20"/>
        </w:rPr>
        <w:tab/>
        <w:t xml:space="preserve">The permittee shall equip and maintain each engine in FGSINEWRICE with non-resettable hour meters to track the operating hours. </w:t>
      </w:r>
      <w:r w:rsidRPr="0070777D">
        <w:rPr>
          <w:rFonts w:eastAsia="Calibri" w:cs="Arial"/>
          <w:b/>
          <w:sz w:val="20"/>
        </w:rPr>
        <w:t xml:space="preserve"> (40 CFR 60.4237)</w:t>
      </w:r>
    </w:p>
    <w:p w14:paraId="749FE1EF" w14:textId="77777777" w:rsidR="00761156" w:rsidRPr="0070777D" w:rsidRDefault="00761156" w:rsidP="00761156">
      <w:pPr>
        <w:jc w:val="both"/>
        <w:rPr>
          <w:rFonts w:cs="Arial"/>
          <w:sz w:val="20"/>
        </w:rPr>
      </w:pPr>
    </w:p>
    <w:p w14:paraId="34AB7693" w14:textId="77777777" w:rsidR="00761156" w:rsidRPr="0070777D" w:rsidRDefault="00761156" w:rsidP="00761156">
      <w:pPr>
        <w:jc w:val="both"/>
        <w:rPr>
          <w:rFonts w:cs="Arial"/>
          <w:b/>
          <w:u w:val="single"/>
        </w:rPr>
      </w:pPr>
      <w:r w:rsidRPr="0070777D">
        <w:rPr>
          <w:rFonts w:cs="Arial"/>
          <w:b/>
        </w:rPr>
        <w:t xml:space="preserve">V.  </w:t>
      </w:r>
      <w:r w:rsidRPr="0070777D">
        <w:rPr>
          <w:rFonts w:cs="Arial"/>
          <w:b/>
          <w:u w:val="single"/>
        </w:rPr>
        <w:t>TESTING/SAMPLING</w:t>
      </w:r>
    </w:p>
    <w:p w14:paraId="30F0BCD8" w14:textId="77777777" w:rsidR="00761156" w:rsidRPr="0070777D" w:rsidRDefault="00761156" w:rsidP="00761156">
      <w:pPr>
        <w:jc w:val="both"/>
        <w:rPr>
          <w:rFonts w:cs="Arial"/>
          <w:sz w:val="20"/>
        </w:rPr>
      </w:pPr>
      <w:r w:rsidRPr="0070777D">
        <w:rPr>
          <w:rFonts w:cs="Arial"/>
          <w:sz w:val="20"/>
        </w:rPr>
        <w:t xml:space="preserve">Records shall be maintained on file for a period of five years.  </w:t>
      </w:r>
      <w:r w:rsidRPr="0070777D">
        <w:rPr>
          <w:rFonts w:cs="Arial"/>
          <w:b/>
          <w:sz w:val="20"/>
        </w:rPr>
        <w:t>(R 336.1213(3)(b)(ii))</w:t>
      </w:r>
    </w:p>
    <w:p w14:paraId="27D962FA" w14:textId="77777777" w:rsidR="00977655" w:rsidRPr="0070777D" w:rsidRDefault="00977655" w:rsidP="0070777D">
      <w:pPr>
        <w:jc w:val="both"/>
        <w:rPr>
          <w:sz w:val="20"/>
        </w:rPr>
      </w:pPr>
    </w:p>
    <w:p w14:paraId="46B5BA1C" w14:textId="6039B840" w:rsidR="00977655" w:rsidRPr="0070777D" w:rsidRDefault="00977655" w:rsidP="003358A3">
      <w:pPr>
        <w:tabs>
          <w:tab w:val="left" w:pos="360"/>
        </w:tabs>
        <w:ind w:left="360" w:hanging="360"/>
        <w:jc w:val="both"/>
        <w:rPr>
          <w:rFonts w:eastAsia="Calibri" w:cs="Arial"/>
          <w:b/>
          <w:sz w:val="20"/>
        </w:rPr>
      </w:pPr>
      <w:r w:rsidRPr="0070777D">
        <w:rPr>
          <w:rFonts w:eastAsia="Calibri" w:cs="Arial"/>
          <w:sz w:val="20"/>
        </w:rPr>
        <w:t>1.</w:t>
      </w:r>
      <w:r w:rsidRPr="0070777D">
        <w:rPr>
          <w:rFonts w:eastAsia="Calibri" w:cs="Arial"/>
          <w:sz w:val="20"/>
        </w:rPr>
        <w:tab/>
        <w:t xml:space="preserve">The permittee shall conduct an initial performance test for each engine in </w:t>
      </w:r>
      <w:bookmarkStart w:id="114" w:name="_Hlk83019472"/>
      <w:r w:rsidRPr="0070777D">
        <w:rPr>
          <w:rFonts w:eastAsia="Calibri" w:cs="Arial"/>
          <w:sz w:val="20"/>
        </w:rPr>
        <w:t xml:space="preserve">FGSINEWRICE </w:t>
      </w:r>
      <w:bookmarkEnd w:id="114"/>
      <w:r w:rsidRPr="0070777D">
        <w:rPr>
          <w:rFonts w:eastAsia="Calibri" w:cs="Arial"/>
          <w:sz w:val="20"/>
        </w:rPr>
        <w:t>within one year after initial startup of each engine to demonstrate compliance with NO</w:t>
      </w:r>
      <w:r w:rsidRPr="0070777D">
        <w:rPr>
          <w:rFonts w:eastAsia="Calibri" w:cs="Arial"/>
          <w:sz w:val="20"/>
          <w:vertAlign w:val="subscript"/>
        </w:rPr>
        <w:t>x</w:t>
      </w:r>
      <w:r w:rsidRPr="0070777D">
        <w:rPr>
          <w:rFonts w:eastAsia="Calibri" w:cs="Arial"/>
          <w:sz w:val="20"/>
        </w:rPr>
        <w:t>, CO, and VOC emission limits in 40 CFR 60.4233(e), unless the engines have been certified by the manufacturer as required by 40 CFR Part 60</w:t>
      </w:r>
      <w:r w:rsidR="00042559">
        <w:rPr>
          <w:rFonts w:eastAsia="Calibri" w:cs="Arial"/>
          <w:sz w:val="20"/>
        </w:rPr>
        <w:t>,</w:t>
      </w:r>
      <w:r w:rsidRPr="0070777D">
        <w:rPr>
          <w:rFonts w:eastAsia="Calibri" w:cs="Arial"/>
          <w:sz w:val="20"/>
        </w:rPr>
        <w:t xml:space="preserve"> Subpart JJJJ and the permittee maintains the engine as required by 40 CFR 60.4243(b)(1).  If a performance test is required, the performance tests shall be conducted according to 40 CFR 60.4244, and the hourly emission rates shall be determined by the average of the acceptable three test runs.  No less than 30 days prior to testing, a complete test plan shall be submitted to the AQD </w:t>
      </w:r>
      <w:bookmarkStart w:id="115" w:name="_Hlk527375099"/>
      <w:r w:rsidRPr="0070777D">
        <w:rPr>
          <w:rFonts w:eastAsia="Calibri" w:cs="Arial"/>
          <w:sz w:val="20"/>
        </w:rPr>
        <w:t>Technical Programs Unit and District Office</w:t>
      </w:r>
      <w:bookmarkEnd w:id="115"/>
      <w:r w:rsidRPr="0070777D">
        <w:rPr>
          <w:rFonts w:eastAsia="Calibri" w:cs="Arial"/>
          <w:sz w:val="20"/>
        </w:rPr>
        <w:t>.  The final plan must be approved by the AQD prior to testing.  After conducting the initial performance test, the permittee shall conduct subsequent performance testing, for non-certified engines, every 8,760 hours or 3 years, whichever comes first.</w:t>
      </w:r>
      <w:r w:rsidRPr="0070777D">
        <w:rPr>
          <w:rFonts w:eastAsia="Calibri" w:cs="Arial"/>
          <w:b/>
          <w:sz w:val="20"/>
        </w:rPr>
        <w:t xml:space="preserve">  </w:t>
      </w:r>
      <w:r w:rsidRPr="0070777D">
        <w:rPr>
          <w:rFonts w:eastAsia="Calibri" w:cs="Arial"/>
          <w:sz w:val="20"/>
        </w:rPr>
        <w:t xml:space="preserve">Verification of emission rates includes the submittal of a complete report of the test results to the AQD Technical Programs Unit and District Office within 60 days following the last date of the test. </w:t>
      </w:r>
      <w:r w:rsidRPr="0070777D">
        <w:rPr>
          <w:rFonts w:eastAsia="Calibri" w:cs="Arial"/>
          <w:b/>
          <w:sz w:val="20"/>
        </w:rPr>
        <w:t xml:space="preserve"> </w:t>
      </w:r>
      <w:bookmarkStart w:id="116" w:name="_Hlk527544830"/>
      <w:r w:rsidRPr="0070777D">
        <w:rPr>
          <w:rFonts w:eastAsia="Calibri" w:cs="Arial"/>
          <w:b/>
          <w:sz w:val="20"/>
        </w:rPr>
        <w:t>(40 CFR 60.4243, 40 CFR 60.4244, 40 CFR Part 60</w:t>
      </w:r>
      <w:r w:rsidR="00042559">
        <w:rPr>
          <w:rFonts w:eastAsia="Calibri" w:cs="Arial"/>
          <w:b/>
          <w:sz w:val="20"/>
        </w:rPr>
        <w:t>,</w:t>
      </w:r>
      <w:r w:rsidRPr="0070777D">
        <w:rPr>
          <w:rFonts w:eastAsia="Calibri" w:cs="Arial"/>
          <w:b/>
          <w:sz w:val="20"/>
        </w:rPr>
        <w:t xml:space="preserve"> Subpart JJJJ)</w:t>
      </w:r>
    </w:p>
    <w:bookmarkEnd w:id="116"/>
    <w:p w14:paraId="4207ABB7" w14:textId="77777777" w:rsidR="00761156" w:rsidRPr="0070777D" w:rsidRDefault="00761156" w:rsidP="00761156">
      <w:pPr>
        <w:jc w:val="both"/>
        <w:rPr>
          <w:rFonts w:cs="Arial"/>
          <w:sz w:val="20"/>
        </w:rPr>
      </w:pPr>
    </w:p>
    <w:p w14:paraId="3B535B21" w14:textId="77777777" w:rsidR="00761156" w:rsidRPr="0070777D" w:rsidRDefault="00761156" w:rsidP="00761156">
      <w:pPr>
        <w:jc w:val="both"/>
        <w:rPr>
          <w:rFonts w:cs="Arial"/>
        </w:rPr>
      </w:pPr>
      <w:r w:rsidRPr="0070777D">
        <w:rPr>
          <w:rFonts w:cs="Arial"/>
          <w:b/>
        </w:rPr>
        <w:t xml:space="preserve">VI.  </w:t>
      </w:r>
      <w:r w:rsidRPr="0070777D">
        <w:rPr>
          <w:rFonts w:cs="Arial"/>
          <w:b/>
          <w:u w:val="single"/>
        </w:rPr>
        <w:t>MONITORING/RECORDKEEPING</w:t>
      </w:r>
    </w:p>
    <w:p w14:paraId="07DBDE0E" w14:textId="77777777" w:rsidR="00761156" w:rsidRPr="0070777D" w:rsidRDefault="00761156" w:rsidP="00761156">
      <w:pPr>
        <w:jc w:val="both"/>
        <w:rPr>
          <w:rFonts w:cs="Arial"/>
          <w:sz w:val="20"/>
        </w:rPr>
      </w:pPr>
      <w:r w:rsidRPr="0070777D">
        <w:rPr>
          <w:rFonts w:cs="Arial"/>
          <w:sz w:val="20"/>
        </w:rPr>
        <w:t xml:space="preserve">Records shall be maintained on file for a period of five years.  </w:t>
      </w:r>
      <w:r w:rsidRPr="0070777D">
        <w:rPr>
          <w:rFonts w:cs="Arial"/>
          <w:b/>
          <w:sz w:val="20"/>
        </w:rPr>
        <w:t>(R 336.1213(3)(b)(ii))</w:t>
      </w:r>
    </w:p>
    <w:p w14:paraId="10DBC55F" w14:textId="77777777" w:rsidR="00977655" w:rsidRPr="0070777D" w:rsidRDefault="00977655" w:rsidP="00977655">
      <w:pPr>
        <w:tabs>
          <w:tab w:val="num" w:pos="360"/>
        </w:tabs>
        <w:ind w:left="360" w:hanging="360"/>
        <w:jc w:val="both"/>
        <w:rPr>
          <w:rFonts w:eastAsia="Calibri" w:cs="Arial"/>
          <w:sz w:val="20"/>
        </w:rPr>
      </w:pPr>
    </w:p>
    <w:p w14:paraId="5A2F9764" w14:textId="03AE00B9" w:rsidR="00977655" w:rsidRPr="0070777D" w:rsidRDefault="005B3BDE" w:rsidP="00977655">
      <w:pPr>
        <w:ind w:left="360" w:hanging="360"/>
        <w:jc w:val="both"/>
        <w:rPr>
          <w:rFonts w:eastAsia="Calibri" w:cs="Arial"/>
          <w:sz w:val="20"/>
        </w:rPr>
      </w:pPr>
      <w:r w:rsidRPr="0070777D">
        <w:rPr>
          <w:rFonts w:eastAsia="Calibri" w:cs="Arial"/>
          <w:sz w:val="20"/>
        </w:rPr>
        <w:t>1</w:t>
      </w:r>
      <w:r w:rsidR="00977655" w:rsidRPr="0070777D">
        <w:rPr>
          <w:rFonts w:eastAsia="Calibri" w:cs="Arial"/>
          <w:sz w:val="20"/>
        </w:rPr>
        <w:t>.</w:t>
      </w:r>
      <w:r w:rsidR="00977655" w:rsidRPr="0070777D">
        <w:rPr>
          <w:rFonts w:eastAsia="Calibri" w:cs="Arial"/>
          <w:sz w:val="20"/>
        </w:rPr>
        <w:tab/>
        <w:t>The permittee shall keep, in a satisfactory manner, records of testing required in SC V.1 or manufacturer certification records documenting that each engine in FGSINEWRICE meets the applicable emission limitations contained in the federal Standards of Performance for New Stationary Sources 40 CFR Part 60</w:t>
      </w:r>
      <w:r w:rsidR="00042559">
        <w:rPr>
          <w:rFonts w:eastAsia="Calibri" w:cs="Arial"/>
          <w:sz w:val="20"/>
        </w:rPr>
        <w:t>,</w:t>
      </w:r>
      <w:r w:rsidR="00977655" w:rsidRPr="0070777D">
        <w:rPr>
          <w:rFonts w:eastAsia="Calibri" w:cs="Arial"/>
          <w:sz w:val="20"/>
        </w:rPr>
        <w:t xml:space="preserve"> Subpart JJJJ.  The permittee shall keep all records on file and make them available to the Department upon request.  If any engine in FGSINEWRICE is or becomes uncertified then the permittee must also keep records of a maintenance plan and maintenance activities.  The permittee shall keep all records on file and make them available to the Department upon request.</w:t>
      </w:r>
      <w:r w:rsidR="00042559">
        <w:rPr>
          <w:rFonts w:eastAsia="Calibri" w:cs="Arial"/>
          <w:sz w:val="20"/>
        </w:rPr>
        <w:t xml:space="preserve"> </w:t>
      </w:r>
      <w:r w:rsidR="00977655" w:rsidRPr="0070777D">
        <w:rPr>
          <w:rFonts w:eastAsia="Calibri" w:cs="Arial"/>
          <w:sz w:val="20"/>
        </w:rPr>
        <w:t xml:space="preserve"> </w:t>
      </w:r>
      <w:r w:rsidR="00977655" w:rsidRPr="0070777D">
        <w:rPr>
          <w:rFonts w:eastAsia="Calibri" w:cs="Arial"/>
          <w:b/>
          <w:sz w:val="20"/>
        </w:rPr>
        <w:t>(40 CFR 60.4245)</w:t>
      </w:r>
    </w:p>
    <w:p w14:paraId="6ECFB4E9" w14:textId="77777777" w:rsidR="00977655" w:rsidRPr="0070777D" w:rsidRDefault="00977655" w:rsidP="00977655">
      <w:pPr>
        <w:ind w:left="360" w:hanging="360"/>
        <w:jc w:val="both"/>
        <w:rPr>
          <w:rFonts w:eastAsia="Calibri" w:cs="Arial"/>
          <w:sz w:val="20"/>
        </w:rPr>
      </w:pPr>
    </w:p>
    <w:p w14:paraId="315C49D4" w14:textId="6258CC99" w:rsidR="00977655" w:rsidRPr="0070777D" w:rsidRDefault="005B3BDE" w:rsidP="00977655">
      <w:pPr>
        <w:ind w:left="360" w:hanging="360"/>
        <w:jc w:val="both"/>
        <w:rPr>
          <w:rFonts w:eastAsia="Calibri" w:cs="Arial"/>
        </w:rPr>
      </w:pPr>
      <w:r w:rsidRPr="0070777D">
        <w:rPr>
          <w:rFonts w:eastAsia="Calibri" w:cs="Arial"/>
          <w:sz w:val="20"/>
        </w:rPr>
        <w:t>2</w:t>
      </w:r>
      <w:r w:rsidR="00977655" w:rsidRPr="0070777D">
        <w:rPr>
          <w:rFonts w:eastAsia="Calibri" w:cs="Arial"/>
          <w:sz w:val="20"/>
        </w:rPr>
        <w:t>.</w:t>
      </w:r>
      <w:r w:rsidR="00977655" w:rsidRPr="0070777D">
        <w:rPr>
          <w:rFonts w:eastAsia="Calibri" w:cs="Arial"/>
          <w:sz w:val="20"/>
        </w:rPr>
        <w:tab/>
        <w:t xml:space="preserve">The permittee shall monitor and record the total hours of operation and the hours of operation during non-emergencies for each engine in FGSINEWRICE, on a daily, monthly, calendar year, and 12-month rolling time period basis, in a manner acceptable to the AQD District Supervisor.  The permittee shall document how many hours are spent for emergency operation of each engine in FGSINEWRICE, including what classified the operation as emergency and how many hours are spent for non-emergency operation. </w:t>
      </w:r>
      <w:r w:rsidR="00977655" w:rsidRPr="0070777D">
        <w:rPr>
          <w:rFonts w:eastAsia="Calibri" w:cs="Arial"/>
          <w:b/>
          <w:sz w:val="20"/>
        </w:rPr>
        <w:t xml:space="preserve"> (40 CFR 60.4243, 40</w:t>
      </w:r>
      <w:r w:rsidR="00042559">
        <w:rPr>
          <w:rFonts w:eastAsia="Calibri" w:cs="Arial"/>
          <w:b/>
          <w:sz w:val="20"/>
        </w:rPr>
        <w:t> </w:t>
      </w:r>
      <w:r w:rsidR="00977655" w:rsidRPr="0070777D">
        <w:rPr>
          <w:rFonts w:eastAsia="Calibri" w:cs="Arial"/>
          <w:b/>
          <w:sz w:val="20"/>
        </w:rPr>
        <w:t>CFR 60.4245)</w:t>
      </w:r>
    </w:p>
    <w:p w14:paraId="3C89152B" w14:textId="77777777" w:rsidR="00977655" w:rsidRPr="0070777D" w:rsidRDefault="00977655" w:rsidP="00977655">
      <w:pPr>
        <w:jc w:val="both"/>
        <w:rPr>
          <w:rFonts w:eastAsia="Calibri" w:cs="Arial"/>
          <w:sz w:val="20"/>
        </w:rPr>
      </w:pPr>
    </w:p>
    <w:p w14:paraId="71FDF393" w14:textId="7AF45F25" w:rsidR="00977655" w:rsidRPr="0070777D" w:rsidRDefault="005B3BDE" w:rsidP="00042559">
      <w:pPr>
        <w:spacing w:after="120"/>
        <w:ind w:left="360" w:hanging="360"/>
        <w:jc w:val="both"/>
        <w:rPr>
          <w:rFonts w:eastAsia="Calibri" w:cs="Arial"/>
          <w:sz w:val="20"/>
        </w:rPr>
      </w:pPr>
      <w:r w:rsidRPr="0070777D">
        <w:rPr>
          <w:rFonts w:eastAsia="Calibri" w:cs="Arial"/>
          <w:sz w:val="20"/>
        </w:rPr>
        <w:t>3</w:t>
      </w:r>
      <w:r w:rsidR="00977655" w:rsidRPr="0070777D">
        <w:rPr>
          <w:rFonts w:eastAsia="Calibri" w:cs="Arial"/>
          <w:sz w:val="20"/>
        </w:rPr>
        <w:t>.</w:t>
      </w:r>
      <w:r w:rsidR="00977655" w:rsidRPr="0070777D">
        <w:rPr>
          <w:rFonts w:eastAsia="Calibri" w:cs="Arial"/>
          <w:sz w:val="20"/>
        </w:rPr>
        <w:tab/>
        <w:t xml:space="preserve">The permittee shall keep records of the following information for each engine in FGSINEWRICE: </w:t>
      </w:r>
      <w:r w:rsidR="00042559">
        <w:rPr>
          <w:rFonts w:eastAsia="Calibri" w:cs="Arial"/>
          <w:sz w:val="20"/>
        </w:rPr>
        <w:t xml:space="preserve"> </w:t>
      </w:r>
      <w:r w:rsidR="00042559" w:rsidRPr="0070777D">
        <w:rPr>
          <w:rFonts w:eastAsia="Calibri" w:cs="Arial"/>
          <w:b/>
          <w:sz w:val="20"/>
        </w:rPr>
        <w:t>(40 CFR 60.4245(a))</w:t>
      </w:r>
    </w:p>
    <w:p w14:paraId="36765041" w14:textId="260768FA" w:rsidR="00977655" w:rsidRPr="0070777D" w:rsidRDefault="00977655" w:rsidP="00042559">
      <w:pPr>
        <w:autoSpaceDE w:val="0"/>
        <w:autoSpaceDN w:val="0"/>
        <w:adjustRightInd w:val="0"/>
        <w:spacing w:after="120"/>
        <w:ind w:left="720" w:hanging="360"/>
        <w:jc w:val="both"/>
        <w:rPr>
          <w:rFonts w:eastAsia="Calibri" w:cs="Arial"/>
          <w:sz w:val="20"/>
        </w:rPr>
      </w:pPr>
      <w:r w:rsidRPr="0070777D">
        <w:rPr>
          <w:rFonts w:eastAsia="Calibri" w:cs="Arial"/>
          <w:sz w:val="20"/>
        </w:rPr>
        <w:t>a.</w:t>
      </w:r>
      <w:r w:rsidRPr="0070777D">
        <w:rPr>
          <w:rFonts w:eastAsia="Calibri" w:cs="Arial"/>
          <w:sz w:val="20"/>
        </w:rPr>
        <w:tab/>
        <w:t>All notifications submitted to comply with 40 CFR Part 60</w:t>
      </w:r>
      <w:r w:rsidR="00042559">
        <w:rPr>
          <w:rFonts w:eastAsia="Calibri" w:cs="Arial"/>
          <w:sz w:val="20"/>
        </w:rPr>
        <w:t>,</w:t>
      </w:r>
      <w:r w:rsidRPr="0070777D">
        <w:rPr>
          <w:rFonts w:eastAsia="Calibri" w:cs="Arial"/>
          <w:sz w:val="20"/>
        </w:rPr>
        <w:t xml:space="preserve"> Subpart JJJJ and all documentation supporting any notification.</w:t>
      </w:r>
    </w:p>
    <w:p w14:paraId="73F19F35" w14:textId="13456EA4" w:rsidR="00977655" w:rsidRPr="0070777D" w:rsidRDefault="00977655" w:rsidP="00042559">
      <w:pPr>
        <w:autoSpaceDE w:val="0"/>
        <w:autoSpaceDN w:val="0"/>
        <w:adjustRightInd w:val="0"/>
        <w:spacing w:after="120"/>
        <w:ind w:left="720" w:hanging="360"/>
        <w:jc w:val="both"/>
        <w:rPr>
          <w:rFonts w:eastAsia="Calibri" w:cs="Arial"/>
          <w:sz w:val="20"/>
        </w:rPr>
      </w:pPr>
      <w:r w:rsidRPr="0070777D">
        <w:rPr>
          <w:rFonts w:eastAsia="Calibri" w:cs="Arial"/>
          <w:sz w:val="20"/>
        </w:rPr>
        <w:t>b.</w:t>
      </w:r>
      <w:r w:rsidRPr="0070777D">
        <w:rPr>
          <w:rFonts w:eastAsia="Calibri" w:cs="Arial"/>
          <w:sz w:val="20"/>
        </w:rPr>
        <w:tab/>
        <w:t>Maintenance conducted on each engine in FGSINEWRICE.</w:t>
      </w:r>
    </w:p>
    <w:p w14:paraId="1775AD0B" w14:textId="50EC23B1" w:rsidR="00977655" w:rsidRPr="0070777D" w:rsidRDefault="00977655" w:rsidP="00042559">
      <w:pPr>
        <w:autoSpaceDE w:val="0"/>
        <w:autoSpaceDN w:val="0"/>
        <w:adjustRightInd w:val="0"/>
        <w:spacing w:after="120"/>
        <w:ind w:left="720" w:hanging="360"/>
        <w:jc w:val="both"/>
        <w:rPr>
          <w:rFonts w:eastAsia="Calibri" w:cs="Arial"/>
          <w:sz w:val="20"/>
        </w:rPr>
      </w:pPr>
      <w:r w:rsidRPr="0070777D">
        <w:rPr>
          <w:rFonts w:eastAsia="Calibri" w:cs="Arial"/>
          <w:sz w:val="20"/>
        </w:rPr>
        <w:t>c.</w:t>
      </w:r>
      <w:r w:rsidRPr="0070777D">
        <w:rPr>
          <w:rFonts w:eastAsia="Calibri" w:cs="Arial"/>
          <w:sz w:val="20"/>
        </w:rPr>
        <w:tab/>
        <w:t>If any engine in FGSINEWRICE is a certified engine, documentation from the manufacturer that the engine is certified to meet the emission standards and information as required in 40 CFR Parts 90, 1048, 1054, and 1060, as applicable.</w:t>
      </w:r>
    </w:p>
    <w:p w14:paraId="187C2AFB" w14:textId="0FD68798" w:rsidR="00977655" w:rsidRPr="0070777D" w:rsidRDefault="00977655" w:rsidP="00977655">
      <w:pPr>
        <w:autoSpaceDE w:val="0"/>
        <w:autoSpaceDN w:val="0"/>
        <w:adjustRightInd w:val="0"/>
        <w:ind w:left="720" w:hanging="360"/>
        <w:jc w:val="both"/>
        <w:rPr>
          <w:rFonts w:eastAsia="Calibri" w:cs="Arial"/>
          <w:sz w:val="20"/>
        </w:rPr>
      </w:pPr>
      <w:r w:rsidRPr="0070777D">
        <w:rPr>
          <w:rFonts w:eastAsia="Calibri" w:cs="Arial"/>
          <w:sz w:val="20"/>
        </w:rPr>
        <w:t>d.</w:t>
      </w:r>
      <w:r w:rsidRPr="0070777D">
        <w:rPr>
          <w:rFonts w:eastAsia="Calibri" w:cs="Arial"/>
          <w:sz w:val="20"/>
        </w:rPr>
        <w:tab/>
        <w:t>If any engine in FGSINEWRICE is not a certified engine or is a certified engine operating in a non-certified manner and subject to 40 CFR 60.4243(a)(2), documentation that the engine meets the emission standards.</w:t>
      </w:r>
    </w:p>
    <w:p w14:paraId="5122987D" w14:textId="77777777" w:rsidR="00761156" w:rsidRPr="0070777D" w:rsidRDefault="00761156" w:rsidP="00761156">
      <w:pPr>
        <w:jc w:val="both"/>
        <w:rPr>
          <w:rFonts w:cs="Arial"/>
          <w:b/>
        </w:rPr>
      </w:pPr>
    </w:p>
    <w:p w14:paraId="3740DD0F" w14:textId="77777777" w:rsidR="00761156" w:rsidRPr="0070777D" w:rsidRDefault="00761156" w:rsidP="00761156">
      <w:pPr>
        <w:jc w:val="both"/>
        <w:rPr>
          <w:rFonts w:cs="Arial"/>
          <w:b/>
          <w:u w:val="single"/>
        </w:rPr>
      </w:pPr>
      <w:r w:rsidRPr="0070777D">
        <w:rPr>
          <w:rFonts w:cs="Arial"/>
          <w:b/>
        </w:rPr>
        <w:t xml:space="preserve">VII.  </w:t>
      </w:r>
      <w:r w:rsidRPr="0070777D">
        <w:rPr>
          <w:rFonts w:cs="Arial"/>
          <w:b/>
          <w:u w:val="single"/>
        </w:rPr>
        <w:t>REPORTING</w:t>
      </w:r>
    </w:p>
    <w:p w14:paraId="4E6D66A2" w14:textId="77777777" w:rsidR="00761156" w:rsidRPr="0070777D" w:rsidRDefault="00761156" w:rsidP="00761156">
      <w:pPr>
        <w:jc w:val="both"/>
        <w:rPr>
          <w:rFonts w:cs="Arial"/>
          <w:sz w:val="20"/>
        </w:rPr>
      </w:pPr>
    </w:p>
    <w:p w14:paraId="56073B0D" w14:textId="0E79DC7F" w:rsidR="00761156" w:rsidRPr="0070777D" w:rsidRDefault="00761156" w:rsidP="00303AF9">
      <w:pPr>
        <w:numPr>
          <w:ilvl w:val="0"/>
          <w:numId w:val="46"/>
        </w:numPr>
        <w:jc w:val="both"/>
        <w:rPr>
          <w:rFonts w:cs="Arial"/>
          <w:b/>
          <w:sz w:val="20"/>
        </w:rPr>
      </w:pPr>
      <w:r w:rsidRPr="0070777D">
        <w:rPr>
          <w:rFonts w:cs="Arial"/>
          <w:sz w:val="20"/>
        </w:rPr>
        <w:t xml:space="preserve">Prompt reporting of deviations pursuant to General Conditions 21 and 22 of Part A.  </w:t>
      </w:r>
      <w:r w:rsidRPr="0070777D">
        <w:rPr>
          <w:rFonts w:cs="Arial"/>
          <w:b/>
          <w:sz w:val="20"/>
        </w:rPr>
        <w:t>(R 336.1213(3)(c)(ii))</w:t>
      </w:r>
    </w:p>
    <w:p w14:paraId="6E7158A2" w14:textId="77777777" w:rsidR="00761156" w:rsidRPr="0070777D" w:rsidRDefault="00761156" w:rsidP="00761156">
      <w:pPr>
        <w:ind w:left="360" w:hanging="360"/>
        <w:jc w:val="both"/>
        <w:rPr>
          <w:rFonts w:cs="Arial"/>
          <w:sz w:val="20"/>
        </w:rPr>
      </w:pPr>
    </w:p>
    <w:p w14:paraId="0D6222CF" w14:textId="4CA9560D" w:rsidR="00761156" w:rsidRPr="0070777D" w:rsidRDefault="00761156" w:rsidP="00303AF9">
      <w:pPr>
        <w:numPr>
          <w:ilvl w:val="0"/>
          <w:numId w:val="46"/>
        </w:numPr>
        <w:jc w:val="both"/>
        <w:rPr>
          <w:rFonts w:cs="Arial"/>
          <w:b/>
          <w:sz w:val="20"/>
        </w:rPr>
      </w:pPr>
      <w:r w:rsidRPr="0070777D">
        <w:rPr>
          <w:rFonts w:cs="Arial"/>
          <w:sz w:val="20"/>
        </w:rPr>
        <w:t>Semiannual reporting of monitoring and deviations pursuant to General Condition 23 of Part A.  The report shall be postmarked or</w:t>
      </w:r>
      <w:r w:rsidRPr="0070777D">
        <w:rPr>
          <w:rFonts w:cs="Arial"/>
          <w:b/>
          <w:i/>
          <w:sz w:val="20"/>
        </w:rPr>
        <w:t xml:space="preserve"> </w:t>
      </w:r>
      <w:r w:rsidRPr="0070777D">
        <w:rPr>
          <w:rFonts w:cs="Arial"/>
          <w:sz w:val="20"/>
        </w:rPr>
        <w:t xml:space="preserve">received by the appropriate AQD District Office by March 15 for reporting period July 1 to December 31 and September 15 for reporting period January 1 to June 30.  </w:t>
      </w:r>
      <w:r w:rsidRPr="0070777D">
        <w:rPr>
          <w:rFonts w:cs="Arial"/>
          <w:b/>
          <w:sz w:val="20"/>
        </w:rPr>
        <w:t>(R 336.1213(3)(c)(i))</w:t>
      </w:r>
    </w:p>
    <w:p w14:paraId="08DE1EAB" w14:textId="77777777" w:rsidR="00761156" w:rsidRPr="0070777D" w:rsidRDefault="00761156" w:rsidP="00761156">
      <w:pPr>
        <w:ind w:left="360" w:hanging="360"/>
        <w:jc w:val="both"/>
        <w:rPr>
          <w:rFonts w:cs="Arial"/>
          <w:sz w:val="20"/>
        </w:rPr>
      </w:pPr>
    </w:p>
    <w:p w14:paraId="65C9D720" w14:textId="4857C74E" w:rsidR="009960EA" w:rsidRPr="0070777D" w:rsidRDefault="00761156" w:rsidP="00303AF9">
      <w:pPr>
        <w:numPr>
          <w:ilvl w:val="0"/>
          <w:numId w:val="46"/>
        </w:numPr>
        <w:jc w:val="both"/>
        <w:rPr>
          <w:rFonts w:cs="Arial"/>
          <w:b/>
          <w:sz w:val="20"/>
        </w:rPr>
      </w:pPr>
      <w:r w:rsidRPr="0070777D">
        <w:rPr>
          <w:rFonts w:cs="Arial"/>
          <w:sz w:val="20"/>
        </w:rPr>
        <w:t>Annual certification of compliance pursuant to General Conditions 19 and 20 of Part A.  The report shall be postmarked or</w:t>
      </w:r>
      <w:r w:rsidRPr="0070777D">
        <w:rPr>
          <w:rFonts w:cs="Arial"/>
          <w:b/>
          <w:i/>
          <w:sz w:val="20"/>
        </w:rPr>
        <w:t xml:space="preserve"> </w:t>
      </w:r>
      <w:r w:rsidRPr="0070777D">
        <w:rPr>
          <w:rFonts w:cs="Arial"/>
          <w:sz w:val="20"/>
        </w:rPr>
        <w:t xml:space="preserve">received by the appropriate AQD District Office by March 15 for the previous calendar year.  </w:t>
      </w:r>
      <w:r w:rsidRPr="0070777D">
        <w:rPr>
          <w:rFonts w:cs="Arial"/>
          <w:b/>
          <w:sz w:val="20"/>
        </w:rPr>
        <w:t>(R 336.1213(4)(c))</w:t>
      </w:r>
    </w:p>
    <w:p w14:paraId="3F509C92" w14:textId="77777777" w:rsidR="00977655" w:rsidRPr="0070777D" w:rsidRDefault="00977655" w:rsidP="00977655">
      <w:pPr>
        <w:jc w:val="both"/>
        <w:rPr>
          <w:rFonts w:eastAsia="Calibri" w:cs="Arial"/>
          <w:sz w:val="20"/>
        </w:rPr>
      </w:pPr>
    </w:p>
    <w:p w14:paraId="12937305" w14:textId="2D4295F4" w:rsidR="00977655" w:rsidRPr="0070777D" w:rsidRDefault="00977655" w:rsidP="00303AF9">
      <w:pPr>
        <w:numPr>
          <w:ilvl w:val="0"/>
          <w:numId w:val="46"/>
        </w:numPr>
        <w:spacing w:after="120"/>
        <w:jc w:val="both"/>
        <w:rPr>
          <w:rFonts w:eastAsia="Calibri" w:cs="Arial"/>
          <w:sz w:val="20"/>
        </w:rPr>
      </w:pPr>
      <w:r w:rsidRPr="0070777D">
        <w:rPr>
          <w:rFonts w:eastAsia="Calibri" w:cs="Arial"/>
          <w:sz w:val="20"/>
        </w:rPr>
        <w:t>The permittee must submit an initial notification as required in 40 CFR 60.7(a)(1), if any engine in FGSINEWRICE has not been certified by an engine manufacturer to meet the emission standards in 40 CFR 60.4231.  The notification must include the following information:</w:t>
      </w:r>
      <w:r w:rsidR="00E7695A">
        <w:rPr>
          <w:rFonts w:eastAsia="Calibri" w:cs="Arial"/>
          <w:sz w:val="20"/>
        </w:rPr>
        <w:t xml:space="preserve">  </w:t>
      </w:r>
      <w:r w:rsidR="00E7695A" w:rsidRPr="0070777D">
        <w:rPr>
          <w:rFonts w:eastAsia="Calibri" w:cs="Arial"/>
          <w:b/>
          <w:sz w:val="20"/>
        </w:rPr>
        <w:t>(40 CFR 60.4245(c))</w:t>
      </w:r>
    </w:p>
    <w:p w14:paraId="3DB04276" w14:textId="77777777" w:rsidR="00977655" w:rsidRPr="0070777D" w:rsidRDefault="00977655" w:rsidP="00E7695A">
      <w:pPr>
        <w:autoSpaceDE w:val="0"/>
        <w:autoSpaceDN w:val="0"/>
        <w:adjustRightInd w:val="0"/>
        <w:spacing w:after="120"/>
        <w:ind w:left="720" w:hanging="360"/>
        <w:jc w:val="both"/>
        <w:rPr>
          <w:rFonts w:eastAsia="Calibri" w:cs="Arial"/>
          <w:sz w:val="20"/>
        </w:rPr>
      </w:pPr>
      <w:r w:rsidRPr="0070777D">
        <w:rPr>
          <w:rFonts w:eastAsia="Calibri" w:cs="Arial"/>
          <w:sz w:val="20"/>
        </w:rPr>
        <w:t>a.</w:t>
      </w:r>
      <w:r w:rsidRPr="0070777D">
        <w:rPr>
          <w:rFonts w:eastAsia="Calibri" w:cs="Arial"/>
          <w:sz w:val="20"/>
        </w:rPr>
        <w:tab/>
        <w:t>Name and address of the owner or operator;</w:t>
      </w:r>
    </w:p>
    <w:p w14:paraId="2DF272D3" w14:textId="77777777" w:rsidR="00977655" w:rsidRPr="0070777D" w:rsidRDefault="00977655" w:rsidP="00E7695A">
      <w:pPr>
        <w:autoSpaceDE w:val="0"/>
        <w:autoSpaceDN w:val="0"/>
        <w:adjustRightInd w:val="0"/>
        <w:spacing w:after="120"/>
        <w:ind w:left="720" w:hanging="360"/>
        <w:jc w:val="both"/>
        <w:rPr>
          <w:rFonts w:eastAsia="Calibri" w:cs="Arial"/>
          <w:sz w:val="20"/>
        </w:rPr>
      </w:pPr>
      <w:r w:rsidRPr="0070777D">
        <w:rPr>
          <w:rFonts w:eastAsia="Calibri" w:cs="Arial"/>
          <w:sz w:val="20"/>
        </w:rPr>
        <w:t>b.</w:t>
      </w:r>
      <w:r w:rsidRPr="0070777D">
        <w:rPr>
          <w:rFonts w:eastAsia="Calibri" w:cs="Arial"/>
          <w:sz w:val="20"/>
        </w:rPr>
        <w:tab/>
        <w:t>The address of the affected source;</w:t>
      </w:r>
    </w:p>
    <w:p w14:paraId="492BC6D8" w14:textId="77777777" w:rsidR="00977655" w:rsidRPr="0070777D" w:rsidRDefault="00977655" w:rsidP="00E7695A">
      <w:pPr>
        <w:autoSpaceDE w:val="0"/>
        <w:autoSpaceDN w:val="0"/>
        <w:adjustRightInd w:val="0"/>
        <w:spacing w:after="120"/>
        <w:ind w:left="720" w:hanging="360"/>
        <w:jc w:val="both"/>
        <w:rPr>
          <w:rFonts w:eastAsia="Calibri" w:cs="Arial"/>
          <w:sz w:val="20"/>
        </w:rPr>
      </w:pPr>
      <w:r w:rsidRPr="0070777D">
        <w:rPr>
          <w:rFonts w:eastAsia="Calibri" w:cs="Arial"/>
          <w:sz w:val="20"/>
        </w:rPr>
        <w:t>c.</w:t>
      </w:r>
      <w:r w:rsidRPr="0070777D">
        <w:rPr>
          <w:rFonts w:eastAsia="Calibri" w:cs="Arial"/>
          <w:sz w:val="20"/>
        </w:rPr>
        <w:tab/>
        <w:t>The engine make, model, engine family, serial number, model year, maximum engine power, and engine displacement;</w:t>
      </w:r>
    </w:p>
    <w:p w14:paraId="2F781D2B" w14:textId="77777777" w:rsidR="00977655" w:rsidRPr="0070777D" w:rsidRDefault="00977655" w:rsidP="00E7695A">
      <w:pPr>
        <w:autoSpaceDE w:val="0"/>
        <w:autoSpaceDN w:val="0"/>
        <w:adjustRightInd w:val="0"/>
        <w:spacing w:after="120"/>
        <w:ind w:left="720" w:hanging="360"/>
        <w:jc w:val="both"/>
        <w:rPr>
          <w:rFonts w:eastAsia="Calibri" w:cs="Arial"/>
          <w:sz w:val="20"/>
        </w:rPr>
      </w:pPr>
      <w:r w:rsidRPr="0070777D">
        <w:rPr>
          <w:rFonts w:eastAsia="Calibri" w:cs="Arial"/>
          <w:sz w:val="20"/>
        </w:rPr>
        <w:t>d.</w:t>
      </w:r>
      <w:r w:rsidRPr="0070777D">
        <w:rPr>
          <w:rFonts w:eastAsia="Calibri" w:cs="Arial"/>
          <w:sz w:val="20"/>
        </w:rPr>
        <w:tab/>
        <w:t>The engine emission control equipment; and</w:t>
      </w:r>
    </w:p>
    <w:p w14:paraId="2E03C626" w14:textId="77777777" w:rsidR="00977655" w:rsidRPr="0070777D" w:rsidRDefault="00977655" w:rsidP="00977655">
      <w:pPr>
        <w:autoSpaceDE w:val="0"/>
        <w:autoSpaceDN w:val="0"/>
        <w:adjustRightInd w:val="0"/>
        <w:ind w:left="720" w:hanging="360"/>
        <w:jc w:val="both"/>
        <w:rPr>
          <w:rFonts w:eastAsia="Calibri" w:cs="Arial"/>
          <w:sz w:val="20"/>
        </w:rPr>
      </w:pPr>
      <w:r w:rsidRPr="0070777D">
        <w:rPr>
          <w:rFonts w:eastAsia="Calibri" w:cs="Arial"/>
          <w:sz w:val="20"/>
        </w:rPr>
        <w:t>e.</w:t>
      </w:r>
      <w:r w:rsidRPr="0070777D">
        <w:rPr>
          <w:rFonts w:eastAsia="Calibri" w:cs="Arial"/>
          <w:sz w:val="20"/>
        </w:rPr>
        <w:tab/>
        <w:t>Fuel used in the engine.</w:t>
      </w:r>
    </w:p>
    <w:p w14:paraId="56327A68" w14:textId="77777777" w:rsidR="00977655" w:rsidRPr="0070777D" w:rsidRDefault="00977655" w:rsidP="00977655">
      <w:pPr>
        <w:ind w:left="360" w:hanging="360"/>
        <w:jc w:val="both"/>
        <w:rPr>
          <w:rFonts w:eastAsia="Calibri" w:cs="Arial"/>
          <w:sz w:val="20"/>
        </w:rPr>
      </w:pPr>
    </w:p>
    <w:p w14:paraId="698EBB2D" w14:textId="17321589" w:rsidR="00977655" w:rsidRPr="0070777D" w:rsidRDefault="00977655" w:rsidP="00303AF9">
      <w:pPr>
        <w:numPr>
          <w:ilvl w:val="0"/>
          <w:numId w:val="46"/>
        </w:numPr>
        <w:jc w:val="both"/>
        <w:rPr>
          <w:rFonts w:eastAsia="Calibri" w:cs="Arial"/>
          <w:sz w:val="20"/>
        </w:rPr>
      </w:pPr>
      <w:r w:rsidRPr="0070777D">
        <w:rPr>
          <w:rFonts w:eastAsia="Calibri" w:cs="Arial"/>
          <w:sz w:val="20"/>
        </w:rPr>
        <w:t xml:space="preserve">The permittee must submit an initial notification as required in 40 CFR 63.6645(f) for each engine in FGSINEWRICE. </w:t>
      </w:r>
      <w:r w:rsidR="006314FE">
        <w:rPr>
          <w:rFonts w:eastAsia="Calibri" w:cs="Arial"/>
          <w:sz w:val="20"/>
        </w:rPr>
        <w:t xml:space="preserve"> </w:t>
      </w:r>
      <w:r w:rsidRPr="0070777D">
        <w:rPr>
          <w:rFonts w:eastAsia="Calibri" w:cs="Arial"/>
          <w:sz w:val="20"/>
        </w:rPr>
        <w:t>The notification must include the information in 40 CFR 63.9(b)(2)(i) through (v), and a statement that your stationary RICE has no additional requirements and explain the basis of the exclusion (for example, that it operates exclusively as an emergency stationary RICE if it has a site rating of more than 500 brake HP located at a major source of HAP emissions (40 CFR 63.6590(b)).</w:t>
      </w:r>
      <w:r w:rsidR="006314FE">
        <w:rPr>
          <w:rFonts w:eastAsia="Calibri" w:cs="Arial"/>
          <w:sz w:val="20"/>
        </w:rPr>
        <w:t xml:space="preserve"> </w:t>
      </w:r>
      <w:r w:rsidRPr="0070777D">
        <w:rPr>
          <w:rFonts w:eastAsia="Calibri" w:cs="Arial"/>
          <w:sz w:val="20"/>
        </w:rPr>
        <w:t xml:space="preserve"> </w:t>
      </w:r>
      <w:r w:rsidRPr="0070777D">
        <w:rPr>
          <w:rFonts w:eastAsia="Calibri" w:cs="Arial"/>
          <w:b/>
          <w:sz w:val="20"/>
        </w:rPr>
        <w:t>(40 CFR 63.6645(f))</w:t>
      </w:r>
    </w:p>
    <w:p w14:paraId="7C101E35" w14:textId="77777777" w:rsidR="00761156" w:rsidRPr="0070777D" w:rsidRDefault="00761156" w:rsidP="00761156">
      <w:pPr>
        <w:ind w:right="72"/>
        <w:jc w:val="both"/>
        <w:rPr>
          <w:rFonts w:cs="Arial"/>
          <w:sz w:val="20"/>
        </w:rPr>
      </w:pPr>
    </w:p>
    <w:p w14:paraId="1163E16D" w14:textId="77777777" w:rsidR="00761156" w:rsidRPr="0070777D" w:rsidRDefault="00761156" w:rsidP="00761156">
      <w:pPr>
        <w:jc w:val="both"/>
        <w:rPr>
          <w:rFonts w:cs="Arial"/>
          <w:b/>
          <w:sz w:val="20"/>
        </w:rPr>
      </w:pPr>
      <w:r w:rsidRPr="0070777D">
        <w:rPr>
          <w:rFonts w:cs="Arial"/>
          <w:b/>
          <w:sz w:val="20"/>
        </w:rPr>
        <w:t>See Appendix 8</w:t>
      </w:r>
    </w:p>
    <w:p w14:paraId="3FCBC3FA" w14:textId="77777777" w:rsidR="00761156" w:rsidRPr="0070777D" w:rsidRDefault="00761156" w:rsidP="00761156">
      <w:pPr>
        <w:jc w:val="both"/>
        <w:rPr>
          <w:rFonts w:cs="Arial"/>
          <w:b/>
          <w:sz w:val="20"/>
        </w:rPr>
      </w:pPr>
    </w:p>
    <w:p w14:paraId="072A1C33" w14:textId="77777777" w:rsidR="00761156" w:rsidRPr="0070777D" w:rsidRDefault="00761156" w:rsidP="00761156">
      <w:pPr>
        <w:jc w:val="both"/>
        <w:rPr>
          <w:rFonts w:cs="Arial"/>
        </w:rPr>
      </w:pPr>
      <w:r w:rsidRPr="0070777D">
        <w:rPr>
          <w:rFonts w:cs="Arial"/>
          <w:b/>
        </w:rPr>
        <w:t xml:space="preserve">VIII.  </w:t>
      </w:r>
      <w:r w:rsidRPr="0070777D">
        <w:rPr>
          <w:rFonts w:cs="Arial"/>
          <w:b/>
          <w:u w:val="single"/>
        </w:rPr>
        <w:t>STACK/VENT RESTRICTION(S)</w:t>
      </w:r>
    </w:p>
    <w:p w14:paraId="758883DA" w14:textId="77777777" w:rsidR="00761156" w:rsidRPr="0070777D" w:rsidRDefault="00761156" w:rsidP="00761156">
      <w:pPr>
        <w:jc w:val="both"/>
        <w:rPr>
          <w:rFonts w:cs="Arial"/>
          <w:sz w:val="20"/>
        </w:rPr>
      </w:pPr>
    </w:p>
    <w:p w14:paraId="11372C4C" w14:textId="77777777" w:rsidR="00761156" w:rsidRPr="0070777D" w:rsidRDefault="00761156" w:rsidP="00761156">
      <w:pPr>
        <w:jc w:val="both"/>
        <w:rPr>
          <w:rFonts w:cs="Arial"/>
          <w:sz w:val="20"/>
        </w:rPr>
      </w:pPr>
      <w:r w:rsidRPr="0070777D">
        <w:rPr>
          <w:rFonts w:cs="Arial"/>
          <w:sz w:val="20"/>
        </w:rPr>
        <w:t>NA</w:t>
      </w:r>
    </w:p>
    <w:p w14:paraId="0CAB1AE2" w14:textId="77777777" w:rsidR="00761156" w:rsidRPr="0070777D" w:rsidRDefault="00761156" w:rsidP="00761156">
      <w:pPr>
        <w:jc w:val="both"/>
        <w:rPr>
          <w:rFonts w:cs="Arial"/>
          <w:sz w:val="20"/>
        </w:rPr>
      </w:pPr>
    </w:p>
    <w:p w14:paraId="1B32F737" w14:textId="77777777" w:rsidR="00761156" w:rsidRPr="0070777D" w:rsidRDefault="00761156" w:rsidP="00761156">
      <w:pPr>
        <w:jc w:val="both"/>
        <w:rPr>
          <w:rFonts w:cs="Arial"/>
        </w:rPr>
      </w:pPr>
      <w:r w:rsidRPr="0070777D">
        <w:rPr>
          <w:rFonts w:cs="Arial"/>
          <w:b/>
        </w:rPr>
        <w:t xml:space="preserve">IX.  </w:t>
      </w:r>
      <w:r w:rsidRPr="0070777D">
        <w:rPr>
          <w:rFonts w:cs="Arial"/>
          <w:b/>
          <w:u w:val="single"/>
        </w:rPr>
        <w:t>OTHER REQUIREMENT(S)</w:t>
      </w:r>
    </w:p>
    <w:p w14:paraId="0D42CBC8" w14:textId="77777777" w:rsidR="00761156" w:rsidRPr="0070777D" w:rsidRDefault="00761156" w:rsidP="00761156">
      <w:pPr>
        <w:jc w:val="both"/>
        <w:rPr>
          <w:rFonts w:cs="Arial"/>
          <w:sz w:val="20"/>
        </w:rPr>
      </w:pPr>
    </w:p>
    <w:p w14:paraId="5690601E" w14:textId="138EE3B0" w:rsidR="00761156" w:rsidRPr="0070777D" w:rsidRDefault="00761156" w:rsidP="00303AF9">
      <w:pPr>
        <w:numPr>
          <w:ilvl w:val="0"/>
          <w:numId w:val="30"/>
        </w:numPr>
        <w:jc w:val="both"/>
        <w:rPr>
          <w:b/>
          <w:sz w:val="20"/>
        </w:rPr>
      </w:pPr>
      <w:r w:rsidRPr="0070777D">
        <w:rPr>
          <w:rFonts w:cs="Arial"/>
          <w:sz w:val="20"/>
        </w:rPr>
        <w:t>The permittee shall comply with the provisions of the federal Standards of Performance for New Stationary Sources as specified in 40 CFR Part 60</w:t>
      </w:r>
      <w:r w:rsidR="006314FE">
        <w:rPr>
          <w:rFonts w:cs="Arial"/>
          <w:sz w:val="20"/>
        </w:rPr>
        <w:t>,</w:t>
      </w:r>
      <w:r w:rsidRPr="0070777D">
        <w:rPr>
          <w:rFonts w:cs="Arial"/>
          <w:sz w:val="20"/>
        </w:rPr>
        <w:t xml:space="preserve"> Subpart</w:t>
      </w:r>
      <w:r w:rsidR="00EE3C1B">
        <w:rPr>
          <w:rFonts w:cs="Arial"/>
          <w:sz w:val="20"/>
        </w:rPr>
        <w:t>s</w:t>
      </w:r>
      <w:r w:rsidRPr="0070777D">
        <w:rPr>
          <w:rFonts w:cs="Arial"/>
          <w:sz w:val="20"/>
        </w:rPr>
        <w:t xml:space="preserve"> A and JJJJ, as they apply to each engine in </w:t>
      </w:r>
      <w:r w:rsidRPr="0070777D">
        <w:rPr>
          <w:rFonts w:cs="Arial"/>
          <w:sz w:val="20"/>
        </w:rPr>
        <w:br/>
        <w:t xml:space="preserve">FGSINEWRICE.  </w:t>
      </w:r>
      <w:r w:rsidRPr="0070777D">
        <w:rPr>
          <w:rFonts w:cs="Arial"/>
          <w:b/>
          <w:sz w:val="20"/>
        </w:rPr>
        <w:t>(40 CFR Part 60</w:t>
      </w:r>
      <w:r w:rsidR="006314FE">
        <w:rPr>
          <w:rFonts w:cs="Arial"/>
          <w:b/>
          <w:sz w:val="20"/>
        </w:rPr>
        <w:t>,</w:t>
      </w:r>
      <w:r w:rsidRPr="0070777D">
        <w:rPr>
          <w:rFonts w:cs="Arial"/>
          <w:b/>
          <w:sz w:val="20"/>
        </w:rPr>
        <w:t xml:space="preserve"> Subparts A &amp; JJJJ)</w:t>
      </w:r>
    </w:p>
    <w:p w14:paraId="78BB663B" w14:textId="77777777" w:rsidR="00E31D8A" w:rsidRPr="0070777D" w:rsidRDefault="00E31D8A" w:rsidP="00E31D8A">
      <w:pPr>
        <w:ind w:left="360"/>
        <w:jc w:val="both"/>
        <w:rPr>
          <w:b/>
          <w:sz w:val="20"/>
        </w:rPr>
      </w:pPr>
    </w:p>
    <w:p w14:paraId="7BC43C08" w14:textId="0075FEF3" w:rsidR="00761156" w:rsidRPr="0070777D" w:rsidRDefault="00761156" w:rsidP="00303AF9">
      <w:pPr>
        <w:numPr>
          <w:ilvl w:val="0"/>
          <w:numId w:val="30"/>
        </w:numPr>
        <w:jc w:val="both"/>
        <w:rPr>
          <w:rFonts w:cs="Arial"/>
          <w:b/>
          <w:sz w:val="20"/>
        </w:rPr>
      </w:pPr>
      <w:r w:rsidRPr="0070777D">
        <w:rPr>
          <w:rFonts w:cs="Arial"/>
          <w:sz w:val="20"/>
        </w:rPr>
        <w:t>The permittee shall comply with all applicable provisions of the National Emission Standards for Hazardous Air Pollutants, as specified in 40 CFR Part 63, Subpart</w:t>
      </w:r>
      <w:r w:rsidR="00EE3C1B">
        <w:rPr>
          <w:rFonts w:cs="Arial"/>
          <w:sz w:val="20"/>
        </w:rPr>
        <w:t>s</w:t>
      </w:r>
      <w:r w:rsidRPr="0070777D">
        <w:rPr>
          <w:rFonts w:cs="Arial"/>
          <w:sz w:val="20"/>
        </w:rPr>
        <w:t xml:space="preserve"> A and ZZZZ, as they apply to each engine in FGSINEWRICE.  </w:t>
      </w:r>
      <w:r w:rsidRPr="0070777D">
        <w:rPr>
          <w:rFonts w:cs="Arial"/>
          <w:b/>
          <w:sz w:val="20"/>
        </w:rPr>
        <w:t>(</w:t>
      </w:r>
      <w:r w:rsidR="004A621B" w:rsidRPr="0070777D">
        <w:rPr>
          <w:rFonts w:cs="Arial"/>
          <w:b/>
          <w:sz w:val="20"/>
        </w:rPr>
        <w:t>40 CFR Part 63</w:t>
      </w:r>
      <w:r w:rsidR="006314FE">
        <w:rPr>
          <w:rFonts w:cs="Arial"/>
          <w:b/>
          <w:sz w:val="20"/>
        </w:rPr>
        <w:t>,</w:t>
      </w:r>
      <w:r w:rsidR="004A621B" w:rsidRPr="0070777D">
        <w:rPr>
          <w:rFonts w:cs="Arial"/>
          <w:b/>
          <w:sz w:val="20"/>
        </w:rPr>
        <w:t xml:space="preserve"> Subparts A and ZZZZ,</w:t>
      </w:r>
      <w:r w:rsidRPr="0070777D">
        <w:rPr>
          <w:rFonts w:cs="Arial"/>
          <w:b/>
          <w:sz w:val="20"/>
        </w:rPr>
        <w:t xml:space="preserve"> </w:t>
      </w:r>
      <w:r w:rsidR="00960959" w:rsidRPr="0070777D">
        <w:rPr>
          <w:rFonts w:cs="Arial"/>
          <w:b/>
          <w:sz w:val="20"/>
        </w:rPr>
        <w:t>40 CFR 63.6590)</w:t>
      </w:r>
    </w:p>
    <w:p w14:paraId="323FF6A5" w14:textId="77777777" w:rsidR="00761156" w:rsidRPr="0070777D" w:rsidRDefault="00761156" w:rsidP="00761156">
      <w:pPr>
        <w:jc w:val="both"/>
        <w:rPr>
          <w:rFonts w:cs="Arial"/>
          <w:sz w:val="20"/>
        </w:rPr>
      </w:pPr>
    </w:p>
    <w:p w14:paraId="5AE5D59B" w14:textId="77777777" w:rsidR="00761156" w:rsidRPr="0070777D" w:rsidRDefault="00761156" w:rsidP="00761156">
      <w:pPr>
        <w:jc w:val="both"/>
        <w:rPr>
          <w:rFonts w:cs="Arial"/>
          <w:sz w:val="20"/>
        </w:rPr>
      </w:pPr>
    </w:p>
    <w:p w14:paraId="3E4087F4" w14:textId="77777777" w:rsidR="00761156" w:rsidRPr="0070777D" w:rsidRDefault="00761156" w:rsidP="00761156">
      <w:pPr>
        <w:jc w:val="both"/>
        <w:rPr>
          <w:rFonts w:cs="Arial"/>
          <w:b/>
          <w:sz w:val="20"/>
        </w:rPr>
      </w:pPr>
      <w:r w:rsidRPr="0070777D">
        <w:rPr>
          <w:rFonts w:cs="Arial"/>
          <w:b/>
          <w:sz w:val="20"/>
          <w:u w:val="single"/>
        </w:rPr>
        <w:t>Footnotes</w:t>
      </w:r>
      <w:r w:rsidRPr="0070777D">
        <w:rPr>
          <w:rFonts w:cs="Arial"/>
          <w:b/>
          <w:sz w:val="20"/>
        </w:rPr>
        <w:t>:</w:t>
      </w:r>
    </w:p>
    <w:p w14:paraId="4CAC8404" w14:textId="77777777" w:rsidR="00761156" w:rsidRPr="0070777D" w:rsidRDefault="00761156" w:rsidP="00761156">
      <w:pPr>
        <w:jc w:val="both"/>
        <w:rPr>
          <w:rFonts w:cs="Arial"/>
          <w:sz w:val="20"/>
        </w:rPr>
      </w:pPr>
      <w:r w:rsidRPr="0070777D">
        <w:rPr>
          <w:rFonts w:cs="Arial"/>
          <w:sz w:val="20"/>
          <w:vertAlign w:val="superscript"/>
        </w:rPr>
        <w:t xml:space="preserve">1 </w:t>
      </w:r>
      <w:r w:rsidRPr="0070777D">
        <w:rPr>
          <w:rFonts w:cs="Arial"/>
          <w:sz w:val="20"/>
        </w:rPr>
        <w:t>This condition is state only enforceable and was established pursuant to Rule 201(1)(b).</w:t>
      </w:r>
    </w:p>
    <w:p w14:paraId="11516845" w14:textId="77777777" w:rsidR="00761156" w:rsidRPr="0070777D" w:rsidRDefault="00761156" w:rsidP="00761156">
      <w:pPr>
        <w:jc w:val="both"/>
        <w:rPr>
          <w:rFonts w:cs="Arial"/>
          <w:sz w:val="20"/>
        </w:rPr>
      </w:pPr>
      <w:r w:rsidRPr="0070777D">
        <w:rPr>
          <w:rFonts w:cs="Arial"/>
          <w:sz w:val="20"/>
          <w:vertAlign w:val="superscript"/>
        </w:rPr>
        <w:t xml:space="preserve">2 </w:t>
      </w:r>
      <w:r w:rsidRPr="0070777D">
        <w:rPr>
          <w:rFonts w:cs="Arial"/>
          <w:sz w:val="20"/>
        </w:rPr>
        <w:t>This condition is federally enforceable and was established pursuant to Rule 201(1)(a).</w:t>
      </w:r>
    </w:p>
    <w:p w14:paraId="7B19D83C" w14:textId="3B447D8A" w:rsidR="00761156" w:rsidRPr="0070777D" w:rsidRDefault="00761156" w:rsidP="00761156">
      <w:pPr>
        <w:jc w:val="both"/>
        <w:rPr>
          <w:rFonts w:cs="Arial"/>
          <w:sz w:val="20"/>
        </w:rPr>
      </w:pPr>
    </w:p>
    <w:p w14:paraId="4D90E8E1" w14:textId="4B42E018" w:rsidR="00761156" w:rsidRPr="006B4693" w:rsidRDefault="00761156" w:rsidP="00761156">
      <w:pPr>
        <w:jc w:val="both"/>
        <w:rPr>
          <w:rFonts w:cs="Arial"/>
          <w:sz w:val="20"/>
        </w:rPr>
      </w:pPr>
      <w:r w:rsidRPr="0070777D">
        <w:rPr>
          <w:rFonts w:cs="Arial"/>
          <w:sz w:val="20"/>
        </w:rPr>
        <w:br w:type="page"/>
      </w:r>
    </w:p>
    <w:p w14:paraId="40520A15" w14:textId="6A0E223D" w:rsidR="007E2AE8" w:rsidRPr="00543E7D" w:rsidRDefault="007E2AE8" w:rsidP="00761156">
      <w:pPr>
        <w:pStyle w:val="Heading2CenteredBoxSinglesolidlineAuto"/>
      </w:pPr>
      <w:bookmarkStart w:id="117" w:name="_Toc81386347"/>
      <w:r w:rsidRPr="00543E7D">
        <w:t>FGRULE287</w:t>
      </w:r>
      <w:r>
        <w:t>(2)</w:t>
      </w:r>
      <w:r w:rsidRPr="00543E7D">
        <w:t>(c)</w:t>
      </w:r>
      <w:bookmarkEnd w:id="117"/>
    </w:p>
    <w:p w14:paraId="265992DC" w14:textId="77777777" w:rsidR="007E2AE8" w:rsidRPr="00543E7D" w:rsidRDefault="007E2AE8" w:rsidP="00761156">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14:paraId="5563C37C" w14:textId="77777777" w:rsidR="007E2AE8" w:rsidRPr="00B31804" w:rsidRDefault="007E2AE8" w:rsidP="00761156">
      <w:pPr>
        <w:rPr>
          <w:sz w:val="20"/>
        </w:rPr>
      </w:pPr>
    </w:p>
    <w:p w14:paraId="4EDA0B67" w14:textId="77777777" w:rsidR="007E2AE8" w:rsidRPr="00B31804" w:rsidRDefault="007E2AE8" w:rsidP="00761156">
      <w:pPr>
        <w:rPr>
          <w:sz w:val="20"/>
        </w:rPr>
      </w:pPr>
    </w:p>
    <w:p w14:paraId="1DF45CCA" w14:textId="77777777" w:rsidR="007E2AE8" w:rsidRPr="00543E7D" w:rsidRDefault="007E2AE8" w:rsidP="00761156">
      <w:pPr>
        <w:rPr>
          <w:b/>
          <w:u w:val="single"/>
        </w:rPr>
      </w:pPr>
      <w:r w:rsidRPr="00543E7D">
        <w:rPr>
          <w:b/>
          <w:u w:val="single"/>
        </w:rPr>
        <w:t>DESCRIPTION</w:t>
      </w:r>
    </w:p>
    <w:p w14:paraId="42987A37" w14:textId="77777777" w:rsidR="007E2AE8" w:rsidRPr="00B31804" w:rsidRDefault="007E2AE8" w:rsidP="00761156">
      <w:pPr>
        <w:rPr>
          <w:sz w:val="20"/>
        </w:rPr>
      </w:pPr>
    </w:p>
    <w:p w14:paraId="6E9558BC" w14:textId="77777777" w:rsidR="007E2AE8" w:rsidRPr="002072E1" w:rsidRDefault="007E2AE8" w:rsidP="00761156">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w:t>
      </w:r>
      <w:r w:rsidRPr="002072E1">
        <w:rPr>
          <w:sz w:val="20"/>
        </w:rPr>
        <w:t>installation/modification.</w:t>
      </w:r>
    </w:p>
    <w:p w14:paraId="727A0C72" w14:textId="77777777" w:rsidR="007E2AE8" w:rsidRPr="002072E1" w:rsidRDefault="007E2AE8" w:rsidP="00761156">
      <w:pPr>
        <w:jc w:val="both"/>
        <w:rPr>
          <w:sz w:val="20"/>
        </w:rPr>
      </w:pPr>
    </w:p>
    <w:p w14:paraId="4F3C5DD6" w14:textId="48E1E15B" w:rsidR="007E2AE8" w:rsidRDefault="007E2AE8" w:rsidP="00761156">
      <w:pPr>
        <w:jc w:val="both"/>
        <w:rPr>
          <w:sz w:val="20"/>
        </w:rPr>
      </w:pPr>
      <w:r w:rsidRPr="002072E1">
        <w:rPr>
          <w:b/>
          <w:bCs/>
          <w:sz w:val="20"/>
        </w:rPr>
        <w:t>Emission Units installed on or after December 20, 2016</w:t>
      </w:r>
      <w:r w:rsidRPr="002072E1">
        <w:rPr>
          <w:b/>
          <w:sz w:val="20"/>
        </w:rPr>
        <w:t>:</w:t>
      </w:r>
      <w:r w:rsidRPr="002072E1">
        <w:rPr>
          <w:sz w:val="20"/>
        </w:rPr>
        <w:t xml:space="preserve"> </w:t>
      </w:r>
      <w:r w:rsidR="00761156" w:rsidRPr="002072E1">
        <w:rPr>
          <w:sz w:val="20"/>
        </w:rPr>
        <w:t xml:space="preserve">  </w:t>
      </w:r>
      <w:r w:rsidR="0016579D" w:rsidRPr="002072E1">
        <w:rPr>
          <w:sz w:val="20"/>
        </w:rPr>
        <w:t>NA</w:t>
      </w:r>
    </w:p>
    <w:p w14:paraId="4E7314AA" w14:textId="77777777" w:rsidR="007E2AE8" w:rsidRPr="00B31804" w:rsidRDefault="007E2AE8" w:rsidP="00761156">
      <w:pPr>
        <w:jc w:val="both"/>
        <w:rPr>
          <w:bCs/>
          <w:sz w:val="20"/>
        </w:rPr>
      </w:pPr>
    </w:p>
    <w:p w14:paraId="2FEC980C" w14:textId="6905AC01" w:rsidR="007E2AE8" w:rsidRDefault="007E2AE8" w:rsidP="00761156">
      <w:pPr>
        <w:jc w:val="both"/>
        <w:rPr>
          <w:sz w:val="20"/>
        </w:rPr>
      </w:pPr>
      <w:r>
        <w:rPr>
          <w:b/>
          <w:bCs/>
          <w:sz w:val="20"/>
        </w:rPr>
        <w:t>Emission Units installed prior to December 20, 2016:</w:t>
      </w:r>
      <w:r>
        <w:rPr>
          <w:sz w:val="20"/>
        </w:rPr>
        <w:t xml:space="preserve">  </w:t>
      </w:r>
      <w:r w:rsidR="00E922CA">
        <w:rPr>
          <w:sz w:val="20"/>
        </w:rPr>
        <w:t xml:space="preserve">  </w:t>
      </w:r>
      <w:r w:rsidR="00E922CA" w:rsidRPr="006B4693">
        <w:rPr>
          <w:sz w:val="20"/>
        </w:rPr>
        <w:t>EUCENTeCONFCOAT</w:t>
      </w:r>
    </w:p>
    <w:p w14:paraId="50510459" w14:textId="77777777" w:rsidR="007E2AE8" w:rsidRPr="00B31804" w:rsidRDefault="007E2AE8" w:rsidP="00761156">
      <w:pPr>
        <w:jc w:val="both"/>
        <w:rPr>
          <w:rFonts w:cs="Arial"/>
          <w:bCs/>
          <w:sz w:val="20"/>
        </w:rPr>
      </w:pPr>
    </w:p>
    <w:p w14:paraId="101C3B17" w14:textId="77777777" w:rsidR="007E2AE8" w:rsidRPr="00543E7D" w:rsidRDefault="007E2AE8" w:rsidP="00761156">
      <w:pPr>
        <w:jc w:val="both"/>
        <w:rPr>
          <w:b/>
          <w:u w:val="single"/>
        </w:rPr>
      </w:pPr>
      <w:r w:rsidRPr="00543E7D">
        <w:rPr>
          <w:b/>
          <w:u w:val="single"/>
        </w:rPr>
        <w:t>POLLUTION CONTROL EQUIPMENT</w:t>
      </w:r>
    </w:p>
    <w:p w14:paraId="2613A71E" w14:textId="77777777" w:rsidR="007E2AE8" w:rsidRPr="00C935C9" w:rsidRDefault="007E2AE8" w:rsidP="00761156">
      <w:pPr>
        <w:jc w:val="both"/>
        <w:rPr>
          <w:sz w:val="20"/>
        </w:rPr>
      </w:pPr>
    </w:p>
    <w:p w14:paraId="5AFEE17E" w14:textId="4CABDA26" w:rsidR="007E2AE8" w:rsidRPr="00761156" w:rsidRDefault="00761156" w:rsidP="00761156">
      <w:pPr>
        <w:jc w:val="both"/>
        <w:rPr>
          <w:sz w:val="20"/>
        </w:rPr>
      </w:pPr>
      <w:r w:rsidRPr="00761156">
        <w:rPr>
          <w:sz w:val="20"/>
        </w:rPr>
        <w:t>NA</w:t>
      </w:r>
    </w:p>
    <w:p w14:paraId="7F1D966E" w14:textId="77777777" w:rsidR="007E2AE8" w:rsidRPr="00C935C9" w:rsidRDefault="007E2AE8" w:rsidP="00761156">
      <w:pPr>
        <w:jc w:val="both"/>
        <w:rPr>
          <w:sz w:val="20"/>
        </w:rPr>
      </w:pPr>
    </w:p>
    <w:p w14:paraId="2D20FD3D" w14:textId="77777777" w:rsidR="007E2AE8" w:rsidRPr="00543E7D" w:rsidRDefault="007E2AE8" w:rsidP="00761156">
      <w:pPr>
        <w:rPr>
          <w:b/>
        </w:rPr>
      </w:pPr>
      <w:r w:rsidRPr="00543E7D">
        <w:rPr>
          <w:b/>
        </w:rPr>
        <w:t xml:space="preserve">I.  </w:t>
      </w:r>
      <w:r w:rsidRPr="00543E7D">
        <w:rPr>
          <w:b/>
          <w:u w:val="single"/>
        </w:rPr>
        <w:t>EMISSION LIMIT(S)</w:t>
      </w:r>
    </w:p>
    <w:p w14:paraId="659FC9A0" w14:textId="77777777" w:rsidR="007E2AE8" w:rsidRPr="00543E7D" w:rsidRDefault="007E2AE8" w:rsidP="00761156"/>
    <w:p w14:paraId="3E06EF5E" w14:textId="77777777" w:rsidR="007E2AE8" w:rsidRPr="00543E7D" w:rsidRDefault="007E2AE8" w:rsidP="00761156">
      <w:pPr>
        <w:jc w:val="both"/>
        <w:rPr>
          <w:sz w:val="20"/>
        </w:rPr>
      </w:pPr>
      <w:r w:rsidRPr="00543E7D">
        <w:rPr>
          <w:sz w:val="20"/>
        </w:rPr>
        <w:t>NA</w:t>
      </w:r>
    </w:p>
    <w:p w14:paraId="2B19C6BC" w14:textId="77777777" w:rsidR="007E2AE8" w:rsidRPr="00543E7D" w:rsidRDefault="007E2AE8" w:rsidP="00761156"/>
    <w:p w14:paraId="16E9EF1E" w14:textId="77777777" w:rsidR="007E2AE8" w:rsidRPr="00543E7D" w:rsidRDefault="007E2AE8" w:rsidP="00761156">
      <w:pPr>
        <w:rPr>
          <w:b/>
        </w:rPr>
      </w:pPr>
      <w:r w:rsidRPr="00543E7D">
        <w:rPr>
          <w:b/>
        </w:rPr>
        <w:t xml:space="preserve">II.  </w:t>
      </w:r>
      <w:r w:rsidRPr="00543E7D">
        <w:rPr>
          <w:b/>
          <w:u w:val="single"/>
        </w:rPr>
        <w:t>MATERIAL LIMIT(S)</w:t>
      </w:r>
    </w:p>
    <w:p w14:paraId="27871D0E" w14:textId="77777777" w:rsidR="007E2AE8" w:rsidRPr="00543E7D" w:rsidRDefault="007E2AE8" w:rsidP="0076115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70"/>
        <w:gridCol w:w="2430"/>
        <w:gridCol w:w="1800"/>
        <w:gridCol w:w="2052"/>
      </w:tblGrid>
      <w:tr w:rsidR="007E2AE8" w:rsidRPr="00543E7D" w14:paraId="74DDBF6D" w14:textId="77777777" w:rsidTr="00761156">
        <w:tc>
          <w:tcPr>
            <w:tcW w:w="1980" w:type="dxa"/>
            <w:shd w:val="clear" w:color="auto" w:fill="auto"/>
          </w:tcPr>
          <w:p w14:paraId="05725CAF" w14:textId="77777777" w:rsidR="007E2AE8" w:rsidRPr="00F80F1A" w:rsidRDefault="007E2AE8" w:rsidP="00761156">
            <w:pPr>
              <w:jc w:val="center"/>
              <w:rPr>
                <w:b/>
                <w:sz w:val="20"/>
              </w:rPr>
            </w:pPr>
            <w:r w:rsidRPr="00F80F1A">
              <w:rPr>
                <w:b/>
                <w:sz w:val="20"/>
              </w:rPr>
              <w:t>Material</w:t>
            </w:r>
          </w:p>
        </w:tc>
        <w:tc>
          <w:tcPr>
            <w:tcW w:w="2070" w:type="dxa"/>
            <w:shd w:val="clear" w:color="auto" w:fill="auto"/>
          </w:tcPr>
          <w:p w14:paraId="0F5A5AB4" w14:textId="77777777" w:rsidR="007E2AE8" w:rsidRPr="00F80F1A" w:rsidRDefault="007E2AE8" w:rsidP="00761156">
            <w:pPr>
              <w:jc w:val="center"/>
              <w:rPr>
                <w:b/>
                <w:sz w:val="20"/>
              </w:rPr>
            </w:pPr>
            <w:r w:rsidRPr="00F80F1A">
              <w:rPr>
                <w:b/>
                <w:sz w:val="20"/>
              </w:rPr>
              <w:t>Limit</w:t>
            </w:r>
          </w:p>
        </w:tc>
        <w:tc>
          <w:tcPr>
            <w:tcW w:w="2430" w:type="dxa"/>
            <w:shd w:val="clear" w:color="auto" w:fill="auto"/>
          </w:tcPr>
          <w:p w14:paraId="1856568D" w14:textId="77777777" w:rsidR="007E2AE8" w:rsidRPr="00F80F1A" w:rsidRDefault="007E2AE8" w:rsidP="00761156">
            <w:pPr>
              <w:jc w:val="center"/>
              <w:rPr>
                <w:b/>
                <w:sz w:val="20"/>
              </w:rPr>
            </w:pPr>
            <w:r w:rsidRPr="00F80F1A">
              <w:rPr>
                <w:b/>
                <w:sz w:val="20"/>
              </w:rPr>
              <w:t>Time Period/Operating Scenario</w:t>
            </w:r>
          </w:p>
        </w:tc>
        <w:tc>
          <w:tcPr>
            <w:tcW w:w="1800" w:type="dxa"/>
            <w:shd w:val="clear" w:color="auto" w:fill="auto"/>
          </w:tcPr>
          <w:p w14:paraId="43432AAD" w14:textId="77777777" w:rsidR="007E2AE8" w:rsidRPr="00F80F1A" w:rsidRDefault="007E2AE8" w:rsidP="00761156">
            <w:pPr>
              <w:jc w:val="center"/>
              <w:rPr>
                <w:b/>
                <w:sz w:val="20"/>
              </w:rPr>
            </w:pPr>
            <w:r w:rsidRPr="00F80F1A">
              <w:rPr>
                <w:b/>
                <w:sz w:val="20"/>
              </w:rPr>
              <w:t>Equipment</w:t>
            </w:r>
          </w:p>
        </w:tc>
        <w:tc>
          <w:tcPr>
            <w:tcW w:w="2052" w:type="dxa"/>
            <w:shd w:val="clear" w:color="auto" w:fill="auto"/>
          </w:tcPr>
          <w:p w14:paraId="02C90552" w14:textId="77777777" w:rsidR="007E2AE8" w:rsidRPr="00F80F1A" w:rsidRDefault="007E2AE8" w:rsidP="00761156">
            <w:pPr>
              <w:jc w:val="center"/>
              <w:rPr>
                <w:b/>
                <w:sz w:val="20"/>
              </w:rPr>
            </w:pPr>
            <w:r w:rsidRPr="00F80F1A">
              <w:rPr>
                <w:b/>
                <w:sz w:val="20"/>
              </w:rPr>
              <w:t>Underlying Applicable Requirement</w:t>
            </w:r>
          </w:p>
        </w:tc>
      </w:tr>
      <w:tr w:rsidR="007E2AE8" w:rsidRPr="00543E7D" w14:paraId="7C52ACC2" w14:textId="77777777" w:rsidTr="00761156">
        <w:tc>
          <w:tcPr>
            <w:tcW w:w="1980" w:type="dxa"/>
            <w:shd w:val="clear" w:color="auto" w:fill="auto"/>
          </w:tcPr>
          <w:p w14:paraId="7A05B1FB" w14:textId="77777777" w:rsidR="007E2AE8" w:rsidRPr="00F80F1A" w:rsidRDefault="007E2AE8" w:rsidP="00303AF9">
            <w:pPr>
              <w:numPr>
                <w:ilvl w:val="0"/>
                <w:numId w:val="35"/>
              </w:numPr>
              <w:ind w:left="342" w:hanging="342"/>
              <w:rPr>
                <w:sz w:val="20"/>
              </w:rPr>
            </w:pPr>
            <w:r w:rsidRPr="00F80F1A">
              <w:rPr>
                <w:sz w:val="20"/>
              </w:rPr>
              <w:t>Coatings</w:t>
            </w:r>
          </w:p>
        </w:tc>
        <w:tc>
          <w:tcPr>
            <w:tcW w:w="2070" w:type="dxa"/>
            <w:shd w:val="clear" w:color="auto" w:fill="auto"/>
          </w:tcPr>
          <w:p w14:paraId="4789E4FE" w14:textId="77777777" w:rsidR="007E2AE8" w:rsidRDefault="007E2AE8" w:rsidP="00761156">
            <w:pPr>
              <w:jc w:val="center"/>
              <w:rPr>
                <w:sz w:val="20"/>
              </w:rPr>
            </w:pPr>
            <w:r w:rsidRPr="00F80F1A">
              <w:rPr>
                <w:sz w:val="20"/>
              </w:rPr>
              <w:t>200</w:t>
            </w:r>
            <w:r>
              <w:rPr>
                <w:sz w:val="20"/>
              </w:rPr>
              <w:t xml:space="preserve"> </w:t>
            </w:r>
            <w:r w:rsidRPr="00F80F1A">
              <w:rPr>
                <w:sz w:val="20"/>
              </w:rPr>
              <w:t>Gallons</w:t>
            </w:r>
            <w:r>
              <w:rPr>
                <w:sz w:val="20"/>
              </w:rPr>
              <w:t>/month</w:t>
            </w:r>
          </w:p>
          <w:p w14:paraId="1022B307" w14:textId="77777777" w:rsidR="007E2AE8" w:rsidRPr="00F80F1A" w:rsidRDefault="007E2AE8" w:rsidP="00761156">
            <w:pPr>
              <w:jc w:val="center"/>
              <w:rPr>
                <w:sz w:val="20"/>
              </w:rPr>
            </w:pPr>
            <w:r>
              <w:rPr>
                <w:sz w:val="20"/>
              </w:rPr>
              <w:t>(minus water as applied)</w:t>
            </w:r>
          </w:p>
        </w:tc>
        <w:tc>
          <w:tcPr>
            <w:tcW w:w="2430" w:type="dxa"/>
            <w:shd w:val="clear" w:color="auto" w:fill="auto"/>
          </w:tcPr>
          <w:p w14:paraId="1E3AC35A" w14:textId="77777777" w:rsidR="007E2AE8" w:rsidRPr="00F80F1A" w:rsidRDefault="007E2AE8" w:rsidP="00761156">
            <w:pPr>
              <w:jc w:val="center"/>
              <w:rPr>
                <w:sz w:val="20"/>
              </w:rPr>
            </w:pPr>
            <w:r>
              <w:rPr>
                <w:sz w:val="20"/>
              </w:rPr>
              <w:t>Calendar month</w:t>
            </w:r>
          </w:p>
        </w:tc>
        <w:tc>
          <w:tcPr>
            <w:tcW w:w="1800" w:type="dxa"/>
            <w:shd w:val="clear" w:color="auto" w:fill="auto"/>
          </w:tcPr>
          <w:p w14:paraId="4F6502D3" w14:textId="77777777" w:rsidR="007E2AE8" w:rsidRPr="00F80F1A" w:rsidRDefault="007E2AE8" w:rsidP="00761156">
            <w:pPr>
              <w:jc w:val="center"/>
              <w:rPr>
                <w:sz w:val="20"/>
              </w:rPr>
            </w:pPr>
            <w:r>
              <w:rPr>
                <w:sz w:val="20"/>
              </w:rPr>
              <w:t>Each emission unit</w:t>
            </w:r>
          </w:p>
        </w:tc>
        <w:tc>
          <w:tcPr>
            <w:tcW w:w="2052" w:type="dxa"/>
            <w:shd w:val="clear" w:color="auto" w:fill="auto"/>
          </w:tcPr>
          <w:p w14:paraId="712A3C28" w14:textId="77777777" w:rsidR="007E2AE8" w:rsidRPr="00F80F1A" w:rsidRDefault="007E2AE8" w:rsidP="00761156">
            <w:pPr>
              <w:jc w:val="center"/>
              <w:rPr>
                <w:b/>
                <w:sz w:val="20"/>
              </w:rPr>
            </w:pPr>
            <w:r w:rsidRPr="00F80F1A">
              <w:rPr>
                <w:b/>
                <w:sz w:val="20"/>
              </w:rPr>
              <w:t>R 336.1287</w:t>
            </w:r>
            <w:r>
              <w:rPr>
                <w:b/>
                <w:sz w:val="20"/>
              </w:rPr>
              <w:t>(2)</w:t>
            </w:r>
            <w:r w:rsidRPr="00F80F1A">
              <w:rPr>
                <w:b/>
                <w:sz w:val="20"/>
              </w:rPr>
              <w:t>(c)(i)</w:t>
            </w:r>
          </w:p>
        </w:tc>
      </w:tr>
    </w:tbl>
    <w:p w14:paraId="0ABA93C7" w14:textId="77777777" w:rsidR="007E2AE8" w:rsidRPr="00543E7D" w:rsidRDefault="007E2AE8" w:rsidP="00761156"/>
    <w:p w14:paraId="32C3F22A" w14:textId="77777777" w:rsidR="007E2AE8" w:rsidRPr="00543E7D" w:rsidRDefault="007E2AE8" w:rsidP="00761156">
      <w:pPr>
        <w:rPr>
          <w:b/>
        </w:rPr>
      </w:pPr>
      <w:r w:rsidRPr="00543E7D">
        <w:rPr>
          <w:b/>
        </w:rPr>
        <w:t xml:space="preserve">III.  </w:t>
      </w:r>
      <w:r w:rsidRPr="00543E7D">
        <w:rPr>
          <w:b/>
          <w:u w:val="single"/>
        </w:rPr>
        <w:t>PROCESS/OPERATIONAL RESTRICTION(S)</w:t>
      </w:r>
    </w:p>
    <w:p w14:paraId="222E09EE" w14:textId="77777777" w:rsidR="007E2AE8" w:rsidRPr="00543E7D" w:rsidRDefault="007E2AE8" w:rsidP="00761156"/>
    <w:p w14:paraId="5B3FACAD" w14:textId="77777777" w:rsidR="007E2AE8" w:rsidRPr="00543E7D" w:rsidRDefault="007E2AE8" w:rsidP="00761156">
      <w:pPr>
        <w:jc w:val="both"/>
        <w:rPr>
          <w:sz w:val="20"/>
        </w:rPr>
      </w:pPr>
      <w:r w:rsidRPr="00543E7D">
        <w:rPr>
          <w:sz w:val="20"/>
        </w:rPr>
        <w:t>NA</w:t>
      </w:r>
    </w:p>
    <w:p w14:paraId="34D0520C" w14:textId="77777777" w:rsidR="007E2AE8" w:rsidRPr="00543E7D" w:rsidRDefault="007E2AE8" w:rsidP="00761156">
      <w:pPr>
        <w:jc w:val="both"/>
      </w:pPr>
    </w:p>
    <w:p w14:paraId="36E87119" w14:textId="77777777" w:rsidR="007E2AE8" w:rsidRPr="00543E7D" w:rsidRDefault="007E2AE8" w:rsidP="00761156">
      <w:pPr>
        <w:rPr>
          <w:b/>
          <w:u w:val="single"/>
        </w:rPr>
      </w:pPr>
      <w:r w:rsidRPr="00543E7D">
        <w:rPr>
          <w:b/>
        </w:rPr>
        <w:t xml:space="preserve">IV.  </w:t>
      </w:r>
      <w:r w:rsidRPr="00543E7D">
        <w:rPr>
          <w:b/>
          <w:u w:val="single"/>
        </w:rPr>
        <w:t>DESIGN/EQUIPMENT PARAMETER(S)</w:t>
      </w:r>
    </w:p>
    <w:p w14:paraId="0E47A4A7" w14:textId="77777777" w:rsidR="007E2AE8" w:rsidRPr="00543E7D" w:rsidRDefault="007E2AE8" w:rsidP="00761156"/>
    <w:p w14:paraId="6D84429A" w14:textId="77777777" w:rsidR="007E2AE8" w:rsidRPr="004B4390" w:rsidRDefault="007E2AE8" w:rsidP="00761156">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 </w:t>
      </w:r>
      <w:r w:rsidRPr="004B4390">
        <w:rPr>
          <w:b/>
          <w:sz w:val="20"/>
        </w:rPr>
        <w:t>(R 336.1213(2), R 336.1287(2)(c)(ii)</w:t>
      </w:r>
      <w:r>
        <w:rPr>
          <w:b/>
          <w:sz w:val="20"/>
        </w:rPr>
        <w:t>, R 336.1910</w:t>
      </w:r>
      <w:r w:rsidRPr="004B4390">
        <w:rPr>
          <w:b/>
          <w:sz w:val="20"/>
        </w:rPr>
        <w:t>)</w:t>
      </w:r>
    </w:p>
    <w:p w14:paraId="05FC0709" w14:textId="77777777" w:rsidR="007E2AE8" w:rsidRPr="00543E7D" w:rsidRDefault="007E2AE8" w:rsidP="00761156">
      <w:pPr>
        <w:ind w:left="360" w:hanging="360"/>
        <w:jc w:val="both"/>
      </w:pPr>
    </w:p>
    <w:p w14:paraId="30A685C4" w14:textId="77777777" w:rsidR="007E2AE8" w:rsidRPr="00543E7D" w:rsidRDefault="007E2AE8" w:rsidP="00761156">
      <w:pPr>
        <w:jc w:val="both"/>
      </w:pPr>
      <w:r w:rsidRPr="00543E7D">
        <w:rPr>
          <w:b/>
        </w:rPr>
        <w:t xml:space="preserve">V.  </w:t>
      </w:r>
      <w:r w:rsidRPr="00543E7D">
        <w:rPr>
          <w:b/>
          <w:u w:val="single"/>
        </w:rPr>
        <w:t>TESTING/SAMPLING</w:t>
      </w:r>
    </w:p>
    <w:p w14:paraId="7F666B18" w14:textId="77777777" w:rsidR="007E2AE8" w:rsidRDefault="007E2AE8" w:rsidP="00761156">
      <w:pPr>
        <w:jc w:val="both"/>
        <w:rPr>
          <w:b/>
          <w:sz w:val="20"/>
        </w:rPr>
      </w:pPr>
      <w:r w:rsidRPr="00543E7D">
        <w:rPr>
          <w:sz w:val="20"/>
        </w:rPr>
        <w:t xml:space="preserve">Records shall be maintained on file for a period of five years.  </w:t>
      </w:r>
      <w:r w:rsidRPr="00C935C9">
        <w:rPr>
          <w:b/>
          <w:sz w:val="20"/>
        </w:rPr>
        <w:t>(R 336.1213(3)(b)(ii))</w:t>
      </w:r>
    </w:p>
    <w:p w14:paraId="17276F15" w14:textId="77777777" w:rsidR="007E2AE8" w:rsidRPr="00543E7D" w:rsidRDefault="007E2AE8" w:rsidP="00761156">
      <w:pPr>
        <w:jc w:val="both"/>
      </w:pPr>
    </w:p>
    <w:p w14:paraId="5EDD39BD" w14:textId="77777777" w:rsidR="007E2AE8" w:rsidRPr="00543E7D" w:rsidRDefault="007E2AE8" w:rsidP="00761156">
      <w:pPr>
        <w:jc w:val="both"/>
        <w:rPr>
          <w:sz w:val="20"/>
        </w:rPr>
      </w:pPr>
      <w:r w:rsidRPr="00543E7D">
        <w:rPr>
          <w:sz w:val="20"/>
        </w:rPr>
        <w:t>NA</w:t>
      </w:r>
    </w:p>
    <w:p w14:paraId="67FD01F1" w14:textId="1C8F387A" w:rsidR="007E2AE8" w:rsidRPr="00543E7D" w:rsidRDefault="0016579D" w:rsidP="00761156">
      <w:pPr>
        <w:jc w:val="both"/>
      </w:pPr>
      <w:r>
        <w:br w:type="page"/>
      </w:r>
    </w:p>
    <w:p w14:paraId="7040652C" w14:textId="77777777" w:rsidR="007E2AE8" w:rsidRPr="00543E7D" w:rsidRDefault="007E2AE8" w:rsidP="00761156">
      <w:pPr>
        <w:jc w:val="both"/>
        <w:rPr>
          <w:b/>
        </w:rPr>
      </w:pPr>
      <w:r w:rsidRPr="00543E7D">
        <w:rPr>
          <w:b/>
        </w:rPr>
        <w:t xml:space="preserve">VI.  </w:t>
      </w:r>
      <w:r w:rsidRPr="00543E7D">
        <w:rPr>
          <w:b/>
          <w:u w:val="single"/>
        </w:rPr>
        <w:t>MONITORING/RECORDKEEPING</w:t>
      </w:r>
    </w:p>
    <w:p w14:paraId="71763507" w14:textId="77777777" w:rsidR="007E2AE8" w:rsidRPr="00543E7D" w:rsidRDefault="007E2AE8" w:rsidP="00761156">
      <w:pPr>
        <w:jc w:val="both"/>
        <w:rPr>
          <w:sz w:val="20"/>
        </w:rPr>
      </w:pPr>
      <w:bookmarkStart w:id="118" w:name="_Hlk520122508"/>
      <w:r w:rsidRPr="00543E7D">
        <w:rPr>
          <w:sz w:val="20"/>
        </w:rPr>
        <w:t xml:space="preserve">Records shall be maintained on file for a period of five years.  </w:t>
      </w:r>
      <w:r w:rsidRPr="00C935C9">
        <w:rPr>
          <w:b/>
          <w:sz w:val="20"/>
        </w:rPr>
        <w:t>(R 336.1213(3)(b)(ii))</w:t>
      </w:r>
      <w:bookmarkEnd w:id="118"/>
    </w:p>
    <w:p w14:paraId="5EDD4B0C" w14:textId="77777777" w:rsidR="007E2AE8" w:rsidRPr="00543E7D" w:rsidRDefault="007E2AE8" w:rsidP="00761156">
      <w:pPr>
        <w:jc w:val="both"/>
        <w:rPr>
          <w:sz w:val="20"/>
        </w:rPr>
      </w:pPr>
    </w:p>
    <w:p w14:paraId="6A94EEC9" w14:textId="77777777" w:rsidR="007E2AE8" w:rsidRPr="00543E7D" w:rsidRDefault="007E2AE8" w:rsidP="00761156">
      <w:pPr>
        <w:spacing w:after="120"/>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6E9996A5" w14:textId="77777777" w:rsidR="007E2AE8" w:rsidRPr="00543E7D" w:rsidRDefault="007E2AE8" w:rsidP="00761156">
      <w:pPr>
        <w:spacing w:after="120"/>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15351AED" w14:textId="77777777" w:rsidR="007E2AE8" w:rsidRPr="00543E7D" w:rsidRDefault="007E2AE8" w:rsidP="006314FE">
      <w:pPr>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3156A7A0" w14:textId="77777777" w:rsidR="007E2AE8" w:rsidRPr="0052570B" w:rsidRDefault="007E2AE8" w:rsidP="006314FE">
      <w:pPr>
        <w:jc w:val="both"/>
        <w:rPr>
          <w:sz w:val="20"/>
        </w:rPr>
      </w:pPr>
    </w:p>
    <w:p w14:paraId="6469816F" w14:textId="77777777" w:rsidR="007E2AE8" w:rsidRPr="00543E7D" w:rsidRDefault="007E2AE8" w:rsidP="00761156">
      <w:pPr>
        <w:jc w:val="both"/>
        <w:rPr>
          <w:b/>
          <w:sz w:val="20"/>
        </w:rPr>
      </w:pPr>
      <w:r w:rsidRPr="00543E7D">
        <w:rPr>
          <w:b/>
          <w:sz w:val="20"/>
        </w:rPr>
        <w:t>See Appendix 4</w:t>
      </w:r>
    </w:p>
    <w:p w14:paraId="5DD9051D" w14:textId="77777777" w:rsidR="007E2AE8" w:rsidRPr="00B31804" w:rsidRDefault="007E2AE8" w:rsidP="00761156">
      <w:pPr>
        <w:jc w:val="both"/>
        <w:rPr>
          <w:sz w:val="20"/>
        </w:rPr>
      </w:pPr>
    </w:p>
    <w:p w14:paraId="69A61A86" w14:textId="77777777" w:rsidR="007E2AE8" w:rsidRPr="00543E7D" w:rsidRDefault="007E2AE8" w:rsidP="00761156">
      <w:pPr>
        <w:jc w:val="both"/>
        <w:rPr>
          <w:b/>
        </w:rPr>
      </w:pPr>
      <w:r w:rsidRPr="00543E7D">
        <w:rPr>
          <w:b/>
        </w:rPr>
        <w:t xml:space="preserve">VII.  </w:t>
      </w:r>
      <w:r w:rsidRPr="00543E7D">
        <w:rPr>
          <w:b/>
          <w:u w:val="single"/>
        </w:rPr>
        <w:t>REPORTING</w:t>
      </w:r>
    </w:p>
    <w:p w14:paraId="24548396" w14:textId="77777777" w:rsidR="007E2AE8" w:rsidRPr="00B31804" w:rsidRDefault="007E2AE8" w:rsidP="00761156">
      <w:pPr>
        <w:jc w:val="both"/>
        <w:rPr>
          <w:sz w:val="20"/>
        </w:rPr>
      </w:pPr>
    </w:p>
    <w:p w14:paraId="5948E376" w14:textId="77777777" w:rsidR="007E2AE8" w:rsidRPr="00543E7D" w:rsidRDefault="007E2AE8" w:rsidP="00761156">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5C4B1B21" w14:textId="77777777" w:rsidR="007E2AE8" w:rsidRPr="00543E7D" w:rsidRDefault="007E2AE8" w:rsidP="00761156">
      <w:pPr>
        <w:ind w:left="360" w:hanging="360"/>
        <w:jc w:val="both"/>
        <w:rPr>
          <w:sz w:val="20"/>
        </w:rPr>
      </w:pPr>
    </w:p>
    <w:p w14:paraId="485CA518" w14:textId="77777777" w:rsidR="007E2AE8" w:rsidRPr="00543E7D" w:rsidRDefault="007E2AE8" w:rsidP="00761156">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336.1213(3)(c)(i))</w:t>
      </w:r>
    </w:p>
    <w:p w14:paraId="253656F9" w14:textId="77777777" w:rsidR="007E2AE8" w:rsidRPr="00543E7D" w:rsidRDefault="007E2AE8" w:rsidP="00761156">
      <w:pPr>
        <w:ind w:left="360" w:hanging="360"/>
        <w:jc w:val="both"/>
        <w:rPr>
          <w:sz w:val="20"/>
        </w:rPr>
      </w:pPr>
    </w:p>
    <w:p w14:paraId="30B34C59" w14:textId="77777777" w:rsidR="007E2AE8" w:rsidRPr="00543E7D" w:rsidRDefault="007E2AE8" w:rsidP="00761156">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6984CD84" w14:textId="77777777" w:rsidR="007E2AE8" w:rsidRPr="00543E7D" w:rsidRDefault="007E2AE8" w:rsidP="00761156">
      <w:pPr>
        <w:jc w:val="both"/>
        <w:rPr>
          <w:sz w:val="20"/>
        </w:rPr>
      </w:pPr>
    </w:p>
    <w:p w14:paraId="26CD4355" w14:textId="77777777" w:rsidR="007E2AE8" w:rsidRPr="00543E7D" w:rsidRDefault="007E2AE8" w:rsidP="00761156">
      <w:pPr>
        <w:jc w:val="both"/>
        <w:rPr>
          <w:b/>
          <w:sz w:val="20"/>
        </w:rPr>
      </w:pPr>
      <w:r w:rsidRPr="00543E7D">
        <w:rPr>
          <w:b/>
          <w:sz w:val="20"/>
        </w:rPr>
        <w:t>See Appendix 8</w:t>
      </w:r>
    </w:p>
    <w:p w14:paraId="2B9CC974" w14:textId="77777777" w:rsidR="007E2AE8" w:rsidRPr="00543E7D" w:rsidRDefault="007E2AE8" w:rsidP="00761156">
      <w:pPr>
        <w:jc w:val="both"/>
      </w:pPr>
    </w:p>
    <w:p w14:paraId="38E93C1C" w14:textId="77777777" w:rsidR="007E2AE8" w:rsidRPr="00543E7D" w:rsidRDefault="007E2AE8" w:rsidP="00761156">
      <w:pPr>
        <w:jc w:val="both"/>
        <w:rPr>
          <w:b/>
        </w:rPr>
      </w:pPr>
      <w:r w:rsidRPr="00543E7D">
        <w:rPr>
          <w:b/>
        </w:rPr>
        <w:t xml:space="preserve">VIII.  </w:t>
      </w:r>
      <w:r w:rsidRPr="00543E7D">
        <w:rPr>
          <w:b/>
          <w:u w:val="single"/>
        </w:rPr>
        <w:t>STACK/VENT RESTRICTION(S</w:t>
      </w:r>
      <w:r w:rsidRPr="00543E7D">
        <w:rPr>
          <w:b/>
        </w:rPr>
        <w:t>)</w:t>
      </w:r>
    </w:p>
    <w:p w14:paraId="66B3D742" w14:textId="77777777" w:rsidR="007E2AE8" w:rsidRPr="00543E7D" w:rsidRDefault="007E2AE8" w:rsidP="00761156">
      <w:pPr>
        <w:jc w:val="both"/>
      </w:pPr>
    </w:p>
    <w:p w14:paraId="1C55FE0F" w14:textId="77777777" w:rsidR="007E2AE8" w:rsidRPr="00543E7D" w:rsidRDefault="007E2AE8" w:rsidP="00761156">
      <w:pPr>
        <w:jc w:val="both"/>
        <w:rPr>
          <w:sz w:val="20"/>
        </w:rPr>
      </w:pPr>
      <w:r w:rsidRPr="00543E7D">
        <w:rPr>
          <w:sz w:val="20"/>
        </w:rPr>
        <w:t>NA</w:t>
      </w:r>
    </w:p>
    <w:p w14:paraId="2A003B53" w14:textId="77777777" w:rsidR="007E2AE8" w:rsidRPr="00543E7D" w:rsidRDefault="007E2AE8" w:rsidP="00761156">
      <w:pPr>
        <w:jc w:val="both"/>
      </w:pPr>
    </w:p>
    <w:p w14:paraId="65F0A9A1" w14:textId="77777777" w:rsidR="007E2AE8" w:rsidRPr="00543E7D" w:rsidRDefault="007E2AE8" w:rsidP="00761156">
      <w:pPr>
        <w:jc w:val="both"/>
        <w:rPr>
          <w:b/>
        </w:rPr>
      </w:pPr>
      <w:r w:rsidRPr="00543E7D">
        <w:rPr>
          <w:b/>
        </w:rPr>
        <w:t xml:space="preserve">IX.  </w:t>
      </w:r>
      <w:r w:rsidRPr="00543E7D">
        <w:rPr>
          <w:b/>
          <w:u w:val="single"/>
        </w:rPr>
        <w:t>OTHER REQUIREMENT(S)</w:t>
      </w:r>
    </w:p>
    <w:p w14:paraId="5CA87475" w14:textId="77777777" w:rsidR="007E2AE8" w:rsidRPr="00543E7D" w:rsidRDefault="007E2AE8" w:rsidP="00761156">
      <w:pPr>
        <w:jc w:val="both"/>
      </w:pPr>
    </w:p>
    <w:p w14:paraId="458886B8" w14:textId="5F9BE92F" w:rsidR="007E2AE8" w:rsidRDefault="007E2AE8" w:rsidP="00761156">
      <w:pPr>
        <w:rPr>
          <w:sz w:val="20"/>
        </w:rPr>
      </w:pPr>
      <w:r w:rsidRPr="00543E7D">
        <w:rPr>
          <w:sz w:val="20"/>
        </w:rPr>
        <w:t>NA</w:t>
      </w:r>
    </w:p>
    <w:p w14:paraId="7B4DA290" w14:textId="6C625D21" w:rsidR="00761156" w:rsidRDefault="00761156" w:rsidP="00761156">
      <w:pPr>
        <w:rPr>
          <w:sz w:val="20"/>
        </w:rPr>
      </w:pPr>
    </w:p>
    <w:p w14:paraId="149BADB5" w14:textId="125D1EE7" w:rsidR="00761156" w:rsidRPr="00543E7D" w:rsidRDefault="00761156" w:rsidP="00761156">
      <w:pPr>
        <w:rPr>
          <w:sz w:val="20"/>
        </w:rPr>
      </w:pPr>
      <w:r>
        <w:rPr>
          <w:sz w:val="20"/>
        </w:rPr>
        <w:br w:type="page"/>
      </w:r>
    </w:p>
    <w:p w14:paraId="21FA3676" w14:textId="3363AFD4" w:rsidR="00761156" w:rsidRPr="002109D2" w:rsidRDefault="00761156" w:rsidP="00761156">
      <w:pPr>
        <w:pStyle w:val="Heading2"/>
        <w:numPr>
          <w:ilvl w:val="0"/>
          <w:numId w:val="0"/>
        </w:numPr>
        <w:pBdr>
          <w:top w:val="single" w:sz="4" w:space="1" w:color="auto"/>
          <w:left w:val="single" w:sz="4" w:space="4" w:color="auto"/>
          <w:bottom w:val="single" w:sz="4" w:space="1" w:color="auto"/>
          <w:right w:val="single" w:sz="4" w:space="4" w:color="auto"/>
        </w:pBdr>
      </w:pPr>
      <w:bookmarkStart w:id="119" w:name="_Toc81386348"/>
      <w:r w:rsidRPr="002109D2">
        <w:t>FGRULE290</w:t>
      </w:r>
      <w:bookmarkEnd w:id="119"/>
    </w:p>
    <w:p w14:paraId="17081926" w14:textId="77777777" w:rsidR="00761156" w:rsidRPr="002109D2" w:rsidRDefault="00761156" w:rsidP="00761156">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2CB976D6" w14:textId="032AE326" w:rsidR="00761156" w:rsidRDefault="00761156" w:rsidP="00761156">
      <w:pPr>
        <w:rPr>
          <w:rFonts w:cs="Arial"/>
          <w:sz w:val="20"/>
        </w:rPr>
      </w:pPr>
    </w:p>
    <w:p w14:paraId="1F58EB58" w14:textId="77777777" w:rsidR="00E31D8A" w:rsidRPr="00641A26" w:rsidRDefault="00E31D8A" w:rsidP="00761156">
      <w:pPr>
        <w:rPr>
          <w:rFonts w:cs="Arial"/>
          <w:sz w:val="20"/>
        </w:rPr>
      </w:pPr>
    </w:p>
    <w:p w14:paraId="2EF675AE" w14:textId="77777777" w:rsidR="00761156" w:rsidRPr="00200A6E" w:rsidRDefault="00761156" w:rsidP="00761156">
      <w:pPr>
        <w:jc w:val="both"/>
        <w:rPr>
          <w:b/>
          <w:u w:val="single"/>
        </w:rPr>
      </w:pPr>
      <w:r w:rsidRPr="00200A6E">
        <w:rPr>
          <w:b/>
          <w:u w:val="single"/>
        </w:rPr>
        <w:t>DESCRIPTION</w:t>
      </w:r>
    </w:p>
    <w:p w14:paraId="400D6881" w14:textId="77777777" w:rsidR="00761156" w:rsidRPr="00AB6CCE" w:rsidRDefault="00761156" w:rsidP="00761156">
      <w:pPr>
        <w:jc w:val="both"/>
        <w:rPr>
          <w:sz w:val="20"/>
        </w:rPr>
      </w:pPr>
    </w:p>
    <w:p w14:paraId="5D6F03F7" w14:textId="77777777" w:rsidR="00761156" w:rsidRPr="00813288" w:rsidRDefault="00761156" w:rsidP="00761156">
      <w:pPr>
        <w:jc w:val="both"/>
        <w:rPr>
          <w:sz w:val="20"/>
        </w:rPr>
      </w:pPr>
      <w:r>
        <w:rPr>
          <w:sz w:val="20"/>
        </w:rPr>
        <w:t>Any emission unit that emits air contaminants and is exempt from the requirements of Rule 201 pursuant to Rule 278, Rule 278a and Rule 290</w:t>
      </w:r>
      <w:r w:rsidRPr="004B4390">
        <w:rPr>
          <w:sz w:val="20"/>
        </w:rPr>
        <w:t xml:space="preserve">.  Emission units installed/modified before December 20, 2016, may show compliance with Rule 290 in effect at the </w:t>
      </w:r>
      <w:r w:rsidRPr="00813288">
        <w:rPr>
          <w:sz w:val="20"/>
        </w:rPr>
        <w:t>time of installation/modification.</w:t>
      </w:r>
    </w:p>
    <w:p w14:paraId="06F7F22D" w14:textId="77777777" w:rsidR="00761156" w:rsidRPr="00813288" w:rsidRDefault="00761156" w:rsidP="00761156">
      <w:pPr>
        <w:jc w:val="both"/>
        <w:rPr>
          <w:sz w:val="20"/>
        </w:rPr>
      </w:pPr>
    </w:p>
    <w:p w14:paraId="68342101" w14:textId="2AD5577C" w:rsidR="00761156" w:rsidRPr="00813288" w:rsidRDefault="00761156" w:rsidP="00E01A92">
      <w:pPr>
        <w:rPr>
          <w:sz w:val="20"/>
        </w:rPr>
      </w:pPr>
      <w:r w:rsidRPr="00813288">
        <w:rPr>
          <w:b/>
          <w:bCs/>
          <w:sz w:val="20"/>
        </w:rPr>
        <w:t>Emission Units installed on or after December 20, 2016:</w:t>
      </w:r>
      <w:r w:rsidRPr="00813288">
        <w:rPr>
          <w:sz w:val="20"/>
        </w:rPr>
        <w:t xml:space="preserve">  </w:t>
      </w:r>
      <w:r w:rsidR="00E922CA" w:rsidRPr="00813288">
        <w:rPr>
          <w:rFonts w:cs="Arial"/>
          <w:sz w:val="20"/>
        </w:rPr>
        <w:t xml:space="preserve">EU9001RILEYLASER, </w:t>
      </w:r>
      <w:r w:rsidR="00E922CA" w:rsidRPr="00813288">
        <w:rPr>
          <w:sz w:val="20"/>
        </w:rPr>
        <w:t>EU9001RILEYBRDWASH, EU9001RILEYPASTE, EURILEYELMWSH203,</w:t>
      </w:r>
      <w:r w:rsidR="005D2BFF" w:rsidRPr="00813288">
        <w:rPr>
          <w:sz w:val="20"/>
        </w:rPr>
        <w:t xml:space="preserve"> EURILEYELMWSH110, EURILEYINKJET2, EURILEYINKJET3</w:t>
      </w:r>
      <w:r w:rsidR="00163500">
        <w:rPr>
          <w:sz w:val="20"/>
        </w:rPr>
        <w:t>,</w:t>
      </w:r>
      <w:r w:rsidR="005D2BFF" w:rsidRPr="00813288">
        <w:rPr>
          <w:sz w:val="20"/>
        </w:rPr>
        <w:t xml:space="preserve"> </w:t>
      </w:r>
    </w:p>
    <w:p w14:paraId="32E30C0A" w14:textId="4B9EF0FB" w:rsidR="00761156" w:rsidRDefault="00163500" w:rsidP="00761156">
      <w:pPr>
        <w:jc w:val="both"/>
        <w:rPr>
          <w:sz w:val="20"/>
        </w:rPr>
      </w:pPr>
      <w:r w:rsidRPr="0093193A">
        <w:rPr>
          <w:sz w:val="20"/>
        </w:rPr>
        <w:t>EURILEYELMWSH202</w:t>
      </w:r>
    </w:p>
    <w:p w14:paraId="2B8FAE4B" w14:textId="77777777" w:rsidR="00163500" w:rsidRPr="00813288" w:rsidRDefault="00163500" w:rsidP="00761156">
      <w:pPr>
        <w:jc w:val="both"/>
        <w:rPr>
          <w:bCs/>
          <w:sz w:val="20"/>
        </w:rPr>
      </w:pPr>
    </w:p>
    <w:p w14:paraId="7CBCD961" w14:textId="55155E55" w:rsidR="00761156" w:rsidRDefault="00761156" w:rsidP="00303AF9">
      <w:pPr>
        <w:rPr>
          <w:sz w:val="20"/>
        </w:rPr>
      </w:pPr>
      <w:r w:rsidRPr="00813288">
        <w:rPr>
          <w:b/>
          <w:bCs/>
          <w:sz w:val="20"/>
        </w:rPr>
        <w:t>Emission Units installed prior to December 20, 2016:</w:t>
      </w:r>
      <w:r w:rsidRPr="00813288">
        <w:rPr>
          <w:sz w:val="20"/>
        </w:rPr>
        <w:t xml:space="preserve"> </w:t>
      </w:r>
      <w:r w:rsidR="006314FE">
        <w:rPr>
          <w:sz w:val="20"/>
        </w:rPr>
        <w:t xml:space="preserve"> </w:t>
      </w:r>
      <w:r w:rsidRPr="00813288">
        <w:rPr>
          <w:sz w:val="20"/>
        </w:rPr>
        <w:t>EUCENTeLASER, EUCENTwDEFLASH, EUSTATEVACUUM, EU220RILEYSYNCHEM,</w:t>
      </w:r>
      <w:r w:rsidR="00813288">
        <w:rPr>
          <w:sz w:val="20"/>
        </w:rPr>
        <w:t xml:space="preserve"> </w:t>
      </w:r>
      <w:r w:rsidRPr="00813288">
        <w:rPr>
          <w:sz w:val="20"/>
        </w:rPr>
        <w:t>EURILEYVACUUM, EUCENTeBRDWASHER, EUSTATEPOTTING, EUSTATESANDBLAST, EURILEYSANDBLAST, EUCENTePASTE, EUCENTwMISCSOL, EUCENTwVACUUM, EUCENTwPHOTOLITH, EUSTATECHEMCUT</w:t>
      </w:r>
      <w:r w:rsidRPr="006B4693">
        <w:rPr>
          <w:sz w:val="20"/>
        </w:rPr>
        <w:t xml:space="preserve"> </w:t>
      </w:r>
    </w:p>
    <w:p w14:paraId="73EC56CC" w14:textId="77777777" w:rsidR="00761156" w:rsidRPr="006B4693" w:rsidRDefault="00761156" w:rsidP="00761156">
      <w:pPr>
        <w:rPr>
          <w:sz w:val="20"/>
        </w:rPr>
      </w:pPr>
    </w:p>
    <w:p w14:paraId="3FC8A0E8" w14:textId="77777777" w:rsidR="00761156" w:rsidRPr="00200A6E" w:rsidRDefault="00761156" w:rsidP="00761156">
      <w:pPr>
        <w:jc w:val="both"/>
      </w:pPr>
      <w:r w:rsidRPr="00200A6E">
        <w:rPr>
          <w:b/>
          <w:u w:val="single"/>
        </w:rPr>
        <w:t>POLLUTION CONTROL EQUIPMENT</w:t>
      </w:r>
    </w:p>
    <w:p w14:paraId="0ED1BD86" w14:textId="77777777" w:rsidR="00761156" w:rsidRPr="00200A6E" w:rsidRDefault="00761156" w:rsidP="00761156">
      <w:pPr>
        <w:jc w:val="both"/>
        <w:rPr>
          <w:sz w:val="20"/>
        </w:rPr>
      </w:pPr>
    </w:p>
    <w:p w14:paraId="1F607DF8" w14:textId="7A34E894" w:rsidR="00761156" w:rsidRPr="00761156" w:rsidRDefault="00761156" w:rsidP="00761156">
      <w:pPr>
        <w:jc w:val="both"/>
        <w:rPr>
          <w:sz w:val="20"/>
        </w:rPr>
      </w:pPr>
      <w:r>
        <w:rPr>
          <w:sz w:val="20"/>
        </w:rPr>
        <w:t>NA</w:t>
      </w:r>
    </w:p>
    <w:p w14:paraId="53CD6716" w14:textId="77777777" w:rsidR="00761156" w:rsidRPr="00200A6E" w:rsidRDefault="00761156" w:rsidP="00761156">
      <w:pPr>
        <w:jc w:val="both"/>
        <w:rPr>
          <w:sz w:val="20"/>
        </w:rPr>
      </w:pPr>
    </w:p>
    <w:p w14:paraId="09F8A896" w14:textId="77777777" w:rsidR="00761156" w:rsidRPr="00200A6E" w:rsidRDefault="00761156" w:rsidP="00761156">
      <w:pPr>
        <w:jc w:val="both"/>
        <w:rPr>
          <w:b/>
        </w:rPr>
      </w:pPr>
      <w:r w:rsidRPr="00200A6E">
        <w:rPr>
          <w:b/>
        </w:rPr>
        <w:t xml:space="preserve">I.  </w:t>
      </w:r>
      <w:r w:rsidRPr="00200A6E">
        <w:rPr>
          <w:b/>
          <w:u w:val="single"/>
        </w:rPr>
        <w:t>EMISSION LIMIT(S)</w:t>
      </w:r>
    </w:p>
    <w:p w14:paraId="2368440E" w14:textId="77777777" w:rsidR="00761156" w:rsidRPr="00AB6CCE" w:rsidRDefault="00761156" w:rsidP="00761156">
      <w:pPr>
        <w:jc w:val="both"/>
        <w:rPr>
          <w:sz w:val="20"/>
        </w:rPr>
      </w:pPr>
    </w:p>
    <w:p w14:paraId="7207A473" w14:textId="77777777" w:rsidR="00761156" w:rsidRPr="00200A6E" w:rsidRDefault="00761156" w:rsidP="00761156">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2A3CC80A" w14:textId="77777777" w:rsidR="00761156" w:rsidRPr="00200A6E" w:rsidRDefault="00761156" w:rsidP="00761156">
      <w:pPr>
        <w:ind w:left="360" w:hanging="360"/>
        <w:jc w:val="both"/>
        <w:rPr>
          <w:sz w:val="20"/>
        </w:rPr>
      </w:pPr>
    </w:p>
    <w:p w14:paraId="78D2EFA3" w14:textId="77777777" w:rsidR="00761156" w:rsidRDefault="00761156" w:rsidP="00761156">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4F402F68" w14:textId="77777777" w:rsidR="00761156" w:rsidRPr="00200A6E" w:rsidRDefault="00761156" w:rsidP="00761156">
      <w:pPr>
        <w:spacing w:after="120"/>
        <w:ind w:left="720" w:hanging="360"/>
        <w:jc w:val="both"/>
        <w:rPr>
          <w:sz w:val="20"/>
        </w:rPr>
      </w:pPr>
      <w:r w:rsidRPr="00200A6E">
        <w:rPr>
          <w:sz w:val="20"/>
        </w:rPr>
        <w:t>a.</w:t>
      </w:r>
      <w:r w:rsidRPr="00200A6E">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p>
    <w:p w14:paraId="6C6797E6" w14:textId="77777777" w:rsidR="00761156" w:rsidRPr="00200A6E" w:rsidRDefault="00761156" w:rsidP="00761156">
      <w:pPr>
        <w:spacing w:after="120"/>
        <w:ind w:left="720"/>
        <w:jc w:val="both"/>
        <w:rPr>
          <w:b/>
          <w:sz w:val="20"/>
        </w:rPr>
      </w:pPr>
      <w:r w:rsidRPr="00200A6E">
        <w:rPr>
          <w:b/>
          <w:sz w:val="20"/>
        </w:rPr>
        <w:t>(R 336.1290(2)(a)(ii)(A))</w:t>
      </w:r>
    </w:p>
    <w:p w14:paraId="5D3B3AB4" w14:textId="77777777" w:rsidR="00761156" w:rsidRPr="00200A6E" w:rsidRDefault="00761156" w:rsidP="00761156">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4447F7D0" w14:textId="77777777" w:rsidR="00761156" w:rsidRPr="00200A6E" w:rsidRDefault="00761156" w:rsidP="00761156">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17FABA09" w14:textId="77777777" w:rsidR="00761156" w:rsidRPr="00296DD8" w:rsidRDefault="00761156" w:rsidP="00303AF9">
      <w:pPr>
        <w:numPr>
          <w:ilvl w:val="0"/>
          <w:numId w:val="38"/>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08BFAC16" w14:textId="77777777" w:rsidR="00761156" w:rsidRDefault="00761156" w:rsidP="00761156">
      <w:pPr>
        <w:spacing w:after="120"/>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3C39800A" w14:textId="77777777" w:rsidR="00761156" w:rsidRPr="00200A6E" w:rsidRDefault="00761156" w:rsidP="00761156">
      <w:pPr>
        <w:jc w:val="both"/>
        <w:rPr>
          <w:sz w:val="20"/>
        </w:rPr>
      </w:pPr>
    </w:p>
    <w:p w14:paraId="04F1D461" w14:textId="77777777" w:rsidR="00761156" w:rsidRDefault="00761156" w:rsidP="00761156">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4C6D516C" w14:textId="77777777" w:rsidR="00761156" w:rsidRPr="00200A6E" w:rsidRDefault="00761156" w:rsidP="00761156">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18D98151" w14:textId="77777777" w:rsidR="00761156" w:rsidRPr="00200A6E" w:rsidRDefault="00761156" w:rsidP="00761156">
      <w:pPr>
        <w:spacing w:after="120"/>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6B42B52C" w14:textId="77777777" w:rsidR="00761156" w:rsidRPr="00200A6E" w:rsidRDefault="00761156" w:rsidP="00761156">
      <w:pPr>
        <w:spacing w:after="120"/>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792D5463" w14:textId="77777777" w:rsidR="00761156" w:rsidRPr="00AB6CCE" w:rsidRDefault="00761156" w:rsidP="00761156">
      <w:pPr>
        <w:jc w:val="both"/>
        <w:rPr>
          <w:sz w:val="20"/>
        </w:rPr>
      </w:pPr>
    </w:p>
    <w:p w14:paraId="5B0B6076" w14:textId="77777777" w:rsidR="00761156" w:rsidRPr="00200A6E" w:rsidRDefault="00761156" w:rsidP="00761156">
      <w:pPr>
        <w:jc w:val="both"/>
        <w:rPr>
          <w:b/>
          <w:u w:val="single"/>
        </w:rPr>
      </w:pPr>
      <w:r w:rsidRPr="00200A6E">
        <w:rPr>
          <w:b/>
        </w:rPr>
        <w:t xml:space="preserve">II.  </w:t>
      </w:r>
      <w:r w:rsidRPr="00200A6E">
        <w:rPr>
          <w:b/>
          <w:u w:val="single"/>
        </w:rPr>
        <w:t>MATERIAL LIMIT(S)</w:t>
      </w:r>
    </w:p>
    <w:p w14:paraId="5E806A81" w14:textId="77777777" w:rsidR="00761156" w:rsidRPr="00AB6CCE" w:rsidRDefault="00761156" w:rsidP="00761156">
      <w:pPr>
        <w:jc w:val="both"/>
        <w:rPr>
          <w:sz w:val="20"/>
        </w:rPr>
      </w:pPr>
    </w:p>
    <w:p w14:paraId="7F82B652" w14:textId="77777777" w:rsidR="00761156" w:rsidRPr="00200A6E" w:rsidRDefault="00761156" w:rsidP="00761156">
      <w:pPr>
        <w:jc w:val="both"/>
        <w:rPr>
          <w:sz w:val="20"/>
        </w:rPr>
      </w:pPr>
      <w:r w:rsidRPr="00200A6E">
        <w:rPr>
          <w:sz w:val="20"/>
        </w:rPr>
        <w:t>NA</w:t>
      </w:r>
    </w:p>
    <w:p w14:paraId="5499515D" w14:textId="77777777" w:rsidR="00761156" w:rsidRPr="00AB6CCE" w:rsidRDefault="00761156" w:rsidP="00761156">
      <w:pPr>
        <w:jc w:val="both"/>
        <w:rPr>
          <w:sz w:val="20"/>
        </w:rPr>
      </w:pPr>
    </w:p>
    <w:p w14:paraId="18D33414" w14:textId="77777777" w:rsidR="00761156" w:rsidRPr="00200A6E" w:rsidRDefault="00761156" w:rsidP="00761156">
      <w:pPr>
        <w:jc w:val="both"/>
        <w:rPr>
          <w:b/>
        </w:rPr>
      </w:pPr>
      <w:r w:rsidRPr="00200A6E">
        <w:rPr>
          <w:b/>
        </w:rPr>
        <w:t xml:space="preserve">III.  </w:t>
      </w:r>
      <w:r w:rsidRPr="00200A6E">
        <w:rPr>
          <w:b/>
          <w:u w:val="single"/>
        </w:rPr>
        <w:t>PROCESS/OPERATIONAL RESTRICTION(S)</w:t>
      </w:r>
    </w:p>
    <w:p w14:paraId="7981AE31" w14:textId="77777777" w:rsidR="00761156" w:rsidRPr="00200A6E" w:rsidRDefault="00761156" w:rsidP="00761156">
      <w:pPr>
        <w:jc w:val="both"/>
      </w:pPr>
    </w:p>
    <w:p w14:paraId="7F048036" w14:textId="77777777" w:rsidR="00761156" w:rsidRPr="00200A6E" w:rsidRDefault="00761156" w:rsidP="00303AF9">
      <w:pPr>
        <w:numPr>
          <w:ilvl w:val="0"/>
          <w:numId w:val="36"/>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6AB7A5E7" w14:textId="77777777" w:rsidR="00761156" w:rsidRPr="00AB6CCE" w:rsidRDefault="00761156" w:rsidP="00761156">
      <w:pPr>
        <w:autoSpaceDE w:val="0"/>
        <w:autoSpaceDN w:val="0"/>
        <w:adjustRightInd w:val="0"/>
        <w:rPr>
          <w:rFonts w:cs="Arial"/>
          <w:sz w:val="20"/>
        </w:rPr>
      </w:pPr>
    </w:p>
    <w:p w14:paraId="22648CBA" w14:textId="77777777" w:rsidR="00761156" w:rsidRPr="00200A6E" w:rsidRDefault="00761156" w:rsidP="00303AF9">
      <w:pPr>
        <w:numPr>
          <w:ilvl w:val="0"/>
          <w:numId w:val="36"/>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06776E13" w14:textId="77777777" w:rsidR="00761156" w:rsidRPr="005846DA" w:rsidRDefault="00761156" w:rsidP="00761156">
      <w:pPr>
        <w:numPr>
          <w:ilvl w:val="1"/>
          <w:numId w:val="22"/>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336.1290(2)(b)(i)</w:t>
      </w:r>
      <w:r>
        <w:rPr>
          <w:rFonts w:cs="Arial"/>
          <w:b/>
          <w:sz w:val="20"/>
        </w:rPr>
        <w:t xml:space="preserve">, </w:t>
      </w:r>
    </w:p>
    <w:p w14:paraId="2EC692B7" w14:textId="77777777" w:rsidR="00761156" w:rsidRPr="00560A9E" w:rsidRDefault="00761156" w:rsidP="00761156">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12F738B8" w14:textId="77777777" w:rsidR="00761156" w:rsidRPr="00200A6E" w:rsidRDefault="00761156" w:rsidP="00761156">
      <w:pPr>
        <w:numPr>
          <w:ilvl w:val="2"/>
          <w:numId w:val="22"/>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3147B433" w14:textId="77777777" w:rsidR="00761156" w:rsidRPr="00200A6E" w:rsidRDefault="00761156" w:rsidP="00761156">
      <w:pPr>
        <w:numPr>
          <w:ilvl w:val="2"/>
          <w:numId w:val="22"/>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26D8DBB3" w14:textId="77777777" w:rsidR="00761156" w:rsidRPr="00200A6E" w:rsidRDefault="00761156" w:rsidP="00761156">
      <w:pPr>
        <w:numPr>
          <w:ilvl w:val="2"/>
          <w:numId w:val="22"/>
        </w:numPr>
        <w:tabs>
          <w:tab w:val="clear" w:pos="1440"/>
        </w:tabs>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68712D54" w14:textId="77777777" w:rsidR="00761156" w:rsidRPr="00560A9E" w:rsidRDefault="00761156" w:rsidP="00303AF9">
      <w:pPr>
        <w:numPr>
          <w:ilvl w:val="1"/>
          <w:numId w:val="22"/>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58E4DE69" w14:textId="77777777" w:rsidR="00761156" w:rsidRPr="00560A9E" w:rsidRDefault="00761156" w:rsidP="00303AF9">
      <w:pPr>
        <w:autoSpaceDE w:val="0"/>
        <w:autoSpaceDN w:val="0"/>
        <w:adjustRightInd w:val="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5F353563" w14:textId="77777777" w:rsidR="00761156" w:rsidRPr="00200A6E" w:rsidRDefault="00761156" w:rsidP="00761156">
      <w:pPr>
        <w:autoSpaceDE w:val="0"/>
        <w:autoSpaceDN w:val="0"/>
        <w:adjustRightInd w:val="0"/>
        <w:rPr>
          <w:rFonts w:cs="Arial"/>
          <w:sz w:val="20"/>
        </w:rPr>
      </w:pPr>
    </w:p>
    <w:p w14:paraId="174E0F9A" w14:textId="77777777" w:rsidR="00761156" w:rsidRPr="00200A6E" w:rsidRDefault="00761156" w:rsidP="00761156">
      <w:pPr>
        <w:jc w:val="both"/>
        <w:rPr>
          <w:b/>
        </w:rPr>
      </w:pPr>
      <w:r w:rsidRPr="00200A6E">
        <w:rPr>
          <w:b/>
        </w:rPr>
        <w:t xml:space="preserve">IV.  </w:t>
      </w:r>
      <w:r w:rsidRPr="00200A6E">
        <w:rPr>
          <w:b/>
          <w:u w:val="single"/>
        </w:rPr>
        <w:t>DESIGN/EQUIPMENT PARAMETER(S)</w:t>
      </w:r>
    </w:p>
    <w:p w14:paraId="28B94B5B" w14:textId="77777777" w:rsidR="00761156" w:rsidRPr="00200A6E" w:rsidRDefault="00761156" w:rsidP="00761156">
      <w:pPr>
        <w:jc w:val="both"/>
      </w:pPr>
    </w:p>
    <w:p w14:paraId="678CB5AD" w14:textId="77777777" w:rsidR="00761156" w:rsidRPr="00200A6E" w:rsidRDefault="00761156" w:rsidP="00761156">
      <w:pPr>
        <w:jc w:val="both"/>
        <w:rPr>
          <w:sz w:val="20"/>
        </w:rPr>
      </w:pPr>
      <w:r w:rsidRPr="00200A6E">
        <w:rPr>
          <w:sz w:val="20"/>
        </w:rPr>
        <w:t>NA</w:t>
      </w:r>
    </w:p>
    <w:p w14:paraId="1C22A2F7" w14:textId="77777777" w:rsidR="00761156" w:rsidRPr="00200A6E" w:rsidRDefault="00761156" w:rsidP="00761156">
      <w:pPr>
        <w:jc w:val="both"/>
      </w:pPr>
    </w:p>
    <w:p w14:paraId="77D28D88" w14:textId="77777777" w:rsidR="00761156" w:rsidRPr="00200A6E" w:rsidRDefault="00761156" w:rsidP="00761156">
      <w:pPr>
        <w:jc w:val="both"/>
        <w:rPr>
          <w:b/>
        </w:rPr>
      </w:pPr>
      <w:r w:rsidRPr="00200A6E">
        <w:rPr>
          <w:b/>
        </w:rPr>
        <w:t xml:space="preserve">V.  </w:t>
      </w:r>
      <w:r w:rsidRPr="00200A6E">
        <w:rPr>
          <w:b/>
          <w:u w:val="single"/>
        </w:rPr>
        <w:t>TESTING/SAMPLING</w:t>
      </w:r>
    </w:p>
    <w:p w14:paraId="638C9643" w14:textId="77777777" w:rsidR="00761156" w:rsidRDefault="00761156" w:rsidP="00761156">
      <w:pPr>
        <w:jc w:val="both"/>
        <w:rPr>
          <w:b/>
          <w:sz w:val="20"/>
        </w:rPr>
      </w:pPr>
      <w:r w:rsidRPr="00200A6E">
        <w:rPr>
          <w:sz w:val="20"/>
        </w:rPr>
        <w:t xml:space="preserve">Records shall be maintained on file for a period of five years.  </w:t>
      </w:r>
      <w:r w:rsidRPr="00200A6E">
        <w:rPr>
          <w:b/>
          <w:sz w:val="20"/>
        </w:rPr>
        <w:t>(R 336.1213(3)(b)(ii))</w:t>
      </w:r>
    </w:p>
    <w:p w14:paraId="236D6BEC" w14:textId="77777777" w:rsidR="00761156" w:rsidRPr="00200A6E" w:rsidRDefault="00761156" w:rsidP="00761156">
      <w:pPr>
        <w:jc w:val="both"/>
      </w:pPr>
    </w:p>
    <w:p w14:paraId="37D1FF92" w14:textId="77777777" w:rsidR="00761156" w:rsidRPr="00200A6E" w:rsidRDefault="00761156" w:rsidP="00761156">
      <w:pPr>
        <w:jc w:val="both"/>
        <w:rPr>
          <w:sz w:val="20"/>
        </w:rPr>
      </w:pPr>
      <w:r w:rsidRPr="00200A6E">
        <w:rPr>
          <w:sz w:val="20"/>
        </w:rPr>
        <w:t>NA</w:t>
      </w:r>
    </w:p>
    <w:p w14:paraId="0E465EC8" w14:textId="01AD80CE" w:rsidR="00761156" w:rsidRPr="00200A6E" w:rsidRDefault="0016579D" w:rsidP="00761156">
      <w:pPr>
        <w:jc w:val="both"/>
      </w:pPr>
      <w:r>
        <w:br w:type="page"/>
      </w:r>
    </w:p>
    <w:p w14:paraId="3CAED0DC" w14:textId="77777777" w:rsidR="00761156" w:rsidRPr="00200A6E" w:rsidRDefault="00761156" w:rsidP="00761156">
      <w:pPr>
        <w:jc w:val="both"/>
        <w:rPr>
          <w:b/>
        </w:rPr>
      </w:pPr>
      <w:r w:rsidRPr="00200A6E">
        <w:rPr>
          <w:b/>
        </w:rPr>
        <w:t xml:space="preserve">VI.  </w:t>
      </w:r>
      <w:r w:rsidRPr="00200A6E">
        <w:rPr>
          <w:b/>
          <w:u w:val="single"/>
        </w:rPr>
        <w:t>MONITORING/RECORDKEEPING</w:t>
      </w:r>
    </w:p>
    <w:p w14:paraId="198F563A" w14:textId="77777777" w:rsidR="00761156" w:rsidRPr="00200A6E" w:rsidRDefault="00761156" w:rsidP="00761156">
      <w:pPr>
        <w:jc w:val="both"/>
        <w:rPr>
          <w:sz w:val="20"/>
        </w:rPr>
      </w:pPr>
      <w:r w:rsidRPr="00200A6E">
        <w:rPr>
          <w:sz w:val="20"/>
        </w:rPr>
        <w:t xml:space="preserve">Records shall be maintained on file for a period of five years.  </w:t>
      </w:r>
      <w:r w:rsidRPr="00200A6E">
        <w:rPr>
          <w:b/>
          <w:sz w:val="20"/>
        </w:rPr>
        <w:t>(R 336.1213(3)(b)(ii))</w:t>
      </w:r>
    </w:p>
    <w:p w14:paraId="2AEB9B6E" w14:textId="77777777" w:rsidR="00761156" w:rsidRPr="00200A6E" w:rsidRDefault="00761156" w:rsidP="00761156">
      <w:pPr>
        <w:jc w:val="both"/>
        <w:rPr>
          <w:sz w:val="20"/>
        </w:rPr>
      </w:pPr>
    </w:p>
    <w:p w14:paraId="2BB692D2" w14:textId="77777777" w:rsidR="00761156" w:rsidRPr="00200A6E" w:rsidRDefault="00761156" w:rsidP="00761156">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162B3D30" w14:textId="77777777" w:rsidR="00761156" w:rsidRPr="00200A6E" w:rsidRDefault="00761156" w:rsidP="00761156">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13D70513" w14:textId="77777777" w:rsidR="00761156" w:rsidRPr="00200A6E" w:rsidRDefault="00761156" w:rsidP="00761156">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3AEA6AF1" w14:textId="77777777" w:rsidR="00761156" w:rsidRPr="00200A6E" w:rsidRDefault="00761156" w:rsidP="00761156">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4E156C80" w14:textId="588A1942" w:rsidR="00761156" w:rsidRPr="00200A6E" w:rsidRDefault="00761156" w:rsidP="00761156">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26F0593F" w14:textId="77777777" w:rsidR="00761156" w:rsidRPr="004B4390" w:rsidRDefault="00761156" w:rsidP="00303AF9">
      <w:pPr>
        <w:numPr>
          <w:ilvl w:val="0"/>
          <w:numId w:val="38"/>
        </w:numPr>
        <w:spacing w:after="120"/>
        <w:jc w:val="both"/>
        <w:rPr>
          <w:b/>
          <w:sz w:val="20"/>
        </w:rPr>
      </w:pPr>
      <w:r w:rsidRPr="004B4390">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4B4390">
        <w:rPr>
          <w:b/>
          <w:sz w:val="20"/>
        </w:rPr>
        <w:t>(R 336.1213(3), R 336.1290(2)(d))</w:t>
      </w:r>
    </w:p>
    <w:p w14:paraId="6D9C8B31" w14:textId="77777777" w:rsidR="00761156" w:rsidRDefault="00761156" w:rsidP="00303AF9">
      <w:pPr>
        <w:numPr>
          <w:ilvl w:val="0"/>
          <w:numId w:val="37"/>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2994D7AE" w14:textId="77777777" w:rsidR="00761156" w:rsidRPr="00A00643" w:rsidRDefault="00761156" w:rsidP="00761156">
      <w:pPr>
        <w:jc w:val="both"/>
        <w:rPr>
          <w:bCs/>
          <w:sz w:val="20"/>
        </w:rPr>
      </w:pPr>
    </w:p>
    <w:p w14:paraId="4E22F1DF" w14:textId="77777777" w:rsidR="00761156" w:rsidRPr="00200A6E" w:rsidRDefault="00761156" w:rsidP="00761156">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2DA5D2AD" w14:textId="77777777" w:rsidR="00761156" w:rsidRPr="00200A6E" w:rsidRDefault="00761156" w:rsidP="00761156">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4D900872" w14:textId="77777777" w:rsidR="00761156" w:rsidRPr="00200A6E" w:rsidRDefault="00761156" w:rsidP="00761156">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29A0CFD6" w14:textId="77777777" w:rsidR="00761156" w:rsidRPr="00200A6E" w:rsidRDefault="00761156" w:rsidP="00761156">
      <w:pPr>
        <w:jc w:val="both"/>
        <w:rPr>
          <w:sz w:val="20"/>
        </w:rPr>
      </w:pPr>
    </w:p>
    <w:p w14:paraId="19521717" w14:textId="77777777" w:rsidR="00761156" w:rsidRPr="00200A6E" w:rsidRDefault="00761156" w:rsidP="00761156">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7D4C98BB" w14:textId="77777777" w:rsidR="00761156" w:rsidRPr="00200A6E" w:rsidRDefault="00761156" w:rsidP="00761156">
      <w:pPr>
        <w:jc w:val="both"/>
        <w:rPr>
          <w:sz w:val="20"/>
        </w:rPr>
      </w:pPr>
    </w:p>
    <w:p w14:paraId="7E8C33CB" w14:textId="77777777" w:rsidR="00761156" w:rsidRPr="00200A6E" w:rsidRDefault="00761156" w:rsidP="00761156">
      <w:pPr>
        <w:jc w:val="both"/>
        <w:rPr>
          <w:b/>
          <w:sz w:val="20"/>
        </w:rPr>
      </w:pPr>
      <w:r w:rsidRPr="00200A6E">
        <w:rPr>
          <w:b/>
          <w:sz w:val="20"/>
        </w:rPr>
        <w:t>See Appendix 4</w:t>
      </w:r>
    </w:p>
    <w:p w14:paraId="6174D810" w14:textId="77777777" w:rsidR="00761156" w:rsidRPr="002839DA" w:rsidRDefault="00761156" w:rsidP="00761156">
      <w:pPr>
        <w:jc w:val="both"/>
        <w:rPr>
          <w:sz w:val="20"/>
        </w:rPr>
      </w:pPr>
    </w:p>
    <w:p w14:paraId="5A91BF71" w14:textId="77777777" w:rsidR="00761156" w:rsidRPr="00200A6E" w:rsidRDefault="00761156" w:rsidP="00761156">
      <w:pPr>
        <w:jc w:val="both"/>
        <w:rPr>
          <w:b/>
        </w:rPr>
      </w:pPr>
      <w:r w:rsidRPr="00200A6E">
        <w:rPr>
          <w:b/>
        </w:rPr>
        <w:t xml:space="preserve">VII.  </w:t>
      </w:r>
      <w:r w:rsidRPr="00200A6E">
        <w:rPr>
          <w:b/>
          <w:u w:val="single"/>
        </w:rPr>
        <w:t>REPORTING</w:t>
      </w:r>
    </w:p>
    <w:p w14:paraId="246A45E4" w14:textId="77777777" w:rsidR="00761156" w:rsidRPr="00AB6CCE" w:rsidRDefault="00761156" w:rsidP="00761156">
      <w:pPr>
        <w:jc w:val="both"/>
        <w:rPr>
          <w:sz w:val="20"/>
        </w:rPr>
      </w:pPr>
    </w:p>
    <w:p w14:paraId="1C080EA0" w14:textId="77777777" w:rsidR="00761156" w:rsidRPr="00200A6E" w:rsidRDefault="00761156" w:rsidP="00761156">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7C25DEF2" w14:textId="77777777" w:rsidR="00761156" w:rsidRPr="002839DA" w:rsidRDefault="00761156" w:rsidP="00761156">
      <w:pPr>
        <w:ind w:left="360" w:hanging="360"/>
        <w:jc w:val="both"/>
        <w:rPr>
          <w:sz w:val="20"/>
        </w:rPr>
      </w:pPr>
    </w:p>
    <w:p w14:paraId="53E6ED6A" w14:textId="77777777" w:rsidR="00761156" w:rsidRPr="00200A6E" w:rsidRDefault="00761156" w:rsidP="00761156">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5D2ECCF4" w14:textId="77777777" w:rsidR="00761156" w:rsidRPr="00200A6E" w:rsidRDefault="00761156" w:rsidP="00761156">
      <w:pPr>
        <w:ind w:left="360" w:hanging="360"/>
        <w:jc w:val="both"/>
        <w:rPr>
          <w:sz w:val="20"/>
        </w:rPr>
      </w:pPr>
    </w:p>
    <w:p w14:paraId="6779977C" w14:textId="77777777" w:rsidR="00761156" w:rsidRPr="00200A6E" w:rsidRDefault="00761156" w:rsidP="00761156">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3EB57100" w14:textId="77777777" w:rsidR="00761156" w:rsidRPr="00200A6E" w:rsidRDefault="00761156" w:rsidP="00761156">
      <w:pPr>
        <w:jc w:val="both"/>
        <w:rPr>
          <w:sz w:val="20"/>
        </w:rPr>
      </w:pPr>
    </w:p>
    <w:p w14:paraId="51BCD7A1" w14:textId="77777777" w:rsidR="00761156" w:rsidRPr="00200A6E" w:rsidRDefault="00761156" w:rsidP="00761156">
      <w:pPr>
        <w:jc w:val="both"/>
        <w:rPr>
          <w:b/>
          <w:sz w:val="20"/>
        </w:rPr>
      </w:pPr>
      <w:r w:rsidRPr="00200A6E">
        <w:rPr>
          <w:b/>
          <w:sz w:val="20"/>
        </w:rPr>
        <w:t>See Appendix 8</w:t>
      </w:r>
    </w:p>
    <w:p w14:paraId="54A91208" w14:textId="78330E30" w:rsidR="00761156" w:rsidRDefault="0016579D" w:rsidP="00761156">
      <w:pPr>
        <w:jc w:val="both"/>
      </w:pPr>
      <w:r>
        <w:br w:type="page"/>
      </w:r>
    </w:p>
    <w:p w14:paraId="75258EE0" w14:textId="77777777" w:rsidR="00761156" w:rsidRPr="00200A6E" w:rsidRDefault="00761156" w:rsidP="00761156">
      <w:pPr>
        <w:jc w:val="both"/>
        <w:rPr>
          <w:b/>
          <w:u w:val="single"/>
        </w:rPr>
      </w:pPr>
      <w:r w:rsidRPr="00200A6E">
        <w:rPr>
          <w:b/>
        </w:rPr>
        <w:t xml:space="preserve">VIII.  </w:t>
      </w:r>
      <w:r w:rsidRPr="00200A6E">
        <w:rPr>
          <w:b/>
          <w:u w:val="single"/>
        </w:rPr>
        <w:t>STACK/VENT RESTRICTION(S)</w:t>
      </w:r>
    </w:p>
    <w:p w14:paraId="3CE71CA3" w14:textId="77777777" w:rsidR="00761156" w:rsidRPr="00200A6E" w:rsidRDefault="00761156" w:rsidP="00761156">
      <w:pPr>
        <w:jc w:val="both"/>
      </w:pPr>
    </w:p>
    <w:p w14:paraId="09427D66" w14:textId="77777777" w:rsidR="00761156" w:rsidRPr="00200A6E" w:rsidRDefault="00761156" w:rsidP="00761156">
      <w:pPr>
        <w:jc w:val="both"/>
        <w:rPr>
          <w:sz w:val="20"/>
        </w:rPr>
      </w:pPr>
      <w:r w:rsidRPr="00200A6E">
        <w:rPr>
          <w:sz w:val="20"/>
        </w:rPr>
        <w:t>NA</w:t>
      </w:r>
    </w:p>
    <w:p w14:paraId="56D15FE9" w14:textId="77777777" w:rsidR="00761156" w:rsidRPr="00200A6E" w:rsidRDefault="00761156" w:rsidP="00761156">
      <w:pPr>
        <w:jc w:val="both"/>
      </w:pPr>
    </w:p>
    <w:p w14:paraId="39594DC7" w14:textId="77777777" w:rsidR="00761156" w:rsidRPr="00200A6E" w:rsidRDefault="00761156" w:rsidP="00761156">
      <w:pPr>
        <w:jc w:val="both"/>
        <w:rPr>
          <w:b/>
        </w:rPr>
      </w:pPr>
      <w:r w:rsidRPr="00200A6E">
        <w:rPr>
          <w:b/>
        </w:rPr>
        <w:t xml:space="preserve">IX.   </w:t>
      </w:r>
      <w:r w:rsidRPr="00200A6E">
        <w:rPr>
          <w:b/>
          <w:u w:val="single"/>
        </w:rPr>
        <w:t>OTHER REQUIREMENT(S)</w:t>
      </w:r>
    </w:p>
    <w:p w14:paraId="3209A6DB" w14:textId="77777777" w:rsidR="00761156" w:rsidRPr="00200A6E" w:rsidRDefault="00761156" w:rsidP="00761156">
      <w:pPr>
        <w:jc w:val="both"/>
      </w:pPr>
    </w:p>
    <w:p w14:paraId="3752F80D" w14:textId="77777777" w:rsidR="00761156" w:rsidRPr="00200A6E" w:rsidRDefault="00761156" w:rsidP="00761156">
      <w:pPr>
        <w:jc w:val="both"/>
        <w:rPr>
          <w:sz w:val="20"/>
        </w:rPr>
      </w:pPr>
      <w:r w:rsidRPr="00200A6E">
        <w:rPr>
          <w:sz w:val="20"/>
        </w:rPr>
        <w:t>NA</w:t>
      </w:r>
    </w:p>
    <w:p w14:paraId="584139ED" w14:textId="1A080995" w:rsidR="00761156" w:rsidRPr="002109D2" w:rsidRDefault="00761156" w:rsidP="00761156">
      <w:pPr>
        <w:rPr>
          <w:sz w:val="20"/>
        </w:rPr>
      </w:pPr>
      <w:r>
        <w:br w:type="page"/>
      </w:r>
    </w:p>
    <w:p w14:paraId="470FA428" w14:textId="197730F4" w:rsidR="00761156" w:rsidRPr="009917D7" w:rsidRDefault="00761156" w:rsidP="00761156">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0" w:name="_Toc81386349"/>
      <w:r w:rsidRPr="009917D7">
        <w:rPr>
          <w:bCs/>
          <w:iCs/>
          <w:szCs w:val="28"/>
        </w:rPr>
        <w:t>FGCOLDCLEANERS</w:t>
      </w:r>
      <w:bookmarkEnd w:id="120"/>
    </w:p>
    <w:p w14:paraId="3E1965B4" w14:textId="77777777" w:rsidR="00761156" w:rsidRPr="009917D7" w:rsidRDefault="00761156" w:rsidP="00761156">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0A1BAF6A" w14:textId="31494DD6" w:rsidR="00761156" w:rsidRDefault="00761156" w:rsidP="00761156">
      <w:pPr>
        <w:rPr>
          <w:sz w:val="20"/>
        </w:rPr>
      </w:pPr>
    </w:p>
    <w:p w14:paraId="643BE46E" w14:textId="77777777" w:rsidR="00E31D8A" w:rsidRPr="009917D7" w:rsidRDefault="00E31D8A" w:rsidP="00761156">
      <w:pPr>
        <w:rPr>
          <w:sz w:val="20"/>
        </w:rPr>
      </w:pPr>
    </w:p>
    <w:p w14:paraId="6325216A" w14:textId="77777777" w:rsidR="00761156" w:rsidRPr="009917D7" w:rsidRDefault="00761156" w:rsidP="00761156">
      <w:pPr>
        <w:jc w:val="both"/>
        <w:rPr>
          <w:b/>
          <w:sz w:val="20"/>
          <w:u w:val="single"/>
        </w:rPr>
      </w:pPr>
      <w:r w:rsidRPr="009917D7">
        <w:rPr>
          <w:b/>
          <w:u w:val="single"/>
        </w:rPr>
        <w:t>DESCRIPTION</w:t>
      </w:r>
    </w:p>
    <w:p w14:paraId="227FCA48" w14:textId="77777777" w:rsidR="00761156" w:rsidRPr="009917D7" w:rsidRDefault="00761156" w:rsidP="00761156">
      <w:pPr>
        <w:jc w:val="both"/>
        <w:rPr>
          <w:sz w:val="20"/>
        </w:rPr>
      </w:pPr>
    </w:p>
    <w:p w14:paraId="1B7FFFC7" w14:textId="77777777" w:rsidR="00761156" w:rsidRPr="009917D7" w:rsidRDefault="00761156" w:rsidP="00761156">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1884440C" w14:textId="77777777" w:rsidR="00761156" w:rsidRPr="009917D7" w:rsidRDefault="00761156" w:rsidP="00761156">
      <w:pPr>
        <w:jc w:val="both"/>
        <w:rPr>
          <w:sz w:val="20"/>
        </w:rPr>
      </w:pPr>
    </w:p>
    <w:p w14:paraId="2533302A" w14:textId="1E3FCF0E" w:rsidR="00761156" w:rsidRPr="009917D7" w:rsidRDefault="00761156" w:rsidP="00761156">
      <w:pPr>
        <w:rPr>
          <w:sz w:val="20"/>
        </w:rPr>
      </w:pPr>
      <w:r w:rsidRPr="009917D7">
        <w:rPr>
          <w:b/>
          <w:sz w:val="20"/>
        </w:rPr>
        <w:t>Emission Unit</w:t>
      </w:r>
      <w:r>
        <w:rPr>
          <w:b/>
          <w:sz w:val="20"/>
        </w:rPr>
        <w:t>s</w:t>
      </w:r>
      <w:r w:rsidRPr="009917D7">
        <w:rPr>
          <w:b/>
          <w:sz w:val="20"/>
        </w:rPr>
        <w:t>:</w:t>
      </w:r>
      <w:r w:rsidRPr="009917D7">
        <w:rPr>
          <w:sz w:val="20"/>
        </w:rPr>
        <w:t xml:space="preserve">  </w:t>
      </w:r>
      <w:r w:rsidRPr="006B4693">
        <w:rPr>
          <w:rFonts w:cs="Arial"/>
          <w:sz w:val="20"/>
        </w:rPr>
        <w:t>EUCENTeCOLDCLEAN</w:t>
      </w:r>
      <w:r w:rsidRPr="006B4693">
        <w:t xml:space="preserve">, </w:t>
      </w:r>
      <w:r w:rsidRPr="006B4693">
        <w:rPr>
          <w:rFonts w:cs="Arial"/>
          <w:sz w:val="20"/>
        </w:rPr>
        <w:t>EUSTATECOLDCLEAN</w:t>
      </w:r>
      <w:r w:rsidRPr="006B4693">
        <w:t>,</w:t>
      </w:r>
      <w:r w:rsidRPr="006B4693">
        <w:rPr>
          <w:rFonts w:cs="Arial"/>
          <w:sz w:val="20"/>
        </w:rPr>
        <w:t xml:space="preserve"> EURILEYCOLDCLEAN, EU220RILEYCOLDCLEAN, EU9001RILEYCOLDCLEAN</w:t>
      </w:r>
    </w:p>
    <w:p w14:paraId="37CB90C0" w14:textId="77777777" w:rsidR="00761156" w:rsidRDefault="00761156" w:rsidP="00761156">
      <w:pPr>
        <w:jc w:val="both"/>
        <w:rPr>
          <w:b/>
          <w:sz w:val="20"/>
          <w:u w:val="single"/>
        </w:rPr>
      </w:pPr>
    </w:p>
    <w:p w14:paraId="177CF942" w14:textId="77777777" w:rsidR="00761156" w:rsidRPr="00543E7D" w:rsidRDefault="00761156" w:rsidP="00761156">
      <w:pPr>
        <w:jc w:val="both"/>
        <w:rPr>
          <w:b/>
          <w:u w:val="single"/>
        </w:rPr>
      </w:pPr>
      <w:r w:rsidRPr="00543E7D">
        <w:rPr>
          <w:b/>
          <w:u w:val="single"/>
        </w:rPr>
        <w:t>POLLUTION CONTROL EQUIPMENT</w:t>
      </w:r>
    </w:p>
    <w:p w14:paraId="307314D8" w14:textId="77777777" w:rsidR="00761156" w:rsidRPr="00C935C9" w:rsidRDefault="00761156" w:rsidP="00761156">
      <w:pPr>
        <w:jc w:val="both"/>
        <w:rPr>
          <w:sz w:val="20"/>
        </w:rPr>
      </w:pPr>
    </w:p>
    <w:p w14:paraId="49F38154" w14:textId="77777777" w:rsidR="00761156" w:rsidRPr="000A50F2" w:rsidRDefault="00761156" w:rsidP="00761156">
      <w:pPr>
        <w:jc w:val="both"/>
        <w:rPr>
          <w:sz w:val="20"/>
        </w:rPr>
      </w:pPr>
      <w:r w:rsidRPr="000A50F2">
        <w:rPr>
          <w:sz w:val="20"/>
        </w:rPr>
        <w:t>NA</w:t>
      </w:r>
    </w:p>
    <w:p w14:paraId="1DB54BB5" w14:textId="77777777" w:rsidR="00761156" w:rsidRPr="003525B0" w:rsidRDefault="00761156" w:rsidP="00761156">
      <w:pPr>
        <w:jc w:val="both"/>
        <w:rPr>
          <w:sz w:val="20"/>
        </w:rPr>
      </w:pPr>
    </w:p>
    <w:p w14:paraId="4F263093" w14:textId="77777777" w:rsidR="00761156" w:rsidRPr="009917D7" w:rsidRDefault="00761156" w:rsidP="00761156">
      <w:pPr>
        <w:jc w:val="both"/>
      </w:pPr>
      <w:r w:rsidRPr="009917D7">
        <w:rPr>
          <w:b/>
        </w:rPr>
        <w:t xml:space="preserve">I.  </w:t>
      </w:r>
      <w:r w:rsidRPr="009917D7">
        <w:rPr>
          <w:b/>
          <w:u w:val="single"/>
        </w:rPr>
        <w:t>EMISSION LIMIT(S)</w:t>
      </w:r>
    </w:p>
    <w:p w14:paraId="07225EBB" w14:textId="77777777" w:rsidR="00761156" w:rsidRPr="009917D7" w:rsidRDefault="00761156" w:rsidP="00761156">
      <w:pPr>
        <w:jc w:val="both"/>
        <w:rPr>
          <w:sz w:val="20"/>
        </w:rPr>
      </w:pPr>
    </w:p>
    <w:p w14:paraId="4C98F1EB" w14:textId="77777777" w:rsidR="00761156" w:rsidRPr="009917D7" w:rsidRDefault="00761156" w:rsidP="00761156">
      <w:pPr>
        <w:jc w:val="both"/>
        <w:rPr>
          <w:sz w:val="20"/>
        </w:rPr>
      </w:pPr>
      <w:r w:rsidRPr="009917D7">
        <w:rPr>
          <w:sz w:val="20"/>
        </w:rPr>
        <w:t>NA</w:t>
      </w:r>
    </w:p>
    <w:p w14:paraId="228590E0" w14:textId="77777777" w:rsidR="00761156" w:rsidRPr="009917D7" w:rsidRDefault="00761156" w:rsidP="00761156">
      <w:pPr>
        <w:jc w:val="both"/>
        <w:rPr>
          <w:sz w:val="20"/>
        </w:rPr>
      </w:pPr>
    </w:p>
    <w:p w14:paraId="7913A64E" w14:textId="77777777" w:rsidR="00761156" w:rsidRPr="009917D7" w:rsidRDefault="00761156" w:rsidP="00761156">
      <w:pPr>
        <w:jc w:val="both"/>
      </w:pPr>
      <w:r w:rsidRPr="009917D7">
        <w:rPr>
          <w:b/>
        </w:rPr>
        <w:t xml:space="preserve">II.  </w:t>
      </w:r>
      <w:r w:rsidRPr="009917D7">
        <w:rPr>
          <w:b/>
          <w:u w:val="single"/>
        </w:rPr>
        <w:t>MATERIAL LIMIT(S)</w:t>
      </w:r>
    </w:p>
    <w:p w14:paraId="01E002BD" w14:textId="77777777" w:rsidR="00761156" w:rsidRPr="009917D7" w:rsidRDefault="00761156" w:rsidP="00761156">
      <w:pPr>
        <w:jc w:val="both"/>
        <w:rPr>
          <w:sz w:val="20"/>
        </w:rPr>
      </w:pPr>
    </w:p>
    <w:p w14:paraId="09D5BEA4" w14:textId="77777777" w:rsidR="00761156" w:rsidRPr="009917D7" w:rsidRDefault="00761156" w:rsidP="00761156">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67FF52F9" w14:textId="77777777" w:rsidR="00761156" w:rsidRPr="009917D7" w:rsidRDefault="00761156" w:rsidP="00761156">
      <w:pPr>
        <w:jc w:val="both"/>
        <w:rPr>
          <w:sz w:val="20"/>
        </w:rPr>
      </w:pPr>
    </w:p>
    <w:p w14:paraId="491F1089" w14:textId="77777777" w:rsidR="00761156" w:rsidRPr="009917D7" w:rsidRDefault="00761156" w:rsidP="00761156">
      <w:pPr>
        <w:jc w:val="both"/>
      </w:pPr>
      <w:r w:rsidRPr="009917D7">
        <w:rPr>
          <w:b/>
        </w:rPr>
        <w:t xml:space="preserve">III.  </w:t>
      </w:r>
      <w:r w:rsidRPr="009917D7">
        <w:rPr>
          <w:b/>
          <w:u w:val="single"/>
        </w:rPr>
        <w:t>PROCESS/OPERATIONAL RESTRICTION(S)</w:t>
      </w:r>
    </w:p>
    <w:p w14:paraId="47CA2C83" w14:textId="77777777" w:rsidR="00761156" w:rsidRPr="009917D7" w:rsidRDefault="00761156" w:rsidP="00761156">
      <w:pPr>
        <w:jc w:val="both"/>
        <w:rPr>
          <w:sz w:val="20"/>
        </w:rPr>
      </w:pPr>
    </w:p>
    <w:p w14:paraId="321A8824" w14:textId="77777777" w:rsidR="00761156" w:rsidRPr="009917D7" w:rsidRDefault="00761156" w:rsidP="00761156">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3EE58BCB" w14:textId="77777777" w:rsidR="00761156" w:rsidRPr="009917D7" w:rsidRDefault="00761156" w:rsidP="00761156">
      <w:pPr>
        <w:ind w:left="360" w:hanging="360"/>
        <w:jc w:val="both"/>
        <w:rPr>
          <w:sz w:val="20"/>
        </w:rPr>
      </w:pPr>
    </w:p>
    <w:p w14:paraId="0730C5DD" w14:textId="77777777" w:rsidR="00761156" w:rsidRPr="009917D7" w:rsidRDefault="00761156" w:rsidP="00761156">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75235DF6" w14:textId="77777777" w:rsidR="00761156" w:rsidRPr="009917D7" w:rsidRDefault="00761156" w:rsidP="00761156">
      <w:pPr>
        <w:jc w:val="both"/>
        <w:rPr>
          <w:sz w:val="20"/>
        </w:rPr>
      </w:pPr>
    </w:p>
    <w:p w14:paraId="68D8ACC9" w14:textId="77777777" w:rsidR="00761156" w:rsidRPr="009917D7" w:rsidRDefault="00761156" w:rsidP="00761156">
      <w:pPr>
        <w:jc w:val="both"/>
      </w:pPr>
      <w:r w:rsidRPr="009917D7">
        <w:rPr>
          <w:b/>
        </w:rPr>
        <w:t xml:space="preserve">IV.  </w:t>
      </w:r>
      <w:r w:rsidRPr="009917D7">
        <w:rPr>
          <w:b/>
          <w:u w:val="single"/>
        </w:rPr>
        <w:t>DESIGN/EQUIPMENT PARAMETER(S)</w:t>
      </w:r>
    </w:p>
    <w:p w14:paraId="5B699620" w14:textId="77777777" w:rsidR="00761156" w:rsidRPr="009917D7" w:rsidRDefault="00761156" w:rsidP="00761156">
      <w:pPr>
        <w:jc w:val="both"/>
        <w:rPr>
          <w:sz w:val="20"/>
        </w:rPr>
      </w:pPr>
    </w:p>
    <w:p w14:paraId="7CB1342B" w14:textId="77777777" w:rsidR="00761156" w:rsidRPr="009917D7" w:rsidRDefault="00761156" w:rsidP="00761156">
      <w:pPr>
        <w:spacing w:after="120"/>
        <w:ind w:left="360" w:hanging="360"/>
        <w:jc w:val="both"/>
        <w:rPr>
          <w:sz w:val="20"/>
        </w:rPr>
      </w:pPr>
      <w:r w:rsidRPr="009917D7">
        <w:rPr>
          <w:sz w:val="20"/>
        </w:rPr>
        <w:t>1.</w:t>
      </w:r>
      <w:r w:rsidRPr="009917D7">
        <w:rPr>
          <w:sz w:val="20"/>
        </w:rPr>
        <w:tab/>
        <w:t>The cold cleaner must meet one of the following design requirements:</w:t>
      </w:r>
    </w:p>
    <w:p w14:paraId="352B6110" w14:textId="77777777" w:rsidR="00761156" w:rsidRPr="009917D7" w:rsidRDefault="00761156" w:rsidP="00761156">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5C377E00" w14:textId="77777777" w:rsidR="00761156" w:rsidRPr="009917D7" w:rsidRDefault="00761156" w:rsidP="00761156">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57E9A203" w14:textId="77777777" w:rsidR="00761156" w:rsidRPr="009917D7" w:rsidRDefault="00761156" w:rsidP="00761156">
      <w:pPr>
        <w:jc w:val="both"/>
        <w:rPr>
          <w:sz w:val="20"/>
        </w:rPr>
      </w:pPr>
    </w:p>
    <w:p w14:paraId="38F92907" w14:textId="77777777" w:rsidR="00761156" w:rsidRPr="009917D7" w:rsidRDefault="00761156" w:rsidP="00761156">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49A7C683" w14:textId="77777777" w:rsidR="00761156" w:rsidRPr="009917D7" w:rsidRDefault="00761156" w:rsidP="00761156">
      <w:pPr>
        <w:ind w:left="360" w:hanging="360"/>
        <w:jc w:val="both"/>
        <w:rPr>
          <w:sz w:val="20"/>
        </w:rPr>
      </w:pPr>
    </w:p>
    <w:p w14:paraId="447768AE" w14:textId="77777777" w:rsidR="00761156" w:rsidRPr="009917D7" w:rsidRDefault="00761156" w:rsidP="00761156">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33F7B3ED" w14:textId="77777777" w:rsidR="00761156" w:rsidRPr="009917D7" w:rsidRDefault="00761156" w:rsidP="00761156">
      <w:pPr>
        <w:ind w:left="360" w:hanging="360"/>
        <w:jc w:val="both"/>
        <w:rPr>
          <w:sz w:val="20"/>
        </w:rPr>
      </w:pPr>
    </w:p>
    <w:p w14:paraId="40BE6756" w14:textId="77777777" w:rsidR="00761156" w:rsidRPr="009917D7" w:rsidRDefault="00761156" w:rsidP="00761156">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638F18B8" w14:textId="77777777" w:rsidR="00761156" w:rsidRPr="009917D7" w:rsidRDefault="00761156" w:rsidP="00761156">
      <w:pPr>
        <w:ind w:left="360" w:hanging="360"/>
        <w:jc w:val="both"/>
        <w:rPr>
          <w:sz w:val="20"/>
        </w:rPr>
      </w:pPr>
    </w:p>
    <w:p w14:paraId="03B439D1" w14:textId="77777777" w:rsidR="00761156" w:rsidRPr="009917D7" w:rsidRDefault="00761156" w:rsidP="00761156">
      <w:pPr>
        <w:ind w:left="360" w:hanging="360"/>
        <w:jc w:val="both"/>
        <w:rPr>
          <w:sz w:val="20"/>
        </w:rPr>
      </w:pPr>
      <w:r w:rsidRPr="009917D7">
        <w:rPr>
          <w:sz w:val="20"/>
        </w:rPr>
        <w:lastRenderedPageBreak/>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341ABAC7" w14:textId="77777777" w:rsidR="00761156" w:rsidRPr="009917D7" w:rsidRDefault="00761156" w:rsidP="00761156">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007C3273" w14:textId="77777777" w:rsidR="00761156" w:rsidRPr="009917D7" w:rsidRDefault="00761156" w:rsidP="00761156">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37A80433" w14:textId="77777777" w:rsidR="00761156" w:rsidRPr="009917D7" w:rsidRDefault="00761156" w:rsidP="00761156">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43B5E8A1" w14:textId="77777777" w:rsidR="00761156" w:rsidRPr="009917D7" w:rsidRDefault="00761156" w:rsidP="00761156">
      <w:pPr>
        <w:jc w:val="both"/>
        <w:rPr>
          <w:sz w:val="20"/>
        </w:rPr>
      </w:pPr>
    </w:p>
    <w:p w14:paraId="34AA2E19" w14:textId="77777777" w:rsidR="00761156" w:rsidRPr="009917D7" w:rsidRDefault="00761156" w:rsidP="00761156">
      <w:pPr>
        <w:jc w:val="both"/>
      </w:pPr>
      <w:r w:rsidRPr="009917D7">
        <w:rPr>
          <w:b/>
        </w:rPr>
        <w:t xml:space="preserve">V.  </w:t>
      </w:r>
      <w:r w:rsidRPr="009917D7">
        <w:rPr>
          <w:b/>
          <w:u w:val="single"/>
        </w:rPr>
        <w:t>TESTING/SAMPLING</w:t>
      </w:r>
    </w:p>
    <w:p w14:paraId="7FB7451A" w14:textId="77777777" w:rsidR="00761156" w:rsidRDefault="00761156" w:rsidP="00761156">
      <w:pPr>
        <w:jc w:val="both"/>
        <w:rPr>
          <w:b/>
          <w:sz w:val="20"/>
        </w:rPr>
      </w:pPr>
      <w:r w:rsidRPr="009917D7">
        <w:rPr>
          <w:sz w:val="20"/>
        </w:rPr>
        <w:t xml:space="preserve">Records shall be maintained on file for a period of five years.  </w:t>
      </w:r>
      <w:r w:rsidRPr="009917D7">
        <w:rPr>
          <w:b/>
          <w:sz w:val="20"/>
        </w:rPr>
        <w:t>(R 336.1213(3)(b)(ii))</w:t>
      </w:r>
    </w:p>
    <w:p w14:paraId="34E2F659" w14:textId="77777777" w:rsidR="00761156" w:rsidRPr="009917D7" w:rsidRDefault="00761156" w:rsidP="00761156">
      <w:pPr>
        <w:jc w:val="both"/>
        <w:rPr>
          <w:sz w:val="20"/>
        </w:rPr>
      </w:pPr>
    </w:p>
    <w:p w14:paraId="02119093" w14:textId="77777777" w:rsidR="00761156" w:rsidRPr="009917D7" w:rsidRDefault="00761156" w:rsidP="00761156">
      <w:pPr>
        <w:jc w:val="both"/>
        <w:rPr>
          <w:sz w:val="20"/>
        </w:rPr>
      </w:pPr>
      <w:r w:rsidRPr="009917D7">
        <w:rPr>
          <w:sz w:val="20"/>
        </w:rPr>
        <w:t>NA</w:t>
      </w:r>
    </w:p>
    <w:p w14:paraId="76E3FB84" w14:textId="77777777" w:rsidR="00761156" w:rsidRPr="009917D7" w:rsidRDefault="00761156" w:rsidP="00761156">
      <w:pPr>
        <w:jc w:val="both"/>
        <w:rPr>
          <w:sz w:val="20"/>
        </w:rPr>
      </w:pPr>
    </w:p>
    <w:p w14:paraId="2334E5ED" w14:textId="77777777" w:rsidR="00761156" w:rsidRPr="009917D7" w:rsidRDefault="00761156" w:rsidP="00761156">
      <w:pPr>
        <w:jc w:val="both"/>
      </w:pPr>
      <w:r w:rsidRPr="009917D7">
        <w:rPr>
          <w:b/>
        </w:rPr>
        <w:t xml:space="preserve">VI.  </w:t>
      </w:r>
      <w:r w:rsidRPr="009917D7">
        <w:rPr>
          <w:b/>
          <w:u w:val="single"/>
        </w:rPr>
        <w:t>MONITORING/RECORDKEEPING</w:t>
      </w:r>
    </w:p>
    <w:p w14:paraId="3F657FF4" w14:textId="77777777" w:rsidR="00761156" w:rsidRPr="009917D7" w:rsidRDefault="00761156" w:rsidP="00761156">
      <w:pPr>
        <w:jc w:val="both"/>
        <w:rPr>
          <w:b/>
          <w:sz w:val="20"/>
        </w:rPr>
      </w:pPr>
      <w:r w:rsidRPr="009917D7">
        <w:rPr>
          <w:sz w:val="20"/>
        </w:rPr>
        <w:t xml:space="preserve">Records shall be maintained on file for a period of five years.  </w:t>
      </w:r>
      <w:r w:rsidRPr="009917D7">
        <w:rPr>
          <w:b/>
          <w:sz w:val="20"/>
        </w:rPr>
        <w:t>(R 336.1213(3)(b)(ii))</w:t>
      </w:r>
    </w:p>
    <w:p w14:paraId="33EA78BA" w14:textId="77777777" w:rsidR="00761156" w:rsidRPr="009917D7" w:rsidRDefault="00761156" w:rsidP="00761156">
      <w:pPr>
        <w:jc w:val="both"/>
        <w:rPr>
          <w:sz w:val="20"/>
        </w:rPr>
      </w:pPr>
    </w:p>
    <w:p w14:paraId="45263D2E" w14:textId="77777777" w:rsidR="00761156" w:rsidRPr="009917D7" w:rsidRDefault="00761156" w:rsidP="00761156">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6705DDBB" w14:textId="77777777" w:rsidR="00761156" w:rsidRPr="009917D7" w:rsidRDefault="00761156" w:rsidP="00761156">
      <w:pPr>
        <w:ind w:left="360" w:hanging="360"/>
        <w:jc w:val="both"/>
        <w:rPr>
          <w:sz w:val="20"/>
        </w:rPr>
      </w:pPr>
    </w:p>
    <w:p w14:paraId="67184ED6" w14:textId="77777777" w:rsidR="00761156" w:rsidRPr="009917D7" w:rsidRDefault="00761156" w:rsidP="00761156">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2A9543E8" w14:textId="77777777" w:rsidR="00761156" w:rsidRPr="009917D7" w:rsidRDefault="00761156" w:rsidP="00761156">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3B5ADECB" w14:textId="77777777" w:rsidR="00761156" w:rsidRPr="009917D7" w:rsidRDefault="00761156" w:rsidP="00761156">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2821DE79" w14:textId="77777777" w:rsidR="00761156" w:rsidRPr="009917D7" w:rsidRDefault="00761156" w:rsidP="00761156">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3660A1CC" w14:textId="77777777" w:rsidR="00761156" w:rsidRPr="009917D7" w:rsidRDefault="00761156" w:rsidP="00761156">
      <w:pPr>
        <w:spacing w:after="120"/>
        <w:ind w:left="728" w:hanging="364"/>
        <w:jc w:val="both"/>
        <w:rPr>
          <w:sz w:val="20"/>
        </w:rPr>
      </w:pPr>
      <w:r w:rsidRPr="009917D7">
        <w:rPr>
          <w:sz w:val="20"/>
        </w:rPr>
        <w:t>d.</w:t>
      </w:r>
      <w:r w:rsidRPr="009917D7">
        <w:rPr>
          <w:sz w:val="20"/>
        </w:rPr>
        <w:tab/>
        <w:t xml:space="preserve">The applicable Rule 201 exemption.  </w:t>
      </w:r>
    </w:p>
    <w:p w14:paraId="342BE0C8" w14:textId="77777777" w:rsidR="00761156" w:rsidRPr="009917D7" w:rsidRDefault="00761156" w:rsidP="00761156">
      <w:pPr>
        <w:spacing w:after="120"/>
        <w:ind w:left="728" w:hanging="364"/>
        <w:jc w:val="both"/>
        <w:rPr>
          <w:sz w:val="20"/>
        </w:rPr>
      </w:pPr>
      <w:r w:rsidRPr="009917D7">
        <w:rPr>
          <w:sz w:val="20"/>
        </w:rPr>
        <w:t>e.</w:t>
      </w:r>
      <w:r w:rsidRPr="009917D7">
        <w:rPr>
          <w:sz w:val="20"/>
        </w:rPr>
        <w:tab/>
        <w:t xml:space="preserve">The Reid vapor pressure of each solvent used. </w:t>
      </w:r>
    </w:p>
    <w:p w14:paraId="125B320C" w14:textId="77777777" w:rsidR="00761156" w:rsidRPr="009917D7" w:rsidRDefault="00761156" w:rsidP="00761156">
      <w:pPr>
        <w:ind w:left="728" w:hanging="364"/>
        <w:jc w:val="both"/>
        <w:rPr>
          <w:sz w:val="20"/>
        </w:rPr>
      </w:pPr>
      <w:r w:rsidRPr="009917D7">
        <w:rPr>
          <w:sz w:val="20"/>
        </w:rPr>
        <w:t>f.</w:t>
      </w:r>
      <w:r w:rsidRPr="009917D7">
        <w:rPr>
          <w:sz w:val="20"/>
        </w:rPr>
        <w:tab/>
        <w:t xml:space="preserve">If applicable, the option chosen to comply with Rule 707(2).  </w:t>
      </w:r>
    </w:p>
    <w:p w14:paraId="4F9BC495" w14:textId="77777777" w:rsidR="00761156" w:rsidRPr="009917D7" w:rsidRDefault="00761156" w:rsidP="00761156">
      <w:pPr>
        <w:jc w:val="both"/>
        <w:rPr>
          <w:sz w:val="20"/>
        </w:rPr>
      </w:pPr>
    </w:p>
    <w:p w14:paraId="25D17A3F" w14:textId="77777777" w:rsidR="00761156" w:rsidRPr="009917D7" w:rsidRDefault="00761156" w:rsidP="00761156">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704B8EDD" w14:textId="77777777" w:rsidR="00761156" w:rsidRPr="009917D7" w:rsidRDefault="00761156" w:rsidP="00761156">
      <w:pPr>
        <w:ind w:left="360" w:hanging="360"/>
        <w:jc w:val="both"/>
        <w:rPr>
          <w:sz w:val="20"/>
        </w:rPr>
      </w:pPr>
    </w:p>
    <w:p w14:paraId="1DB4952B" w14:textId="77777777" w:rsidR="00761156" w:rsidRPr="009917D7" w:rsidRDefault="00761156" w:rsidP="00761156">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33CB6737" w14:textId="77777777" w:rsidR="00761156" w:rsidRPr="009917D7" w:rsidRDefault="00761156" w:rsidP="00761156">
      <w:pPr>
        <w:jc w:val="both"/>
        <w:rPr>
          <w:sz w:val="20"/>
        </w:rPr>
      </w:pPr>
    </w:p>
    <w:p w14:paraId="1D438598" w14:textId="77777777" w:rsidR="00761156" w:rsidRPr="009917D7" w:rsidRDefault="00761156" w:rsidP="00761156">
      <w:pPr>
        <w:jc w:val="both"/>
        <w:rPr>
          <w:sz w:val="20"/>
        </w:rPr>
      </w:pPr>
      <w:r w:rsidRPr="009917D7">
        <w:rPr>
          <w:b/>
        </w:rPr>
        <w:t xml:space="preserve">VII.  </w:t>
      </w:r>
      <w:r w:rsidRPr="009917D7">
        <w:rPr>
          <w:b/>
          <w:u w:val="single"/>
        </w:rPr>
        <w:t>REPORTING</w:t>
      </w:r>
    </w:p>
    <w:p w14:paraId="4268DF2D" w14:textId="77777777" w:rsidR="00761156" w:rsidRPr="009917D7" w:rsidRDefault="00761156" w:rsidP="00761156">
      <w:pPr>
        <w:jc w:val="both"/>
        <w:rPr>
          <w:sz w:val="20"/>
        </w:rPr>
      </w:pPr>
    </w:p>
    <w:p w14:paraId="4C469BB6" w14:textId="77777777" w:rsidR="00761156" w:rsidRPr="009917D7" w:rsidRDefault="00761156" w:rsidP="00761156">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4BD07134" w14:textId="77777777" w:rsidR="00761156" w:rsidRPr="009917D7" w:rsidRDefault="00761156" w:rsidP="00761156">
      <w:pPr>
        <w:ind w:left="360" w:hanging="360"/>
        <w:jc w:val="both"/>
        <w:rPr>
          <w:sz w:val="20"/>
        </w:rPr>
      </w:pPr>
    </w:p>
    <w:p w14:paraId="1693BACC" w14:textId="77777777" w:rsidR="00761156" w:rsidRPr="009917D7" w:rsidRDefault="00761156" w:rsidP="00761156">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3C71F4F5" w14:textId="77777777" w:rsidR="00761156" w:rsidRPr="009917D7" w:rsidRDefault="00761156" w:rsidP="00761156">
      <w:pPr>
        <w:ind w:left="360" w:hanging="360"/>
        <w:jc w:val="both"/>
        <w:rPr>
          <w:sz w:val="20"/>
        </w:rPr>
      </w:pPr>
    </w:p>
    <w:p w14:paraId="7ACF3477" w14:textId="77777777" w:rsidR="00761156" w:rsidRPr="009917D7" w:rsidRDefault="00761156" w:rsidP="00761156">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7A1CB4C9" w14:textId="77777777" w:rsidR="00761156" w:rsidRPr="009917D7" w:rsidRDefault="00761156" w:rsidP="00761156">
      <w:pPr>
        <w:jc w:val="both"/>
        <w:rPr>
          <w:sz w:val="20"/>
        </w:rPr>
      </w:pPr>
    </w:p>
    <w:p w14:paraId="3A507117" w14:textId="77777777" w:rsidR="00761156" w:rsidRPr="009917D7" w:rsidRDefault="00761156" w:rsidP="00761156">
      <w:pPr>
        <w:jc w:val="both"/>
        <w:rPr>
          <w:b/>
          <w:sz w:val="20"/>
        </w:rPr>
      </w:pPr>
      <w:r w:rsidRPr="009917D7">
        <w:rPr>
          <w:b/>
          <w:sz w:val="20"/>
        </w:rPr>
        <w:t>See Appendix 8</w:t>
      </w:r>
    </w:p>
    <w:p w14:paraId="3B0F52C0" w14:textId="59B43FD9" w:rsidR="00761156" w:rsidRDefault="0016579D" w:rsidP="00761156">
      <w:pPr>
        <w:jc w:val="both"/>
        <w:rPr>
          <w:b/>
          <w:sz w:val="20"/>
        </w:rPr>
      </w:pPr>
      <w:r>
        <w:rPr>
          <w:b/>
          <w:sz w:val="20"/>
        </w:rPr>
        <w:br w:type="page"/>
      </w:r>
    </w:p>
    <w:p w14:paraId="55E66FF5" w14:textId="77777777" w:rsidR="00761156" w:rsidRPr="009917D7" w:rsidRDefault="00761156" w:rsidP="00761156">
      <w:pPr>
        <w:jc w:val="both"/>
      </w:pPr>
      <w:r w:rsidRPr="009917D7">
        <w:rPr>
          <w:b/>
        </w:rPr>
        <w:t xml:space="preserve">VIII. </w:t>
      </w:r>
      <w:r w:rsidRPr="009917D7">
        <w:rPr>
          <w:b/>
          <w:u w:val="single"/>
        </w:rPr>
        <w:t>STACK/VENT RESTRICTION(S)</w:t>
      </w:r>
    </w:p>
    <w:p w14:paraId="0461EC8A" w14:textId="77777777" w:rsidR="00761156" w:rsidRPr="009917D7" w:rsidRDefault="00761156" w:rsidP="00761156">
      <w:pPr>
        <w:jc w:val="both"/>
        <w:rPr>
          <w:sz w:val="20"/>
        </w:rPr>
      </w:pPr>
    </w:p>
    <w:p w14:paraId="3BBC1824" w14:textId="77777777" w:rsidR="00761156" w:rsidRPr="009917D7" w:rsidRDefault="00761156" w:rsidP="00761156">
      <w:pPr>
        <w:jc w:val="both"/>
        <w:rPr>
          <w:sz w:val="20"/>
        </w:rPr>
      </w:pPr>
      <w:r w:rsidRPr="009917D7">
        <w:rPr>
          <w:sz w:val="20"/>
        </w:rPr>
        <w:t>NA</w:t>
      </w:r>
    </w:p>
    <w:p w14:paraId="39F6E4C9" w14:textId="77777777" w:rsidR="00761156" w:rsidRPr="009917D7" w:rsidRDefault="00761156" w:rsidP="00761156">
      <w:pPr>
        <w:jc w:val="both"/>
        <w:rPr>
          <w:sz w:val="20"/>
        </w:rPr>
      </w:pPr>
    </w:p>
    <w:p w14:paraId="4FB3C657" w14:textId="77777777" w:rsidR="00761156" w:rsidRPr="009917D7" w:rsidRDefault="00761156" w:rsidP="00761156">
      <w:pPr>
        <w:jc w:val="both"/>
      </w:pPr>
      <w:r w:rsidRPr="009917D7">
        <w:rPr>
          <w:b/>
        </w:rPr>
        <w:t xml:space="preserve">IX.  </w:t>
      </w:r>
      <w:r w:rsidRPr="009917D7">
        <w:rPr>
          <w:b/>
          <w:u w:val="single"/>
        </w:rPr>
        <w:t>OTHER REQUIREMENT(S)</w:t>
      </w:r>
    </w:p>
    <w:p w14:paraId="3ECCD0D8" w14:textId="77777777" w:rsidR="00761156" w:rsidRPr="009917D7" w:rsidRDefault="00761156" w:rsidP="00761156">
      <w:pPr>
        <w:jc w:val="both"/>
        <w:rPr>
          <w:sz w:val="20"/>
        </w:rPr>
      </w:pPr>
    </w:p>
    <w:p w14:paraId="5274D51F" w14:textId="77777777" w:rsidR="00761156" w:rsidRDefault="00761156" w:rsidP="00761156">
      <w:pPr>
        <w:jc w:val="both"/>
        <w:rPr>
          <w:sz w:val="20"/>
        </w:rPr>
      </w:pPr>
      <w:r w:rsidRPr="009917D7">
        <w:rPr>
          <w:sz w:val="20"/>
        </w:rPr>
        <w:t>NA</w:t>
      </w:r>
    </w:p>
    <w:p w14:paraId="6413C32F" w14:textId="6720DA41" w:rsidR="008427BE" w:rsidRPr="003A327D" w:rsidRDefault="008427BE" w:rsidP="008427BE">
      <w:pPr>
        <w:jc w:val="both"/>
        <w:rPr>
          <w:sz w:val="20"/>
        </w:rPr>
      </w:pPr>
    </w:p>
    <w:p w14:paraId="6533BEAF" w14:textId="77777777" w:rsidR="007014BE" w:rsidRPr="007014BE" w:rsidRDefault="00E14632" w:rsidP="007014BE">
      <w:pPr>
        <w:rPr>
          <w:sz w:val="20"/>
        </w:rPr>
      </w:pPr>
      <w:r w:rsidRPr="00FE0AD0">
        <w:br w:type="page"/>
      </w:r>
      <w:bookmarkStart w:id="121" w:name="_Toc1453518"/>
      <w:bookmarkEnd w:id="65"/>
      <w:bookmarkEnd w:id="66"/>
      <w:bookmarkEnd w:id="67"/>
    </w:p>
    <w:p w14:paraId="0D272CE6" w14:textId="77777777" w:rsidR="005E5399" w:rsidRPr="00440957" w:rsidRDefault="00FE2A0A" w:rsidP="001B5E34">
      <w:pPr>
        <w:pStyle w:val="Heading1"/>
        <w:rPr>
          <w:sz w:val="20"/>
          <w:szCs w:val="20"/>
        </w:rPr>
      </w:pPr>
      <w:bookmarkStart w:id="122" w:name="_Toc81386350"/>
      <w:r w:rsidRPr="001B5E34">
        <w:t>E</w:t>
      </w:r>
      <w:r w:rsidR="005E5399" w:rsidRPr="001B5E34">
        <w:t>.  NON-APPLICABLE REQUIREMENTS</w:t>
      </w:r>
      <w:bookmarkEnd w:id="121"/>
      <w:bookmarkEnd w:id="122"/>
    </w:p>
    <w:p w14:paraId="32F2278E" w14:textId="77777777" w:rsidR="005E5399" w:rsidRPr="00FE0AD0" w:rsidRDefault="005E5399">
      <w:pPr>
        <w:rPr>
          <w:sz w:val="20"/>
        </w:rPr>
      </w:pPr>
    </w:p>
    <w:p w14:paraId="20AC3EC8"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0AF14624" w14:textId="77777777" w:rsidR="000822B4" w:rsidRDefault="000822B4" w:rsidP="00D10803">
      <w:pPr>
        <w:jc w:val="both"/>
      </w:pPr>
    </w:p>
    <w:p w14:paraId="651C917E" w14:textId="77777777" w:rsidR="00447D64" w:rsidRDefault="00447D64" w:rsidP="00D10803">
      <w:pPr>
        <w:jc w:val="both"/>
      </w:pPr>
    </w:p>
    <w:p w14:paraId="14067461"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096A89FB" w14:textId="77777777" w:rsidTr="00B10CBB">
        <w:trPr>
          <w:cantSplit/>
          <w:trHeight w:val="226"/>
        </w:trPr>
        <w:tc>
          <w:tcPr>
            <w:tcW w:w="10271" w:type="dxa"/>
          </w:tcPr>
          <w:p w14:paraId="56AB6C67"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23" w:name="_Toc367698521"/>
            <w:bookmarkStart w:id="124" w:name="_Toc81386351"/>
            <w:r w:rsidRPr="00253A7B">
              <w:rPr>
                <w:b/>
                <w:kern w:val="28"/>
                <w:sz w:val="28"/>
                <w:szCs w:val="28"/>
              </w:rPr>
              <w:t>APPENDICES</w:t>
            </w:r>
            <w:bookmarkEnd w:id="123"/>
            <w:bookmarkEnd w:id="124"/>
          </w:p>
        </w:tc>
      </w:tr>
    </w:tbl>
    <w:p w14:paraId="573C1E80" w14:textId="77777777" w:rsidR="00FC3D76" w:rsidRPr="00FC1F2C" w:rsidRDefault="005C07D8" w:rsidP="005C07D8">
      <w:pPr>
        <w:pStyle w:val="Heading2"/>
        <w:numPr>
          <w:ilvl w:val="0"/>
          <w:numId w:val="0"/>
        </w:numPr>
        <w:spacing w:before="0" w:after="0"/>
        <w:jc w:val="left"/>
        <w:rPr>
          <w:b w:val="0"/>
          <w:sz w:val="22"/>
          <w:szCs w:val="22"/>
        </w:rPr>
      </w:pPr>
      <w:bookmarkStart w:id="125" w:name="_Toc81386352"/>
      <w:bookmarkStart w:id="126"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25"/>
    </w:p>
    <w:tbl>
      <w:tblPr>
        <w:tblW w:w="5000" w:type="pct"/>
        <w:jc w:val="center"/>
        <w:tblLook w:val="0000" w:firstRow="0" w:lastRow="0" w:firstColumn="0" w:lastColumn="0" w:noHBand="0" w:noVBand="0"/>
      </w:tblPr>
      <w:tblGrid>
        <w:gridCol w:w="1376"/>
        <w:gridCol w:w="3938"/>
        <w:gridCol w:w="823"/>
        <w:gridCol w:w="4303"/>
      </w:tblGrid>
      <w:tr w:rsidR="00E31D8A" w:rsidRPr="000B6AFE" w14:paraId="73AD42E7" w14:textId="77777777" w:rsidTr="008F21EF">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671495C" w14:textId="77777777" w:rsidR="00E31D8A" w:rsidRPr="000B6AFE" w:rsidRDefault="00E31D8A" w:rsidP="008F21EF">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3183B72" w14:textId="77777777" w:rsidR="00E31D8A" w:rsidRPr="000B6AFE" w:rsidRDefault="00E31D8A" w:rsidP="008F21EF">
            <w:pPr>
              <w:jc w:val="center"/>
              <w:rPr>
                <w:rFonts w:cs="Arial"/>
                <w:b/>
                <w:sz w:val="19"/>
                <w:szCs w:val="19"/>
              </w:rPr>
            </w:pPr>
            <w:r w:rsidRPr="000B6AFE">
              <w:rPr>
                <w:rFonts w:cs="Arial"/>
                <w:b/>
                <w:sz w:val="19"/>
                <w:szCs w:val="19"/>
              </w:rPr>
              <w:t>Pollutant / Measurement Abbreviations</w:t>
            </w:r>
          </w:p>
        </w:tc>
      </w:tr>
      <w:tr w:rsidR="00E31D8A" w:rsidRPr="000B6AFE" w14:paraId="20C0DE89" w14:textId="77777777" w:rsidTr="008F21EF">
        <w:trPr>
          <w:cantSplit/>
          <w:trHeight w:val="245"/>
          <w:jc w:val="center"/>
        </w:trPr>
        <w:tc>
          <w:tcPr>
            <w:tcW w:w="659" w:type="pct"/>
            <w:tcBorders>
              <w:top w:val="single" w:sz="4" w:space="0" w:color="auto"/>
              <w:left w:val="double" w:sz="4" w:space="0" w:color="auto"/>
            </w:tcBorders>
          </w:tcPr>
          <w:p w14:paraId="58EC847D" w14:textId="77777777" w:rsidR="00E31D8A" w:rsidRPr="000B6AFE" w:rsidRDefault="00E31D8A" w:rsidP="008F21EF">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4A390E5" w14:textId="77777777" w:rsidR="00E31D8A" w:rsidRPr="000B6AFE" w:rsidRDefault="00E31D8A" w:rsidP="008F21EF">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1FA60BC" w14:textId="77777777" w:rsidR="00E31D8A" w:rsidRPr="000B6AFE" w:rsidRDefault="00E31D8A" w:rsidP="008F21EF">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4D5DC0F9" w14:textId="77777777" w:rsidR="00E31D8A" w:rsidRPr="000B6AFE" w:rsidRDefault="00E31D8A" w:rsidP="008F21EF">
            <w:pPr>
              <w:rPr>
                <w:rFonts w:cs="Arial"/>
                <w:sz w:val="19"/>
                <w:szCs w:val="19"/>
              </w:rPr>
            </w:pPr>
            <w:r w:rsidRPr="000B6AFE">
              <w:rPr>
                <w:rFonts w:cs="Arial"/>
                <w:sz w:val="19"/>
                <w:szCs w:val="19"/>
              </w:rPr>
              <w:t>Actual cubic feet per minute</w:t>
            </w:r>
          </w:p>
        </w:tc>
      </w:tr>
      <w:tr w:rsidR="00E31D8A" w:rsidRPr="000B6AFE" w14:paraId="00F5A50F" w14:textId="77777777" w:rsidTr="008F21EF">
        <w:trPr>
          <w:cantSplit/>
          <w:trHeight w:val="245"/>
          <w:jc w:val="center"/>
        </w:trPr>
        <w:tc>
          <w:tcPr>
            <w:tcW w:w="659" w:type="pct"/>
            <w:tcBorders>
              <w:left w:val="double" w:sz="4" w:space="0" w:color="auto"/>
            </w:tcBorders>
          </w:tcPr>
          <w:p w14:paraId="2225EB96" w14:textId="77777777" w:rsidR="00E31D8A" w:rsidRPr="000B6AFE" w:rsidRDefault="00E31D8A" w:rsidP="008F21EF">
            <w:pPr>
              <w:rPr>
                <w:rFonts w:cs="Arial"/>
                <w:sz w:val="19"/>
                <w:szCs w:val="19"/>
              </w:rPr>
            </w:pPr>
            <w:r w:rsidRPr="000B6AFE">
              <w:rPr>
                <w:rFonts w:cs="Arial"/>
                <w:sz w:val="19"/>
                <w:szCs w:val="19"/>
              </w:rPr>
              <w:t>BACT</w:t>
            </w:r>
          </w:p>
        </w:tc>
        <w:tc>
          <w:tcPr>
            <w:tcW w:w="1886" w:type="pct"/>
            <w:tcBorders>
              <w:right w:val="single" w:sz="4" w:space="0" w:color="auto"/>
            </w:tcBorders>
          </w:tcPr>
          <w:p w14:paraId="23CBADB7" w14:textId="77777777" w:rsidR="00E31D8A" w:rsidRPr="000B6AFE" w:rsidRDefault="00E31D8A" w:rsidP="008F21EF">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57D3FF40" w14:textId="77777777" w:rsidR="00E31D8A" w:rsidRPr="000B6AFE" w:rsidRDefault="00E31D8A" w:rsidP="008F21EF">
            <w:pPr>
              <w:rPr>
                <w:rFonts w:cs="Arial"/>
                <w:sz w:val="19"/>
                <w:szCs w:val="19"/>
              </w:rPr>
            </w:pPr>
            <w:r w:rsidRPr="000B6AFE">
              <w:rPr>
                <w:rFonts w:cs="Arial"/>
                <w:sz w:val="19"/>
                <w:szCs w:val="19"/>
              </w:rPr>
              <w:t>BTU</w:t>
            </w:r>
          </w:p>
        </w:tc>
        <w:tc>
          <w:tcPr>
            <w:tcW w:w="2061" w:type="pct"/>
            <w:tcBorders>
              <w:right w:val="double" w:sz="4" w:space="0" w:color="auto"/>
            </w:tcBorders>
          </w:tcPr>
          <w:p w14:paraId="7AF415CF" w14:textId="77777777" w:rsidR="00E31D8A" w:rsidRPr="000B6AFE" w:rsidRDefault="00E31D8A" w:rsidP="008F21EF">
            <w:pPr>
              <w:rPr>
                <w:rFonts w:cs="Arial"/>
                <w:sz w:val="19"/>
                <w:szCs w:val="19"/>
              </w:rPr>
            </w:pPr>
            <w:r w:rsidRPr="000B6AFE">
              <w:rPr>
                <w:rFonts w:cs="Arial"/>
                <w:sz w:val="19"/>
                <w:szCs w:val="19"/>
              </w:rPr>
              <w:t>British Thermal Unit</w:t>
            </w:r>
          </w:p>
        </w:tc>
      </w:tr>
      <w:tr w:rsidR="00E31D8A" w:rsidRPr="000B6AFE" w14:paraId="2DC87C94" w14:textId="77777777" w:rsidTr="008F21EF">
        <w:trPr>
          <w:cantSplit/>
          <w:trHeight w:val="245"/>
          <w:jc w:val="center"/>
        </w:trPr>
        <w:tc>
          <w:tcPr>
            <w:tcW w:w="659" w:type="pct"/>
            <w:tcBorders>
              <w:left w:val="double" w:sz="4" w:space="0" w:color="auto"/>
            </w:tcBorders>
          </w:tcPr>
          <w:p w14:paraId="6AC9D17E" w14:textId="77777777" w:rsidR="00E31D8A" w:rsidRPr="000B6AFE" w:rsidRDefault="00E31D8A" w:rsidP="008F21EF">
            <w:pPr>
              <w:rPr>
                <w:rFonts w:cs="Arial"/>
                <w:sz w:val="19"/>
                <w:szCs w:val="19"/>
              </w:rPr>
            </w:pPr>
            <w:r w:rsidRPr="000B6AFE">
              <w:rPr>
                <w:rFonts w:cs="Arial"/>
                <w:sz w:val="19"/>
                <w:szCs w:val="19"/>
              </w:rPr>
              <w:t>CAA</w:t>
            </w:r>
          </w:p>
        </w:tc>
        <w:tc>
          <w:tcPr>
            <w:tcW w:w="1886" w:type="pct"/>
            <w:tcBorders>
              <w:right w:val="single" w:sz="4" w:space="0" w:color="auto"/>
            </w:tcBorders>
          </w:tcPr>
          <w:p w14:paraId="5B76AC95" w14:textId="77777777" w:rsidR="00E31D8A" w:rsidRPr="000B6AFE" w:rsidRDefault="00E31D8A" w:rsidP="008F21EF">
            <w:pPr>
              <w:rPr>
                <w:rFonts w:cs="Arial"/>
                <w:sz w:val="19"/>
                <w:szCs w:val="19"/>
              </w:rPr>
            </w:pPr>
            <w:r w:rsidRPr="000B6AFE">
              <w:rPr>
                <w:rFonts w:cs="Arial"/>
                <w:sz w:val="19"/>
                <w:szCs w:val="19"/>
              </w:rPr>
              <w:t>Clean Air Act</w:t>
            </w:r>
          </w:p>
        </w:tc>
        <w:tc>
          <w:tcPr>
            <w:tcW w:w="394" w:type="pct"/>
            <w:tcBorders>
              <w:left w:val="single" w:sz="4" w:space="0" w:color="auto"/>
            </w:tcBorders>
          </w:tcPr>
          <w:p w14:paraId="72C7C564" w14:textId="77777777" w:rsidR="00E31D8A" w:rsidRPr="000B6AFE" w:rsidRDefault="00E31D8A" w:rsidP="008F21EF">
            <w:pPr>
              <w:rPr>
                <w:rFonts w:cs="Arial"/>
                <w:sz w:val="19"/>
                <w:szCs w:val="19"/>
              </w:rPr>
            </w:pPr>
            <w:r w:rsidRPr="000B6AFE">
              <w:rPr>
                <w:rFonts w:cs="Arial"/>
                <w:sz w:val="19"/>
                <w:szCs w:val="19"/>
              </w:rPr>
              <w:t>°C</w:t>
            </w:r>
          </w:p>
        </w:tc>
        <w:tc>
          <w:tcPr>
            <w:tcW w:w="2061" w:type="pct"/>
            <w:tcBorders>
              <w:right w:val="double" w:sz="4" w:space="0" w:color="auto"/>
            </w:tcBorders>
          </w:tcPr>
          <w:p w14:paraId="74EC716E" w14:textId="77777777" w:rsidR="00E31D8A" w:rsidRPr="000B6AFE" w:rsidRDefault="00E31D8A" w:rsidP="008F21EF">
            <w:pPr>
              <w:rPr>
                <w:rFonts w:cs="Arial"/>
                <w:sz w:val="19"/>
                <w:szCs w:val="19"/>
              </w:rPr>
            </w:pPr>
            <w:r w:rsidRPr="000B6AFE">
              <w:rPr>
                <w:rFonts w:cs="Arial"/>
                <w:sz w:val="19"/>
                <w:szCs w:val="19"/>
              </w:rPr>
              <w:t>Degrees Celsius</w:t>
            </w:r>
          </w:p>
        </w:tc>
      </w:tr>
      <w:tr w:rsidR="00E31D8A" w:rsidRPr="000B6AFE" w14:paraId="495B8BC1" w14:textId="77777777" w:rsidTr="008F21EF">
        <w:trPr>
          <w:cantSplit/>
          <w:trHeight w:val="245"/>
          <w:jc w:val="center"/>
        </w:trPr>
        <w:tc>
          <w:tcPr>
            <w:tcW w:w="659" w:type="pct"/>
            <w:tcBorders>
              <w:left w:val="double" w:sz="4" w:space="0" w:color="auto"/>
            </w:tcBorders>
          </w:tcPr>
          <w:p w14:paraId="7F5FF7BA" w14:textId="77777777" w:rsidR="00E31D8A" w:rsidRPr="000B6AFE" w:rsidRDefault="00E31D8A" w:rsidP="008F21EF">
            <w:pPr>
              <w:rPr>
                <w:rFonts w:cs="Arial"/>
                <w:sz w:val="19"/>
                <w:szCs w:val="19"/>
              </w:rPr>
            </w:pPr>
            <w:r w:rsidRPr="000B6AFE">
              <w:rPr>
                <w:rFonts w:cs="Arial"/>
                <w:sz w:val="19"/>
                <w:szCs w:val="19"/>
              </w:rPr>
              <w:t>CAM</w:t>
            </w:r>
          </w:p>
        </w:tc>
        <w:tc>
          <w:tcPr>
            <w:tcW w:w="1886" w:type="pct"/>
            <w:tcBorders>
              <w:right w:val="single" w:sz="4" w:space="0" w:color="auto"/>
            </w:tcBorders>
          </w:tcPr>
          <w:p w14:paraId="1FAFA318" w14:textId="77777777" w:rsidR="00E31D8A" w:rsidRPr="000B6AFE" w:rsidRDefault="00E31D8A" w:rsidP="008F21EF">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0108166" w14:textId="77777777" w:rsidR="00E31D8A" w:rsidRPr="000B6AFE" w:rsidRDefault="00E31D8A" w:rsidP="008F21EF">
            <w:pPr>
              <w:rPr>
                <w:rFonts w:cs="Arial"/>
                <w:sz w:val="19"/>
                <w:szCs w:val="19"/>
              </w:rPr>
            </w:pPr>
            <w:r w:rsidRPr="000B6AFE">
              <w:rPr>
                <w:rFonts w:cs="Arial"/>
                <w:sz w:val="19"/>
                <w:szCs w:val="19"/>
              </w:rPr>
              <w:t>CO</w:t>
            </w:r>
          </w:p>
        </w:tc>
        <w:tc>
          <w:tcPr>
            <w:tcW w:w="2061" w:type="pct"/>
            <w:tcBorders>
              <w:right w:val="double" w:sz="4" w:space="0" w:color="auto"/>
            </w:tcBorders>
          </w:tcPr>
          <w:p w14:paraId="0440E9F2" w14:textId="77777777" w:rsidR="00E31D8A" w:rsidRPr="000B6AFE" w:rsidRDefault="00E31D8A" w:rsidP="008F21EF">
            <w:pPr>
              <w:rPr>
                <w:rFonts w:cs="Arial"/>
                <w:sz w:val="19"/>
                <w:szCs w:val="19"/>
              </w:rPr>
            </w:pPr>
            <w:r w:rsidRPr="000B6AFE">
              <w:rPr>
                <w:rFonts w:cs="Arial"/>
                <w:sz w:val="19"/>
                <w:szCs w:val="19"/>
              </w:rPr>
              <w:t>Carbon Monoxide</w:t>
            </w:r>
          </w:p>
        </w:tc>
      </w:tr>
      <w:tr w:rsidR="00E31D8A" w:rsidRPr="000B6AFE" w14:paraId="754F285A" w14:textId="77777777" w:rsidTr="008F21EF">
        <w:trPr>
          <w:cantSplit/>
          <w:trHeight w:val="245"/>
          <w:jc w:val="center"/>
        </w:trPr>
        <w:tc>
          <w:tcPr>
            <w:tcW w:w="659" w:type="pct"/>
            <w:tcBorders>
              <w:left w:val="double" w:sz="4" w:space="0" w:color="auto"/>
            </w:tcBorders>
          </w:tcPr>
          <w:p w14:paraId="580D56B6" w14:textId="77777777" w:rsidR="00E31D8A" w:rsidRPr="000B6AFE" w:rsidRDefault="00E31D8A" w:rsidP="008F21EF">
            <w:pPr>
              <w:rPr>
                <w:rFonts w:cs="Arial"/>
                <w:sz w:val="19"/>
                <w:szCs w:val="19"/>
              </w:rPr>
            </w:pPr>
            <w:r w:rsidRPr="000B6AFE">
              <w:rPr>
                <w:rFonts w:cs="Arial"/>
                <w:sz w:val="19"/>
                <w:szCs w:val="19"/>
              </w:rPr>
              <w:t>CEM</w:t>
            </w:r>
          </w:p>
        </w:tc>
        <w:tc>
          <w:tcPr>
            <w:tcW w:w="1886" w:type="pct"/>
            <w:tcBorders>
              <w:right w:val="single" w:sz="4" w:space="0" w:color="auto"/>
            </w:tcBorders>
          </w:tcPr>
          <w:p w14:paraId="12C457AA" w14:textId="77777777" w:rsidR="00E31D8A" w:rsidRPr="000B6AFE" w:rsidRDefault="00E31D8A" w:rsidP="008F21EF">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163DC8B" w14:textId="77777777" w:rsidR="00E31D8A" w:rsidRPr="000B6AFE" w:rsidRDefault="00E31D8A" w:rsidP="008F21EF">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3F10746C" w14:textId="77777777" w:rsidR="00E31D8A" w:rsidRPr="000B6AFE" w:rsidRDefault="00E31D8A" w:rsidP="008F21EF">
            <w:pPr>
              <w:rPr>
                <w:rFonts w:cs="Arial"/>
                <w:sz w:val="19"/>
                <w:szCs w:val="19"/>
              </w:rPr>
            </w:pPr>
            <w:r w:rsidRPr="000B6AFE">
              <w:rPr>
                <w:rFonts w:cs="Arial"/>
                <w:sz w:val="19"/>
                <w:szCs w:val="19"/>
              </w:rPr>
              <w:t>Carbon Dioxide Equivalent</w:t>
            </w:r>
          </w:p>
        </w:tc>
      </w:tr>
      <w:tr w:rsidR="00E31D8A" w:rsidRPr="000B6AFE" w14:paraId="3314E695" w14:textId="77777777" w:rsidTr="008F21EF">
        <w:trPr>
          <w:cantSplit/>
          <w:trHeight w:val="245"/>
          <w:jc w:val="center"/>
        </w:trPr>
        <w:tc>
          <w:tcPr>
            <w:tcW w:w="659" w:type="pct"/>
            <w:tcBorders>
              <w:left w:val="double" w:sz="4" w:space="0" w:color="auto"/>
            </w:tcBorders>
          </w:tcPr>
          <w:p w14:paraId="78CBEBB8" w14:textId="77777777" w:rsidR="00E31D8A" w:rsidRPr="000B6AFE" w:rsidRDefault="00E31D8A" w:rsidP="008F21EF">
            <w:pPr>
              <w:rPr>
                <w:rFonts w:cs="Arial"/>
                <w:sz w:val="19"/>
                <w:szCs w:val="19"/>
              </w:rPr>
            </w:pPr>
            <w:r>
              <w:rPr>
                <w:rFonts w:cs="Arial"/>
                <w:sz w:val="19"/>
                <w:szCs w:val="19"/>
              </w:rPr>
              <w:t>CEMS</w:t>
            </w:r>
          </w:p>
        </w:tc>
        <w:tc>
          <w:tcPr>
            <w:tcW w:w="1886" w:type="pct"/>
            <w:tcBorders>
              <w:right w:val="single" w:sz="4" w:space="0" w:color="auto"/>
            </w:tcBorders>
          </w:tcPr>
          <w:p w14:paraId="421EE8C1" w14:textId="77777777" w:rsidR="00E31D8A" w:rsidRPr="000B6AFE" w:rsidRDefault="00E31D8A" w:rsidP="008F21EF">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6D41825" w14:textId="77777777" w:rsidR="00E31D8A" w:rsidRPr="000B6AFE" w:rsidRDefault="00E31D8A" w:rsidP="008F21EF">
            <w:pPr>
              <w:rPr>
                <w:rFonts w:cs="Arial"/>
                <w:sz w:val="19"/>
                <w:szCs w:val="19"/>
              </w:rPr>
            </w:pPr>
            <w:r w:rsidRPr="000B6AFE">
              <w:rPr>
                <w:rFonts w:cs="Arial"/>
                <w:sz w:val="19"/>
                <w:szCs w:val="19"/>
              </w:rPr>
              <w:t>dscf</w:t>
            </w:r>
          </w:p>
        </w:tc>
        <w:tc>
          <w:tcPr>
            <w:tcW w:w="2061" w:type="pct"/>
            <w:tcBorders>
              <w:right w:val="double" w:sz="4" w:space="0" w:color="auto"/>
            </w:tcBorders>
          </w:tcPr>
          <w:p w14:paraId="01AF09BA" w14:textId="77777777" w:rsidR="00E31D8A" w:rsidRPr="000B6AFE" w:rsidRDefault="00E31D8A" w:rsidP="008F21EF">
            <w:pPr>
              <w:rPr>
                <w:rFonts w:cs="Arial"/>
                <w:sz w:val="19"/>
                <w:szCs w:val="19"/>
              </w:rPr>
            </w:pPr>
            <w:r w:rsidRPr="000B6AFE">
              <w:rPr>
                <w:rFonts w:cs="Arial"/>
                <w:sz w:val="19"/>
                <w:szCs w:val="19"/>
              </w:rPr>
              <w:t>Dry standard cubic foot</w:t>
            </w:r>
          </w:p>
        </w:tc>
      </w:tr>
      <w:tr w:rsidR="00E31D8A" w:rsidRPr="000B6AFE" w14:paraId="2C7BAA37" w14:textId="77777777" w:rsidTr="008F21EF">
        <w:trPr>
          <w:cantSplit/>
          <w:trHeight w:val="245"/>
          <w:jc w:val="center"/>
        </w:trPr>
        <w:tc>
          <w:tcPr>
            <w:tcW w:w="659" w:type="pct"/>
            <w:tcBorders>
              <w:left w:val="double" w:sz="4" w:space="0" w:color="auto"/>
            </w:tcBorders>
          </w:tcPr>
          <w:p w14:paraId="43DEBCF2" w14:textId="77777777" w:rsidR="00E31D8A" w:rsidRPr="000B6AFE" w:rsidRDefault="00E31D8A" w:rsidP="008F21EF">
            <w:pPr>
              <w:rPr>
                <w:rFonts w:cs="Arial"/>
                <w:sz w:val="19"/>
                <w:szCs w:val="19"/>
              </w:rPr>
            </w:pPr>
            <w:r w:rsidRPr="000B6AFE">
              <w:rPr>
                <w:rFonts w:cs="Arial"/>
                <w:sz w:val="19"/>
                <w:szCs w:val="19"/>
              </w:rPr>
              <w:t>CFR</w:t>
            </w:r>
          </w:p>
        </w:tc>
        <w:tc>
          <w:tcPr>
            <w:tcW w:w="1886" w:type="pct"/>
            <w:tcBorders>
              <w:right w:val="single" w:sz="4" w:space="0" w:color="auto"/>
            </w:tcBorders>
          </w:tcPr>
          <w:p w14:paraId="53036016" w14:textId="77777777" w:rsidR="00E31D8A" w:rsidRPr="000B6AFE" w:rsidRDefault="00E31D8A" w:rsidP="008F21EF">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38A1378" w14:textId="77777777" w:rsidR="00E31D8A" w:rsidRPr="000B6AFE" w:rsidRDefault="00E31D8A" w:rsidP="008F21EF">
            <w:pPr>
              <w:rPr>
                <w:rFonts w:cs="Arial"/>
                <w:sz w:val="19"/>
                <w:szCs w:val="19"/>
              </w:rPr>
            </w:pPr>
            <w:r w:rsidRPr="000B6AFE">
              <w:rPr>
                <w:rFonts w:cs="Arial"/>
                <w:sz w:val="19"/>
                <w:szCs w:val="19"/>
              </w:rPr>
              <w:t>dscm</w:t>
            </w:r>
          </w:p>
        </w:tc>
        <w:tc>
          <w:tcPr>
            <w:tcW w:w="2061" w:type="pct"/>
            <w:tcBorders>
              <w:right w:val="double" w:sz="4" w:space="0" w:color="auto"/>
            </w:tcBorders>
          </w:tcPr>
          <w:p w14:paraId="2319B684" w14:textId="77777777" w:rsidR="00E31D8A" w:rsidRPr="000B6AFE" w:rsidRDefault="00E31D8A" w:rsidP="008F21EF">
            <w:pPr>
              <w:rPr>
                <w:rFonts w:cs="Arial"/>
                <w:sz w:val="19"/>
                <w:szCs w:val="19"/>
              </w:rPr>
            </w:pPr>
            <w:r w:rsidRPr="000B6AFE">
              <w:rPr>
                <w:rFonts w:cs="Arial"/>
                <w:sz w:val="19"/>
                <w:szCs w:val="19"/>
              </w:rPr>
              <w:t>Dry standard cubic meter</w:t>
            </w:r>
          </w:p>
        </w:tc>
      </w:tr>
      <w:tr w:rsidR="00E31D8A" w:rsidRPr="000B6AFE" w14:paraId="60B452E2" w14:textId="77777777" w:rsidTr="008F21EF">
        <w:trPr>
          <w:cantSplit/>
          <w:trHeight w:val="245"/>
          <w:jc w:val="center"/>
        </w:trPr>
        <w:tc>
          <w:tcPr>
            <w:tcW w:w="659" w:type="pct"/>
            <w:tcBorders>
              <w:left w:val="double" w:sz="4" w:space="0" w:color="auto"/>
            </w:tcBorders>
          </w:tcPr>
          <w:p w14:paraId="1F3DC5AB" w14:textId="77777777" w:rsidR="00E31D8A" w:rsidRPr="000B6AFE" w:rsidRDefault="00E31D8A" w:rsidP="008F21EF">
            <w:pPr>
              <w:rPr>
                <w:rFonts w:cs="Arial"/>
                <w:sz w:val="19"/>
                <w:szCs w:val="19"/>
              </w:rPr>
            </w:pPr>
            <w:r w:rsidRPr="000B6AFE">
              <w:rPr>
                <w:rFonts w:cs="Arial"/>
                <w:sz w:val="19"/>
                <w:szCs w:val="19"/>
              </w:rPr>
              <w:t>COM</w:t>
            </w:r>
          </w:p>
        </w:tc>
        <w:tc>
          <w:tcPr>
            <w:tcW w:w="1886" w:type="pct"/>
            <w:tcBorders>
              <w:right w:val="single" w:sz="4" w:space="0" w:color="auto"/>
            </w:tcBorders>
          </w:tcPr>
          <w:p w14:paraId="1FD4E1C0" w14:textId="77777777" w:rsidR="00E31D8A" w:rsidRPr="000B6AFE" w:rsidRDefault="00E31D8A" w:rsidP="008F21EF">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4E5582B" w14:textId="77777777" w:rsidR="00E31D8A" w:rsidRPr="000B6AFE" w:rsidRDefault="00E31D8A" w:rsidP="008F21EF">
            <w:pPr>
              <w:rPr>
                <w:rFonts w:cs="Arial"/>
                <w:sz w:val="19"/>
                <w:szCs w:val="19"/>
              </w:rPr>
            </w:pPr>
            <w:r w:rsidRPr="000B6AFE">
              <w:rPr>
                <w:rFonts w:cs="Arial"/>
                <w:sz w:val="19"/>
                <w:szCs w:val="19"/>
              </w:rPr>
              <w:t>°F</w:t>
            </w:r>
          </w:p>
        </w:tc>
        <w:tc>
          <w:tcPr>
            <w:tcW w:w="2061" w:type="pct"/>
            <w:tcBorders>
              <w:right w:val="double" w:sz="4" w:space="0" w:color="auto"/>
            </w:tcBorders>
          </w:tcPr>
          <w:p w14:paraId="2D744629" w14:textId="77777777" w:rsidR="00E31D8A" w:rsidRPr="000B6AFE" w:rsidRDefault="00E31D8A" w:rsidP="008F21EF">
            <w:pPr>
              <w:rPr>
                <w:rFonts w:cs="Arial"/>
                <w:sz w:val="19"/>
                <w:szCs w:val="19"/>
              </w:rPr>
            </w:pPr>
            <w:r w:rsidRPr="000B6AFE">
              <w:rPr>
                <w:rFonts w:cs="Arial"/>
                <w:sz w:val="19"/>
                <w:szCs w:val="19"/>
              </w:rPr>
              <w:t>Degrees Fahrenheit</w:t>
            </w:r>
          </w:p>
        </w:tc>
      </w:tr>
      <w:tr w:rsidR="00E31D8A" w:rsidRPr="000B6AFE" w14:paraId="43B7EF92" w14:textId="77777777" w:rsidTr="008F21EF">
        <w:trPr>
          <w:cantSplit/>
          <w:trHeight w:val="218"/>
          <w:jc w:val="center"/>
        </w:trPr>
        <w:tc>
          <w:tcPr>
            <w:tcW w:w="659" w:type="pct"/>
            <w:vMerge w:val="restart"/>
            <w:tcBorders>
              <w:left w:val="double" w:sz="4" w:space="0" w:color="auto"/>
            </w:tcBorders>
          </w:tcPr>
          <w:p w14:paraId="00DC8697" w14:textId="77777777" w:rsidR="00E31D8A" w:rsidRPr="000B6AFE" w:rsidRDefault="00E31D8A" w:rsidP="008F21EF">
            <w:pPr>
              <w:rPr>
                <w:rFonts w:cs="Arial"/>
                <w:sz w:val="19"/>
                <w:szCs w:val="19"/>
              </w:rPr>
            </w:pPr>
            <w:r w:rsidRPr="000B6AFE">
              <w:rPr>
                <w:rFonts w:cs="Arial"/>
                <w:sz w:val="19"/>
                <w:szCs w:val="19"/>
              </w:rPr>
              <w:t>Department/</w:t>
            </w:r>
          </w:p>
          <w:p w14:paraId="27240435" w14:textId="77777777" w:rsidR="00E31D8A" w:rsidRPr="000B6AFE" w:rsidRDefault="00E31D8A" w:rsidP="008F21EF">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BC22552" w14:textId="77777777" w:rsidR="00E31D8A" w:rsidRPr="000B6AFE" w:rsidRDefault="00E31D8A" w:rsidP="008F21EF">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21E8561" w14:textId="77777777" w:rsidR="00E31D8A" w:rsidRPr="000B6AFE" w:rsidRDefault="00E31D8A" w:rsidP="008F21EF">
            <w:pPr>
              <w:rPr>
                <w:rFonts w:cs="Arial"/>
                <w:sz w:val="19"/>
                <w:szCs w:val="19"/>
              </w:rPr>
            </w:pPr>
            <w:r w:rsidRPr="000B6AFE">
              <w:rPr>
                <w:rFonts w:cs="Arial"/>
                <w:sz w:val="19"/>
                <w:szCs w:val="19"/>
              </w:rPr>
              <w:t>gr</w:t>
            </w:r>
          </w:p>
        </w:tc>
        <w:tc>
          <w:tcPr>
            <w:tcW w:w="2061" w:type="pct"/>
            <w:tcBorders>
              <w:right w:val="double" w:sz="4" w:space="0" w:color="auto"/>
            </w:tcBorders>
          </w:tcPr>
          <w:p w14:paraId="77EFC07A" w14:textId="77777777" w:rsidR="00E31D8A" w:rsidRPr="000B6AFE" w:rsidRDefault="00E31D8A" w:rsidP="008F21EF">
            <w:pPr>
              <w:rPr>
                <w:rFonts w:cs="Arial"/>
                <w:sz w:val="19"/>
                <w:szCs w:val="19"/>
              </w:rPr>
            </w:pPr>
            <w:r w:rsidRPr="000B6AFE">
              <w:rPr>
                <w:rFonts w:cs="Arial"/>
                <w:sz w:val="19"/>
                <w:szCs w:val="19"/>
              </w:rPr>
              <w:t>Grains</w:t>
            </w:r>
          </w:p>
        </w:tc>
      </w:tr>
      <w:tr w:rsidR="00E31D8A" w:rsidRPr="000B6AFE" w14:paraId="69C1603F" w14:textId="77777777" w:rsidTr="008F21EF">
        <w:trPr>
          <w:cantSplit/>
          <w:trHeight w:val="217"/>
          <w:jc w:val="center"/>
        </w:trPr>
        <w:tc>
          <w:tcPr>
            <w:tcW w:w="659" w:type="pct"/>
            <w:vMerge/>
            <w:tcBorders>
              <w:left w:val="double" w:sz="4" w:space="0" w:color="auto"/>
            </w:tcBorders>
          </w:tcPr>
          <w:p w14:paraId="026E9992" w14:textId="77777777" w:rsidR="00E31D8A" w:rsidRPr="000B6AFE" w:rsidRDefault="00E31D8A" w:rsidP="008F21EF">
            <w:pPr>
              <w:rPr>
                <w:rFonts w:cs="Arial"/>
                <w:sz w:val="19"/>
                <w:szCs w:val="19"/>
              </w:rPr>
            </w:pPr>
          </w:p>
        </w:tc>
        <w:tc>
          <w:tcPr>
            <w:tcW w:w="1886" w:type="pct"/>
            <w:vMerge/>
            <w:tcBorders>
              <w:right w:val="single" w:sz="4" w:space="0" w:color="auto"/>
            </w:tcBorders>
          </w:tcPr>
          <w:p w14:paraId="68062E3C" w14:textId="77777777" w:rsidR="00E31D8A" w:rsidRPr="000B6AFE" w:rsidRDefault="00E31D8A" w:rsidP="008F21EF">
            <w:pPr>
              <w:rPr>
                <w:rFonts w:cs="Arial"/>
                <w:sz w:val="19"/>
                <w:szCs w:val="19"/>
              </w:rPr>
            </w:pPr>
          </w:p>
        </w:tc>
        <w:tc>
          <w:tcPr>
            <w:tcW w:w="394" w:type="pct"/>
            <w:tcBorders>
              <w:left w:val="single" w:sz="4" w:space="0" w:color="auto"/>
            </w:tcBorders>
          </w:tcPr>
          <w:p w14:paraId="5028967B" w14:textId="77777777" w:rsidR="00E31D8A" w:rsidRPr="000B6AFE" w:rsidRDefault="00E31D8A" w:rsidP="008F21EF">
            <w:pPr>
              <w:rPr>
                <w:rFonts w:cs="Arial"/>
                <w:sz w:val="19"/>
                <w:szCs w:val="19"/>
              </w:rPr>
            </w:pPr>
            <w:r w:rsidRPr="000B6AFE">
              <w:rPr>
                <w:rFonts w:cs="Arial"/>
                <w:sz w:val="19"/>
                <w:szCs w:val="19"/>
              </w:rPr>
              <w:t>HAP</w:t>
            </w:r>
          </w:p>
        </w:tc>
        <w:tc>
          <w:tcPr>
            <w:tcW w:w="2061" w:type="pct"/>
            <w:tcBorders>
              <w:right w:val="double" w:sz="4" w:space="0" w:color="auto"/>
            </w:tcBorders>
          </w:tcPr>
          <w:p w14:paraId="4021BFA1" w14:textId="77777777" w:rsidR="00E31D8A" w:rsidRPr="000B6AFE" w:rsidRDefault="00E31D8A" w:rsidP="008F21EF">
            <w:pPr>
              <w:rPr>
                <w:rFonts w:cs="Arial"/>
                <w:sz w:val="19"/>
                <w:szCs w:val="19"/>
              </w:rPr>
            </w:pPr>
            <w:r w:rsidRPr="000B6AFE">
              <w:rPr>
                <w:rFonts w:cs="Arial"/>
                <w:sz w:val="19"/>
                <w:szCs w:val="19"/>
              </w:rPr>
              <w:t>Hazardous Air Pollutant</w:t>
            </w:r>
          </w:p>
        </w:tc>
      </w:tr>
      <w:tr w:rsidR="00E31D8A" w:rsidRPr="000B6AFE" w14:paraId="10953D20" w14:textId="77777777" w:rsidTr="008F21EF">
        <w:trPr>
          <w:cantSplit/>
          <w:trHeight w:val="245"/>
          <w:jc w:val="center"/>
        </w:trPr>
        <w:tc>
          <w:tcPr>
            <w:tcW w:w="659" w:type="pct"/>
            <w:vMerge w:val="restart"/>
            <w:tcBorders>
              <w:left w:val="double" w:sz="4" w:space="0" w:color="auto"/>
            </w:tcBorders>
          </w:tcPr>
          <w:p w14:paraId="3A964C25" w14:textId="77777777" w:rsidR="00E31D8A" w:rsidRPr="000B6AFE" w:rsidRDefault="00E31D8A" w:rsidP="008F21EF">
            <w:pPr>
              <w:rPr>
                <w:rFonts w:cs="Arial"/>
                <w:sz w:val="19"/>
                <w:szCs w:val="19"/>
              </w:rPr>
            </w:pPr>
            <w:r>
              <w:rPr>
                <w:rFonts w:cs="Arial"/>
                <w:sz w:val="19"/>
                <w:szCs w:val="19"/>
              </w:rPr>
              <w:t>EGLE</w:t>
            </w:r>
          </w:p>
        </w:tc>
        <w:tc>
          <w:tcPr>
            <w:tcW w:w="1886" w:type="pct"/>
            <w:vMerge w:val="restart"/>
            <w:tcBorders>
              <w:right w:val="single" w:sz="4" w:space="0" w:color="auto"/>
            </w:tcBorders>
          </w:tcPr>
          <w:p w14:paraId="32F3F990" w14:textId="77777777" w:rsidR="00E31D8A" w:rsidRPr="000B6AFE" w:rsidRDefault="00E31D8A" w:rsidP="008F21EF">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4B9E626" w14:textId="77777777" w:rsidR="00E31D8A" w:rsidRPr="000B6AFE" w:rsidRDefault="00E31D8A" w:rsidP="008F21EF">
            <w:pPr>
              <w:rPr>
                <w:rFonts w:cs="Arial"/>
                <w:sz w:val="19"/>
                <w:szCs w:val="19"/>
              </w:rPr>
            </w:pPr>
            <w:r w:rsidRPr="000B6AFE">
              <w:rPr>
                <w:rFonts w:cs="Arial"/>
                <w:sz w:val="19"/>
                <w:szCs w:val="19"/>
              </w:rPr>
              <w:t>Hg</w:t>
            </w:r>
          </w:p>
        </w:tc>
        <w:tc>
          <w:tcPr>
            <w:tcW w:w="2061" w:type="pct"/>
            <w:tcBorders>
              <w:right w:val="double" w:sz="4" w:space="0" w:color="auto"/>
            </w:tcBorders>
          </w:tcPr>
          <w:p w14:paraId="7ABF1BAA" w14:textId="77777777" w:rsidR="00E31D8A" w:rsidRPr="000B6AFE" w:rsidRDefault="00E31D8A" w:rsidP="008F21EF">
            <w:pPr>
              <w:rPr>
                <w:rFonts w:cs="Arial"/>
                <w:sz w:val="19"/>
                <w:szCs w:val="19"/>
              </w:rPr>
            </w:pPr>
            <w:r w:rsidRPr="000B6AFE">
              <w:rPr>
                <w:rFonts w:cs="Arial"/>
                <w:sz w:val="19"/>
                <w:szCs w:val="19"/>
              </w:rPr>
              <w:t>Mercury</w:t>
            </w:r>
          </w:p>
        </w:tc>
      </w:tr>
      <w:tr w:rsidR="00E31D8A" w:rsidRPr="000B6AFE" w14:paraId="3DDCB4E6" w14:textId="77777777" w:rsidTr="008F21EF">
        <w:trPr>
          <w:cantSplit/>
          <w:trHeight w:val="245"/>
          <w:jc w:val="center"/>
        </w:trPr>
        <w:tc>
          <w:tcPr>
            <w:tcW w:w="659" w:type="pct"/>
            <w:vMerge/>
            <w:tcBorders>
              <w:left w:val="double" w:sz="4" w:space="0" w:color="auto"/>
            </w:tcBorders>
          </w:tcPr>
          <w:p w14:paraId="4856AB8C" w14:textId="77777777" w:rsidR="00E31D8A" w:rsidRDefault="00E31D8A" w:rsidP="008F21EF">
            <w:pPr>
              <w:rPr>
                <w:rFonts w:cs="Arial"/>
                <w:sz w:val="19"/>
                <w:szCs w:val="19"/>
              </w:rPr>
            </w:pPr>
          </w:p>
        </w:tc>
        <w:tc>
          <w:tcPr>
            <w:tcW w:w="1886" w:type="pct"/>
            <w:vMerge/>
            <w:tcBorders>
              <w:right w:val="single" w:sz="4" w:space="0" w:color="auto"/>
            </w:tcBorders>
          </w:tcPr>
          <w:p w14:paraId="3FFFF92B" w14:textId="77777777" w:rsidR="00E31D8A" w:rsidRPr="000B6AFE" w:rsidRDefault="00E31D8A" w:rsidP="008F21EF">
            <w:pPr>
              <w:rPr>
                <w:rFonts w:cs="Arial"/>
                <w:sz w:val="19"/>
                <w:szCs w:val="19"/>
              </w:rPr>
            </w:pPr>
          </w:p>
        </w:tc>
        <w:tc>
          <w:tcPr>
            <w:tcW w:w="394" w:type="pct"/>
            <w:tcBorders>
              <w:left w:val="single" w:sz="4" w:space="0" w:color="auto"/>
            </w:tcBorders>
          </w:tcPr>
          <w:p w14:paraId="5A06C242" w14:textId="77777777" w:rsidR="00E31D8A" w:rsidRPr="000B6AFE" w:rsidRDefault="00E31D8A" w:rsidP="008F21EF">
            <w:pPr>
              <w:rPr>
                <w:rFonts w:cs="Arial"/>
                <w:sz w:val="19"/>
                <w:szCs w:val="19"/>
              </w:rPr>
            </w:pPr>
            <w:r w:rsidRPr="000B6AFE">
              <w:rPr>
                <w:rFonts w:cs="Arial"/>
                <w:sz w:val="19"/>
                <w:szCs w:val="19"/>
              </w:rPr>
              <w:t>hr</w:t>
            </w:r>
          </w:p>
        </w:tc>
        <w:tc>
          <w:tcPr>
            <w:tcW w:w="2061" w:type="pct"/>
            <w:tcBorders>
              <w:right w:val="double" w:sz="4" w:space="0" w:color="auto"/>
            </w:tcBorders>
          </w:tcPr>
          <w:p w14:paraId="50573D6F" w14:textId="77777777" w:rsidR="00E31D8A" w:rsidRPr="000B6AFE" w:rsidRDefault="00E31D8A" w:rsidP="008F21EF">
            <w:pPr>
              <w:rPr>
                <w:rFonts w:cs="Arial"/>
                <w:sz w:val="19"/>
                <w:szCs w:val="19"/>
              </w:rPr>
            </w:pPr>
            <w:r w:rsidRPr="000B6AFE">
              <w:rPr>
                <w:rFonts w:cs="Arial"/>
                <w:sz w:val="19"/>
                <w:szCs w:val="19"/>
              </w:rPr>
              <w:t>Hour</w:t>
            </w:r>
          </w:p>
        </w:tc>
      </w:tr>
      <w:tr w:rsidR="00E31D8A" w:rsidRPr="000B6AFE" w14:paraId="7C5A973D" w14:textId="77777777" w:rsidTr="008F21EF">
        <w:trPr>
          <w:cantSplit/>
          <w:trHeight w:val="245"/>
          <w:jc w:val="center"/>
        </w:trPr>
        <w:tc>
          <w:tcPr>
            <w:tcW w:w="659" w:type="pct"/>
            <w:tcBorders>
              <w:left w:val="double" w:sz="4" w:space="0" w:color="auto"/>
            </w:tcBorders>
          </w:tcPr>
          <w:p w14:paraId="5714B2C5" w14:textId="77777777" w:rsidR="00E31D8A" w:rsidRPr="000B6AFE" w:rsidRDefault="00E31D8A" w:rsidP="008F21EF">
            <w:pPr>
              <w:rPr>
                <w:rFonts w:cs="Arial"/>
                <w:sz w:val="19"/>
                <w:szCs w:val="19"/>
              </w:rPr>
            </w:pPr>
            <w:r w:rsidRPr="000B6AFE">
              <w:rPr>
                <w:rFonts w:cs="Arial"/>
                <w:sz w:val="19"/>
                <w:szCs w:val="19"/>
              </w:rPr>
              <w:t>EU</w:t>
            </w:r>
          </w:p>
        </w:tc>
        <w:tc>
          <w:tcPr>
            <w:tcW w:w="1886" w:type="pct"/>
            <w:tcBorders>
              <w:right w:val="single" w:sz="4" w:space="0" w:color="auto"/>
            </w:tcBorders>
          </w:tcPr>
          <w:p w14:paraId="501B19E4" w14:textId="77777777" w:rsidR="00E31D8A" w:rsidRPr="000B6AFE" w:rsidRDefault="00E31D8A" w:rsidP="008F21EF">
            <w:pPr>
              <w:rPr>
                <w:rFonts w:cs="Arial"/>
                <w:sz w:val="19"/>
                <w:szCs w:val="19"/>
              </w:rPr>
            </w:pPr>
            <w:r w:rsidRPr="000B6AFE">
              <w:rPr>
                <w:rFonts w:cs="Arial"/>
                <w:sz w:val="19"/>
                <w:szCs w:val="19"/>
              </w:rPr>
              <w:t>Emission Unit</w:t>
            </w:r>
          </w:p>
        </w:tc>
        <w:tc>
          <w:tcPr>
            <w:tcW w:w="394" w:type="pct"/>
            <w:tcBorders>
              <w:left w:val="single" w:sz="4" w:space="0" w:color="auto"/>
            </w:tcBorders>
          </w:tcPr>
          <w:p w14:paraId="3ABD1001" w14:textId="77777777" w:rsidR="00E31D8A" w:rsidRPr="000B6AFE" w:rsidRDefault="00E31D8A" w:rsidP="008F21EF">
            <w:pPr>
              <w:rPr>
                <w:rFonts w:cs="Arial"/>
                <w:sz w:val="19"/>
                <w:szCs w:val="19"/>
              </w:rPr>
            </w:pPr>
            <w:r w:rsidRPr="000B6AFE">
              <w:rPr>
                <w:rFonts w:cs="Arial"/>
                <w:sz w:val="19"/>
                <w:szCs w:val="19"/>
              </w:rPr>
              <w:t>HP</w:t>
            </w:r>
          </w:p>
        </w:tc>
        <w:tc>
          <w:tcPr>
            <w:tcW w:w="2061" w:type="pct"/>
            <w:tcBorders>
              <w:right w:val="double" w:sz="4" w:space="0" w:color="auto"/>
            </w:tcBorders>
          </w:tcPr>
          <w:p w14:paraId="021BB77B" w14:textId="77777777" w:rsidR="00E31D8A" w:rsidRPr="000B6AFE" w:rsidRDefault="00E31D8A" w:rsidP="008F21EF">
            <w:pPr>
              <w:rPr>
                <w:rFonts w:cs="Arial"/>
                <w:sz w:val="19"/>
                <w:szCs w:val="19"/>
              </w:rPr>
            </w:pPr>
            <w:r w:rsidRPr="000B6AFE">
              <w:rPr>
                <w:rFonts w:cs="Arial"/>
                <w:sz w:val="19"/>
                <w:szCs w:val="19"/>
              </w:rPr>
              <w:t>Horsepower</w:t>
            </w:r>
          </w:p>
        </w:tc>
      </w:tr>
      <w:tr w:rsidR="00E31D8A" w:rsidRPr="000B6AFE" w14:paraId="607D189A" w14:textId="77777777" w:rsidTr="008F21EF">
        <w:trPr>
          <w:cantSplit/>
          <w:trHeight w:val="245"/>
          <w:jc w:val="center"/>
        </w:trPr>
        <w:tc>
          <w:tcPr>
            <w:tcW w:w="659" w:type="pct"/>
            <w:tcBorders>
              <w:left w:val="double" w:sz="4" w:space="0" w:color="auto"/>
            </w:tcBorders>
          </w:tcPr>
          <w:p w14:paraId="3A68E9C9" w14:textId="77777777" w:rsidR="00E31D8A" w:rsidRPr="000B6AFE" w:rsidRDefault="00E31D8A" w:rsidP="008F21EF">
            <w:pPr>
              <w:rPr>
                <w:rFonts w:cs="Arial"/>
                <w:sz w:val="19"/>
                <w:szCs w:val="19"/>
              </w:rPr>
            </w:pPr>
            <w:r w:rsidRPr="000B6AFE">
              <w:rPr>
                <w:rFonts w:cs="Arial"/>
                <w:sz w:val="19"/>
                <w:szCs w:val="19"/>
              </w:rPr>
              <w:t>FG</w:t>
            </w:r>
          </w:p>
        </w:tc>
        <w:tc>
          <w:tcPr>
            <w:tcW w:w="1886" w:type="pct"/>
            <w:tcBorders>
              <w:right w:val="single" w:sz="4" w:space="0" w:color="auto"/>
            </w:tcBorders>
          </w:tcPr>
          <w:p w14:paraId="65DDA0B4" w14:textId="77777777" w:rsidR="00E31D8A" w:rsidRPr="000B6AFE" w:rsidRDefault="00E31D8A" w:rsidP="008F21EF">
            <w:pPr>
              <w:rPr>
                <w:rFonts w:cs="Arial"/>
                <w:sz w:val="19"/>
                <w:szCs w:val="19"/>
              </w:rPr>
            </w:pPr>
            <w:r w:rsidRPr="000B6AFE">
              <w:rPr>
                <w:rFonts w:cs="Arial"/>
                <w:sz w:val="19"/>
                <w:szCs w:val="19"/>
              </w:rPr>
              <w:t>Flexible Group</w:t>
            </w:r>
          </w:p>
        </w:tc>
        <w:tc>
          <w:tcPr>
            <w:tcW w:w="394" w:type="pct"/>
            <w:tcBorders>
              <w:left w:val="single" w:sz="4" w:space="0" w:color="auto"/>
            </w:tcBorders>
          </w:tcPr>
          <w:p w14:paraId="026B0DAF" w14:textId="77777777" w:rsidR="00E31D8A" w:rsidRPr="000B6AFE" w:rsidRDefault="00E31D8A" w:rsidP="008F21EF">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5FF8A274" w14:textId="77777777" w:rsidR="00E31D8A" w:rsidRPr="000B6AFE" w:rsidRDefault="00E31D8A" w:rsidP="008F21EF">
            <w:pPr>
              <w:rPr>
                <w:rFonts w:cs="Arial"/>
                <w:sz w:val="19"/>
                <w:szCs w:val="19"/>
              </w:rPr>
            </w:pPr>
            <w:r w:rsidRPr="000B6AFE">
              <w:rPr>
                <w:rFonts w:cs="Arial"/>
                <w:sz w:val="19"/>
                <w:szCs w:val="19"/>
              </w:rPr>
              <w:t>Hydrogen Sulfide</w:t>
            </w:r>
          </w:p>
        </w:tc>
      </w:tr>
      <w:tr w:rsidR="00E31D8A" w:rsidRPr="000B6AFE" w14:paraId="11C50E63" w14:textId="77777777" w:rsidTr="008F21EF">
        <w:trPr>
          <w:cantSplit/>
          <w:trHeight w:val="245"/>
          <w:jc w:val="center"/>
        </w:trPr>
        <w:tc>
          <w:tcPr>
            <w:tcW w:w="659" w:type="pct"/>
            <w:tcBorders>
              <w:left w:val="double" w:sz="4" w:space="0" w:color="auto"/>
            </w:tcBorders>
          </w:tcPr>
          <w:p w14:paraId="3A25C255" w14:textId="77777777" w:rsidR="00E31D8A" w:rsidRPr="000B6AFE" w:rsidRDefault="00E31D8A" w:rsidP="008F21EF">
            <w:pPr>
              <w:rPr>
                <w:rFonts w:cs="Arial"/>
                <w:sz w:val="19"/>
                <w:szCs w:val="19"/>
              </w:rPr>
            </w:pPr>
            <w:r w:rsidRPr="000B6AFE">
              <w:rPr>
                <w:rFonts w:cs="Arial"/>
                <w:sz w:val="19"/>
                <w:szCs w:val="19"/>
              </w:rPr>
              <w:t>GACS</w:t>
            </w:r>
          </w:p>
        </w:tc>
        <w:tc>
          <w:tcPr>
            <w:tcW w:w="1886" w:type="pct"/>
            <w:tcBorders>
              <w:right w:val="single" w:sz="4" w:space="0" w:color="auto"/>
            </w:tcBorders>
          </w:tcPr>
          <w:p w14:paraId="559D106B" w14:textId="77777777" w:rsidR="00E31D8A" w:rsidRPr="000B6AFE" w:rsidRDefault="00E31D8A" w:rsidP="008F21EF">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058BB509" w14:textId="77777777" w:rsidR="00E31D8A" w:rsidRPr="000B6AFE" w:rsidRDefault="00E31D8A" w:rsidP="008F21EF">
            <w:pPr>
              <w:rPr>
                <w:rFonts w:cs="Arial"/>
                <w:sz w:val="19"/>
                <w:szCs w:val="19"/>
              </w:rPr>
            </w:pPr>
            <w:r w:rsidRPr="000B6AFE">
              <w:rPr>
                <w:rFonts w:cs="Arial"/>
                <w:sz w:val="19"/>
                <w:szCs w:val="19"/>
              </w:rPr>
              <w:t>kW</w:t>
            </w:r>
          </w:p>
        </w:tc>
        <w:tc>
          <w:tcPr>
            <w:tcW w:w="2061" w:type="pct"/>
            <w:tcBorders>
              <w:right w:val="double" w:sz="4" w:space="0" w:color="auto"/>
            </w:tcBorders>
          </w:tcPr>
          <w:p w14:paraId="5BACDDC7" w14:textId="77777777" w:rsidR="00E31D8A" w:rsidRPr="000B6AFE" w:rsidRDefault="00E31D8A" w:rsidP="008F21EF">
            <w:pPr>
              <w:rPr>
                <w:rFonts w:cs="Arial"/>
                <w:sz w:val="19"/>
                <w:szCs w:val="19"/>
              </w:rPr>
            </w:pPr>
            <w:r w:rsidRPr="000B6AFE">
              <w:rPr>
                <w:rFonts w:cs="Arial"/>
                <w:sz w:val="19"/>
                <w:szCs w:val="19"/>
              </w:rPr>
              <w:t>Kilowatt</w:t>
            </w:r>
          </w:p>
        </w:tc>
      </w:tr>
      <w:tr w:rsidR="00E31D8A" w:rsidRPr="000B6AFE" w14:paraId="0274D0D4" w14:textId="77777777" w:rsidTr="008F21EF">
        <w:trPr>
          <w:cantSplit/>
          <w:trHeight w:val="245"/>
          <w:jc w:val="center"/>
        </w:trPr>
        <w:tc>
          <w:tcPr>
            <w:tcW w:w="659" w:type="pct"/>
            <w:tcBorders>
              <w:left w:val="double" w:sz="4" w:space="0" w:color="auto"/>
            </w:tcBorders>
          </w:tcPr>
          <w:p w14:paraId="4FC59F71" w14:textId="77777777" w:rsidR="00E31D8A" w:rsidRPr="000B6AFE" w:rsidRDefault="00E31D8A" w:rsidP="008F21EF">
            <w:pPr>
              <w:rPr>
                <w:rFonts w:cs="Arial"/>
                <w:sz w:val="19"/>
                <w:szCs w:val="19"/>
              </w:rPr>
            </w:pPr>
            <w:r w:rsidRPr="000B6AFE">
              <w:rPr>
                <w:rFonts w:cs="Arial"/>
                <w:sz w:val="19"/>
                <w:szCs w:val="19"/>
              </w:rPr>
              <w:t>GC</w:t>
            </w:r>
          </w:p>
        </w:tc>
        <w:tc>
          <w:tcPr>
            <w:tcW w:w="1886" w:type="pct"/>
            <w:tcBorders>
              <w:right w:val="single" w:sz="4" w:space="0" w:color="auto"/>
            </w:tcBorders>
          </w:tcPr>
          <w:p w14:paraId="6B8283B8" w14:textId="77777777" w:rsidR="00E31D8A" w:rsidRPr="000B6AFE" w:rsidRDefault="00E31D8A" w:rsidP="008F21EF">
            <w:pPr>
              <w:rPr>
                <w:rFonts w:cs="Arial"/>
                <w:sz w:val="19"/>
                <w:szCs w:val="19"/>
              </w:rPr>
            </w:pPr>
            <w:r w:rsidRPr="000B6AFE">
              <w:rPr>
                <w:rFonts w:cs="Arial"/>
                <w:sz w:val="19"/>
                <w:szCs w:val="19"/>
              </w:rPr>
              <w:t>General Condition</w:t>
            </w:r>
          </w:p>
        </w:tc>
        <w:tc>
          <w:tcPr>
            <w:tcW w:w="394" w:type="pct"/>
            <w:tcBorders>
              <w:left w:val="single" w:sz="4" w:space="0" w:color="auto"/>
            </w:tcBorders>
          </w:tcPr>
          <w:p w14:paraId="0904299A" w14:textId="77777777" w:rsidR="00E31D8A" w:rsidRPr="000B6AFE" w:rsidRDefault="00E31D8A" w:rsidP="008F21EF">
            <w:pPr>
              <w:rPr>
                <w:rFonts w:cs="Arial"/>
                <w:sz w:val="19"/>
                <w:szCs w:val="19"/>
              </w:rPr>
            </w:pPr>
            <w:r w:rsidRPr="000B6AFE">
              <w:rPr>
                <w:rFonts w:cs="Arial"/>
                <w:sz w:val="19"/>
                <w:szCs w:val="19"/>
              </w:rPr>
              <w:t>lb</w:t>
            </w:r>
          </w:p>
        </w:tc>
        <w:tc>
          <w:tcPr>
            <w:tcW w:w="2061" w:type="pct"/>
            <w:tcBorders>
              <w:right w:val="double" w:sz="4" w:space="0" w:color="auto"/>
            </w:tcBorders>
          </w:tcPr>
          <w:p w14:paraId="7FBCA0E1" w14:textId="77777777" w:rsidR="00E31D8A" w:rsidRPr="000B6AFE" w:rsidRDefault="00E31D8A" w:rsidP="008F21EF">
            <w:pPr>
              <w:rPr>
                <w:rFonts w:cs="Arial"/>
                <w:sz w:val="19"/>
                <w:szCs w:val="19"/>
              </w:rPr>
            </w:pPr>
            <w:r w:rsidRPr="000B6AFE">
              <w:rPr>
                <w:rFonts w:cs="Arial"/>
                <w:sz w:val="19"/>
                <w:szCs w:val="19"/>
              </w:rPr>
              <w:t>Pound</w:t>
            </w:r>
          </w:p>
        </w:tc>
      </w:tr>
      <w:tr w:rsidR="00E31D8A" w:rsidRPr="000B6AFE" w14:paraId="49690370" w14:textId="77777777" w:rsidTr="008F21EF">
        <w:trPr>
          <w:cantSplit/>
          <w:trHeight w:val="245"/>
          <w:jc w:val="center"/>
        </w:trPr>
        <w:tc>
          <w:tcPr>
            <w:tcW w:w="659" w:type="pct"/>
            <w:tcBorders>
              <w:left w:val="double" w:sz="4" w:space="0" w:color="auto"/>
            </w:tcBorders>
          </w:tcPr>
          <w:p w14:paraId="567BF682" w14:textId="77777777" w:rsidR="00E31D8A" w:rsidRPr="000B6AFE" w:rsidRDefault="00E31D8A" w:rsidP="008F21EF">
            <w:pPr>
              <w:rPr>
                <w:rFonts w:cs="Arial"/>
                <w:sz w:val="19"/>
                <w:szCs w:val="19"/>
              </w:rPr>
            </w:pPr>
            <w:r w:rsidRPr="000B6AFE">
              <w:rPr>
                <w:rFonts w:cs="Arial"/>
                <w:sz w:val="19"/>
                <w:szCs w:val="19"/>
              </w:rPr>
              <w:t>GHGs</w:t>
            </w:r>
          </w:p>
        </w:tc>
        <w:tc>
          <w:tcPr>
            <w:tcW w:w="1886" w:type="pct"/>
            <w:tcBorders>
              <w:right w:val="single" w:sz="4" w:space="0" w:color="auto"/>
            </w:tcBorders>
          </w:tcPr>
          <w:p w14:paraId="6CACBA7C" w14:textId="77777777" w:rsidR="00E31D8A" w:rsidRPr="000B6AFE" w:rsidRDefault="00E31D8A" w:rsidP="008F21EF">
            <w:pPr>
              <w:rPr>
                <w:rFonts w:cs="Arial"/>
                <w:sz w:val="19"/>
                <w:szCs w:val="19"/>
              </w:rPr>
            </w:pPr>
            <w:r w:rsidRPr="000B6AFE">
              <w:rPr>
                <w:rFonts w:cs="Arial"/>
                <w:sz w:val="19"/>
                <w:szCs w:val="19"/>
              </w:rPr>
              <w:t>Greenhouse Gases</w:t>
            </w:r>
          </w:p>
        </w:tc>
        <w:tc>
          <w:tcPr>
            <w:tcW w:w="394" w:type="pct"/>
            <w:tcBorders>
              <w:left w:val="single" w:sz="4" w:space="0" w:color="auto"/>
            </w:tcBorders>
          </w:tcPr>
          <w:p w14:paraId="397B0F0C" w14:textId="77777777" w:rsidR="00E31D8A" w:rsidRPr="000B6AFE" w:rsidRDefault="00E31D8A" w:rsidP="008F21EF">
            <w:pPr>
              <w:rPr>
                <w:rFonts w:cs="Arial"/>
                <w:sz w:val="19"/>
                <w:szCs w:val="19"/>
              </w:rPr>
            </w:pPr>
            <w:r w:rsidRPr="000B6AFE">
              <w:rPr>
                <w:rFonts w:cs="Arial"/>
                <w:sz w:val="19"/>
                <w:szCs w:val="19"/>
              </w:rPr>
              <w:t>m</w:t>
            </w:r>
          </w:p>
        </w:tc>
        <w:tc>
          <w:tcPr>
            <w:tcW w:w="2061" w:type="pct"/>
            <w:tcBorders>
              <w:right w:val="double" w:sz="4" w:space="0" w:color="auto"/>
            </w:tcBorders>
          </w:tcPr>
          <w:p w14:paraId="40FD1DB2" w14:textId="77777777" w:rsidR="00E31D8A" w:rsidRPr="000B6AFE" w:rsidRDefault="00E31D8A" w:rsidP="008F21EF">
            <w:pPr>
              <w:rPr>
                <w:rFonts w:cs="Arial"/>
                <w:sz w:val="19"/>
                <w:szCs w:val="19"/>
              </w:rPr>
            </w:pPr>
            <w:r w:rsidRPr="000B6AFE">
              <w:rPr>
                <w:rFonts w:cs="Arial"/>
                <w:sz w:val="19"/>
                <w:szCs w:val="19"/>
              </w:rPr>
              <w:t>Meter</w:t>
            </w:r>
          </w:p>
        </w:tc>
      </w:tr>
      <w:tr w:rsidR="00E31D8A" w:rsidRPr="000B6AFE" w14:paraId="3D5FF77E" w14:textId="77777777" w:rsidTr="008F21EF">
        <w:trPr>
          <w:cantSplit/>
          <w:trHeight w:val="245"/>
          <w:jc w:val="center"/>
        </w:trPr>
        <w:tc>
          <w:tcPr>
            <w:tcW w:w="659" w:type="pct"/>
            <w:tcBorders>
              <w:left w:val="double" w:sz="4" w:space="0" w:color="auto"/>
            </w:tcBorders>
          </w:tcPr>
          <w:p w14:paraId="5CB5CE5B" w14:textId="77777777" w:rsidR="00E31D8A" w:rsidRPr="000B6AFE" w:rsidRDefault="00E31D8A" w:rsidP="008F21EF">
            <w:pPr>
              <w:rPr>
                <w:rFonts w:cs="Arial"/>
                <w:sz w:val="19"/>
                <w:szCs w:val="19"/>
              </w:rPr>
            </w:pPr>
            <w:r w:rsidRPr="000B6AFE">
              <w:rPr>
                <w:rFonts w:cs="Arial"/>
                <w:sz w:val="19"/>
                <w:szCs w:val="19"/>
              </w:rPr>
              <w:t>HVLP</w:t>
            </w:r>
          </w:p>
        </w:tc>
        <w:tc>
          <w:tcPr>
            <w:tcW w:w="1886" w:type="pct"/>
            <w:tcBorders>
              <w:right w:val="single" w:sz="4" w:space="0" w:color="auto"/>
            </w:tcBorders>
          </w:tcPr>
          <w:p w14:paraId="45BA5DC3" w14:textId="77777777" w:rsidR="00E31D8A" w:rsidRPr="000B6AFE" w:rsidRDefault="00E31D8A" w:rsidP="008F21EF">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19ABE07A" w14:textId="77777777" w:rsidR="00E31D8A" w:rsidRPr="000B6AFE" w:rsidRDefault="00E31D8A" w:rsidP="008F21EF">
            <w:pPr>
              <w:rPr>
                <w:rFonts w:cs="Arial"/>
                <w:sz w:val="19"/>
                <w:szCs w:val="19"/>
              </w:rPr>
            </w:pPr>
            <w:r w:rsidRPr="000B6AFE">
              <w:rPr>
                <w:rFonts w:cs="Arial"/>
                <w:sz w:val="19"/>
                <w:szCs w:val="19"/>
              </w:rPr>
              <w:t>mg</w:t>
            </w:r>
          </w:p>
        </w:tc>
        <w:tc>
          <w:tcPr>
            <w:tcW w:w="2061" w:type="pct"/>
            <w:tcBorders>
              <w:right w:val="double" w:sz="4" w:space="0" w:color="auto"/>
            </w:tcBorders>
          </w:tcPr>
          <w:p w14:paraId="71CF6B9A" w14:textId="77777777" w:rsidR="00E31D8A" w:rsidRPr="000B6AFE" w:rsidRDefault="00E31D8A" w:rsidP="008F21EF">
            <w:pPr>
              <w:rPr>
                <w:rFonts w:cs="Arial"/>
                <w:sz w:val="19"/>
                <w:szCs w:val="19"/>
              </w:rPr>
            </w:pPr>
            <w:r w:rsidRPr="000B6AFE">
              <w:rPr>
                <w:rFonts w:cs="Arial"/>
                <w:sz w:val="19"/>
                <w:szCs w:val="19"/>
              </w:rPr>
              <w:t>Milligram</w:t>
            </w:r>
          </w:p>
        </w:tc>
      </w:tr>
      <w:tr w:rsidR="00E31D8A" w:rsidRPr="000B6AFE" w14:paraId="7D62D6FE" w14:textId="77777777" w:rsidTr="008F21EF">
        <w:trPr>
          <w:cantSplit/>
          <w:trHeight w:val="245"/>
          <w:jc w:val="center"/>
        </w:trPr>
        <w:tc>
          <w:tcPr>
            <w:tcW w:w="659" w:type="pct"/>
            <w:tcBorders>
              <w:left w:val="double" w:sz="4" w:space="0" w:color="auto"/>
            </w:tcBorders>
          </w:tcPr>
          <w:p w14:paraId="25A6830D" w14:textId="77777777" w:rsidR="00E31D8A" w:rsidRPr="000B6AFE" w:rsidRDefault="00E31D8A" w:rsidP="008F21EF">
            <w:pPr>
              <w:rPr>
                <w:rFonts w:cs="Arial"/>
                <w:sz w:val="19"/>
                <w:szCs w:val="19"/>
              </w:rPr>
            </w:pPr>
            <w:r w:rsidRPr="000B6AFE">
              <w:rPr>
                <w:rFonts w:cs="Arial"/>
                <w:sz w:val="19"/>
                <w:szCs w:val="19"/>
              </w:rPr>
              <w:t>ID</w:t>
            </w:r>
          </w:p>
        </w:tc>
        <w:tc>
          <w:tcPr>
            <w:tcW w:w="1886" w:type="pct"/>
            <w:tcBorders>
              <w:right w:val="single" w:sz="4" w:space="0" w:color="auto"/>
            </w:tcBorders>
          </w:tcPr>
          <w:p w14:paraId="7FFE613C" w14:textId="77777777" w:rsidR="00E31D8A" w:rsidRPr="000B6AFE" w:rsidRDefault="00E31D8A" w:rsidP="008F21EF">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CE540FE" w14:textId="77777777" w:rsidR="00E31D8A" w:rsidRPr="000B6AFE" w:rsidRDefault="00E31D8A" w:rsidP="008F21EF">
            <w:pPr>
              <w:rPr>
                <w:rFonts w:cs="Arial"/>
                <w:sz w:val="19"/>
                <w:szCs w:val="19"/>
              </w:rPr>
            </w:pPr>
            <w:r w:rsidRPr="000B6AFE">
              <w:rPr>
                <w:rFonts w:cs="Arial"/>
                <w:sz w:val="19"/>
                <w:szCs w:val="19"/>
              </w:rPr>
              <w:t>mm</w:t>
            </w:r>
          </w:p>
        </w:tc>
        <w:tc>
          <w:tcPr>
            <w:tcW w:w="2061" w:type="pct"/>
            <w:tcBorders>
              <w:right w:val="double" w:sz="4" w:space="0" w:color="auto"/>
            </w:tcBorders>
          </w:tcPr>
          <w:p w14:paraId="61FB3666" w14:textId="77777777" w:rsidR="00E31D8A" w:rsidRPr="000B6AFE" w:rsidRDefault="00E31D8A" w:rsidP="008F21EF">
            <w:pPr>
              <w:rPr>
                <w:rFonts w:cs="Arial"/>
                <w:sz w:val="19"/>
                <w:szCs w:val="19"/>
              </w:rPr>
            </w:pPr>
            <w:r w:rsidRPr="000B6AFE">
              <w:rPr>
                <w:rFonts w:cs="Arial"/>
                <w:sz w:val="19"/>
                <w:szCs w:val="19"/>
              </w:rPr>
              <w:t>Millimeter</w:t>
            </w:r>
          </w:p>
        </w:tc>
      </w:tr>
      <w:tr w:rsidR="00E31D8A" w:rsidRPr="000B6AFE" w14:paraId="293A1EB0" w14:textId="77777777" w:rsidTr="008F21EF">
        <w:trPr>
          <w:cantSplit/>
          <w:trHeight w:val="245"/>
          <w:jc w:val="center"/>
        </w:trPr>
        <w:tc>
          <w:tcPr>
            <w:tcW w:w="659" w:type="pct"/>
            <w:tcBorders>
              <w:left w:val="double" w:sz="4" w:space="0" w:color="auto"/>
            </w:tcBorders>
          </w:tcPr>
          <w:p w14:paraId="53DEDCB6" w14:textId="77777777" w:rsidR="00E31D8A" w:rsidRPr="000B6AFE" w:rsidRDefault="00E31D8A" w:rsidP="008F21EF">
            <w:pPr>
              <w:rPr>
                <w:rFonts w:cs="Arial"/>
                <w:sz w:val="19"/>
                <w:szCs w:val="19"/>
              </w:rPr>
            </w:pPr>
            <w:r w:rsidRPr="000B6AFE">
              <w:rPr>
                <w:rFonts w:cs="Arial"/>
                <w:sz w:val="19"/>
                <w:szCs w:val="19"/>
              </w:rPr>
              <w:t>IRSL</w:t>
            </w:r>
          </w:p>
        </w:tc>
        <w:tc>
          <w:tcPr>
            <w:tcW w:w="1886" w:type="pct"/>
            <w:tcBorders>
              <w:right w:val="single" w:sz="4" w:space="0" w:color="auto"/>
            </w:tcBorders>
          </w:tcPr>
          <w:p w14:paraId="27C6177F" w14:textId="77777777" w:rsidR="00E31D8A" w:rsidRPr="000B6AFE" w:rsidRDefault="00E31D8A" w:rsidP="008F21EF">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58033C2" w14:textId="77777777" w:rsidR="00E31D8A" w:rsidRPr="000B6AFE" w:rsidRDefault="00E31D8A" w:rsidP="008F21EF">
            <w:pPr>
              <w:rPr>
                <w:rFonts w:cs="Arial"/>
                <w:sz w:val="19"/>
                <w:szCs w:val="19"/>
              </w:rPr>
            </w:pPr>
            <w:r w:rsidRPr="000B6AFE">
              <w:rPr>
                <w:rFonts w:cs="Arial"/>
                <w:sz w:val="19"/>
                <w:szCs w:val="19"/>
              </w:rPr>
              <w:t>MM</w:t>
            </w:r>
          </w:p>
        </w:tc>
        <w:tc>
          <w:tcPr>
            <w:tcW w:w="2061" w:type="pct"/>
            <w:tcBorders>
              <w:right w:val="double" w:sz="4" w:space="0" w:color="auto"/>
            </w:tcBorders>
          </w:tcPr>
          <w:p w14:paraId="524E8466" w14:textId="77777777" w:rsidR="00E31D8A" w:rsidRPr="000B6AFE" w:rsidRDefault="00E31D8A" w:rsidP="008F21EF">
            <w:pPr>
              <w:rPr>
                <w:rFonts w:cs="Arial"/>
                <w:sz w:val="19"/>
                <w:szCs w:val="19"/>
              </w:rPr>
            </w:pPr>
            <w:r w:rsidRPr="000B6AFE">
              <w:rPr>
                <w:rFonts w:cs="Arial"/>
                <w:sz w:val="19"/>
                <w:szCs w:val="19"/>
              </w:rPr>
              <w:t>Million</w:t>
            </w:r>
          </w:p>
        </w:tc>
      </w:tr>
      <w:tr w:rsidR="00E31D8A" w:rsidRPr="000B6AFE" w14:paraId="4F24815A" w14:textId="77777777" w:rsidTr="008F21EF">
        <w:trPr>
          <w:cantSplit/>
          <w:trHeight w:val="245"/>
          <w:jc w:val="center"/>
        </w:trPr>
        <w:tc>
          <w:tcPr>
            <w:tcW w:w="659" w:type="pct"/>
            <w:tcBorders>
              <w:left w:val="double" w:sz="4" w:space="0" w:color="auto"/>
            </w:tcBorders>
          </w:tcPr>
          <w:p w14:paraId="35B8136A" w14:textId="77777777" w:rsidR="00E31D8A" w:rsidRPr="000B6AFE" w:rsidRDefault="00E31D8A" w:rsidP="008F21EF">
            <w:pPr>
              <w:rPr>
                <w:rFonts w:cs="Arial"/>
                <w:sz w:val="19"/>
                <w:szCs w:val="19"/>
              </w:rPr>
            </w:pPr>
            <w:r w:rsidRPr="000B6AFE">
              <w:rPr>
                <w:rFonts w:cs="Arial"/>
                <w:sz w:val="19"/>
                <w:szCs w:val="19"/>
              </w:rPr>
              <w:t>ITSL</w:t>
            </w:r>
          </w:p>
        </w:tc>
        <w:tc>
          <w:tcPr>
            <w:tcW w:w="1886" w:type="pct"/>
            <w:tcBorders>
              <w:right w:val="single" w:sz="4" w:space="0" w:color="auto"/>
            </w:tcBorders>
          </w:tcPr>
          <w:p w14:paraId="71CD9C4D" w14:textId="77777777" w:rsidR="00E31D8A" w:rsidRPr="000B6AFE" w:rsidRDefault="00E31D8A" w:rsidP="008F21EF">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7F22B28" w14:textId="77777777" w:rsidR="00E31D8A" w:rsidRPr="000B6AFE" w:rsidRDefault="00E31D8A" w:rsidP="008F21EF">
            <w:pPr>
              <w:rPr>
                <w:rFonts w:cs="Arial"/>
                <w:sz w:val="19"/>
                <w:szCs w:val="19"/>
              </w:rPr>
            </w:pPr>
            <w:r w:rsidRPr="000B6AFE">
              <w:rPr>
                <w:rFonts w:cs="Arial"/>
                <w:sz w:val="19"/>
                <w:szCs w:val="19"/>
              </w:rPr>
              <w:t>MW</w:t>
            </w:r>
          </w:p>
        </w:tc>
        <w:tc>
          <w:tcPr>
            <w:tcW w:w="2061" w:type="pct"/>
            <w:tcBorders>
              <w:right w:val="double" w:sz="4" w:space="0" w:color="auto"/>
            </w:tcBorders>
          </w:tcPr>
          <w:p w14:paraId="206EA108" w14:textId="77777777" w:rsidR="00E31D8A" w:rsidRPr="000B6AFE" w:rsidRDefault="00E31D8A" w:rsidP="008F21EF">
            <w:pPr>
              <w:rPr>
                <w:rFonts w:cs="Arial"/>
                <w:sz w:val="19"/>
                <w:szCs w:val="19"/>
              </w:rPr>
            </w:pPr>
            <w:r w:rsidRPr="000B6AFE">
              <w:rPr>
                <w:rFonts w:cs="Arial"/>
                <w:sz w:val="19"/>
                <w:szCs w:val="19"/>
              </w:rPr>
              <w:t>Megawatts</w:t>
            </w:r>
          </w:p>
        </w:tc>
      </w:tr>
      <w:tr w:rsidR="00E31D8A" w:rsidRPr="000B6AFE" w14:paraId="696C7961" w14:textId="77777777" w:rsidTr="008F21EF">
        <w:trPr>
          <w:cantSplit/>
          <w:trHeight w:val="245"/>
          <w:jc w:val="center"/>
        </w:trPr>
        <w:tc>
          <w:tcPr>
            <w:tcW w:w="659" w:type="pct"/>
            <w:tcBorders>
              <w:left w:val="double" w:sz="4" w:space="0" w:color="auto"/>
            </w:tcBorders>
          </w:tcPr>
          <w:p w14:paraId="4683448B" w14:textId="77777777" w:rsidR="00E31D8A" w:rsidRPr="000B6AFE" w:rsidRDefault="00E31D8A" w:rsidP="008F21EF">
            <w:pPr>
              <w:rPr>
                <w:rFonts w:cs="Arial"/>
                <w:sz w:val="19"/>
                <w:szCs w:val="19"/>
              </w:rPr>
            </w:pPr>
            <w:r w:rsidRPr="000B6AFE">
              <w:rPr>
                <w:rFonts w:cs="Arial"/>
                <w:sz w:val="19"/>
                <w:szCs w:val="19"/>
              </w:rPr>
              <w:t>LAER</w:t>
            </w:r>
          </w:p>
        </w:tc>
        <w:tc>
          <w:tcPr>
            <w:tcW w:w="1886" w:type="pct"/>
            <w:tcBorders>
              <w:right w:val="single" w:sz="4" w:space="0" w:color="auto"/>
            </w:tcBorders>
          </w:tcPr>
          <w:p w14:paraId="34E96316" w14:textId="77777777" w:rsidR="00E31D8A" w:rsidRPr="000B6AFE" w:rsidRDefault="00E31D8A" w:rsidP="008F21EF">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88B0D9E" w14:textId="77777777" w:rsidR="00E31D8A" w:rsidRPr="000B6AFE" w:rsidRDefault="00E31D8A" w:rsidP="008F21EF">
            <w:pPr>
              <w:rPr>
                <w:rFonts w:cs="Arial"/>
                <w:sz w:val="19"/>
                <w:szCs w:val="19"/>
              </w:rPr>
            </w:pPr>
            <w:r w:rsidRPr="000B6AFE">
              <w:rPr>
                <w:rFonts w:cs="Arial"/>
                <w:sz w:val="19"/>
                <w:szCs w:val="19"/>
              </w:rPr>
              <w:t>NMOC</w:t>
            </w:r>
          </w:p>
        </w:tc>
        <w:tc>
          <w:tcPr>
            <w:tcW w:w="2061" w:type="pct"/>
            <w:tcBorders>
              <w:right w:val="double" w:sz="4" w:space="0" w:color="auto"/>
            </w:tcBorders>
          </w:tcPr>
          <w:p w14:paraId="0996634F" w14:textId="77777777" w:rsidR="00E31D8A" w:rsidRPr="000B6AFE" w:rsidRDefault="00E31D8A" w:rsidP="008F21EF">
            <w:pPr>
              <w:rPr>
                <w:rFonts w:cs="Arial"/>
                <w:sz w:val="19"/>
                <w:szCs w:val="19"/>
              </w:rPr>
            </w:pPr>
            <w:r w:rsidRPr="000B6AFE">
              <w:rPr>
                <w:rFonts w:cs="Arial"/>
                <w:sz w:val="19"/>
                <w:szCs w:val="19"/>
              </w:rPr>
              <w:t>Non-methane Organic Compounds</w:t>
            </w:r>
          </w:p>
        </w:tc>
      </w:tr>
      <w:tr w:rsidR="00E31D8A" w:rsidRPr="000B6AFE" w14:paraId="7770A594" w14:textId="77777777" w:rsidTr="008F21EF">
        <w:trPr>
          <w:cantSplit/>
          <w:trHeight w:val="245"/>
          <w:jc w:val="center"/>
        </w:trPr>
        <w:tc>
          <w:tcPr>
            <w:tcW w:w="659" w:type="pct"/>
            <w:tcBorders>
              <w:left w:val="double" w:sz="4" w:space="0" w:color="auto"/>
            </w:tcBorders>
          </w:tcPr>
          <w:p w14:paraId="01797A79" w14:textId="77777777" w:rsidR="00E31D8A" w:rsidRPr="000B6AFE" w:rsidRDefault="00E31D8A" w:rsidP="008F21EF">
            <w:pPr>
              <w:rPr>
                <w:rFonts w:cs="Arial"/>
                <w:sz w:val="19"/>
                <w:szCs w:val="19"/>
              </w:rPr>
            </w:pPr>
            <w:r w:rsidRPr="000B6AFE">
              <w:rPr>
                <w:rFonts w:cs="Arial"/>
                <w:sz w:val="19"/>
                <w:szCs w:val="19"/>
              </w:rPr>
              <w:t>MACT</w:t>
            </w:r>
          </w:p>
        </w:tc>
        <w:tc>
          <w:tcPr>
            <w:tcW w:w="1886" w:type="pct"/>
            <w:tcBorders>
              <w:right w:val="single" w:sz="4" w:space="0" w:color="auto"/>
            </w:tcBorders>
          </w:tcPr>
          <w:p w14:paraId="2C5C2D94" w14:textId="77777777" w:rsidR="00E31D8A" w:rsidRPr="000B6AFE" w:rsidRDefault="00E31D8A" w:rsidP="008F21EF">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74D5464" w14:textId="77777777" w:rsidR="00E31D8A" w:rsidRPr="000B6AFE" w:rsidRDefault="00E31D8A" w:rsidP="008F21EF">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CAB6C91" w14:textId="77777777" w:rsidR="00E31D8A" w:rsidRPr="000B6AFE" w:rsidRDefault="00E31D8A" w:rsidP="008F21EF">
            <w:pPr>
              <w:rPr>
                <w:rFonts w:cs="Arial"/>
                <w:sz w:val="19"/>
                <w:szCs w:val="19"/>
              </w:rPr>
            </w:pPr>
            <w:r w:rsidRPr="000B6AFE">
              <w:rPr>
                <w:rFonts w:cs="Arial"/>
                <w:sz w:val="19"/>
                <w:szCs w:val="19"/>
              </w:rPr>
              <w:t>Oxides of Nitrogen</w:t>
            </w:r>
          </w:p>
        </w:tc>
      </w:tr>
      <w:tr w:rsidR="00E31D8A" w:rsidRPr="000B6AFE" w14:paraId="7E0E7E17" w14:textId="77777777" w:rsidTr="008F21EF">
        <w:trPr>
          <w:cantSplit/>
          <w:trHeight w:val="245"/>
          <w:jc w:val="center"/>
        </w:trPr>
        <w:tc>
          <w:tcPr>
            <w:tcW w:w="659" w:type="pct"/>
            <w:tcBorders>
              <w:left w:val="double" w:sz="4" w:space="0" w:color="auto"/>
            </w:tcBorders>
          </w:tcPr>
          <w:p w14:paraId="378D13BB" w14:textId="77777777" w:rsidR="00E31D8A" w:rsidRPr="000B6AFE" w:rsidRDefault="00E31D8A" w:rsidP="008F21EF">
            <w:pPr>
              <w:rPr>
                <w:rFonts w:cs="Arial"/>
                <w:sz w:val="19"/>
                <w:szCs w:val="19"/>
              </w:rPr>
            </w:pPr>
            <w:r w:rsidRPr="000B6AFE">
              <w:rPr>
                <w:rFonts w:cs="Arial"/>
                <w:sz w:val="19"/>
                <w:szCs w:val="19"/>
              </w:rPr>
              <w:t>MAERS</w:t>
            </w:r>
          </w:p>
        </w:tc>
        <w:tc>
          <w:tcPr>
            <w:tcW w:w="1886" w:type="pct"/>
            <w:tcBorders>
              <w:right w:val="single" w:sz="4" w:space="0" w:color="auto"/>
            </w:tcBorders>
          </w:tcPr>
          <w:p w14:paraId="3A3AB53D" w14:textId="77777777" w:rsidR="00E31D8A" w:rsidRPr="000B6AFE" w:rsidRDefault="00E31D8A" w:rsidP="008F21EF">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947C9DC" w14:textId="77777777" w:rsidR="00E31D8A" w:rsidRPr="000B6AFE" w:rsidRDefault="00E31D8A" w:rsidP="008F21EF">
            <w:pPr>
              <w:rPr>
                <w:rFonts w:cs="Arial"/>
                <w:sz w:val="19"/>
                <w:szCs w:val="19"/>
              </w:rPr>
            </w:pPr>
            <w:r w:rsidRPr="000B6AFE">
              <w:rPr>
                <w:rFonts w:cs="Arial"/>
                <w:sz w:val="19"/>
                <w:szCs w:val="19"/>
              </w:rPr>
              <w:t>ng</w:t>
            </w:r>
          </w:p>
        </w:tc>
        <w:tc>
          <w:tcPr>
            <w:tcW w:w="2061" w:type="pct"/>
            <w:tcBorders>
              <w:right w:val="double" w:sz="4" w:space="0" w:color="auto"/>
            </w:tcBorders>
          </w:tcPr>
          <w:p w14:paraId="521801EB" w14:textId="77777777" w:rsidR="00E31D8A" w:rsidRPr="000B6AFE" w:rsidRDefault="00E31D8A" w:rsidP="008F21EF">
            <w:pPr>
              <w:rPr>
                <w:rFonts w:cs="Arial"/>
                <w:sz w:val="19"/>
                <w:szCs w:val="19"/>
              </w:rPr>
            </w:pPr>
            <w:r w:rsidRPr="000B6AFE">
              <w:rPr>
                <w:rFonts w:cs="Arial"/>
                <w:sz w:val="19"/>
                <w:szCs w:val="19"/>
              </w:rPr>
              <w:t>Nanogram</w:t>
            </w:r>
          </w:p>
        </w:tc>
      </w:tr>
      <w:tr w:rsidR="00E31D8A" w:rsidRPr="000B6AFE" w14:paraId="43A3AD91" w14:textId="77777777" w:rsidTr="008F21EF">
        <w:trPr>
          <w:cantSplit/>
          <w:trHeight w:val="218"/>
          <w:jc w:val="center"/>
        </w:trPr>
        <w:tc>
          <w:tcPr>
            <w:tcW w:w="659" w:type="pct"/>
            <w:tcBorders>
              <w:left w:val="double" w:sz="4" w:space="0" w:color="auto"/>
            </w:tcBorders>
          </w:tcPr>
          <w:p w14:paraId="0D0843E0" w14:textId="77777777" w:rsidR="00E31D8A" w:rsidRPr="000B6AFE" w:rsidRDefault="00E31D8A" w:rsidP="008F21EF">
            <w:pPr>
              <w:rPr>
                <w:rFonts w:cs="Arial"/>
                <w:sz w:val="19"/>
                <w:szCs w:val="19"/>
              </w:rPr>
            </w:pPr>
            <w:r w:rsidRPr="000B6AFE">
              <w:rPr>
                <w:rFonts w:cs="Arial"/>
                <w:sz w:val="19"/>
                <w:szCs w:val="19"/>
              </w:rPr>
              <w:t>MAP</w:t>
            </w:r>
          </w:p>
        </w:tc>
        <w:tc>
          <w:tcPr>
            <w:tcW w:w="1886" w:type="pct"/>
            <w:tcBorders>
              <w:right w:val="single" w:sz="4" w:space="0" w:color="auto"/>
            </w:tcBorders>
          </w:tcPr>
          <w:p w14:paraId="1120A43F" w14:textId="77777777" w:rsidR="00E31D8A" w:rsidRPr="000B6AFE" w:rsidRDefault="00E31D8A" w:rsidP="008F21EF">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C49BD62" w14:textId="77777777" w:rsidR="00E31D8A" w:rsidRPr="000B6AFE" w:rsidRDefault="00E31D8A" w:rsidP="008F21EF">
            <w:pPr>
              <w:rPr>
                <w:rFonts w:cs="Arial"/>
                <w:sz w:val="19"/>
                <w:szCs w:val="19"/>
              </w:rPr>
            </w:pPr>
            <w:r w:rsidRPr="000B6AFE">
              <w:rPr>
                <w:rFonts w:cs="Arial"/>
                <w:sz w:val="19"/>
                <w:szCs w:val="19"/>
              </w:rPr>
              <w:t>PM</w:t>
            </w:r>
          </w:p>
        </w:tc>
        <w:tc>
          <w:tcPr>
            <w:tcW w:w="2061" w:type="pct"/>
            <w:tcBorders>
              <w:right w:val="double" w:sz="4" w:space="0" w:color="auto"/>
            </w:tcBorders>
          </w:tcPr>
          <w:p w14:paraId="23F330CB" w14:textId="77777777" w:rsidR="00E31D8A" w:rsidRPr="000B6AFE" w:rsidRDefault="00E31D8A" w:rsidP="008F21EF">
            <w:pPr>
              <w:rPr>
                <w:rFonts w:cs="Arial"/>
                <w:sz w:val="19"/>
                <w:szCs w:val="19"/>
              </w:rPr>
            </w:pPr>
            <w:r w:rsidRPr="000B6AFE">
              <w:rPr>
                <w:rFonts w:cs="Arial"/>
                <w:sz w:val="19"/>
                <w:szCs w:val="19"/>
              </w:rPr>
              <w:t>Particulate Matter</w:t>
            </w:r>
          </w:p>
        </w:tc>
      </w:tr>
      <w:tr w:rsidR="00E31D8A" w:rsidRPr="000B6AFE" w14:paraId="510815AA" w14:textId="77777777" w:rsidTr="008F21EF">
        <w:trPr>
          <w:cantSplit/>
          <w:trHeight w:val="245"/>
          <w:jc w:val="center"/>
        </w:trPr>
        <w:tc>
          <w:tcPr>
            <w:tcW w:w="659" w:type="pct"/>
            <w:tcBorders>
              <w:left w:val="double" w:sz="4" w:space="0" w:color="auto"/>
            </w:tcBorders>
          </w:tcPr>
          <w:p w14:paraId="79467B00" w14:textId="77777777" w:rsidR="00E31D8A" w:rsidRPr="000B6AFE" w:rsidRDefault="00E31D8A" w:rsidP="008F21EF">
            <w:pPr>
              <w:rPr>
                <w:rFonts w:cs="Arial"/>
                <w:sz w:val="19"/>
                <w:szCs w:val="19"/>
              </w:rPr>
            </w:pPr>
            <w:r w:rsidRPr="000B6AFE">
              <w:rPr>
                <w:rFonts w:cs="Arial"/>
                <w:sz w:val="19"/>
                <w:szCs w:val="19"/>
              </w:rPr>
              <w:t>MSDS</w:t>
            </w:r>
          </w:p>
        </w:tc>
        <w:tc>
          <w:tcPr>
            <w:tcW w:w="1886" w:type="pct"/>
            <w:tcBorders>
              <w:right w:val="single" w:sz="4" w:space="0" w:color="auto"/>
            </w:tcBorders>
          </w:tcPr>
          <w:p w14:paraId="1FE99B59" w14:textId="77777777" w:rsidR="00E31D8A" w:rsidRPr="000B6AFE" w:rsidRDefault="00E31D8A" w:rsidP="008F21EF">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FF971FB" w14:textId="77777777" w:rsidR="00E31D8A" w:rsidRPr="000B6AFE" w:rsidRDefault="00E31D8A" w:rsidP="008F21EF">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F96A36A" w14:textId="77777777" w:rsidR="00E31D8A" w:rsidRPr="000B6AFE" w:rsidRDefault="00E31D8A" w:rsidP="008F21EF">
            <w:pPr>
              <w:rPr>
                <w:rFonts w:cs="Arial"/>
                <w:sz w:val="19"/>
                <w:szCs w:val="19"/>
              </w:rPr>
            </w:pPr>
            <w:r w:rsidRPr="000B6AFE">
              <w:rPr>
                <w:rFonts w:cs="Arial"/>
                <w:sz w:val="19"/>
                <w:szCs w:val="19"/>
              </w:rPr>
              <w:t>Particulate Matter equal to or less than 10 microns in diameter</w:t>
            </w:r>
          </w:p>
        </w:tc>
      </w:tr>
      <w:tr w:rsidR="00E31D8A" w:rsidRPr="000B6AFE" w14:paraId="458024EB" w14:textId="77777777" w:rsidTr="008F21EF">
        <w:trPr>
          <w:cantSplit/>
          <w:trHeight w:val="245"/>
          <w:jc w:val="center"/>
        </w:trPr>
        <w:tc>
          <w:tcPr>
            <w:tcW w:w="659" w:type="pct"/>
            <w:tcBorders>
              <w:left w:val="double" w:sz="4" w:space="0" w:color="auto"/>
            </w:tcBorders>
          </w:tcPr>
          <w:p w14:paraId="3E33F3D9" w14:textId="77777777" w:rsidR="00E31D8A" w:rsidRPr="000B6AFE" w:rsidRDefault="00E31D8A" w:rsidP="008F21EF">
            <w:pPr>
              <w:rPr>
                <w:rFonts w:cs="Arial"/>
                <w:sz w:val="19"/>
                <w:szCs w:val="19"/>
              </w:rPr>
            </w:pPr>
            <w:r w:rsidRPr="000B6AFE">
              <w:rPr>
                <w:rFonts w:cs="Arial"/>
                <w:sz w:val="19"/>
                <w:szCs w:val="19"/>
              </w:rPr>
              <w:t>NA</w:t>
            </w:r>
          </w:p>
        </w:tc>
        <w:tc>
          <w:tcPr>
            <w:tcW w:w="1886" w:type="pct"/>
            <w:tcBorders>
              <w:right w:val="single" w:sz="4" w:space="0" w:color="auto"/>
            </w:tcBorders>
          </w:tcPr>
          <w:p w14:paraId="6A1EA48B" w14:textId="77777777" w:rsidR="00E31D8A" w:rsidRPr="000B6AFE" w:rsidRDefault="00E31D8A" w:rsidP="008F21EF">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49B6B19" w14:textId="77777777" w:rsidR="00E31D8A" w:rsidRPr="000B6AFE" w:rsidRDefault="00E31D8A" w:rsidP="008F21EF">
            <w:pPr>
              <w:rPr>
                <w:rFonts w:cs="Arial"/>
                <w:sz w:val="19"/>
                <w:szCs w:val="19"/>
              </w:rPr>
            </w:pPr>
          </w:p>
        </w:tc>
        <w:tc>
          <w:tcPr>
            <w:tcW w:w="2061" w:type="pct"/>
            <w:vMerge/>
            <w:tcBorders>
              <w:right w:val="double" w:sz="4" w:space="0" w:color="auto"/>
            </w:tcBorders>
          </w:tcPr>
          <w:p w14:paraId="4968688F" w14:textId="77777777" w:rsidR="00E31D8A" w:rsidRPr="000B6AFE" w:rsidRDefault="00E31D8A" w:rsidP="008F21EF">
            <w:pPr>
              <w:rPr>
                <w:rFonts w:cs="Arial"/>
                <w:sz w:val="19"/>
                <w:szCs w:val="19"/>
              </w:rPr>
            </w:pPr>
          </w:p>
        </w:tc>
      </w:tr>
      <w:tr w:rsidR="00E31D8A" w:rsidRPr="000B6AFE" w14:paraId="42F65E87" w14:textId="77777777" w:rsidTr="008F21EF">
        <w:trPr>
          <w:cantSplit/>
          <w:trHeight w:val="218"/>
          <w:jc w:val="center"/>
        </w:trPr>
        <w:tc>
          <w:tcPr>
            <w:tcW w:w="659" w:type="pct"/>
            <w:tcBorders>
              <w:left w:val="double" w:sz="4" w:space="0" w:color="auto"/>
              <w:bottom w:val="nil"/>
            </w:tcBorders>
          </w:tcPr>
          <w:p w14:paraId="60152595" w14:textId="77777777" w:rsidR="00E31D8A" w:rsidRPr="000B6AFE" w:rsidRDefault="00E31D8A" w:rsidP="008F21EF">
            <w:pPr>
              <w:rPr>
                <w:rFonts w:cs="Arial"/>
                <w:sz w:val="19"/>
                <w:szCs w:val="19"/>
              </w:rPr>
            </w:pPr>
            <w:r w:rsidRPr="000B6AFE">
              <w:rPr>
                <w:rFonts w:cs="Arial"/>
                <w:sz w:val="19"/>
                <w:szCs w:val="19"/>
              </w:rPr>
              <w:t>NAAQS</w:t>
            </w:r>
          </w:p>
        </w:tc>
        <w:tc>
          <w:tcPr>
            <w:tcW w:w="1886" w:type="pct"/>
            <w:tcBorders>
              <w:right w:val="single" w:sz="4" w:space="0" w:color="auto"/>
            </w:tcBorders>
          </w:tcPr>
          <w:p w14:paraId="264FB9A5" w14:textId="77777777" w:rsidR="00E31D8A" w:rsidRPr="000B6AFE" w:rsidRDefault="00E31D8A" w:rsidP="008F21EF">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B91B3B9" w14:textId="77777777" w:rsidR="00E31D8A" w:rsidRPr="000B6AFE" w:rsidRDefault="00E31D8A" w:rsidP="008F21EF">
            <w:pPr>
              <w:rPr>
                <w:rFonts w:cs="Arial"/>
                <w:sz w:val="19"/>
                <w:szCs w:val="19"/>
              </w:rPr>
            </w:pPr>
            <w:r w:rsidRPr="000B6AFE">
              <w:rPr>
                <w:rFonts w:cs="Arial"/>
                <w:sz w:val="19"/>
                <w:szCs w:val="19"/>
              </w:rPr>
              <w:t>PM2.5</w:t>
            </w:r>
          </w:p>
        </w:tc>
        <w:tc>
          <w:tcPr>
            <w:tcW w:w="2061" w:type="pct"/>
            <w:tcBorders>
              <w:right w:val="double" w:sz="4" w:space="0" w:color="auto"/>
            </w:tcBorders>
          </w:tcPr>
          <w:p w14:paraId="7FA8B6AA" w14:textId="77777777" w:rsidR="00E31D8A" w:rsidRPr="000B6AFE" w:rsidRDefault="00E31D8A" w:rsidP="008F21EF">
            <w:pPr>
              <w:rPr>
                <w:rFonts w:cs="Arial"/>
                <w:sz w:val="19"/>
                <w:szCs w:val="19"/>
              </w:rPr>
            </w:pPr>
            <w:r w:rsidRPr="000B6AFE">
              <w:rPr>
                <w:rFonts w:cs="Arial"/>
                <w:sz w:val="19"/>
                <w:szCs w:val="19"/>
              </w:rPr>
              <w:t>Particulate Matter equal to or less than 2.5</w:t>
            </w:r>
          </w:p>
          <w:p w14:paraId="06749EA2" w14:textId="77777777" w:rsidR="00E31D8A" w:rsidRPr="000B6AFE" w:rsidRDefault="00E31D8A" w:rsidP="008F21EF">
            <w:pPr>
              <w:rPr>
                <w:rFonts w:cs="Arial"/>
                <w:sz w:val="19"/>
                <w:szCs w:val="19"/>
              </w:rPr>
            </w:pPr>
            <w:r w:rsidRPr="000B6AFE">
              <w:rPr>
                <w:rFonts w:cs="Arial"/>
                <w:sz w:val="19"/>
                <w:szCs w:val="19"/>
              </w:rPr>
              <w:t>microns in diameter</w:t>
            </w:r>
          </w:p>
        </w:tc>
      </w:tr>
      <w:tr w:rsidR="00E31D8A" w:rsidRPr="000B6AFE" w14:paraId="4F6D3919" w14:textId="77777777" w:rsidTr="008F21EF">
        <w:trPr>
          <w:cantSplit/>
          <w:trHeight w:val="218"/>
          <w:jc w:val="center"/>
        </w:trPr>
        <w:tc>
          <w:tcPr>
            <w:tcW w:w="659" w:type="pct"/>
            <w:vMerge w:val="restart"/>
            <w:tcBorders>
              <w:left w:val="double" w:sz="4" w:space="0" w:color="auto"/>
            </w:tcBorders>
          </w:tcPr>
          <w:p w14:paraId="00954B4C" w14:textId="77777777" w:rsidR="00E31D8A" w:rsidRPr="000B6AFE" w:rsidRDefault="00E31D8A" w:rsidP="008F21EF">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A764573" w14:textId="77777777" w:rsidR="00E31D8A" w:rsidRPr="000B6AFE" w:rsidRDefault="00E31D8A" w:rsidP="008F21EF">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6533861" w14:textId="77777777" w:rsidR="00E31D8A" w:rsidRPr="000B6AFE" w:rsidRDefault="00E31D8A" w:rsidP="008F21EF">
            <w:pPr>
              <w:rPr>
                <w:rFonts w:cs="Arial"/>
                <w:sz w:val="19"/>
                <w:szCs w:val="19"/>
              </w:rPr>
            </w:pPr>
            <w:r w:rsidRPr="000B6AFE">
              <w:rPr>
                <w:rFonts w:cs="Arial"/>
                <w:sz w:val="19"/>
                <w:szCs w:val="19"/>
              </w:rPr>
              <w:t>pph</w:t>
            </w:r>
          </w:p>
        </w:tc>
        <w:tc>
          <w:tcPr>
            <w:tcW w:w="2061" w:type="pct"/>
            <w:tcBorders>
              <w:right w:val="double" w:sz="4" w:space="0" w:color="auto"/>
            </w:tcBorders>
          </w:tcPr>
          <w:p w14:paraId="61A699F5" w14:textId="77777777" w:rsidR="00E31D8A" w:rsidRPr="000B6AFE" w:rsidRDefault="00E31D8A" w:rsidP="008F21EF">
            <w:pPr>
              <w:rPr>
                <w:rFonts w:cs="Arial"/>
                <w:sz w:val="19"/>
                <w:szCs w:val="19"/>
              </w:rPr>
            </w:pPr>
            <w:r w:rsidRPr="000B6AFE">
              <w:rPr>
                <w:rFonts w:cs="Arial"/>
                <w:sz w:val="19"/>
                <w:szCs w:val="19"/>
              </w:rPr>
              <w:t>Pounds per hour</w:t>
            </w:r>
          </w:p>
        </w:tc>
      </w:tr>
      <w:tr w:rsidR="00E31D8A" w:rsidRPr="000B6AFE" w14:paraId="4CAEA8CD" w14:textId="77777777" w:rsidTr="008F21EF">
        <w:trPr>
          <w:cantSplit/>
          <w:trHeight w:val="217"/>
          <w:jc w:val="center"/>
        </w:trPr>
        <w:tc>
          <w:tcPr>
            <w:tcW w:w="659" w:type="pct"/>
            <w:vMerge/>
            <w:tcBorders>
              <w:left w:val="double" w:sz="4" w:space="0" w:color="auto"/>
              <w:bottom w:val="nil"/>
            </w:tcBorders>
          </w:tcPr>
          <w:p w14:paraId="2C345FE8" w14:textId="77777777" w:rsidR="00E31D8A" w:rsidRPr="000B6AFE" w:rsidRDefault="00E31D8A" w:rsidP="008F21EF">
            <w:pPr>
              <w:rPr>
                <w:rFonts w:cs="Arial"/>
                <w:sz w:val="19"/>
                <w:szCs w:val="19"/>
              </w:rPr>
            </w:pPr>
          </w:p>
        </w:tc>
        <w:tc>
          <w:tcPr>
            <w:tcW w:w="1886" w:type="pct"/>
            <w:vMerge/>
            <w:tcBorders>
              <w:right w:val="single" w:sz="4" w:space="0" w:color="auto"/>
            </w:tcBorders>
          </w:tcPr>
          <w:p w14:paraId="7050095E" w14:textId="77777777" w:rsidR="00E31D8A" w:rsidRPr="000B6AFE" w:rsidRDefault="00E31D8A" w:rsidP="008F21EF">
            <w:pPr>
              <w:rPr>
                <w:rFonts w:cs="Arial"/>
                <w:sz w:val="19"/>
                <w:szCs w:val="19"/>
              </w:rPr>
            </w:pPr>
          </w:p>
        </w:tc>
        <w:tc>
          <w:tcPr>
            <w:tcW w:w="394" w:type="pct"/>
            <w:tcBorders>
              <w:left w:val="single" w:sz="4" w:space="0" w:color="auto"/>
              <w:bottom w:val="nil"/>
            </w:tcBorders>
          </w:tcPr>
          <w:p w14:paraId="49843CEE" w14:textId="77777777" w:rsidR="00E31D8A" w:rsidRPr="000B6AFE" w:rsidRDefault="00E31D8A" w:rsidP="008F21EF">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12251F2" w14:textId="77777777" w:rsidR="00E31D8A" w:rsidRPr="000B6AFE" w:rsidRDefault="00E31D8A" w:rsidP="008F21EF">
            <w:pPr>
              <w:rPr>
                <w:rFonts w:cs="Arial"/>
                <w:sz w:val="19"/>
                <w:szCs w:val="19"/>
              </w:rPr>
            </w:pPr>
            <w:r w:rsidRPr="000B6AFE">
              <w:rPr>
                <w:rFonts w:cs="Arial"/>
                <w:sz w:val="19"/>
                <w:szCs w:val="19"/>
              </w:rPr>
              <w:t>Parts per million</w:t>
            </w:r>
          </w:p>
        </w:tc>
      </w:tr>
      <w:tr w:rsidR="00E31D8A" w:rsidRPr="000B6AFE" w14:paraId="4137D309" w14:textId="77777777" w:rsidTr="008F21EF">
        <w:trPr>
          <w:cantSplit/>
          <w:trHeight w:val="245"/>
          <w:jc w:val="center"/>
        </w:trPr>
        <w:tc>
          <w:tcPr>
            <w:tcW w:w="659" w:type="pct"/>
            <w:tcBorders>
              <w:left w:val="double" w:sz="4" w:space="0" w:color="auto"/>
            </w:tcBorders>
          </w:tcPr>
          <w:p w14:paraId="638E8BEC" w14:textId="77777777" w:rsidR="00E31D8A" w:rsidRPr="000B6AFE" w:rsidRDefault="00E31D8A" w:rsidP="008F21EF">
            <w:pPr>
              <w:rPr>
                <w:rFonts w:cs="Arial"/>
                <w:sz w:val="19"/>
                <w:szCs w:val="19"/>
              </w:rPr>
            </w:pPr>
            <w:r w:rsidRPr="000B6AFE">
              <w:rPr>
                <w:rFonts w:cs="Arial"/>
                <w:sz w:val="19"/>
                <w:szCs w:val="19"/>
              </w:rPr>
              <w:t>NSPS</w:t>
            </w:r>
          </w:p>
        </w:tc>
        <w:tc>
          <w:tcPr>
            <w:tcW w:w="1886" w:type="pct"/>
            <w:tcBorders>
              <w:right w:val="single" w:sz="4" w:space="0" w:color="auto"/>
            </w:tcBorders>
          </w:tcPr>
          <w:p w14:paraId="6E9AD990" w14:textId="77777777" w:rsidR="00E31D8A" w:rsidRPr="000B6AFE" w:rsidRDefault="00E31D8A" w:rsidP="008F21EF">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5995AAE" w14:textId="77777777" w:rsidR="00E31D8A" w:rsidRPr="000B6AFE" w:rsidRDefault="00E31D8A" w:rsidP="008F21EF">
            <w:pPr>
              <w:rPr>
                <w:rFonts w:cs="Arial"/>
                <w:sz w:val="19"/>
                <w:szCs w:val="19"/>
              </w:rPr>
            </w:pPr>
            <w:r w:rsidRPr="000B6AFE">
              <w:rPr>
                <w:rFonts w:cs="Arial"/>
                <w:sz w:val="19"/>
                <w:szCs w:val="19"/>
              </w:rPr>
              <w:t>ppmv</w:t>
            </w:r>
          </w:p>
        </w:tc>
        <w:tc>
          <w:tcPr>
            <w:tcW w:w="2061" w:type="pct"/>
            <w:tcBorders>
              <w:right w:val="double" w:sz="4" w:space="0" w:color="auto"/>
            </w:tcBorders>
          </w:tcPr>
          <w:p w14:paraId="2738984F" w14:textId="77777777" w:rsidR="00E31D8A" w:rsidRPr="000B6AFE" w:rsidRDefault="00E31D8A" w:rsidP="008F21EF">
            <w:pPr>
              <w:rPr>
                <w:rFonts w:cs="Arial"/>
                <w:sz w:val="19"/>
                <w:szCs w:val="19"/>
              </w:rPr>
            </w:pPr>
            <w:r w:rsidRPr="000B6AFE">
              <w:rPr>
                <w:rFonts w:cs="Arial"/>
                <w:sz w:val="19"/>
                <w:szCs w:val="19"/>
              </w:rPr>
              <w:t>Parts per million by volume</w:t>
            </w:r>
          </w:p>
        </w:tc>
      </w:tr>
      <w:tr w:rsidR="00E31D8A" w:rsidRPr="000B6AFE" w14:paraId="3A0A929D" w14:textId="77777777" w:rsidTr="008F21EF">
        <w:trPr>
          <w:cantSplit/>
          <w:trHeight w:val="245"/>
          <w:jc w:val="center"/>
        </w:trPr>
        <w:tc>
          <w:tcPr>
            <w:tcW w:w="659" w:type="pct"/>
            <w:tcBorders>
              <w:left w:val="double" w:sz="4" w:space="0" w:color="auto"/>
            </w:tcBorders>
          </w:tcPr>
          <w:p w14:paraId="15A7CCED" w14:textId="77777777" w:rsidR="00E31D8A" w:rsidRPr="000B6AFE" w:rsidRDefault="00E31D8A" w:rsidP="008F21EF">
            <w:pPr>
              <w:rPr>
                <w:rFonts w:cs="Arial"/>
                <w:sz w:val="19"/>
                <w:szCs w:val="19"/>
              </w:rPr>
            </w:pPr>
            <w:r w:rsidRPr="000B6AFE">
              <w:rPr>
                <w:rFonts w:cs="Arial"/>
                <w:sz w:val="19"/>
                <w:szCs w:val="19"/>
              </w:rPr>
              <w:t>NSR</w:t>
            </w:r>
          </w:p>
        </w:tc>
        <w:tc>
          <w:tcPr>
            <w:tcW w:w="1886" w:type="pct"/>
            <w:tcBorders>
              <w:right w:val="single" w:sz="4" w:space="0" w:color="auto"/>
            </w:tcBorders>
          </w:tcPr>
          <w:p w14:paraId="616D4C9A" w14:textId="77777777" w:rsidR="00E31D8A" w:rsidRPr="000B6AFE" w:rsidRDefault="00E31D8A" w:rsidP="008F21EF">
            <w:pPr>
              <w:rPr>
                <w:rFonts w:cs="Arial"/>
                <w:sz w:val="19"/>
                <w:szCs w:val="19"/>
              </w:rPr>
            </w:pPr>
            <w:r w:rsidRPr="000B6AFE">
              <w:rPr>
                <w:rFonts w:cs="Arial"/>
                <w:sz w:val="19"/>
                <w:szCs w:val="19"/>
              </w:rPr>
              <w:t>New Source Review</w:t>
            </w:r>
          </w:p>
        </w:tc>
        <w:tc>
          <w:tcPr>
            <w:tcW w:w="394" w:type="pct"/>
            <w:tcBorders>
              <w:left w:val="single" w:sz="4" w:space="0" w:color="auto"/>
            </w:tcBorders>
          </w:tcPr>
          <w:p w14:paraId="3920AC1A" w14:textId="77777777" w:rsidR="00E31D8A" w:rsidRPr="000B6AFE" w:rsidRDefault="00E31D8A" w:rsidP="008F21EF">
            <w:pPr>
              <w:rPr>
                <w:rFonts w:cs="Arial"/>
                <w:sz w:val="19"/>
                <w:szCs w:val="19"/>
              </w:rPr>
            </w:pPr>
            <w:r w:rsidRPr="000B6AFE">
              <w:rPr>
                <w:rFonts w:cs="Arial"/>
                <w:sz w:val="19"/>
                <w:szCs w:val="19"/>
              </w:rPr>
              <w:t>ppmw</w:t>
            </w:r>
          </w:p>
        </w:tc>
        <w:tc>
          <w:tcPr>
            <w:tcW w:w="2061" w:type="pct"/>
            <w:tcBorders>
              <w:right w:val="double" w:sz="4" w:space="0" w:color="auto"/>
            </w:tcBorders>
          </w:tcPr>
          <w:p w14:paraId="35773A76" w14:textId="77777777" w:rsidR="00E31D8A" w:rsidRPr="000B6AFE" w:rsidRDefault="00E31D8A" w:rsidP="008F21EF">
            <w:pPr>
              <w:rPr>
                <w:rFonts w:cs="Arial"/>
                <w:sz w:val="19"/>
                <w:szCs w:val="19"/>
              </w:rPr>
            </w:pPr>
            <w:r w:rsidRPr="000B6AFE">
              <w:rPr>
                <w:rFonts w:cs="Arial"/>
                <w:sz w:val="19"/>
                <w:szCs w:val="19"/>
              </w:rPr>
              <w:t>Parts per million by weight</w:t>
            </w:r>
          </w:p>
        </w:tc>
      </w:tr>
      <w:tr w:rsidR="00E31D8A" w:rsidRPr="000B6AFE" w14:paraId="73ABE0AC" w14:textId="77777777" w:rsidTr="008F21EF">
        <w:trPr>
          <w:cantSplit/>
          <w:trHeight w:val="245"/>
          <w:jc w:val="center"/>
        </w:trPr>
        <w:tc>
          <w:tcPr>
            <w:tcW w:w="659" w:type="pct"/>
            <w:tcBorders>
              <w:left w:val="double" w:sz="4" w:space="0" w:color="auto"/>
            </w:tcBorders>
          </w:tcPr>
          <w:p w14:paraId="42A77165" w14:textId="77777777" w:rsidR="00E31D8A" w:rsidRPr="000B6AFE" w:rsidRDefault="00E31D8A" w:rsidP="008F21EF">
            <w:pPr>
              <w:rPr>
                <w:rFonts w:cs="Arial"/>
                <w:sz w:val="19"/>
                <w:szCs w:val="19"/>
              </w:rPr>
            </w:pPr>
            <w:r w:rsidRPr="000B6AFE">
              <w:rPr>
                <w:rFonts w:cs="Arial"/>
                <w:sz w:val="19"/>
                <w:szCs w:val="19"/>
              </w:rPr>
              <w:t>PS</w:t>
            </w:r>
          </w:p>
        </w:tc>
        <w:tc>
          <w:tcPr>
            <w:tcW w:w="1886" w:type="pct"/>
            <w:tcBorders>
              <w:right w:val="single" w:sz="4" w:space="0" w:color="auto"/>
            </w:tcBorders>
          </w:tcPr>
          <w:p w14:paraId="2CB5F9CC" w14:textId="77777777" w:rsidR="00E31D8A" w:rsidRPr="000B6AFE" w:rsidRDefault="00E31D8A" w:rsidP="008F21EF">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C3CD33C" w14:textId="77777777" w:rsidR="00E31D8A" w:rsidRPr="000B6AFE" w:rsidRDefault="00E31D8A" w:rsidP="008F21EF">
            <w:pPr>
              <w:rPr>
                <w:rFonts w:cs="Arial"/>
                <w:sz w:val="19"/>
                <w:szCs w:val="19"/>
              </w:rPr>
            </w:pPr>
            <w:r>
              <w:rPr>
                <w:rFonts w:cs="Arial"/>
                <w:sz w:val="19"/>
                <w:szCs w:val="19"/>
              </w:rPr>
              <w:t>%</w:t>
            </w:r>
          </w:p>
        </w:tc>
        <w:tc>
          <w:tcPr>
            <w:tcW w:w="2061" w:type="pct"/>
            <w:tcBorders>
              <w:right w:val="double" w:sz="4" w:space="0" w:color="auto"/>
            </w:tcBorders>
          </w:tcPr>
          <w:p w14:paraId="2480939E" w14:textId="77777777" w:rsidR="00E31D8A" w:rsidRPr="000B6AFE" w:rsidRDefault="00E31D8A" w:rsidP="008F21EF">
            <w:pPr>
              <w:rPr>
                <w:rFonts w:cs="Arial"/>
                <w:sz w:val="19"/>
                <w:szCs w:val="19"/>
              </w:rPr>
            </w:pPr>
            <w:r>
              <w:rPr>
                <w:rFonts w:cs="Arial"/>
                <w:sz w:val="19"/>
                <w:szCs w:val="19"/>
              </w:rPr>
              <w:t>Percent</w:t>
            </w:r>
          </w:p>
        </w:tc>
      </w:tr>
      <w:tr w:rsidR="00E31D8A" w:rsidRPr="000B6AFE" w14:paraId="73F1519D" w14:textId="77777777" w:rsidTr="008F21EF">
        <w:trPr>
          <w:cantSplit/>
          <w:trHeight w:val="245"/>
          <w:jc w:val="center"/>
        </w:trPr>
        <w:tc>
          <w:tcPr>
            <w:tcW w:w="659" w:type="pct"/>
            <w:tcBorders>
              <w:left w:val="double" w:sz="4" w:space="0" w:color="auto"/>
            </w:tcBorders>
          </w:tcPr>
          <w:p w14:paraId="23D7233E" w14:textId="77777777" w:rsidR="00E31D8A" w:rsidRPr="000B6AFE" w:rsidRDefault="00E31D8A" w:rsidP="008F21EF">
            <w:pPr>
              <w:rPr>
                <w:rFonts w:cs="Arial"/>
                <w:sz w:val="19"/>
                <w:szCs w:val="19"/>
              </w:rPr>
            </w:pPr>
            <w:r w:rsidRPr="000B6AFE">
              <w:rPr>
                <w:rFonts w:cs="Arial"/>
                <w:sz w:val="19"/>
                <w:szCs w:val="19"/>
              </w:rPr>
              <w:t>PSD</w:t>
            </w:r>
          </w:p>
        </w:tc>
        <w:tc>
          <w:tcPr>
            <w:tcW w:w="1886" w:type="pct"/>
            <w:tcBorders>
              <w:right w:val="single" w:sz="4" w:space="0" w:color="auto"/>
            </w:tcBorders>
          </w:tcPr>
          <w:p w14:paraId="0F6FC5A3" w14:textId="77777777" w:rsidR="00E31D8A" w:rsidRPr="000B6AFE" w:rsidRDefault="00E31D8A" w:rsidP="008F21EF">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DFDB5F6" w14:textId="77777777" w:rsidR="00E31D8A" w:rsidRPr="000B6AFE" w:rsidRDefault="00E31D8A" w:rsidP="008F21EF">
            <w:pPr>
              <w:rPr>
                <w:rFonts w:cs="Arial"/>
                <w:sz w:val="19"/>
                <w:szCs w:val="19"/>
              </w:rPr>
            </w:pPr>
            <w:r w:rsidRPr="000B6AFE">
              <w:rPr>
                <w:rFonts w:cs="Arial"/>
                <w:sz w:val="19"/>
                <w:szCs w:val="19"/>
              </w:rPr>
              <w:t>psia</w:t>
            </w:r>
          </w:p>
        </w:tc>
        <w:tc>
          <w:tcPr>
            <w:tcW w:w="2061" w:type="pct"/>
            <w:tcBorders>
              <w:right w:val="double" w:sz="4" w:space="0" w:color="auto"/>
            </w:tcBorders>
          </w:tcPr>
          <w:p w14:paraId="193A7D9B" w14:textId="77777777" w:rsidR="00E31D8A" w:rsidRPr="000B6AFE" w:rsidRDefault="00E31D8A" w:rsidP="008F21EF">
            <w:pPr>
              <w:rPr>
                <w:rFonts w:cs="Arial"/>
                <w:sz w:val="19"/>
                <w:szCs w:val="19"/>
              </w:rPr>
            </w:pPr>
            <w:r w:rsidRPr="000B6AFE">
              <w:rPr>
                <w:rFonts w:cs="Arial"/>
                <w:sz w:val="19"/>
                <w:szCs w:val="19"/>
              </w:rPr>
              <w:t>Pounds per square inch absolute</w:t>
            </w:r>
          </w:p>
        </w:tc>
      </w:tr>
      <w:tr w:rsidR="00E31D8A" w:rsidRPr="000B6AFE" w14:paraId="74DF30BE" w14:textId="77777777" w:rsidTr="008F21EF">
        <w:trPr>
          <w:cantSplit/>
          <w:trHeight w:val="245"/>
          <w:jc w:val="center"/>
        </w:trPr>
        <w:tc>
          <w:tcPr>
            <w:tcW w:w="659" w:type="pct"/>
            <w:tcBorders>
              <w:left w:val="double" w:sz="4" w:space="0" w:color="auto"/>
            </w:tcBorders>
          </w:tcPr>
          <w:p w14:paraId="0BD4D79E" w14:textId="77777777" w:rsidR="00E31D8A" w:rsidRPr="000B6AFE" w:rsidRDefault="00E31D8A" w:rsidP="008F21EF">
            <w:pPr>
              <w:rPr>
                <w:rFonts w:cs="Arial"/>
                <w:sz w:val="19"/>
                <w:szCs w:val="19"/>
              </w:rPr>
            </w:pPr>
            <w:r w:rsidRPr="000B6AFE">
              <w:rPr>
                <w:rFonts w:cs="Arial"/>
                <w:sz w:val="19"/>
                <w:szCs w:val="19"/>
              </w:rPr>
              <w:t>PTE</w:t>
            </w:r>
          </w:p>
        </w:tc>
        <w:tc>
          <w:tcPr>
            <w:tcW w:w="1886" w:type="pct"/>
            <w:tcBorders>
              <w:right w:val="single" w:sz="4" w:space="0" w:color="auto"/>
            </w:tcBorders>
          </w:tcPr>
          <w:p w14:paraId="7F608B4E" w14:textId="77777777" w:rsidR="00E31D8A" w:rsidRPr="000B6AFE" w:rsidRDefault="00E31D8A" w:rsidP="008F21EF">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5CD3768" w14:textId="77777777" w:rsidR="00E31D8A" w:rsidRPr="000B6AFE" w:rsidRDefault="00E31D8A" w:rsidP="008F21EF">
            <w:pPr>
              <w:rPr>
                <w:rFonts w:cs="Arial"/>
                <w:sz w:val="19"/>
                <w:szCs w:val="19"/>
              </w:rPr>
            </w:pPr>
            <w:r w:rsidRPr="000B6AFE">
              <w:rPr>
                <w:rFonts w:cs="Arial"/>
                <w:sz w:val="19"/>
                <w:szCs w:val="19"/>
              </w:rPr>
              <w:t>psig</w:t>
            </w:r>
          </w:p>
        </w:tc>
        <w:tc>
          <w:tcPr>
            <w:tcW w:w="2061" w:type="pct"/>
            <w:tcBorders>
              <w:right w:val="double" w:sz="4" w:space="0" w:color="auto"/>
            </w:tcBorders>
          </w:tcPr>
          <w:p w14:paraId="1CD3653A" w14:textId="77777777" w:rsidR="00E31D8A" w:rsidRPr="000B6AFE" w:rsidRDefault="00E31D8A" w:rsidP="008F21EF">
            <w:pPr>
              <w:rPr>
                <w:rFonts w:cs="Arial"/>
                <w:sz w:val="19"/>
                <w:szCs w:val="19"/>
              </w:rPr>
            </w:pPr>
            <w:r w:rsidRPr="000B6AFE">
              <w:rPr>
                <w:rFonts w:cs="Arial"/>
                <w:sz w:val="19"/>
                <w:szCs w:val="19"/>
              </w:rPr>
              <w:t>Pounds per square inch gauge</w:t>
            </w:r>
          </w:p>
        </w:tc>
      </w:tr>
      <w:tr w:rsidR="00E31D8A" w:rsidRPr="000B6AFE" w14:paraId="412AE6DB" w14:textId="77777777" w:rsidTr="008F21EF">
        <w:trPr>
          <w:cantSplit/>
          <w:trHeight w:val="245"/>
          <w:jc w:val="center"/>
        </w:trPr>
        <w:tc>
          <w:tcPr>
            <w:tcW w:w="659" w:type="pct"/>
            <w:tcBorders>
              <w:left w:val="double" w:sz="4" w:space="0" w:color="auto"/>
            </w:tcBorders>
          </w:tcPr>
          <w:p w14:paraId="315DDE96" w14:textId="77777777" w:rsidR="00E31D8A" w:rsidRPr="000B6AFE" w:rsidRDefault="00E31D8A" w:rsidP="008F21EF">
            <w:pPr>
              <w:rPr>
                <w:rFonts w:cs="Arial"/>
                <w:sz w:val="19"/>
                <w:szCs w:val="19"/>
              </w:rPr>
            </w:pPr>
            <w:r w:rsidRPr="000B6AFE">
              <w:rPr>
                <w:rFonts w:cs="Arial"/>
                <w:sz w:val="19"/>
                <w:szCs w:val="19"/>
              </w:rPr>
              <w:t>PTI</w:t>
            </w:r>
          </w:p>
        </w:tc>
        <w:tc>
          <w:tcPr>
            <w:tcW w:w="1886" w:type="pct"/>
            <w:tcBorders>
              <w:right w:val="single" w:sz="4" w:space="0" w:color="auto"/>
            </w:tcBorders>
          </w:tcPr>
          <w:p w14:paraId="7930FA2E" w14:textId="77777777" w:rsidR="00E31D8A" w:rsidRPr="000B6AFE" w:rsidRDefault="00E31D8A" w:rsidP="008F21EF">
            <w:pPr>
              <w:rPr>
                <w:rFonts w:cs="Arial"/>
                <w:sz w:val="19"/>
                <w:szCs w:val="19"/>
              </w:rPr>
            </w:pPr>
            <w:r w:rsidRPr="000B6AFE">
              <w:rPr>
                <w:rFonts w:cs="Arial"/>
                <w:sz w:val="19"/>
                <w:szCs w:val="19"/>
              </w:rPr>
              <w:t>Permit to Install</w:t>
            </w:r>
          </w:p>
        </w:tc>
        <w:tc>
          <w:tcPr>
            <w:tcW w:w="394" w:type="pct"/>
            <w:tcBorders>
              <w:left w:val="single" w:sz="4" w:space="0" w:color="auto"/>
            </w:tcBorders>
          </w:tcPr>
          <w:p w14:paraId="66FAA0CF" w14:textId="77777777" w:rsidR="00E31D8A" w:rsidRPr="000B6AFE" w:rsidRDefault="00E31D8A" w:rsidP="008F21EF">
            <w:pPr>
              <w:rPr>
                <w:rFonts w:cs="Arial"/>
                <w:sz w:val="19"/>
                <w:szCs w:val="19"/>
              </w:rPr>
            </w:pPr>
            <w:r w:rsidRPr="000B6AFE">
              <w:rPr>
                <w:rFonts w:cs="Arial"/>
                <w:sz w:val="19"/>
                <w:szCs w:val="19"/>
              </w:rPr>
              <w:t>scf</w:t>
            </w:r>
          </w:p>
        </w:tc>
        <w:tc>
          <w:tcPr>
            <w:tcW w:w="2061" w:type="pct"/>
            <w:tcBorders>
              <w:right w:val="double" w:sz="4" w:space="0" w:color="auto"/>
            </w:tcBorders>
          </w:tcPr>
          <w:p w14:paraId="37F806D5" w14:textId="77777777" w:rsidR="00E31D8A" w:rsidRPr="000B6AFE" w:rsidRDefault="00E31D8A" w:rsidP="008F21EF">
            <w:pPr>
              <w:rPr>
                <w:rFonts w:cs="Arial"/>
                <w:sz w:val="19"/>
                <w:szCs w:val="19"/>
              </w:rPr>
            </w:pPr>
            <w:r w:rsidRPr="000B6AFE">
              <w:rPr>
                <w:rFonts w:cs="Arial"/>
                <w:sz w:val="19"/>
                <w:szCs w:val="19"/>
              </w:rPr>
              <w:t>Standard cubic feet</w:t>
            </w:r>
          </w:p>
        </w:tc>
      </w:tr>
      <w:tr w:rsidR="00E31D8A" w:rsidRPr="000B6AFE" w14:paraId="1AE3204A" w14:textId="77777777" w:rsidTr="008F21EF">
        <w:trPr>
          <w:cantSplit/>
          <w:trHeight w:val="245"/>
          <w:jc w:val="center"/>
        </w:trPr>
        <w:tc>
          <w:tcPr>
            <w:tcW w:w="659" w:type="pct"/>
            <w:tcBorders>
              <w:left w:val="double" w:sz="4" w:space="0" w:color="auto"/>
            </w:tcBorders>
          </w:tcPr>
          <w:p w14:paraId="25E7325B" w14:textId="77777777" w:rsidR="00E31D8A" w:rsidRPr="000B6AFE" w:rsidRDefault="00E31D8A" w:rsidP="008F21EF">
            <w:pPr>
              <w:rPr>
                <w:rFonts w:cs="Arial"/>
                <w:sz w:val="19"/>
                <w:szCs w:val="19"/>
              </w:rPr>
            </w:pPr>
            <w:r w:rsidRPr="000B6AFE">
              <w:rPr>
                <w:rFonts w:cs="Arial"/>
                <w:sz w:val="19"/>
                <w:szCs w:val="19"/>
              </w:rPr>
              <w:t>RACT</w:t>
            </w:r>
          </w:p>
        </w:tc>
        <w:tc>
          <w:tcPr>
            <w:tcW w:w="1886" w:type="pct"/>
            <w:tcBorders>
              <w:right w:val="single" w:sz="4" w:space="0" w:color="auto"/>
            </w:tcBorders>
          </w:tcPr>
          <w:p w14:paraId="31839BE2" w14:textId="77777777" w:rsidR="00E31D8A" w:rsidRPr="000B6AFE" w:rsidRDefault="00E31D8A" w:rsidP="008F21EF">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1000A3D" w14:textId="77777777" w:rsidR="00E31D8A" w:rsidRPr="000B6AFE" w:rsidRDefault="00E31D8A" w:rsidP="008F21EF">
            <w:pPr>
              <w:rPr>
                <w:rFonts w:cs="Arial"/>
                <w:sz w:val="19"/>
                <w:szCs w:val="19"/>
              </w:rPr>
            </w:pPr>
            <w:r w:rsidRPr="000B6AFE">
              <w:rPr>
                <w:rFonts w:cs="Arial"/>
                <w:sz w:val="19"/>
                <w:szCs w:val="19"/>
              </w:rPr>
              <w:t>sec</w:t>
            </w:r>
          </w:p>
        </w:tc>
        <w:tc>
          <w:tcPr>
            <w:tcW w:w="2061" w:type="pct"/>
            <w:tcBorders>
              <w:right w:val="double" w:sz="4" w:space="0" w:color="auto"/>
            </w:tcBorders>
          </w:tcPr>
          <w:p w14:paraId="19959789" w14:textId="77777777" w:rsidR="00E31D8A" w:rsidRPr="000B6AFE" w:rsidRDefault="00E31D8A" w:rsidP="008F21EF">
            <w:pPr>
              <w:rPr>
                <w:rFonts w:cs="Arial"/>
                <w:sz w:val="19"/>
                <w:szCs w:val="19"/>
              </w:rPr>
            </w:pPr>
            <w:r w:rsidRPr="000B6AFE">
              <w:rPr>
                <w:rFonts w:cs="Arial"/>
                <w:sz w:val="19"/>
                <w:szCs w:val="19"/>
              </w:rPr>
              <w:t>Seconds</w:t>
            </w:r>
          </w:p>
        </w:tc>
      </w:tr>
      <w:tr w:rsidR="00E31D8A" w:rsidRPr="000B6AFE" w14:paraId="0946D6CC" w14:textId="77777777" w:rsidTr="008F21EF">
        <w:trPr>
          <w:cantSplit/>
          <w:trHeight w:val="245"/>
          <w:jc w:val="center"/>
        </w:trPr>
        <w:tc>
          <w:tcPr>
            <w:tcW w:w="659" w:type="pct"/>
            <w:tcBorders>
              <w:left w:val="double" w:sz="4" w:space="0" w:color="auto"/>
            </w:tcBorders>
          </w:tcPr>
          <w:p w14:paraId="165A6F3B" w14:textId="77777777" w:rsidR="00E31D8A" w:rsidRPr="000B6AFE" w:rsidRDefault="00E31D8A" w:rsidP="008F21EF">
            <w:pPr>
              <w:rPr>
                <w:rFonts w:cs="Arial"/>
                <w:sz w:val="19"/>
                <w:szCs w:val="19"/>
              </w:rPr>
            </w:pPr>
            <w:r w:rsidRPr="000B6AFE">
              <w:rPr>
                <w:rFonts w:cs="Arial"/>
                <w:sz w:val="19"/>
                <w:szCs w:val="19"/>
              </w:rPr>
              <w:t>ROP</w:t>
            </w:r>
          </w:p>
        </w:tc>
        <w:tc>
          <w:tcPr>
            <w:tcW w:w="1886" w:type="pct"/>
            <w:tcBorders>
              <w:right w:val="single" w:sz="4" w:space="0" w:color="auto"/>
            </w:tcBorders>
          </w:tcPr>
          <w:p w14:paraId="2669F4B0" w14:textId="77777777" w:rsidR="00E31D8A" w:rsidRPr="000B6AFE" w:rsidRDefault="00E31D8A" w:rsidP="008F21EF">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9DCDE00" w14:textId="77777777" w:rsidR="00E31D8A" w:rsidRPr="000B6AFE" w:rsidRDefault="00E31D8A" w:rsidP="008F21EF">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393D8C94" w14:textId="77777777" w:rsidR="00E31D8A" w:rsidRPr="000B6AFE" w:rsidRDefault="00E31D8A" w:rsidP="008F21EF">
            <w:pPr>
              <w:rPr>
                <w:rFonts w:cs="Arial"/>
                <w:sz w:val="19"/>
                <w:szCs w:val="19"/>
              </w:rPr>
            </w:pPr>
            <w:r w:rsidRPr="000B6AFE">
              <w:rPr>
                <w:rFonts w:cs="Arial"/>
                <w:sz w:val="19"/>
                <w:szCs w:val="19"/>
              </w:rPr>
              <w:t>Sulfur Dioxide</w:t>
            </w:r>
          </w:p>
        </w:tc>
      </w:tr>
      <w:tr w:rsidR="00E31D8A" w:rsidRPr="000B6AFE" w14:paraId="11BAA249" w14:textId="77777777" w:rsidTr="008F21EF">
        <w:trPr>
          <w:cantSplit/>
          <w:trHeight w:val="245"/>
          <w:jc w:val="center"/>
        </w:trPr>
        <w:tc>
          <w:tcPr>
            <w:tcW w:w="659" w:type="pct"/>
            <w:tcBorders>
              <w:left w:val="double" w:sz="4" w:space="0" w:color="auto"/>
            </w:tcBorders>
          </w:tcPr>
          <w:p w14:paraId="7DAAF917" w14:textId="77777777" w:rsidR="00E31D8A" w:rsidRPr="000B6AFE" w:rsidRDefault="00E31D8A" w:rsidP="008F21EF">
            <w:pPr>
              <w:rPr>
                <w:rFonts w:cs="Arial"/>
                <w:sz w:val="19"/>
                <w:szCs w:val="19"/>
              </w:rPr>
            </w:pPr>
            <w:r w:rsidRPr="000B6AFE">
              <w:rPr>
                <w:rFonts w:cs="Arial"/>
                <w:sz w:val="19"/>
                <w:szCs w:val="19"/>
              </w:rPr>
              <w:t>SC</w:t>
            </w:r>
          </w:p>
        </w:tc>
        <w:tc>
          <w:tcPr>
            <w:tcW w:w="1886" w:type="pct"/>
            <w:tcBorders>
              <w:right w:val="single" w:sz="4" w:space="0" w:color="auto"/>
            </w:tcBorders>
          </w:tcPr>
          <w:p w14:paraId="2322F546" w14:textId="77777777" w:rsidR="00E31D8A" w:rsidRPr="000B6AFE" w:rsidRDefault="00E31D8A" w:rsidP="008F21EF">
            <w:pPr>
              <w:rPr>
                <w:rFonts w:cs="Arial"/>
                <w:sz w:val="19"/>
                <w:szCs w:val="19"/>
              </w:rPr>
            </w:pPr>
            <w:r w:rsidRPr="000B6AFE">
              <w:rPr>
                <w:rFonts w:cs="Arial"/>
                <w:sz w:val="19"/>
                <w:szCs w:val="19"/>
              </w:rPr>
              <w:t>Special Condition</w:t>
            </w:r>
          </w:p>
        </w:tc>
        <w:tc>
          <w:tcPr>
            <w:tcW w:w="394" w:type="pct"/>
            <w:tcBorders>
              <w:left w:val="single" w:sz="4" w:space="0" w:color="auto"/>
            </w:tcBorders>
          </w:tcPr>
          <w:p w14:paraId="0F28331C" w14:textId="77777777" w:rsidR="00E31D8A" w:rsidRPr="000B6AFE" w:rsidRDefault="00E31D8A" w:rsidP="008F21EF">
            <w:pPr>
              <w:rPr>
                <w:rFonts w:cs="Arial"/>
                <w:sz w:val="19"/>
                <w:szCs w:val="19"/>
              </w:rPr>
            </w:pPr>
            <w:r w:rsidRPr="000B6AFE">
              <w:rPr>
                <w:rFonts w:cs="Arial"/>
                <w:sz w:val="19"/>
                <w:szCs w:val="19"/>
              </w:rPr>
              <w:t>TAC</w:t>
            </w:r>
          </w:p>
        </w:tc>
        <w:tc>
          <w:tcPr>
            <w:tcW w:w="2061" w:type="pct"/>
            <w:tcBorders>
              <w:right w:val="double" w:sz="4" w:space="0" w:color="auto"/>
            </w:tcBorders>
          </w:tcPr>
          <w:p w14:paraId="143D60E3" w14:textId="77777777" w:rsidR="00E31D8A" w:rsidRPr="000B6AFE" w:rsidRDefault="00E31D8A" w:rsidP="008F21EF">
            <w:pPr>
              <w:rPr>
                <w:rFonts w:cs="Arial"/>
                <w:sz w:val="19"/>
                <w:szCs w:val="19"/>
              </w:rPr>
            </w:pPr>
            <w:r w:rsidRPr="000B6AFE">
              <w:rPr>
                <w:rFonts w:cs="Arial"/>
                <w:sz w:val="19"/>
                <w:szCs w:val="19"/>
              </w:rPr>
              <w:t>Toxic Air Contaminant</w:t>
            </w:r>
          </w:p>
        </w:tc>
      </w:tr>
      <w:tr w:rsidR="00E31D8A" w:rsidRPr="000B6AFE" w14:paraId="4C9DAC35" w14:textId="77777777" w:rsidTr="008F21EF">
        <w:trPr>
          <w:cantSplit/>
          <w:trHeight w:val="245"/>
          <w:jc w:val="center"/>
        </w:trPr>
        <w:tc>
          <w:tcPr>
            <w:tcW w:w="659" w:type="pct"/>
            <w:tcBorders>
              <w:left w:val="double" w:sz="4" w:space="0" w:color="auto"/>
            </w:tcBorders>
          </w:tcPr>
          <w:p w14:paraId="3FF07860" w14:textId="77777777" w:rsidR="00E31D8A" w:rsidRPr="000B6AFE" w:rsidRDefault="00E31D8A" w:rsidP="008F21EF">
            <w:pPr>
              <w:rPr>
                <w:rFonts w:cs="Arial"/>
                <w:sz w:val="19"/>
                <w:szCs w:val="19"/>
              </w:rPr>
            </w:pPr>
            <w:r w:rsidRPr="000B6AFE">
              <w:rPr>
                <w:rFonts w:cs="Arial"/>
                <w:sz w:val="19"/>
                <w:szCs w:val="19"/>
              </w:rPr>
              <w:t>SCR</w:t>
            </w:r>
          </w:p>
        </w:tc>
        <w:tc>
          <w:tcPr>
            <w:tcW w:w="1886" w:type="pct"/>
            <w:tcBorders>
              <w:right w:val="single" w:sz="4" w:space="0" w:color="auto"/>
            </w:tcBorders>
          </w:tcPr>
          <w:p w14:paraId="0746DB03" w14:textId="77777777" w:rsidR="00E31D8A" w:rsidRPr="000B6AFE" w:rsidRDefault="00E31D8A" w:rsidP="008F21EF">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44CB74A" w14:textId="77777777" w:rsidR="00E31D8A" w:rsidRPr="000B6AFE" w:rsidRDefault="00E31D8A" w:rsidP="008F21EF">
            <w:pPr>
              <w:rPr>
                <w:rFonts w:cs="Arial"/>
                <w:sz w:val="19"/>
                <w:szCs w:val="19"/>
              </w:rPr>
            </w:pPr>
            <w:r w:rsidRPr="000B6AFE">
              <w:rPr>
                <w:rFonts w:cs="Arial"/>
                <w:sz w:val="19"/>
                <w:szCs w:val="19"/>
              </w:rPr>
              <w:t>Temp</w:t>
            </w:r>
          </w:p>
        </w:tc>
        <w:tc>
          <w:tcPr>
            <w:tcW w:w="2061" w:type="pct"/>
            <w:tcBorders>
              <w:right w:val="double" w:sz="4" w:space="0" w:color="auto"/>
            </w:tcBorders>
          </w:tcPr>
          <w:p w14:paraId="4E206A5F" w14:textId="77777777" w:rsidR="00E31D8A" w:rsidRPr="000B6AFE" w:rsidRDefault="00E31D8A" w:rsidP="008F21EF">
            <w:pPr>
              <w:rPr>
                <w:rFonts w:cs="Arial"/>
                <w:sz w:val="19"/>
                <w:szCs w:val="19"/>
              </w:rPr>
            </w:pPr>
            <w:r w:rsidRPr="000B6AFE">
              <w:rPr>
                <w:rFonts w:cs="Arial"/>
                <w:sz w:val="19"/>
                <w:szCs w:val="19"/>
              </w:rPr>
              <w:t>Temperature</w:t>
            </w:r>
          </w:p>
        </w:tc>
      </w:tr>
      <w:tr w:rsidR="00E31D8A" w:rsidRPr="000B6AFE" w14:paraId="602E3A67" w14:textId="77777777" w:rsidTr="008F21EF">
        <w:trPr>
          <w:cantSplit/>
          <w:trHeight w:val="245"/>
          <w:jc w:val="center"/>
        </w:trPr>
        <w:tc>
          <w:tcPr>
            <w:tcW w:w="659" w:type="pct"/>
            <w:tcBorders>
              <w:left w:val="double" w:sz="4" w:space="0" w:color="auto"/>
            </w:tcBorders>
          </w:tcPr>
          <w:p w14:paraId="57E44418" w14:textId="77777777" w:rsidR="00E31D8A" w:rsidRPr="000B6AFE" w:rsidRDefault="00E31D8A" w:rsidP="008F21EF">
            <w:pPr>
              <w:rPr>
                <w:rFonts w:cs="Arial"/>
                <w:sz w:val="19"/>
                <w:szCs w:val="19"/>
              </w:rPr>
            </w:pPr>
            <w:r>
              <w:rPr>
                <w:rFonts w:cs="Arial"/>
                <w:sz w:val="19"/>
                <w:szCs w:val="19"/>
              </w:rPr>
              <w:t>SDS</w:t>
            </w:r>
          </w:p>
        </w:tc>
        <w:tc>
          <w:tcPr>
            <w:tcW w:w="1886" w:type="pct"/>
            <w:tcBorders>
              <w:right w:val="single" w:sz="4" w:space="0" w:color="auto"/>
            </w:tcBorders>
          </w:tcPr>
          <w:p w14:paraId="6B153A90" w14:textId="77777777" w:rsidR="00E31D8A" w:rsidRPr="000B6AFE" w:rsidRDefault="00E31D8A" w:rsidP="008F21EF">
            <w:pPr>
              <w:rPr>
                <w:rFonts w:cs="Arial"/>
                <w:sz w:val="19"/>
                <w:szCs w:val="19"/>
              </w:rPr>
            </w:pPr>
            <w:r>
              <w:rPr>
                <w:rFonts w:cs="Arial"/>
                <w:sz w:val="19"/>
                <w:szCs w:val="19"/>
              </w:rPr>
              <w:t>Safety Data Sheet</w:t>
            </w:r>
          </w:p>
        </w:tc>
        <w:tc>
          <w:tcPr>
            <w:tcW w:w="394" w:type="pct"/>
            <w:tcBorders>
              <w:left w:val="single" w:sz="4" w:space="0" w:color="auto"/>
            </w:tcBorders>
          </w:tcPr>
          <w:p w14:paraId="28748B18" w14:textId="77777777" w:rsidR="00E31D8A" w:rsidRPr="000B6AFE" w:rsidRDefault="00E31D8A" w:rsidP="008F21EF">
            <w:pPr>
              <w:rPr>
                <w:rFonts w:cs="Arial"/>
                <w:sz w:val="19"/>
                <w:szCs w:val="19"/>
              </w:rPr>
            </w:pPr>
            <w:r w:rsidRPr="000B6AFE">
              <w:rPr>
                <w:rFonts w:cs="Arial"/>
                <w:sz w:val="19"/>
                <w:szCs w:val="19"/>
              </w:rPr>
              <w:t>THC</w:t>
            </w:r>
          </w:p>
        </w:tc>
        <w:tc>
          <w:tcPr>
            <w:tcW w:w="2061" w:type="pct"/>
            <w:tcBorders>
              <w:right w:val="double" w:sz="4" w:space="0" w:color="auto"/>
            </w:tcBorders>
          </w:tcPr>
          <w:p w14:paraId="1A08D709" w14:textId="77777777" w:rsidR="00E31D8A" w:rsidRPr="000B6AFE" w:rsidRDefault="00E31D8A" w:rsidP="008F21EF">
            <w:pPr>
              <w:rPr>
                <w:rFonts w:cs="Arial"/>
                <w:sz w:val="19"/>
                <w:szCs w:val="19"/>
              </w:rPr>
            </w:pPr>
            <w:r w:rsidRPr="000B6AFE">
              <w:rPr>
                <w:rFonts w:cs="Arial"/>
                <w:sz w:val="19"/>
                <w:szCs w:val="19"/>
              </w:rPr>
              <w:t>Total Hydrocarbons</w:t>
            </w:r>
          </w:p>
        </w:tc>
      </w:tr>
      <w:tr w:rsidR="00E31D8A" w:rsidRPr="000B6AFE" w14:paraId="3B901888" w14:textId="77777777" w:rsidTr="008F21EF">
        <w:trPr>
          <w:cantSplit/>
          <w:trHeight w:val="245"/>
          <w:jc w:val="center"/>
        </w:trPr>
        <w:tc>
          <w:tcPr>
            <w:tcW w:w="659" w:type="pct"/>
            <w:tcBorders>
              <w:left w:val="double" w:sz="4" w:space="0" w:color="auto"/>
            </w:tcBorders>
          </w:tcPr>
          <w:p w14:paraId="68835BDB" w14:textId="77777777" w:rsidR="00E31D8A" w:rsidRPr="000B6AFE" w:rsidRDefault="00E31D8A" w:rsidP="008F21EF">
            <w:pPr>
              <w:rPr>
                <w:rFonts w:cs="Arial"/>
                <w:sz w:val="19"/>
                <w:szCs w:val="19"/>
              </w:rPr>
            </w:pPr>
            <w:r w:rsidRPr="000B6AFE">
              <w:rPr>
                <w:rFonts w:cs="Arial"/>
                <w:sz w:val="19"/>
                <w:szCs w:val="19"/>
              </w:rPr>
              <w:t>SNCR</w:t>
            </w:r>
          </w:p>
        </w:tc>
        <w:tc>
          <w:tcPr>
            <w:tcW w:w="1886" w:type="pct"/>
            <w:tcBorders>
              <w:right w:val="single" w:sz="4" w:space="0" w:color="auto"/>
            </w:tcBorders>
          </w:tcPr>
          <w:p w14:paraId="1267C39E" w14:textId="77777777" w:rsidR="00E31D8A" w:rsidRPr="000B6AFE" w:rsidRDefault="00E31D8A" w:rsidP="008F21EF">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1C83CD2" w14:textId="77777777" w:rsidR="00E31D8A" w:rsidRPr="000B6AFE" w:rsidRDefault="00E31D8A" w:rsidP="008F21EF">
            <w:pPr>
              <w:rPr>
                <w:rFonts w:cs="Arial"/>
                <w:sz w:val="19"/>
                <w:szCs w:val="19"/>
              </w:rPr>
            </w:pPr>
            <w:r w:rsidRPr="000B6AFE">
              <w:rPr>
                <w:rFonts w:cs="Arial"/>
                <w:sz w:val="19"/>
                <w:szCs w:val="19"/>
              </w:rPr>
              <w:t>tpy</w:t>
            </w:r>
          </w:p>
        </w:tc>
        <w:tc>
          <w:tcPr>
            <w:tcW w:w="2061" w:type="pct"/>
            <w:tcBorders>
              <w:right w:val="double" w:sz="4" w:space="0" w:color="auto"/>
            </w:tcBorders>
          </w:tcPr>
          <w:p w14:paraId="69D21582" w14:textId="77777777" w:rsidR="00E31D8A" w:rsidRPr="000B6AFE" w:rsidRDefault="00E31D8A" w:rsidP="008F21EF">
            <w:pPr>
              <w:rPr>
                <w:rFonts w:cs="Arial"/>
                <w:sz w:val="19"/>
                <w:szCs w:val="19"/>
              </w:rPr>
            </w:pPr>
            <w:r w:rsidRPr="000B6AFE">
              <w:rPr>
                <w:rFonts w:cs="Arial"/>
                <w:sz w:val="19"/>
                <w:szCs w:val="19"/>
              </w:rPr>
              <w:t>Tons per year</w:t>
            </w:r>
          </w:p>
        </w:tc>
      </w:tr>
      <w:tr w:rsidR="00E31D8A" w:rsidRPr="000B6AFE" w14:paraId="62A577B4" w14:textId="77777777" w:rsidTr="008F21EF">
        <w:trPr>
          <w:cantSplit/>
          <w:trHeight w:val="245"/>
          <w:jc w:val="center"/>
        </w:trPr>
        <w:tc>
          <w:tcPr>
            <w:tcW w:w="659" w:type="pct"/>
            <w:tcBorders>
              <w:left w:val="double" w:sz="4" w:space="0" w:color="auto"/>
            </w:tcBorders>
          </w:tcPr>
          <w:p w14:paraId="220A005C" w14:textId="77777777" w:rsidR="00E31D8A" w:rsidRPr="000B6AFE" w:rsidRDefault="00E31D8A" w:rsidP="008F21EF">
            <w:pPr>
              <w:rPr>
                <w:rFonts w:cs="Arial"/>
                <w:sz w:val="19"/>
                <w:szCs w:val="19"/>
              </w:rPr>
            </w:pPr>
            <w:r w:rsidRPr="000B6AFE">
              <w:rPr>
                <w:rFonts w:cs="Arial"/>
                <w:sz w:val="19"/>
                <w:szCs w:val="19"/>
              </w:rPr>
              <w:t>SRN</w:t>
            </w:r>
          </w:p>
        </w:tc>
        <w:tc>
          <w:tcPr>
            <w:tcW w:w="1886" w:type="pct"/>
            <w:tcBorders>
              <w:right w:val="single" w:sz="4" w:space="0" w:color="auto"/>
            </w:tcBorders>
          </w:tcPr>
          <w:p w14:paraId="74BC92EC" w14:textId="77777777" w:rsidR="00E31D8A" w:rsidRPr="000B6AFE" w:rsidRDefault="00E31D8A" w:rsidP="008F21EF">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015D6F35" w14:textId="77777777" w:rsidR="00E31D8A" w:rsidRPr="000B6AFE" w:rsidRDefault="00E31D8A" w:rsidP="008F21EF">
            <w:pPr>
              <w:rPr>
                <w:rFonts w:cs="Arial"/>
                <w:sz w:val="19"/>
                <w:szCs w:val="19"/>
              </w:rPr>
            </w:pPr>
            <w:r w:rsidRPr="000B6AFE">
              <w:rPr>
                <w:rFonts w:cs="Arial"/>
                <w:sz w:val="19"/>
                <w:szCs w:val="19"/>
              </w:rPr>
              <w:t>µg</w:t>
            </w:r>
          </w:p>
        </w:tc>
        <w:tc>
          <w:tcPr>
            <w:tcW w:w="2061" w:type="pct"/>
            <w:tcBorders>
              <w:right w:val="double" w:sz="4" w:space="0" w:color="auto"/>
            </w:tcBorders>
          </w:tcPr>
          <w:p w14:paraId="78800750" w14:textId="77777777" w:rsidR="00E31D8A" w:rsidRPr="000B6AFE" w:rsidRDefault="00E31D8A" w:rsidP="008F21EF">
            <w:pPr>
              <w:rPr>
                <w:rFonts w:cs="Arial"/>
                <w:sz w:val="19"/>
                <w:szCs w:val="19"/>
              </w:rPr>
            </w:pPr>
            <w:r w:rsidRPr="000B6AFE">
              <w:rPr>
                <w:rFonts w:cs="Arial"/>
                <w:sz w:val="19"/>
                <w:szCs w:val="19"/>
              </w:rPr>
              <w:t>Microgram</w:t>
            </w:r>
          </w:p>
        </w:tc>
      </w:tr>
      <w:tr w:rsidR="00E31D8A" w:rsidRPr="000B6AFE" w14:paraId="2116A4AD" w14:textId="77777777" w:rsidTr="008F21EF">
        <w:trPr>
          <w:cantSplit/>
          <w:trHeight w:val="245"/>
          <w:jc w:val="center"/>
        </w:trPr>
        <w:tc>
          <w:tcPr>
            <w:tcW w:w="659" w:type="pct"/>
            <w:tcBorders>
              <w:left w:val="double" w:sz="4" w:space="0" w:color="auto"/>
            </w:tcBorders>
          </w:tcPr>
          <w:p w14:paraId="00EE3280" w14:textId="77777777" w:rsidR="00E31D8A" w:rsidRPr="000B6AFE" w:rsidRDefault="00E31D8A" w:rsidP="008F21EF">
            <w:pPr>
              <w:rPr>
                <w:rFonts w:cs="Arial"/>
                <w:sz w:val="19"/>
                <w:szCs w:val="19"/>
              </w:rPr>
            </w:pPr>
            <w:r w:rsidRPr="000B6AFE">
              <w:rPr>
                <w:rFonts w:cs="Arial"/>
                <w:sz w:val="19"/>
                <w:szCs w:val="19"/>
              </w:rPr>
              <w:t>TEQ</w:t>
            </w:r>
          </w:p>
        </w:tc>
        <w:tc>
          <w:tcPr>
            <w:tcW w:w="1886" w:type="pct"/>
            <w:tcBorders>
              <w:right w:val="single" w:sz="4" w:space="0" w:color="auto"/>
            </w:tcBorders>
          </w:tcPr>
          <w:p w14:paraId="4D140083" w14:textId="77777777" w:rsidR="00E31D8A" w:rsidRPr="000B6AFE" w:rsidRDefault="00E31D8A" w:rsidP="008F21EF">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3647B49" w14:textId="77777777" w:rsidR="00E31D8A" w:rsidRPr="000B6AFE" w:rsidRDefault="00E31D8A" w:rsidP="008F21EF">
            <w:pPr>
              <w:rPr>
                <w:rFonts w:cs="Arial"/>
                <w:sz w:val="19"/>
                <w:szCs w:val="19"/>
              </w:rPr>
            </w:pPr>
            <w:r w:rsidRPr="000B6AFE">
              <w:rPr>
                <w:rFonts w:cs="Arial"/>
                <w:sz w:val="19"/>
                <w:szCs w:val="19"/>
              </w:rPr>
              <w:t>µm</w:t>
            </w:r>
          </w:p>
        </w:tc>
        <w:tc>
          <w:tcPr>
            <w:tcW w:w="2061" w:type="pct"/>
            <w:tcBorders>
              <w:right w:val="double" w:sz="4" w:space="0" w:color="auto"/>
            </w:tcBorders>
          </w:tcPr>
          <w:p w14:paraId="10DA485C" w14:textId="77777777" w:rsidR="00E31D8A" w:rsidRPr="000B6AFE" w:rsidRDefault="00E31D8A" w:rsidP="008F21EF">
            <w:pPr>
              <w:rPr>
                <w:rFonts w:cs="Arial"/>
                <w:sz w:val="19"/>
                <w:szCs w:val="19"/>
              </w:rPr>
            </w:pPr>
            <w:r w:rsidRPr="000B6AFE">
              <w:rPr>
                <w:rFonts w:cs="Arial"/>
                <w:sz w:val="19"/>
                <w:szCs w:val="19"/>
              </w:rPr>
              <w:t>Micrometer or Micron</w:t>
            </w:r>
          </w:p>
        </w:tc>
      </w:tr>
      <w:tr w:rsidR="00E31D8A" w:rsidRPr="000B6AFE" w14:paraId="1E199100" w14:textId="77777777" w:rsidTr="008F21EF">
        <w:trPr>
          <w:cantSplit/>
          <w:trHeight w:val="245"/>
          <w:jc w:val="center"/>
        </w:trPr>
        <w:tc>
          <w:tcPr>
            <w:tcW w:w="659" w:type="pct"/>
            <w:vMerge w:val="restart"/>
            <w:tcBorders>
              <w:left w:val="double" w:sz="4" w:space="0" w:color="auto"/>
            </w:tcBorders>
          </w:tcPr>
          <w:p w14:paraId="7CB83D9C" w14:textId="77777777" w:rsidR="00E31D8A" w:rsidRPr="000B6AFE" w:rsidRDefault="00E31D8A" w:rsidP="008F21EF">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432095CA" w14:textId="77777777" w:rsidR="00E31D8A" w:rsidRPr="000B6AFE" w:rsidRDefault="00E31D8A" w:rsidP="008F21EF">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41F33A2" w14:textId="77777777" w:rsidR="00E31D8A" w:rsidRPr="000B6AFE" w:rsidRDefault="00E31D8A" w:rsidP="008F21EF">
            <w:pPr>
              <w:rPr>
                <w:rFonts w:cs="Arial"/>
                <w:sz w:val="19"/>
                <w:szCs w:val="19"/>
              </w:rPr>
            </w:pPr>
            <w:r w:rsidRPr="000B6AFE">
              <w:rPr>
                <w:rFonts w:cs="Arial"/>
                <w:sz w:val="19"/>
                <w:szCs w:val="19"/>
              </w:rPr>
              <w:t>VOC</w:t>
            </w:r>
          </w:p>
        </w:tc>
        <w:tc>
          <w:tcPr>
            <w:tcW w:w="2061" w:type="pct"/>
            <w:tcBorders>
              <w:right w:val="double" w:sz="4" w:space="0" w:color="auto"/>
            </w:tcBorders>
          </w:tcPr>
          <w:p w14:paraId="4C0CB21B" w14:textId="77777777" w:rsidR="00E31D8A" w:rsidRPr="000B6AFE" w:rsidRDefault="00E31D8A" w:rsidP="008F21EF">
            <w:pPr>
              <w:rPr>
                <w:rFonts w:cs="Arial"/>
                <w:sz w:val="19"/>
                <w:szCs w:val="19"/>
              </w:rPr>
            </w:pPr>
            <w:r w:rsidRPr="000B6AFE">
              <w:rPr>
                <w:rFonts w:cs="Arial"/>
                <w:sz w:val="19"/>
                <w:szCs w:val="19"/>
              </w:rPr>
              <w:t>Volatile Organic Compounds</w:t>
            </w:r>
          </w:p>
        </w:tc>
      </w:tr>
      <w:tr w:rsidR="00E31D8A" w:rsidRPr="000B6AFE" w14:paraId="6088A500" w14:textId="77777777" w:rsidTr="008F21EF">
        <w:trPr>
          <w:cantSplit/>
          <w:trHeight w:val="245"/>
          <w:jc w:val="center"/>
        </w:trPr>
        <w:tc>
          <w:tcPr>
            <w:tcW w:w="659" w:type="pct"/>
            <w:vMerge/>
            <w:tcBorders>
              <w:left w:val="double" w:sz="4" w:space="0" w:color="auto"/>
            </w:tcBorders>
          </w:tcPr>
          <w:p w14:paraId="55DC62A6" w14:textId="77777777" w:rsidR="00E31D8A" w:rsidRPr="000B6AFE" w:rsidRDefault="00E31D8A" w:rsidP="008F21EF">
            <w:pPr>
              <w:rPr>
                <w:rFonts w:cs="Arial"/>
                <w:sz w:val="19"/>
                <w:szCs w:val="19"/>
              </w:rPr>
            </w:pPr>
          </w:p>
        </w:tc>
        <w:tc>
          <w:tcPr>
            <w:tcW w:w="1886" w:type="pct"/>
            <w:vMerge/>
            <w:tcBorders>
              <w:right w:val="single" w:sz="4" w:space="0" w:color="auto"/>
            </w:tcBorders>
          </w:tcPr>
          <w:p w14:paraId="02C1563F" w14:textId="77777777" w:rsidR="00E31D8A" w:rsidRPr="000B6AFE" w:rsidRDefault="00E31D8A" w:rsidP="008F21EF">
            <w:pPr>
              <w:rPr>
                <w:rFonts w:cs="Arial"/>
                <w:sz w:val="19"/>
                <w:szCs w:val="19"/>
              </w:rPr>
            </w:pPr>
          </w:p>
        </w:tc>
        <w:tc>
          <w:tcPr>
            <w:tcW w:w="394" w:type="pct"/>
            <w:tcBorders>
              <w:left w:val="single" w:sz="4" w:space="0" w:color="auto"/>
              <w:bottom w:val="single" w:sz="4" w:space="0" w:color="auto"/>
            </w:tcBorders>
          </w:tcPr>
          <w:p w14:paraId="4E165D7E" w14:textId="77777777" w:rsidR="00E31D8A" w:rsidRPr="000B6AFE" w:rsidRDefault="00E31D8A" w:rsidP="008F21EF">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4B0D83DD" w14:textId="77777777" w:rsidR="00E31D8A" w:rsidRPr="000B6AFE" w:rsidRDefault="00E31D8A" w:rsidP="008F21EF">
            <w:pPr>
              <w:rPr>
                <w:rFonts w:cs="Arial"/>
                <w:sz w:val="19"/>
                <w:szCs w:val="19"/>
              </w:rPr>
            </w:pPr>
            <w:r w:rsidRPr="000B6AFE">
              <w:rPr>
                <w:rFonts w:cs="Arial"/>
                <w:sz w:val="19"/>
                <w:szCs w:val="19"/>
              </w:rPr>
              <w:t>Year</w:t>
            </w:r>
          </w:p>
        </w:tc>
      </w:tr>
      <w:tr w:rsidR="00E31D8A" w:rsidRPr="000B6AFE" w14:paraId="6F8EB033" w14:textId="77777777" w:rsidTr="008F21EF">
        <w:trPr>
          <w:cantSplit/>
          <w:trHeight w:val="245"/>
          <w:jc w:val="center"/>
        </w:trPr>
        <w:tc>
          <w:tcPr>
            <w:tcW w:w="659" w:type="pct"/>
            <w:tcBorders>
              <w:left w:val="double" w:sz="4" w:space="0" w:color="auto"/>
              <w:bottom w:val="double" w:sz="4" w:space="0" w:color="auto"/>
            </w:tcBorders>
          </w:tcPr>
          <w:p w14:paraId="752EEA88" w14:textId="77777777" w:rsidR="00E31D8A" w:rsidRPr="000B6AFE" w:rsidRDefault="00E31D8A" w:rsidP="008F21EF">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3E85513" w14:textId="77777777" w:rsidR="00E31D8A" w:rsidRPr="000B6AFE" w:rsidRDefault="00E31D8A" w:rsidP="008F21EF">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23148283" w14:textId="77777777" w:rsidR="00E31D8A" w:rsidRPr="000B6AFE" w:rsidRDefault="00E31D8A" w:rsidP="008F21EF">
            <w:pPr>
              <w:rPr>
                <w:rFonts w:cs="Arial"/>
                <w:sz w:val="19"/>
                <w:szCs w:val="19"/>
              </w:rPr>
            </w:pPr>
          </w:p>
        </w:tc>
        <w:tc>
          <w:tcPr>
            <w:tcW w:w="2061" w:type="pct"/>
            <w:tcBorders>
              <w:top w:val="single" w:sz="4" w:space="0" w:color="auto"/>
              <w:bottom w:val="double" w:sz="4" w:space="0" w:color="auto"/>
              <w:right w:val="double" w:sz="4" w:space="0" w:color="auto"/>
            </w:tcBorders>
          </w:tcPr>
          <w:p w14:paraId="64DF8F70" w14:textId="77777777" w:rsidR="00E31D8A" w:rsidRPr="000B6AFE" w:rsidRDefault="00E31D8A" w:rsidP="008F21EF">
            <w:pPr>
              <w:rPr>
                <w:rFonts w:cs="Arial"/>
                <w:sz w:val="19"/>
                <w:szCs w:val="19"/>
              </w:rPr>
            </w:pPr>
          </w:p>
        </w:tc>
      </w:tr>
    </w:tbl>
    <w:p w14:paraId="4F1FE402" w14:textId="44940762" w:rsidR="00926547" w:rsidRDefault="00FC3D76" w:rsidP="005249D0">
      <w:pPr>
        <w:rPr>
          <w:sz w:val="20"/>
        </w:rPr>
      </w:pPr>
      <w:r w:rsidRPr="000B6AFE">
        <w:rPr>
          <w:rFonts w:cs="Arial"/>
          <w:sz w:val="19"/>
          <w:szCs w:val="19"/>
        </w:rPr>
        <w:t>*For HVLP applicators, the pressure measured at the gun air cap shall not exceed 10 psig.</w:t>
      </w:r>
    </w:p>
    <w:p w14:paraId="157B1073" w14:textId="77777777" w:rsidR="00C60E84" w:rsidRPr="00FC1F2C" w:rsidRDefault="00C60E84" w:rsidP="00461D22">
      <w:pPr>
        <w:pStyle w:val="Heading2"/>
        <w:numPr>
          <w:ilvl w:val="0"/>
          <w:numId w:val="0"/>
        </w:numPr>
        <w:jc w:val="left"/>
        <w:rPr>
          <w:b w:val="0"/>
          <w:bCs/>
          <w:sz w:val="22"/>
          <w:szCs w:val="22"/>
        </w:rPr>
      </w:pPr>
      <w:bookmarkStart w:id="127" w:name="_Toc81386353"/>
      <w:bookmarkStart w:id="128" w:name="_Toc390499894"/>
      <w:bookmarkStart w:id="129" w:name="_Toc390500323"/>
      <w:bookmarkStart w:id="130" w:name="_Toc390504376"/>
      <w:bookmarkStart w:id="131" w:name="_Toc390570166"/>
      <w:bookmarkStart w:id="132" w:name="_Toc391182900"/>
      <w:bookmarkStart w:id="133" w:name="_Toc437238964"/>
      <w:bookmarkStart w:id="134" w:name="_Toc451333041"/>
      <w:bookmarkStart w:id="135" w:name="_Toc1453521"/>
      <w:bookmarkEnd w:id="126"/>
      <w:r w:rsidRPr="00461D22">
        <w:rPr>
          <w:bCs/>
          <w:sz w:val="22"/>
          <w:szCs w:val="22"/>
        </w:rPr>
        <w:lastRenderedPageBreak/>
        <w:t>Appendix 2.  Schedule of Compliance</w:t>
      </w:r>
      <w:bookmarkEnd w:id="127"/>
    </w:p>
    <w:p w14:paraId="2D32B896" w14:textId="77777777" w:rsidR="002917CF" w:rsidRDefault="002917CF" w:rsidP="002917CF">
      <w:pPr>
        <w:jc w:val="both"/>
        <w:rPr>
          <w:rFonts w:cs="Arial"/>
          <w:sz w:val="20"/>
        </w:rPr>
      </w:pPr>
    </w:p>
    <w:p w14:paraId="188FFE75"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6721899F" w14:textId="77777777" w:rsidR="00AC5663" w:rsidRPr="00B77C68" w:rsidRDefault="00AC5663" w:rsidP="00233E61">
      <w:pPr>
        <w:rPr>
          <w:sz w:val="20"/>
        </w:rPr>
      </w:pPr>
    </w:p>
    <w:p w14:paraId="0CA97EAB" w14:textId="77777777" w:rsidR="00C60E84" w:rsidRPr="00FC1F2C" w:rsidRDefault="00C60E84" w:rsidP="004F09CF">
      <w:pPr>
        <w:pStyle w:val="Heading2"/>
        <w:numPr>
          <w:ilvl w:val="0"/>
          <w:numId w:val="0"/>
        </w:numPr>
        <w:jc w:val="both"/>
        <w:rPr>
          <w:b w:val="0"/>
          <w:sz w:val="20"/>
        </w:rPr>
      </w:pPr>
      <w:bookmarkStart w:id="136" w:name="_Toc81386354"/>
      <w:r w:rsidRPr="00461D22">
        <w:rPr>
          <w:sz w:val="22"/>
          <w:szCs w:val="22"/>
        </w:rPr>
        <w:t>Appendix 3.  Monitoring Requirements</w:t>
      </w:r>
      <w:bookmarkEnd w:id="136"/>
    </w:p>
    <w:p w14:paraId="5D6D1ACB" w14:textId="77777777" w:rsidR="00C60E84" w:rsidRPr="0080590E" w:rsidRDefault="00C60E84" w:rsidP="004F09CF">
      <w:pPr>
        <w:jc w:val="both"/>
        <w:rPr>
          <w:sz w:val="20"/>
        </w:rPr>
      </w:pPr>
    </w:p>
    <w:p w14:paraId="2D444CBA"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040526A" w14:textId="77777777" w:rsidR="00C60E84" w:rsidRPr="00B77C68" w:rsidRDefault="00C60E84" w:rsidP="004F09CF">
      <w:pPr>
        <w:jc w:val="both"/>
        <w:rPr>
          <w:sz w:val="20"/>
        </w:rPr>
      </w:pPr>
    </w:p>
    <w:p w14:paraId="2EA673FE" w14:textId="77777777" w:rsidR="00C60E84" w:rsidRPr="00FC1F2C" w:rsidRDefault="00C60E84" w:rsidP="004F09CF">
      <w:pPr>
        <w:pStyle w:val="Heading2"/>
        <w:numPr>
          <w:ilvl w:val="0"/>
          <w:numId w:val="0"/>
        </w:numPr>
        <w:jc w:val="both"/>
        <w:rPr>
          <w:b w:val="0"/>
          <w:sz w:val="22"/>
          <w:szCs w:val="22"/>
        </w:rPr>
      </w:pPr>
      <w:bookmarkStart w:id="137" w:name="_Toc81386355"/>
      <w:r w:rsidRPr="00461D22">
        <w:rPr>
          <w:sz w:val="22"/>
          <w:szCs w:val="22"/>
        </w:rPr>
        <w:t>Appendix 4.  Recordkeeping</w:t>
      </w:r>
      <w:bookmarkEnd w:id="137"/>
    </w:p>
    <w:p w14:paraId="42BC95B0" w14:textId="77777777" w:rsidR="00C60E84" w:rsidRPr="0080590E" w:rsidRDefault="00C60E84" w:rsidP="004F09CF">
      <w:pPr>
        <w:jc w:val="both"/>
        <w:rPr>
          <w:sz w:val="20"/>
        </w:rPr>
      </w:pPr>
    </w:p>
    <w:p w14:paraId="71296E00"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5D6DF587" w14:textId="77777777" w:rsidR="00C60E84" w:rsidRPr="00B77C68" w:rsidRDefault="00C60E84" w:rsidP="00C60E84">
      <w:pPr>
        <w:jc w:val="both"/>
        <w:rPr>
          <w:sz w:val="20"/>
        </w:rPr>
      </w:pPr>
    </w:p>
    <w:p w14:paraId="5E711BE0" w14:textId="77777777" w:rsidR="00C60E84" w:rsidRPr="00FC1F2C" w:rsidRDefault="00C60E84" w:rsidP="004F09CF">
      <w:pPr>
        <w:pStyle w:val="Heading2"/>
        <w:numPr>
          <w:ilvl w:val="0"/>
          <w:numId w:val="0"/>
        </w:numPr>
        <w:jc w:val="both"/>
        <w:rPr>
          <w:b w:val="0"/>
          <w:sz w:val="22"/>
          <w:szCs w:val="22"/>
        </w:rPr>
      </w:pPr>
      <w:bookmarkStart w:id="138" w:name="_Toc81386356"/>
      <w:r w:rsidRPr="00461D22">
        <w:rPr>
          <w:sz w:val="22"/>
          <w:szCs w:val="22"/>
        </w:rPr>
        <w:t>Appendix 5.  Testing Procedures</w:t>
      </w:r>
      <w:bookmarkEnd w:id="138"/>
    </w:p>
    <w:p w14:paraId="3447466E" w14:textId="77777777" w:rsidR="00C60E84" w:rsidRPr="00B77C68" w:rsidRDefault="00C60E84" w:rsidP="004F09CF">
      <w:pPr>
        <w:jc w:val="both"/>
        <w:rPr>
          <w:sz w:val="20"/>
        </w:rPr>
      </w:pPr>
    </w:p>
    <w:p w14:paraId="68C66903"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1EB78EA1" w14:textId="77777777" w:rsidR="00C60E84" w:rsidRDefault="00C60E84" w:rsidP="004F09CF">
      <w:pPr>
        <w:jc w:val="both"/>
        <w:rPr>
          <w:sz w:val="20"/>
        </w:rPr>
      </w:pPr>
    </w:p>
    <w:p w14:paraId="02E7779B" w14:textId="77777777" w:rsidR="00EC07BA" w:rsidRPr="00FC1F2C" w:rsidRDefault="00EC07BA" w:rsidP="001838ED">
      <w:pPr>
        <w:pStyle w:val="Heading2"/>
        <w:numPr>
          <w:ilvl w:val="0"/>
          <w:numId w:val="0"/>
        </w:numPr>
        <w:jc w:val="both"/>
        <w:rPr>
          <w:b w:val="0"/>
          <w:sz w:val="20"/>
        </w:rPr>
      </w:pPr>
      <w:bookmarkStart w:id="139" w:name="_Toc81386357"/>
      <w:r w:rsidRPr="00461D22">
        <w:rPr>
          <w:sz w:val="22"/>
          <w:szCs w:val="22"/>
        </w:rPr>
        <w:t>Appendix 6.  Permits to Install</w:t>
      </w:r>
      <w:bookmarkEnd w:id="139"/>
    </w:p>
    <w:p w14:paraId="04E422DE" w14:textId="77777777" w:rsidR="00EC07BA" w:rsidRPr="0080590E" w:rsidRDefault="00EC07BA" w:rsidP="001838ED">
      <w:pPr>
        <w:jc w:val="both"/>
        <w:rPr>
          <w:sz w:val="20"/>
        </w:rPr>
      </w:pPr>
    </w:p>
    <w:p w14:paraId="02B47E0B" w14:textId="6896C353" w:rsidR="00EC07BA" w:rsidRPr="00703851"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EF1EF8">
        <w:rPr>
          <w:rFonts w:cs="Arial"/>
          <w:sz w:val="20"/>
        </w:rPr>
        <w:t>N1888</w:t>
      </w:r>
      <w:r w:rsidRPr="00B9348B">
        <w:rPr>
          <w:rFonts w:cs="Arial"/>
          <w:sz w:val="20"/>
        </w:rPr>
        <w:t>-</w:t>
      </w:r>
      <w:r w:rsidR="00EF1EF8">
        <w:rPr>
          <w:rFonts w:cs="Arial"/>
          <w:sz w:val="20"/>
        </w:rPr>
        <w:t>2016</w:t>
      </w:r>
      <w:r w:rsidRPr="00303AF9">
        <w:rPr>
          <w:rFonts w:cs="Arial"/>
          <w:sz w:val="20"/>
        </w:rPr>
        <w:t xml:space="preserve">. </w:t>
      </w:r>
      <w:r w:rsidRPr="004070DA">
        <w:rPr>
          <w:rFonts w:cs="Arial"/>
          <w:sz w:val="20"/>
        </w:rPr>
        <w:t xml:space="preserve">Those ROP revision applications that are being issued concurrently with this ROP renewal are </w:t>
      </w:r>
      <w:r w:rsidRPr="00703851">
        <w:rPr>
          <w:rFonts w:cs="Arial"/>
          <w:sz w:val="20"/>
        </w:rPr>
        <w:t>identified by an asterisk (*).  Those revision applications not listed with an asterisk were processed prior to this renewal.</w:t>
      </w:r>
    </w:p>
    <w:p w14:paraId="61541BF3" w14:textId="77777777" w:rsidR="00EC07BA" w:rsidRPr="00703851" w:rsidRDefault="00EC07BA" w:rsidP="001838ED">
      <w:pPr>
        <w:jc w:val="both"/>
        <w:rPr>
          <w:rFonts w:cs="Arial"/>
          <w:sz w:val="20"/>
        </w:rPr>
      </w:pPr>
    </w:p>
    <w:p w14:paraId="79380184" w14:textId="1FD98D4C" w:rsidR="00EC07BA" w:rsidRPr="00903ACF" w:rsidRDefault="00EC07BA" w:rsidP="001838ED">
      <w:pPr>
        <w:jc w:val="both"/>
        <w:rPr>
          <w:rFonts w:cs="Arial"/>
          <w:sz w:val="20"/>
        </w:rPr>
      </w:pPr>
      <w:r w:rsidRPr="00703851">
        <w:rPr>
          <w:rFonts w:cs="Arial"/>
          <w:sz w:val="20"/>
        </w:rPr>
        <w:t>Source-Wide PTI No MI-PTI-</w:t>
      </w:r>
      <w:r w:rsidR="00703851" w:rsidRPr="00703851">
        <w:rPr>
          <w:rFonts w:cs="Arial"/>
          <w:sz w:val="20"/>
        </w:rPr>
        <w:t>N1888-2016b</w:t>
      </w:r>
      <w:r w:rsidRPr="00703851">
        <w:rPr>
          <w:rFonts w:cs="Arial"/>
          <w:sz w:val="20"/>
        </w:rPr>
        <w:t xml:space="preserve"> is being reissued as Source-Wide PTI No. MI-PTI-</w:t>
      </w:r>
      <w:r w:rsidR="00703851" w:rsidRPr="00703851">
        <w:rPr>
          <w:rFonts w:cs="Arial"/>
          <w:sz w:val="20"/>
        </w:rPr>
        <w:t>N1888-20</w:t>
      </w:r>
      <w:r w:rsidR="00EA5A73">
        <w:rPr>
          <w:rFonts w:cs="Arial"/>
          <w:sz w:val="20"/>
        </w:rPr>
        <w:t>22</w:t>
      </w:r>
      <w:r w:rsidRPr="00703851">
        <w:rPr>
          <w:rFonts w:cs="Arial"/>
          <w:sz w:val="20"/>
        </w:rPr>
        <w:t>.</w:t>
      </w:r>
    </w:p>
    <w:p w14:paraId="41B492F2" w14:textId="77777777" w:rsidR="00761156" w:rsidRPr="00761156" w:rsidRDefault="00761156" w:rsidP="00761156">
      <w:pPr>
        <w:jc w:val="both"/>
        <w:rPr>
          <w:rFonts w:cs="Arial"/>
          <w:sz w:val="20"/>
          <w:highlight w:val="yellow"/>
        </w:rPr>
      </w:pPr>
    </w:p>
    <w:tbl>
      <w:tblPr>
        <w:tblW w:w="4970" w:type="pct"/>
        <w:tblInd w:w="67" w:type="dxa"/>
        <w:tblLayout w:type="fixed"/>
        <w:tblLook w:val="0000" w:firstRow="0" w:lastRow="0" w:firstColumn="0" w:lastColumn="0" w:noHBand="0" w:noVBand="0"/>
      </w:tblPr>
      <w:tblGrid>
        <w:gridCol w:w="1108"/>
        <w:gridCol w:w="2030"/>
        <w:gridCol w:w="4377"/>
        <w:gridCol w:w="2862"/>
      </w:tblGrid>
      <w:tr w:rsidR="00761156" w:rsidRPr="00761156" w14:paraId="18DC1447" w14:textId="77777777" w:rsidTr="00761156">
        <w:trPr>
          <w:tblHeader/>
        </w:trPr>
        <w:tc>
          <w:tcPr>
            <w:tcW w:w="534" w:type="pct"/>
            <w:tcBorders>
              <w:top w:val="double" w:sz="6" w:space="0" w:color="auto"/>
              <w:left w:val="double" w:sz="6" w:space="0" w:color="auto"/>
              <w:bottom w:val="double" w:sz="6" w:space="0" w:color="auto"/>
              <w:right w:val="single" w:sz="6" w:space="0" w:color="auto"/>
            </w:tcBorders>
            <w:shd w:val="pct10" w:color="auto" w:fill="auto"/>
          </w:tcPr>
          <w:p w14:paraId="47761B2A" w14:textId="2C37EB28" w:rsidR="00761156" w:rsidRPr="00761156" w:rsidRDefault="007C0330" w:rsidP="00761156">
            <w:pPr>
              <w:jc w:val="center"/>
              <w:rPr>
                <w:rFonts w:cs="Arial"/>
                <w:b/>
                <w:sz w:val="20"/>
                <w:highlight w:val="yellow"/>
              </w:rPr>
            </w:pPr>
            <w:r w:rsidRPr="001D53D9">
              <w:rPr>
                <w:rFonts w:cs="Arial"/>
                <w:b/>
                <w:sz w:val="20"/>
              </w:rPr>
              <w:t>Permit to Install Number</w:t>
            </w:r>
          </w:p>
        </w:tc>
        <w:tc>
          <w:tcPr>
            <w:tcW w:w="978" w:type="pct"/>
            <w:tcBorders>
              <w:top w:val="double" w:sz="6" w:space="0" w:color="auto"/>
              <w:left w:val="single" w:sz="6" w:space="0" w:color="auto"/>
              <w:bottom w:val="double" w:sz="6" w:space="0" w:color="auto"/>
              <w:right w:val="single" w:sz="6" w:space="0" w:color="auto"/>
            </w:tcBorders>
            <w:shd w:val="pct10" w:color="auto" w:fill="auto"/>
          </w:tcPr>
          <w:p w14:paraId="5C624E3D" w14:textId="77777777" w:rsidR="007C0330" w:rsidRPr="001D53D9" w:rsidRDefault="007C0330" w:rsidP="007C0330">
            <w:pPr>
              <w:jc w:val="center"/>
              <w:rPr>
                <w:rFonts w:cs="Arial"/>
                <w:b/>
                <w:sz w:val="20"/>
              </w:rPr>
            </w:pPr>
            <w:r w:rsidRPr="001D53D9">
              <w:rPr>
                <w:rFonts w:cs="Arial"/>
                <w:b/>
                <w:sz w:val="20"/>
              </w:rPr>
              <w:t>ROP Revision</w:t>
            </w:r>
          </w:p>
          <w:p w14:paraId="18FCFE84" w14:textId="42605712" w:rsidR="00761156" w:rsidRPr="00761156" w:rsidRDefault="007C0330" w:rsidP="007C0330">
            <w:pPr>
              <w:jc w:val="center"/>
              <w:rPr>
                <w:rFonts w:cs="Arial"/>
                <w:b/>
                <w:sz w:val="20"/>
                <w:highlight w:val="yellow"/>
              </w:rPr>
            </w:pPr>
            <w:r w:rsidRPr="001D53D9">
              <w:rPr>
                <w:rFonts w:cs="Arial"/>
                <w:b/>
                <w:sz w:val="20"/>
              </w:rPr>
              <w:t>Application Number</w:t>
            </w:r>
          </w:p>
        </w:tc>
        <w:tc>
          <w:tcPr>
            <w:tcW w:w="2109" w:type="pct"/>
            <w:tcBorders>
              <w:top w:val="double" w:sz="6" w:space="0" w:color="auto"/>
              <w:bottom w:val="double" w:sz="6" w:space="0" w:color="auto"/>
              <w:right w:val="single" w:sz="6" w:space="0" w:color="auto"/>
            </w:tcBorders>
            <w:shd w:val="pct10" w:color="auto" w:fill="auto"/>
            <w:vAlign w:val="center"/>
          </w:tcPr>
          <w:p w14:paraId="3CBCC2C7" w14:textId="228760D4" w:rsidR="00761156" w:rsidRPr="00761156" w:rsidRDefault="007C0330" w:rsidP="00761156">
            <w:pPr>
              <w:jc w:val="center"/>
              <w:rPr>
                <w:rFonts w:cs="Arial"/>
                <w:b/>
                <w:sz w:val="20"/>
                <w:highlight w:val="yellow"/>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379" w:type="pct"/>
            <w:tcBorders>
              <w:top w:val="double" w:sz="6" w:space="0" w:color="auto"/>
              <w:bottom w:val="double" w:sz="6" w:space="0" w:color="auto"/>
              <w:right w:val="double" w:sz="6" w:space="0" w:color="auto"/>
            </w:tcBorders>
            <w:shd w:val="pct10" w:color="auto" w:fill="auto"/>
            <w:vAlign w:val="center"/>
          </w:tcPr>
          <w:p w14:paraId="233B182B" w14:textId="77777777" w:rsidR="007C0330" w:rsidRPr="001D53D9" w:rsidRDefault="007C0330" w:rsidP="007C0330">
            <w:pPr>
              <w:jc w:val="center"/>
              <w:rPr>
                <w:rFonts w:cs="Arial"/>
                <w:b/>
                <w:sz w:val="20"/>
              </w:rPr>
            </w:pPr>
            <w:r w:rsidRPr="001D53D9">
              <w:rPr>
                <w:rFonts w:cs="Arial"/>
                <w:b/>
                <w:sz w:val="20"/>
              </w:rPr>
              <w:t>Corresponding Emission Unit(s) or</w:t>
            </w:r>
          </w:p>
          <w:p w14:paraId="3089284E" w14:textId="2D1B0017" w:rsidR="00761156" w:rsidRPr="00761156" w:rsidRDefault="007C0330" w:rsidP="007C0330">
            <w:pPr>
              <w:jc w:val="center"/>
              <w:rPr>
                <w:rFonts w:cs="Arial"/>
                <w:b/>
                <w:sz w:val="20"/>
                <w:highlight w:val="yellow"/>
              </w:rPr>
            </w:pPr>
            <w:r w:rsidRPr="001D53D9">
              <w:rPr>
                <w:rFonts w:cs="Arial"/>
                <w:b/>
                <w:sz w:val="20"/>
              </w:rPr>
              <w:t>Flexible Group(s)</w:t>
            </w:r>
          </w:p>
        </w:tc>
      </w:tr>
      <w:tr w:rsidR="00761156" w:rsidRPr="00761156" w14:paraId="2D652DB4" w14:textId="77777777" w:rsidTr="007C0330">
        <w:tc>
          <w:tcPr>
            <w:tcW w:w="534" w:type="pct"/>
            <w:tcBorders>
              <w:top w:val="single" w:sz="4" w:space="0" w:color="auto"/>
              <w:left w:val="single" w:sz="4" w:space="0" w:color="auto"/>
              <w:bottom w:val="single" w:sz="4" w:space="0" w:color="auto"/>
              <w:right w:val="single" w:sz="4" w:space="0" w:color="auto"/>
            </w:tcBorders>
            <w:shd w:val="clear" w:color="auto" w:fill="auto"/>
          </w:tcPr>
          <w:p w14:paraId="4E029666" w14:textId="77777777" w:rsidR="00761156" w:rsidRPr="00761156" w:rsidRDefault="00761156" w:rsidP="00761156">
            <w:pPr>
              <w:rPr>
                <w:rFonts w:cs="Arial"/>
                <w:sz w:val="20"/>
                <w:highlight w:val="yellow"/>
              </w:rPr>
            </w:pPr>
            <w:r w:rsidRPr="00941B2B">
              <w:rPr>
                <w:rFonts w:cs="Arial"/>
                <w:sz w:val="20"/>
              </w:rPr>
              <w:t>NA</w:t>
            </w:r>
          </w:p>
        </w:tc>
        <w:tc>
          <w:tcPr>
            <w:tcW w:w="978" w:type="pct"/>
            <w:tcBorders>
              <w:top w:val="single" w:sz="4" w:space="0" w:color="auto"/>
              <w:left w:val="single" w:sz="4" w:space="0" w:color="auto"/>
              <w:bottom w:val="single" w:sz="4" w:space="0" w:color="auto"/>
              <w:right w:val="single" w:sz="4" w:space="0" w:color="auto"/>
            </w:tcBorders>
            <w:shd w:val="clear" w:color="auto" w:fill="auto"/>
          </w:tcPr>
          <w:p w14:paraId="341C8428" w14:textId="29BD134B" w:rsidR="00761156" w:rsidRPr="00FD19C6" w:rsidRDefault="00761156" w:rsidP="00FD19C6">
            <w:pPr>
              <w:ind w:left="-108"/>
              <w:jc w:val="center"/>
              <w:rPr>
                <w:rFonts w:cs="Arial"/>
                <w:sz w:val="20"/>
              </w:rPr>
            </w:pPr>
            <w:r w:rsidRPr="00941B2B">
              <w:rPr>
                <w:rFonts w:cs="Arial"/>
                <w:sz w:val="20"/>
              </w:rPr>
              <w:t>201600157</w:t>
            </w:r>
          </w:p>
        </w:tc>
        <w:tc>
          <w:tcPr>
            <w:tcW w:w="2109" w:type="pct"/>
            <w:tcBorders>
              <w:top w:val="single" w:sz="4" w:space="0" w:color="auto"/>
              <w:left w:val="single" w:sz="4" w:space="0" w:color="auto"/>
              <w:bottom w:val="single" w:sz="4" w:space="0" w:color="auto"/>
              <w:right w:val="single" w:sz="4" w:space="0" w:color="auto"/>
            </w:tcBorders>
          </w:tcPr>
          <w:p w14:paraId="4506CEC5" w14:textId="77777777" w:rsidR="00761156" w:rsidRPr="00941B2B" w:rsidRDefault="00761156" w:rsidP="00761156">
            <w:pPr>
              <w:rPr>
                <w:rFonts w:cs="Arial"/>
                <w:sz w:val="20"/>
              </w:rPr>
            </w:pPr>
            <w:r w:rsidRPr="00941B2B">
              <w:rPr>
                <w:rFonts w:cs="Arial"/>
                <w:sz w:val="20"/>
              </w:rPr>
              <w:t xml:space="preserve">Incorporated emission units that were inadvertently missed during the issuance of the ROP, corrected emission unit names and installation dates.  The following emission units were removed due to duplicate emission units: EUCENTeMANCLN113, EUSTATESYNCHEM, EUCENTeMANCLN114, EUCENTeMANCLN115, EUCENTeMANCLN116, and EUCENTEEAADH.  </w:t>
            </w:r>
          </w:p>
          <w:p w14:paraId="3137260C" w14:textId="77777777" w:rsidR="00761156" w:rsidRPr="00941B2B" w:rsidRDefault="00761156" w:rsidP="00761156">
            <w:pPr>
              <w:rPr>
                <w:rFonts w:cs="Arial"/>
                <w:sz w:val="20"/>
              </w:rPr>
            </w:pPr>
          </w:p>
          <w:p w14:paraId="2BBB62F7" w14:textId="77777777" w:rsidR="00761156" w:rsidRPr="00941B2B" w:rsidRDefault="00761156" w:rsidP="00761156">
            <w:pPr>
              <w:rPr>
                <w:rFonts w:cs="Arial"/>
                <w:sz w:val="20"/>
              </w:rPr>
            </w:pPr>
            <w:r w:rsidRPr="00941B2B">
              <w:rPr>
                <w:rFonts w:cs="Arial"/>
                <w:sz w:val="20"/>
              </w:rPr>
              <w:t>The following emission units were removed due to removal from operation: EURILEYFLUIDFORM and EUCENTwMICROELE.</w:t>
            </w:r>
          </w:p>
        </w:tc>
        <w:tc>
          <w:tcPr>
            <w:tcW w:w="1379" w:type="pct"/>
            <w:tcBorders>
              <w:top w:val="single" w:sz="4" w:space="0" w:color="auto"/>
              <w:left w:val="single" w:sz="4" w:space="0" w:color="auto"/>
              <w:bottom w:val="single" w:sz="4" w:space="0" w:color="auto"/>
              <w:right w:val="single" w:sz="4" w:space="0" w:color="auto"/>
            </w:tcBorders>
          </w:tcPr>
          <w:p w14:paraId="4ED077F2" w14:textId="77777777" w:rsidR="00761156" w:rsidRPr="00941B2B" w:rsidRDefault="00761156" w:rsidP="00761156">
            <w:pPr>
              <w:rPr>
                <w:rFonts w:cs="Arial"/>
                <w:sz w:val="20"/>
              </w:rPr>
            </w:pPr>
            <w:r w:rsidRPr="00941B2B">
              <w:rPr>
                <w:rFonts w:cs="Arial"/>
                <w:sz w:val="20"/>
              </w:rPr>
              <w:t xml:space="preserve">FG-FACILITY, </w:t>
            </w:r>
          </w:p>
          <w:p w14:paraId="2E964D11" w14:textId="77777777" w:rsidR="00761156" w:rsidRPr="00941B2B" w:rsidRDefault="00761156" w:rsidP="00761156">
            <w:pPr>
              <w:rPr>
                <w:rFonts w:cs="Arial"/>
                <w:sz w:val="20"/>
              </w:rPr>
            </w:pPr>
            <w:r w:rsidRPr="00941B2B">
              <w:rPr>
                <w:rFonts w:cs="Arial"/>
                <w:sz w:val="20"/>
              </w:rPr>
              <w:t>FGRULE290,</w:t>
            </w:r>
          </w:p>
          <w:p w14:paraId="571749F5" w14:textId="77777777" w:rsidR="00761156" w:rsidRPr="00941B2B" w:rsidRDefault="00761156" w:rsidP="00761156">
            <w:pPr>
              <w:rPr>
                <w:rFonts w:cs="Arial"/>
                <w:sz w:val="20"/>
              </w:rPr>
            </w:pPr>
            <w:r w:rsidRPr="00941B2B">
              <w:rPr>
                <w:rFonts w:cs="Arial"/>
                <w:sz w:val="20"/>
              </w:rPr>
              <w:t xml:space="preserve">FGSIRICEMACT, </w:t>
            </w:r>
          </w:p>
          <w:p w14:paraId="337D3277" w14:textId="77777777" w:rsidR="00761156" w:rsidRPr="00941B2B" w:rsidRDefault="00761156" w:rsidP="00761156">
            <w:pPr>
              <w:rPr>
                <w:rFonts w:cs="Arial"/>
                <w:sz w:val="20"/>
              </w:rPr>
            </w:pPr>
            <w:r w:rsidRPr="00941B2B">
              <w:rPr>
                <w:rFonts w:cs="Arial"/>
                <w:sz w:val="20"/>
              </w:rPr>
              <w:t xml:space="preserve">EU9001RILEYNGGEN, </w:t>
            </w:r>
          </w:p>
          <w:p w14:paraId="6505DFBC" w14:textId="77777777" w:rsidR="00761156" w:rsidRPr="00941B2B" w:rsidRDefault="00761156" w:rsidP="00761156">
            <w:pPr>
              <w:rPr>
                <w:rFonts w:cs="Arial"/>
                <w:sz w:val="20"/>
              </w:rPr>
            </w:pPr>
            <w:r w:rsidRPr="00941B2B">
              <w:rPr>
                <w:rFonts w:cs="Arial"/>
                <w:sz w:val="20"/>
              </w:rPr>
              <w:t xml:space="preserve">EU220RILEYSYNCHEM, EUCENTeMANCLN120, EURILEYMANCLN212, EUCENTeMANCLN121, EURILEYMANCLN208, EUSTATEMANCLN512, EU9001RILEYLASER, EUSTATEGLASSCUT, EU9001RILEYMANCLNGR1, EU9001RILEYMANCLNGR2, EU9001RILEYMANCLNGR3, EU220RILEYMATLAB, EU220RILEYCOLDCLEAN, </w:t>
            </w:r>
            <w:r w:rsidRPr="00941B2B">
              <w:rPr>
                <w:rFonts w:cs="Arial"/>
                <w:sz w:val="20"/>
              </w:rPr>
              <w:lastRenderedPageBreak/>
              <w:t>EUCENTeMANCLN113, EUSTATESYNCHEM, EUCENTeMANCLN114, EUCENTeMANCLN115, EUCENTeMANCLN116, EUCENTEEAADH</w:t>
            </w:r>
          </w:p>
        </w:tc>
      </w:tr>
      <w:tr w:rsidR="00761156" w:rsidRPr="006B4693" w14:paraId="53FAC951" w14:textId="77777777" w:rsidTr="00941B2B">
        <w:tc>
          <w:tcPr>
            <w:tcW w:w="534" w:type="pct"/>
            <w:tcBorders>
              <w:top w:val="single" w:sz="4" w:space="0" w:color="auto"/>
              <w:left w:val="double" w:sz="4" w:space="0" w:color="auto"/>
              <w:bottom w:val="single" w:sz="4" w:space="0" w:color="auto"/>
              <w:right w:val="single" w:sz="6" w:space="0" w:color="auto"/>
            </w:tcBorders>
            <w:shd w:val="clear" w:color="auto" w:fill="auto"/>
          </w:tcPr>
          <w:p w14:paraId="1D971647" w14:textId="77777777" w:rsidR="00761156" w:rsidRPr="00941B2B" w:rsidRDefault="00761156" w:rsidP="00761156">
            <w:pPr>
              <w:rPr>
                <w:rFonts w:cs="Arial"/>
                <w:sz w:val="20"/>
              </w:rPr>
            </w:pPr>
            <w:r w:rsidRPr="00941B2B">
              <w:rPr>
                <w:rFonts w:cs="Arial"/>
                <w:sz w:val="20"/>
              </w:rPr>
              <w:lastRenderedPageBreak/>
              <w:t>37-18</w:t>
            </w:r>
          </w:p>
        </w:tc>
        <w:tc>
          <w:tcPr>
            <w:tcW w:w="978" w:type="pct"/>
            <w:tcBorders>
              <w:top w:val="single" w:sz="4" w:space="0" w:color="auto"/>
              <w:left w:val="single" w:sz="6" w:space="0" w:color="auto"/>
              <w:bottom w:val="single" w:sz="4" w:space="0" w:color="auto"/>
              <w:right w:val="single" w:sz="6" w:space="0" w:color="auto"/>
            </w:tcBorders>
            <w:shd w:val="clear" w:color="auto" w:fill="auto"/>
          </w:tcPr>
          <w:p w14:paraId="483E6AFF" w14:textId="2D8426EC" w:rsidR="00761156" w:rsidRPr="00761156" w:rsidRDefault="00761156" w:rsidP="00761156">
            <w:pPr>
              <w:ind w:left="-108"/>
              <w:jc w:val="center"/>
              <w:rPr>
                <w:rFonts w:cs="Arial"/>
                <w:sz w:val="20"/>
                <w:highlight w:val="yellow"/>
              </w:rPr>
            </w:pPr>
            <w:r w:rsidRPr="00941B2B">
              <w:rPr>
                <w:rFonts w:cs="Arial"/>
                <w:sz w:val="20"/>
              </w:rPr>
              <w:t>201800101</w:t>
            </w:r>
          </w:p>
        </w:tc>
        <w:tc>
          <w:tcPr>
            <w:tcW w:w="2109" w:type="pct"/>
            <w:tcBorders>
              <w:top w:val="single" w:sz="4" w:space="0" w:color="auto"/>
              <w:bottom w:val="single" w:sz="4" w:space="0" w:color="auto"/>
              <w:right w:val="single" w:sz="6" w:space="0" w:color="auto"/>
            </w:tcBorders>
          </w:tcPr>
          <w:p w14:paraId="1D9BA43C" w14:textId="6EA1F22D" w:rsidR="00761156" w:rsidRPr="00941B2B" w:rsidRDefault="00761156" w:rsidP="00E31D8A">
            <w:pPr>
              <w:rPr>
                <w:rFonts w:cs="Arial"/>
                <w:sz w:val="20"/>
              </w:rPr>
            </w:pPr>
            <w:r w:rsidRPr="00941B2B">
              <w:rPr>
                <w:rFonts w:cs="Arial"/>
                <w:sz w:val="20"/>
              </w:rPr>
              <w:t>Incorporate</w:t>
            </w:r>
            <w:r w:rsidR="00E51DDB">
              <w:rPr>
                <w:rFonts w:cs="Arial"/>
                <w:sz w:val="20"/>
              </w:rPr>
              <w:t>d</w:t>
            </w:r>
            <w:r w:rsidRPr="00941B2B">
              <w:rPr>
                <w:rFonts w:cs="Arial"/>
                <w:sz w:val="20"/>
              </w:rPr>
              <w:t xml:space="preserve"> PTI Number 37-18 into the ROP, which was issued to change the status of a variety of equipment at the facility from exempt (from PTI) to permitted, and to add a sitewide “opt-out” emission limit for volatile organic compounds (VOCs).  The PTI application was not required to go through the public participation process.  The PTI reorganizes the emission units.  All the rearranged emission units contribute to the facility’s manufacturing of automotive mirrors, some of which automatically tint, so the driver does not need to adjust the mirrors due to headlights from behind.  These emission units have been operating under the Rule 290 exemption from the requirement to obtain a PTI.  They all appeared in the ROP as part of the FGRULE290 Flexible Group Table, but the references have been removed since the emission units are permitted.  </w:t>
            </w:r>
          </w:p>
          <w:p w14:paraId="76F86557" w14:textId="77777777" w:rsidR="00761156" w:rsidRPr="00941B2B" w:rsidRDefault="00761156" w:rsidP="00E31D8A">
            <w:pPr>
              <w:rPr>
                <w:rFonts w:cs="Arial"/>
                <w:sz w:val="20"/>
              </w:rPr>
            </w:pPr>
          </w:p>
          <w:p w14:paraId="3254A8C0" w14:textId="77777777" w:rsidR="00761156" w:rsidRPr="00941B2B" w:rsidRDefault="00761156" w:rsidP="00E31D8A">
            <w:pPr>
              <w:rPr>
                <w:rFonts w:cs="Arial"/>
                <w:sz w:val="20"/>
              </w:rPr>
            </w:pPr>
            <w:bookmarkStart w:id="140" w:name="_Hlk523300212"/>
            <w:r w:rsidRPr="00941B2B">
              <w:rPr>
                <w:rFonts w:cs="Arial"/>
                <w:sz w:val="20"/>
              </w:rPr>
              <w:t xml:space="preserve">Additionally, the company requested to add 7 more emission units in the Emission Unit Table and FGRULE290 that were recently installed using exemptions to the Michigan Air Pollution Control Rules.  There were 6 emission units covered in the FGRULE290 Table that have been removed from the ROP, which were EUSTATEMANCLN301 (retired 12/2017), EUCENTeFLUIDFORM (retired 2/2017), EURILEYMANCLN203 (retired 2/2018), EURILEYINKJET (retired 1/2017), EUCENTeMANCLN119 (retired 1/2017), and EURILEYMANCLN208 (retired 2/2018).  </w:t>
            </w:r>
          </w:p>
          <w:p w14:paraId="74DAA830" w14:textId="77777777" w:rsidR="00761156" w:rsidRPr="00941B2B" w:rsidRDefault="00761156" w:rsidP="00E31D8A">
            <w:pPr>
              <w:rPr>
                <w:rFonts w:cs="Arial"/>
                <w:sz w:val="20"/>
              </w:rPr>
            </w:pPr>
          </w:p>
          <w:p w14:paraId="03731C7F" w14:textId="77B2BAB4" w:rsidR="00761156" w:rsidRPr="00941B2B" w:rsidRDefault="00761156" w:rsidP="00E31D8A">
            <w:pPr>
              <w:rPr>
                <w:rFonts w:cs="Arial"/>
                <w:sz w:val="20"/>
              </w:rPr>
            </w:pPr>
            <w:r w:rsidRPr="00941B2B">
              <w:rPr>
                <w:rFonts w:cs="Arial"/>
                <w:sz w:val="20"/>
              </w:rPr>
              <w:t>Also, the FGFACILITY Table was moved to Source-Wide Conditions, since the PTI added Conditions that applied to the stationary source.</w:t>
            </w:r>
            <w:bookmarkEnd w:id="140"/>
          </w:p>
        </w:tc>
        <w:tc>
          <w:tcPr>
            <w:tcW w:w="1379" w:type="pct"/>
            <w:tcBorders>
              <w:top w:val="single" w:sz="4" w:space="0" w:color="auto"/>
              <w:bottom w:val="single" w:sz="4" w:space="0" w:color="auto"/>
              <w:right w:val="double" w:sz="4" w:space="0" w:color="auto"/>
            </w:tcBorders>
          </w:tcPr>
          <w:p w14:paraId="7218ECB4" w14:textId="77777777" w:rsidR="00761156" w:rsidRPr="00941B2B" w:rsidRDefault="00761156" w:rsidP="00761156">
            <w:pPr>
              <w:rPr>
                <w:sz w:val="20"/>
              </w:rPr>
            </w:pPr>
            <w:r w:rsidRPr="00941B2B">
              <w:rPr>
                <w:sz w:val="20"/>
              </w:rPr>
              <w:t>EUSTATEMANCLN101</w:t>
            </w:r>
          </w:p>
          <w:p w14:paraId="413DBAEA" w14:textId="77777777" w:rsidR="00761156" w:rsidRPr="00941B2B" w:rsidRDefault="00761156" w:rsidP="00761156">
            <w:pPr>
              <w:rPr>
                <w:sz w:val="20"/>
              </w:rPr>
            </w:pPr>
            <w:r w:rsidRPr="00941B2B">
              <w:rPr>
                <w:sz w:val="20"/>
              </w:rPr>
              <w:t>EURILEYMATLAB</w:t>
            </w:r>
          </w:p>
          <w:p w14:paraId="783870DB" w14:textId="77777777" w:rsidR="00761156" w:rsidRPr="00941B2B" w:rsidRDefault="00761156" w:rsidP="00761156">
            <w:pPr>
              <w:rPr>
                <w:sz w:val="20"/>
              </w:rPr>
            </w:pPr>
            <w:r w:rsidRPr="00941B2B">
              <w:rPr>
                <w:sz w:val="20"/>
              </w:rPr>
              <w:t>EUSTATEFLUIDFORM</w:t>
            </w:r>
          </w:p>
          <w:p w14:paraId="284E7733" w14:textId="77777777" w:rsidR="00761156" w:rsidRPr="00941B2B" w:rsidRDefault="00761156" w:rsidP="00761156">
            <w:pPr>
              <w:rPr>
                <w:sz w:val="20"/>
              </w:rPr>
            </w:pPr>
            <w:r w:rsidRPr="00941B2B">
              <w:rPr>
                <w:sz w:val="20"/>
              </w:rPr>
              <w:t>EURILEYMANCLN111</w:t>
            </w:r>
          </w:p>
          <w:p w14:paraId="653F99E5" w14:textId="77777777" w:rsidR="00761156" w:rsidRPr="00941B2B" w:rsidRDefault="00761156" w:rsidP="00761156">
            <w:pPr>
              <w:rPr>
                <w:sz w:val="20"/>
              </w:rPr>
            </w:pPr>
            <w:r w:rsidRPr="00941B2B">
              <w:rPr>
                <w:sz w:val="20"/>
              </w:rPr>
              <w:t>EURILEYMANCLN110</w:t>
            </w:r>
          </w:p>
          <w:p w14:paraId="53FFD323" w14:textId="77777777" w:rsidR="00761156" w:rsidRPr="00941B2B" w:rsidRDefault="00761156" w:rsidP="00761156">
            <w:pPr>
              <w:rPr>
                <w:sz w:val="20"/>
              </w:rPr>
            </w:pPr>
            <w:r w:rsidRPr="00941B2B">
              <w:rPr>
                <w:sz w:val="20"/>
              </w:rPr>
              <w:t>EURILEYMANCLN108</w:t>
            </w:r>
          </w:p>
          <w:p w14:paraId="1853C39A" w14:textId="77777777" w:rsidR="00761156" w:rsidRPr="00941B2B" w:rsidRDefault="00761156" w:rsidP="00761156">
            <w:pPr>
              <w:rPr>
                <w:sz w:val="20"/>
              </w:rPr>
            </w:pPr>
            <w:r w:rsidRPr="00941B2B">
              <w:rPr>
                <w:sz w:val="20"/>
              </w:rPr>
              <w:t>EURILEYMANCLN109</w:t>
            </w:r>
          </w:p>
          <w:p w14:paraId="6083B546" w14:textId="77777777" w:rsidR="00761156" w:rsidRPr="00941B2B" w:rsidRDefault="00761156" w:rsidP="00761156">
            <w:pPr>
              <w:rPr>
                <w:sz w:val="20"/>
              </w:rPr>
            </w:pPr>
            <w:r w:rsidRPr="00941B2B">
              <w:rPr>
                <w:sz w:val="20"/>
              </w:rPr>
              <w:t>EUSTATEMANCLN501</w:t>
            </w:r>
          </w:p>
          <w:p w14:paraId="37CE1F76" w14:textId="77777777" w:rsidR="00761156" w:rsidRPr="00941B2B" w:rsidRDefault="00761156" w:rsidP="00761156">
            <w:pPr>
              <w:rPr>
                <w:sz w:val="20"/>
              </w:rPr>
            </w:pPr>
            <w:r w:rsidRPr="00941B2B">
              <w:rPr>
                <w:sz w:val="20"/>
              </w:rPr>
              <w:t>EURILEYMANCLN112</w:t>
            </w:r>
          </w:p>
          <w:p w14:paraId="7999D452" w14:textId="77777777" w:rsidR="00761156" w:rsidRPr="00941B2B" w:rsidRDefault="00761156" w:rsidP="00761156">
            <w:pPr>
              <w:rPr>
                <w:sz w:val="20"/>
              </w:rPr>
            </w:pPr>
            <w:r w:rsidRPr="00941B2B">
              <w:rPr>
                <w:sz w:val="20"/>
              </w:rPr>
              <w:t>EUSTATEMANCLN502</w:t>
            </w:r>
          </w:p>
          <w:p w14:paraId="1D73418E" w14:textId="77777777" w:rsidR="00761156" w:rsidRPr="00941B2B" w:rsidRDefault="00761156" w:rsidP="00761156">
            <w:pPr>
              <w:rPr>
                <w:sz w:val="20"/>
              </w:rPr>
            </w:pPr>
            <w:r w:rsidRPr="00941B2B">
              <w:rPr>
                <w:sz w:val="20"/>
              </w:rPr>
              <w:t>EUSTATEMANCLN503</w:t>
            </w:r>
          </w:p>
          <w:p w14:paraId="69A6B07C" w14:textId="77777777" w:rsidR="00761156" w:rsidRPr="00941B2B" w:rsidRDefault="00761156" w:rsidP="00761156">
            <w:pPr>
              <w:rPr>
                <w:sz w:val="20"/>
              </w:rPr>
            </w:pPr>
            <w:r w:rsidRPr="00941B2B">
              <w:rPr>
                <w:sz w:val="20"/>
              </w:rPr>
              <w:t>EUSTATEMANCLN504</w:t>
            </w:r>
          </w:p>
          <w:p w14:paraId="3ACD8553" w14:textId="77777777" w:rsidR="00761156" w:rsidRPr="00941B2B" w:rsidRDefault="00761156" w:rsidP="00761156">
            <w:pPr>
              <w:rPr>
                <w:sz w:val="20"/>
              </w:rPr>
            </w:pPr>
            <w:r w:rsidRPr="00941B2B">
              <w:rPr>
                <w:sz w:val="20"/>
              </w:rPr>
              <w:t>EUSTATEMANCLN510</w:t>
            </w:r>
          </w:p>
          <w:p w14:paraId="798099CA" w14:textId="77777777" w:rsidR="00761156" w:rsidRPr="00941B2B" w:rsidRDefault="00761156" w:rsidP="00761156">
            <w:pPr>
              <w:rPr>
                <w:sz w:val="20"/>
              </w:rPr>
            </w:pPr>
            <w:r w:rsidRPr="00941B2B">
              <w:rPr>
                <w:sz w:val="20"/>
              </w:rPr>
              <w:t>EUSTATEMANCLN511</w:t>
            </w:r>
          </w:p>
          <w:p w14:paraId="5598D603" w14:textId="77777777" w:rsidR="00761156" w:rsidRPr="00941B2B" w:rsidRDefault="00761156" w:rsidP="00761156">
            <w:pPr>
              <w:rPr>
                <w:sz w:val="20"/>
              </w:rPr>
            </w:pPr>
            <w:r w:rsidRPr="00941B2B">
              <w:rPr>
                <w:sz w:val="20"/>
              </w:rPr>
              <w:t>EUSTATEMANCLN505</w:t>
            </w:r>
          </w:p>
          <w:p w14:paraId="63572633" w14:textId="77777777" w:rsidR="00761156" w:rsidRPr="00941B2B" w:rsidRDefault="00761156" w:rsidP="00761156">
            <w:pPr>
              <w:rPr>
                <w:sz w:val="20"/>
              </w:rPr>
            </w:pPr>
            <w:r w:rsidRPr="00941B2B">
              <w:rPr>
                <w:sz w:val="20"/>
              </w:rPr>
              <w:t>EUSTATEMANCLN506</w:t>
            </w:r>
          </w:p>
          <w:p w14:paraId="21616F0F" w14:textId="77777777" w:rsidR="00761156" w:rsidRPr="00941B2B" w:rsidRDefault="00761156" w:rsidP="00761156">
            <w:pPr>
              <w:rPr>
                <w:sz w:val="20"/>
              </w:rPr>
            </w:pPr>
            <w:r w:rsidRPr="00941B2B">
              <w:rPr>
                <w:sz w:val="20"/>
              </w:rPr>
              <w:t>EURILEYMANCLN201</w:t>
            </w:r>
          </w:p>
          <w:p w14:paraId="31EE67F2" w14:textId="77777777" w:rsidR="00761156" w:rsidRPr="00941B2B" w:rsidRDefault="00761156" w:rsidP="00761156">
            <w:pPr>
              <w:rPr>
                <w:sz w:val="20"/>
              </w:rPr>
            </w:pPr>
            <w:r w:rsidRPr="00941B2B">
              <w:rPr>
                <w:sz w:val="20"/>
              </w:rPr>
              <w:t>EURILEYMANCLN202</w:t>
            </w:r>
          </w:p>
          <w:p w14:paraId="22166C0F" w14:textId="77777777" w:rsidR="00761156" w:rsidRPr="00941B2B" w:rsidRDefault="00761156" w:rsidP="00761156">
            <w:pPr>
              <w:rPr>
                <w:sz w:val="20"/>
              </w:rPr>
            </w:pPr>
            <w:r w:rsidRPr="00941B2B">
              <w:rPr>
                <w:sz w:val="20"/>
              </w:rPr>
              <w:t>EURILEYMANCLN204</w:t>
            </w:r>
          </w:p>
          <w:p w14:paraId="513C3751" w14:textId="77777777" w:rsidR="00761156" w:rsidRPr="00941B2B" w:rsidRDefault="00761156" w:rsidP="00761156">
            <w:pPr>
              <w:rPr>
                <w:sz w:val="20"/>
              </w:rPr>
            </w:pPr>
            <w:r w:rsidRPr="00941B2B">
              <w:rPr>
                <w:sz w:val="20"/>
              </w:rPr>
              <w:t>EURILEYMANCLN205</w:t>
            </w:r>
          </w:p>
          <w:p w14:paraId="0E22FD4A" w14:textId="77777777" w:rsidR="00761156" w:rsidRPr="00941B2B" w:rsidRDefault="00761156" w:rsidP="00761156">
            <w:pPr>
              <w:rPr>
                <w:sz w:val="20"/>
              </w:rPr>
            </w:pPr>
            <w:r w:rsidRPr="00941B2B">
              <w:rPr>
                <w:sz w:val="20"/>
              </w:rPr>
              <w:t>EURILEYMANCLN206</w:t>
            </w:r>
          </w:p>
          <w:p w14:paraId="6F5BB1B5" w14:textId="77777777" w:rsidR="00761156" w:rsidRPr="00941B2B" w:rsidRDefault="00761156" w:rsidP="00761156">
            <w:pPr>
              <w:rPr>
                <w:sz w:val="20"/>
              </w:rPr>
            </w:pPr>
            <w:r w:rsidRPr="00941B2B">
              <w:rPr>
                <w:sz w:val="20"/>
              </w:rPr>
              <w:t>EURILEYMANCLN207</w:t>
            </w:r>
          </w:p>
          <w:p w14:paraId="2BBD64F1" w14:textId="77777777" w:rsidR="00761156" w:rsidRPr="00941B2B" w:rsidRDefault="00761156" w:rsidP="00761156">
            <w:pPr>
              <w:rPr>
                <w:sz w:val="20"/>
              </w:rPr>
            </w:pPr>
            <w:r w:rsidRPr="00941B2B">
              <w:rPr>
                <w:sz w:val="20"/>
              </w:rPr>
              <w:t>EURILEYMANCLN210</w:t>
            </w:r>
          </w:p>
          <w:p w14:paraId="1BD63284" w14:textId="77777777" w:rsidR="00761156" w:rsidRPr="00941B2B" w:rsidRDefault="00761156" w:rsidP="00761156">
            <w:pPr>
              <w:rPr>
                <w:sz w:val="20"/>
              </w:rPr>
            </w:pPr>
            <w:r w:rsidRPr="00941B2B">
              <w:rPr>
                <w:sz w:val="20"/>
              </w:rPr>
              <w:t>EUSTATEMANCLN507</w:t>
            </w:r>
          </w:p>
          <w:p w14:paraId="035CB7F1" w14:textId="77777777" w:rsidR="00761156" w:rsidRPr="00941B2B" w:rsidRDefault="00761156" w:rsidP="00761156">
            <w:pPr>
              <w:rPr>
                <w:sz w:val="20"/>
              </w:rPr>
            </w:pPr>
            <w:r w:rsidRPr="00941B2B">
              <w:rPr>
                <w:sz w:val="20"/>
              </w:rPr>
              <w:t>EUCENTeMANCLN117</w:t>
            </w:r>
          </w:p>
          <w:p w14:paraId="17093EB1" w14:textId="77777777" w:rsidR="00761156" w:rsidRPr="00941B2B" w:rsidRDefault="00761156" w:rsidP="00761156">
            <w:pPr>
              <w:rPr>
                <w:sz w:val="20"/>
              </w:rPr>
            </w:pPr>
            <w:r w:rsidRPr="00941B2B">
              <w:rPr>
                <w:sz w:val="20"/>
              </w:rPr>
              <w:t>EUCENTeMANCLN118</w:t>
            </w:r>
          </w:p>
          <w:p w14:paraId="58B6D13C" w14:textId="77777777" w:rsidR="00761156" w:rsidRPr="00941B2B" w:rsidRDefault="00761156" w:rsidP="00761156">
            <w:pPr>
              <w:rPr>
                <w:sz w:val="20"/>
              </w:rPr>
            </w:pPr>
            <w:r w:rsidRPr="00941B2B">
              <w:rPr>
                <w:sz w:val="20"/>
              </w:rPr>
              <w:t>EUSTATEMANCLN508</w:t>
            </w:r>
          </w:p>
          <w:p w14:paraId="7885C8D4" w14:textId="77777777" w:rsidR="00761156" w:rsidRPr="00941B2B" w:rsidRDefault="00761156" w:rsidP="00761156">
            <w:pPr>
              <w:rPr>
                <w:sz w:val="20"/>
              </w:rPr>
            </w:pPr>
            <w:r w:rsidRPr="00941B2B">
              <w:rPr>
                <w:sz w:val="20"/>
              </w:rPr>
              <w:t>EUSTATEMANCLN509</w:t>
            </w:r>
          </w:p>
          <w:p w14:paraId="3F766BA5" w14:textId="77777777" w:rsidR="00761156" w:rsidRPr="00941B2B" w:rsidRDefault="00761156" w:rsidP="00761156">
            <w:pPr>
              <w:rPr>
                <w:sz w:val="20"/>
              </w:rPr>
            </w:pPr>
            <w:r w:rsidRPr="00941B2B">
              <w:rPr>
                <w:sz w:val="20"/>
              </w:rPr>
              <w:t>EURILEYMANCLN209</w:t>
            </w:r>
          </w:p>
          <w:p w14:paraId="3D0C71E2" w14:textId="77777777" w:rsidR="00761156" w:rsidRPr="00941B2B" w:rsidRDefault="00761156" w:rsidP="00761156">
            <w:pPr>
              <w:rPr>
                <w:sz w:val="20"/>
              </w:rPr>
            </w:pPr>
            <w:r w:rsidRPr="00941B2B">
              <w:rPr>
                <w:sz w:val="20"/>
              </w:rPr>
              <w:t>EURILEYMANCLN211</w:t>
            </w:r>
          </w:p>
          <w:p w14:paraId="2179B5E2" w14:textId="77777777" w:rsidR="00761156" w:rsidRPr="00941B2B" w:rsidRDefault="00761156" w:rsidP="00761156">
            <w:pPr>
              <w:rPr>
                <w:sz w:val="20"/>
              </w:rPr>
            </w:pPr>
            <w:r w:rsidRPr="00941B2B">
              <w:rPr>
                <w:sz w:val="20"/>
              </w:rPr>
              <w:t>EURILEYMANCLN212</w:t>
            </w:r>
          </w:p>
          <w:p w14:paraId="55435D37" w14:textId="77777777" w:rsidR="00761156" w:rsidRPr="00941B2B" w:rsidRDefault="00761156" w:rsidP="00761156">
            <w:pPr>
              <w:rPr>
                <w:sz w:val="20"/>
              </w:rPr>
            </w:pPr>
            <w:r w:rsidRPr="00941B2B">
              <w:rPr>
                <w:sz w:val="20"/>
              </w:rPr>
              <w:t>EURILEYMANCLN213</w:t>
            </w:r>
          </w:p>
          <w:p w14:paraId="145BF714" w14:textId="77777777" w:rsidR="00761156" w:rsidRPr="00941B2B" w:rsidRDefault="00761156" w:rsidP="00761156">
            <w:pPr>
              <w:rPr>
                <w:sz w:val="20"/>
              </w:rPr>
            </w:pPr>
            <w:r w:rsidRPr="00941B2B">
              <w:rPr>
                <w:sz w:val="20"/>
              </w:rPr>
              <w:t>EURILEYMANCLN214</w:t>
            </w:r>
          </w:p>
          <w:p w14:paraId="2722638E" w14:textId="77777777" w:rsidR="00761156" w:rsidRPr="00941B2B" w:rsidRDefault="00761156" w:rsidP="00761156">
            <w:pPr>
              <w:rPr>
                <w:sz w:val="20"/>
              </w:rPr>
            </w:pPr>
            <w:r w:rsidRPr="00941B2B">
              <w:rPr>
                <w:sz w:val="20"/>
              </w:rPr>
              <w:t>EUCENTeMANCLN121</w:t>
            </w:r>
          </w:p>
          <w:p w14:paraId="6D51F548" w14:textId="77777777" w:rsidR="00761156" w:rsidRPr="00941B2B" w:rsidRDefault="00761156" w:rsidP="00761156">
            <w:pPr>
              <w:rPr>
                <w:sz w:val="20"/>
              </w:rPr>
            </w:pPr>
            <w:r w:rsidRPr="00941B2B">
              <w:rPr>
                <w:sz w:val="20"/>
              </w:rPr>
              <w:t>EUCENTeMANCLN122</w:t>
            </w:r>
          </w:p>
          <w:p w14:paraId="7C3BBBEC" w14:textId="77777777" w:rsidR="00761156" w:rsidRPr="00941B2B" w:rsidRDefault="00761156" w:rsidP="00761156">
            <w:pPr>
              <w:rPr>
                <w:sz w:val="20"/>
              </w:rPr>
            </w:pPr>
            <w:r w:rsidRPr="00941B2B">
              <w:rPr>
                <w:sz w:val="20"/>
              </w:rPr>
              <w:t>EUCENTeMANCLNFDM102</w:t>
            </w:r>
          </w:p>
          <w:p w14:paraId="1AA534D0" w14:textId="77777777" w:rsidR="00761156" w:rsidRPr="00941B2B" w:rsidRDefault="00761156" w:rsidP="00761156">
            <w:pPr>
              <w:rPr>
                <w:sz w:val="20"/>
              </w:rPr>
            </w:pPr>
            <w:r w:rsidRPr="00941B2B">
              <w:rPr>
                <w:sz w:val="20"/>
              </w:rPr>
              <w:t>EUCENTeMANCLNFDM103</w:t>
            </w:r>
          </w:p>
          <w:p w14:paraId="4EE7CE94" w14:textId="77777777" w:rsidR="00761156" w:rsidRPr="00941B2B" w:rsidRDefault="00761156" w:rsidP="00761156">
            <w:pPr>
              <w:rPr>
                <w:sz w:val="20"/>
              </w:rPr>
            </w:pPr>
            <w:r w:rsidRPr="00941B2B">
              <w:rPr>
                <w:sz w:val="20"/>
              </w:rPr>
              <w:t>EUCENTeMANCLNFDM104</w:t>
            </w:r>
          </w:p>
          <w:p w14:paraId="2DECD464" w14:textId="77777777" w:rsidR="00761156" w:rsidRPr="00941B2B" w:rsidRDefault="00761156" w:rsidP="00761156">
            <w:pPr>
              <w:rPr>
                <w:sz w:val="20"/>
              </w:rPr>
            </w:pPr>
            <w:r w:rsidRPr="00941B2B">
              <w:rPr>
                <w:sz w:val="20"/>
              </w:rPr>
              <w:t>EUSTATEMANCLN512</w:t>
            </w:r>
          </w:p>
          <w:p w14:paraId="719CC4E3" w14:textId="77777777" w:rsidR="00761156" w:rsidRPr="00941B2B" w:rsidRDefault="00761156" w:rsidP="00761156">
            <w:pPr>
              <w:rPr>
                <w:sz w:val="20"/>
              </w:rPr>
            </w:pPr>
            <w:r w:rsidRPr="00941B2B">
              <w:rPr>
                <w:sz w:val="20"/>
              </w:rPr>
              <w:t>EUSTATEMANCLN513</w:t>
            </w:r>
          </w:p>
          <w:p w14:paraId="263A1A06" w14:textId="77777777" w:rsidR="00761156" w:rsidRPr="00941B2B" w:rsidRDefault="00761156" w:rsidP="00761156">
            <w:pPr>
              <w:rPr>
                <w:sz w:val="20"/>
              </w:rPr>
            </w:pPr>
            <w:r w:rsidRPr="00941B2B">
              <w:rPr>
                <w:sz w:val="20"/>
              </w:rPr>
              <w:t>EU220RILEYMATLAB</w:t>
            </w:r>
          </w:p>
          <w:p w14:paraId="1E051ED7" w14:textId="77777777" w:rsidR="00761156" w:rsidRPr="00941B2B" w:rsidRDefault="00761156" w:rsidP="00761156">
            <w:pPr>
              <w:rPr>
                <w:sz w:val="20"/>
              </w:rPr>
            </w:pPr>
            <w:r w:rsidRPr="00941B2B">
              <w:rPr>
                <w:sz w:val="20"/>
              </w:rPr>
              <w:t>FGRILEYMANCLN</w:t>
            </w:r>
          </w:p>
          <w:p w14:paraId="457CDC98" w14:textId="77777777" w:rsidR="00761156" w:rsidRPr="00941B2B" w:rsidRDefault="00761156" w:rsidP="00761156">
            <w:pPr>
              <w:rPr>
                <w:sz w:val="20"/>
              </w:rPr>
            </w:pPr>
            <w:r w:rsidRPr="00941B2B">
              <w:rPr>
                <w:sz w:val="20"/>
              </w:rPr>
              <w:t>FGSTATEMANCLN</w:t>
            </w:r>
          </w:p>
          <w:p w14:paraId="62279FCA" w14:textId="77777777" w:rsidR="00761156" w:rsidRPr="00941B2B" w:rsidRDefault="00761156" w:rsidP="00761156">
            <w:pPr>
              <w:rPr>
                <w:sz w:val="20"/>
              </w:rPr>
            </w:pPr>
            <w:r w:rsidRPr="00941B2B">
              <w:rPr>
                <w:sz w:val="20"/>
              </w:rPr>
              <w:t>FGCENTeMANCLN</w:t>
            </w:r>
          </w:p>
          <w:p w14:paraId="2529E9CB" w14:textId="77777777" w:rsidR="00761156" w:rsidRPr="00941B2B" w:rsidRDefault="00761156" w:rsidP="00761156">
            <w:pPr>
              <w:rPr>
                <w:sz w:val="20"/>
              </w:rPr>
            </w:pPr>
            <w:r w:rsidRPr="00941B2B">
              <w:rPr>
                <w:sz w:val="20"/>
              </w:rPr>
              <w:t xml:space="preserve">EUSTATECHEMCUT, EURILEYMISCSOL, EURILEYINKJET1, </w:t>
            </w:r>
            <w:r w:rsidRPr="00941B2B">
              <w:rPr>
                <w:sz w:val="20"/>
              </w:rPr>
              <w:lastRenderedPageBreak/>
              <w:t>EU9001RILEYBRDWASH, EU9001RILEYPASTE, EURILEYELMWSH203, EURILEYELMWSH208</w:t>
            </w:r>
          </w:p>
        </w:tc>
      </w:tr>
      <w:tr w:rsidR="0016579D" w:rsidRPr="006B4693" w14:paraId="26EE2C17" w14:textId="77777777" w:rsidTr="00761156">
        <w:tc>
          <w:tcPr>
            <w:tcW w:w="534" w:type="pct"/>
            <w:tcBorders>
              <w:top w:val="single" w:sz="4" w:space="0" w:color="auto"/>
              <w:left w:val="double" w:sz="4" w:space="0" w:color="auto"/>
              <w:bottom w:val="double" w:sz="4" w:space="0" w:color="auto"/>
              <w:right w:val="single" w:sz="6" w:space="0" w:color="auto"/>
            </w:tcBorders>
            <w:shd w:val="clear" w:color="auto" w:fill="auto"/>
          </w:tcPr>
          <w:p w14:paraId="2334A056" w14:textId="61081A86" w:rsidR="0016579D" w:rsidRPr="00460339" w:rsidRDefault="00E31D8A" w:rsidP="00941B2B">
            <w:pPr>
              <w:rPr>
                <w:sz w:val="20"/>
              </w:rPr>
            </w:pPr>
            <w:r w:rsidRPr="00460339">
              <w:rPr>
                <w:sz w:val="20"/>
              </w:rPr>
              <w:lastRenderedPageBreak/>
              <w:t>57-21</w:t>
            </w:r>
            <w:r w:rsidR="00B743A5">
              <w:rPr>
                <w:sz w:val="20"/>
              </w:rPr>
              <w:t>*</w:t>
            </w:r>
          </w:p>
        </w:tc>
        <w:tc>
          <w:tcPr>
            <w:tcW w:w="978" w:type="pct"/>
            <w:tcBorders>
              <w:top w:val="single" w:sz="4" w:space="0" w:color="auto"/>
              <w:left w:val="single" w:sz="6" w:space="0" w:color="auto"/>
              <w:bottom w:val="double" w:sz="4" w:space="0" w:color="auto"/>
              <w:right w:val="single" w:sz="6" w:space="0" w:color="auto"/>
            </w:tcBorders>
            <w:shd w:val="clear" w:color="auto" w:fill="auto"/>
          </w:tcPr>
          <w:p w14:paraId="34F7D9C9" w14:textId="3C9C891E" w:rsidR="0016579D" w:rsidRPr="00460339" w:rsidRDefault="00240FA5" w:rsidP="00941B2B">
            <w:pPr>
              <w:ind w:left="-108"/>
              <w:jc w:val="center"/>
              <w:rPr>
                <w:rFonts w:cs="Arial"/>
                <w:sz w:val="20"/>
              </w:rPr>
            </w:pPr>
            <w:r>
              <w:rPr>
                <w:rFonts w:cs="Arial"/>
                <w:sz w:val="20"/>
              </w:rPr>
              <w:t>202100170</w:t>
            </w:r>
          </w:p>
        </w:tc>
        <w:tc>
          <w:tcPr>
            <w:tcW w:w="2109" w:type="pct"/>
            <w:tcBorders>
              <w:top w:val="single" w:sz="4" w:space="0" w:color="auto"/>
              <w:bottom w:val="double" w:sz="4" w:space="0" w:color="auto"/>
              <w:right w:val="single" w:sz="6" w:space="0" w:color="auto"/>
            </w:tcBorders>
          </w:tcPr>
          <w:p w14:paraId="236AC5FE" w14:textId="710C8A8A" w:rsidR="00460339" w:rsidRPr="00460339" w:rsidRDefault="00240FA5" w:rsidP="00460339">
            <w:pPr>
              <w:rPr>
                <w:sz w:val="20"/>
              </w:rPr>
            </w:pPr>
            <w:r w:rsidRPr="00240FA5">
              <w:rPr>
                <w:sz w:val="20"/>
              </w:rPr>
              <w:t xml:space="preserve">Incorporate PTI No. </w:t>
            </w:r>
            <w:bookmarkStart w:id="141" w:name="Text5"/>
            <w:r w:rsidRPr="00240FA5">
              <w:rPr>
                <w:sz w:val="20"/>
              </w:rPr>
              <w:t>57-21</w:t>
            </w:r>
            <w:bookmarkEnd w:id="141"/>
            <w:r w:rsidRPr="00240FA5">
              <w:rPr>
                <w:sz w:val="20"/>
              </w:rPr>
              <w:t xml:space="preserve"> into the ROP which c</w:t>
            </w:r>
            <w:r w:rsidR="00460339" w:rsidRPr="00240FA5">
              <w:rPr>
                <w:sz w:val="20"/>
              </w:rPr>
              <w:t xml:space="preserve">hanged Flexible Groups FGRILEYMANCLN, FGSTATEMANCLN, FGCENTMANCLN and FG9001RILEYMANCLN to emission units </w:t>
            </w:r>
            <w:r w:rsidR="00BE346B">
              <w:rPr>
                <w:sz w:val="20"/>
              </w:rPr>
              <w:t xml:space="preserve">by building </w:t>
            </w:r>
            <w:r w:rsidR="00460339" w:rsidRPr="00240FA5">
              <w:rPr>
                <w:sz w:val="20"/>
              </w:rPr>
              <w:t xml:space="preserve">so manual cleaning operations can be tracked per building instead of per station.  </w:t>
            </w:r>
          </w:p>
        </w:tc>
        <w:tc>
          <w:tcPr>
            <w:tcW w:w="1379" w:type="pct"/>
            <w:tcBorders>
              <w:top w:val="single" w:sz="4" w:space="0" w:color="auto"/>
              <w:bottom w:val="double" w:sz="4" w:space="0" w:color="auto"/>
              <w:right w:val="double" w:sz="4" w:space="0" w:color="auto"/>
            </w:tcBorders>
          </w:tcPr>
          <w:p w14:paraId="523A702C" w14:textId="6B9FDE99" w:rsidR="0016579D" w:rsidRPr="00460339" w:rsidRDefault="00460339" w:rsidP="00941B2B">
            <w:pPr>
              <w:rPr>
                <w:sz w:val="20"/>
                <w:highlight w:val="yellow"/>
              </w:rPr>
            </w:pPr>
            <w:r>
              <w:rPr>
                <w:sz w:val="20"/>
              </w:rPr>
              <w:t>EU</w:t>
            </w:r>
            <w:r w:rsidRPr="00460339">
              <w:rPr>
                <w:sz w:val="20"/>
              </w:rPr>
              <w:t xml:space="preserve">RILEYMANCLN, </w:t>
            </w:r>
            <w:r>
              <w:rPr>
                <w:sz w:val="20"/>
              </w:rPr>
              <w:t>EU</w:t>
            </w:r>
            <w:r w:rsidRPr="00460339">
              <w:rPr>
                <w:sz w:val="20"/>
              </w:rPr>
              <w:t xml:space="preserve">STATEMANCLN, </w:t>
            </w:r>
            <w:r>
              <w:rPr>
                <w:sz w:val="20"/>
              </w:rPr>
              <w:t>EU</w:t>
            </w:r>
            <w:r w:rsidRPr="00460339">
              <w:rPr>
                <w:sz w:val="20"/>
              </w:rPr>
              <w:t xml:space="preserve">CENTMANCLN and </w:t>
            </w:r>
            <w:r>
              <w:rPr>
                <w:sz w:val="20"/>
              </w:rPr>
              <w:t>EU</w:t>
            </w:r>
            <w:r w:rsidRPr="00460339">
              <w:rPr>
                <w:sz w:val="20"/>
              </w:rPr>
              <w:t>9001RILEYMANCLN</w:t>
            </w:r>
          </w:p>
        </w:tc>
      </w:tr>
    </w:tbl>
    <w:p w14:paraId="7554EB57" w14:textId="77777777" w:rsidR="00761156" w:rsidRDefault="00761156" w:rsidP="001838ED"/>
    <w:p w14:paraId="0F9051A6" w14:textId="77777777" w:rsidR="00C60E84" w:rsidRPr="00FC1F2C" w:rsidRDefault="00C60E84" w:rsidP="004F09CF">
      <w:pPr>
        <w:pStyle w:val="Heading2"/>
        <w:numPr>
          <w:ilvl w:val="0"/>
          <w:numId w:val="0"/>
        </w:numPr>
        <w:jc w:val="both"/>
        <w:rPr>
          <w:b w:val="0"/>
          <w:sz w:val="20"/>
        </w:rPr>
      </w:pPr>
      <w:bookmarkStart w:id="142" w:name="_Toc81386358"/>
      <w:r w:rsidRPr="00461D22">
        <w:rPr>
          <w:sz w:val="22"/>
          <w:szCs w:val="22"/>
        </w:rPr>
        <w:t>Appendix 7.  Emission Calculations</w:t>
      </w:r>
      <w:bookmarkEnd w:id="142"/>
      <w:r w:rsidRPr="00461D22">
        <w:rPr>
          <w:sz w:val="22"/>
          <w:szCs w:val="22"/>
        </w:rPr>
        <w:t xml:space="preserve"> </w:t>
      </w:r>
    </w:p>
    <w:p w14:paraId="2E9907AD" w14:textId="77777777" w:rsidR="00C60E84" w:rsidRPr="0080590E" w:rsidRDefault="00C60E84" w:rsidP="004F09CF">
      <w:pPr>
        <w:jc w:val="both"/>
        <w:rPr>
          <w:sz w:val="20"/>
        </w:rPr>
      </w:pPr>
    </w:p>
    <w:p w14:paraId="1D22BD96" w14:textId="77777777" w:rsidR="00C60E84" w:rsidRDefault="00C60E84" w:rsidP="004F09CF">
      <w:pPr>
        <w:jc w:val="both"/>
        <w:rPr>
          <w:sz w:val="20"/>
        </w:rPr>
      </w:pPr>
      <w:bookmarkStart w:id="143" w:name="_Toc377276143"/>
      <w:bookmarkStart w:id="144" w:name="_Toc377877183"/>
      <w:r w:rsidRPr="00B77C68">
        <w:rPr>
          <w:sz w:val="20"/>
        </w:rPr>
        <w:t>There are no specific emission calculations to be used for this ROP.  Therefore, this appendix is not applicable.</w:t>
      </w:r>
    </w:p>
    <w:p w14:paraId="58CFD611" w14:textId="77777777" w:rsidR="00A935B0" w:rsidRPr="00B77C68" w:rsidRDefault="00A935B0" w:rsidP="004F09CF">
      <w:pPr>
        <w:jc w:val="both"/>
        <w:rPr>
          <w:sz w:val="20"/>
        </w:rPr>
      </w:pPr>
    </w:p>
    <w:p w14:paraId="38543B51" w14:textId="77777777" w:rsidR="00C60E84" w:rsidRPr="00FC1F2C" w:rsidRDefault="00C60E84" w:rsidP="004F09CF">
      <w:pPr>
        <w:pStyle w:val="Heading2"/>
        <w:numPr>
          <w:ilvl w:val="0"/>
          <w:numId w:val="0"/>
        </w:numPr>
        <w:jc w:val="both"/>
        <w:rPr>
          <w:b w:val="0"/>
          <w:sz w:val="22"/>
          <w:szCs w:val="22"/>
        </w:rPr>
      </w:pPr>
      <w:bookmarkStart w:id="145" w:name="_Toc382035381"/>
      <w:bookmarkStart w:id="146" w:name="_Toc382726630"/>
      <w:bookmarkStart w:id="147" w:name="_Toc382726705"/>
      <w:bookmarkStart w:id="148" w:name="_Toc382726784"/>
      <w:bookmarkStart w:id="149" w:name="_Toc387818190"/>
      <w:bookmarkStart w:id="150" w:name="_Toc390499900"/>
      <w:bookmarkStart w:id="151" w:name="_Toc390500329"/>
      <w:bookmarkStart w:id="152" w:name="_Toc390504382"/>
      <w:bookmarkStart w:id="153" w:name="_Toc390570172"/>
      <w:bookmarkStart w:id="154" w:name="_Toc391182906"/>
      <w:bookmarkStart w:id="155" w:name="_Toc437238970"/>
      <w:bookmarkStart w:id="156" w:name="_Toc451333047"/>
      <w:bookmarkStart w:id="157" w:name="_Toc81386359"/>
      <w:r w:rsidRPr="00461D22">
        <w:rPr>
          <w:sz w:val="22"/>
          <w:szCs w:val="22"/>
        </w:rPr>
        <w:t>Appendix 8.  Reporting</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127476E8" w14:textId="77777777" w:rsidR="00C60E84" w:rsidRPr="00B77C68" w:rsidRDefault="00C60E84" w:rsidP="004F09CF">
      <w:pPr>
        <w:jc w:val="both"/>
        <w:rPr>
          <w:sz w:val="20"/>
        </w:rPr>
      </w:pPr>
    </w:p>
    <w:p w14:paraId="19026C03"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0A7849C" w14:textId="77777777" w:rsidR="00C60E84" w:rsidRPr="0080590E" w:rsidRDefault="00C60E84" w:rsidP="004F09CF">
      <w:pPr>
        <w:jc w:val="both"/>
        <w:rPr>
          <w:sz w:val="20"/>
        </w:rPr>
      </w:pPr>
    </w:p>
    <w:p w14:paraId="75973CAB"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45FF70D2" w14:textId="77777777" w:rsidR="00C60E84" w:rsidRPr="00B77C68" w:rsidRDefault="00C60E84" w:rsidP="004F09CF">
      <w:pPr>
        <w:jc w:val="both"/>
        <w:rPr>
          <w:sz w:val="20"/>
        </w:rPr>
      </w:pPr>
    </w:p>
    <w:p w14:paraId="4CEF8B61" w14:textId="77777777" w:rsidR="00C60E84" w:rsidRPr="00FC1F2C" w:rsidRDefault="00C60E84" w:rsidP="004F09CF">
      <w:pPr>
        <w:jc w:val="both"/>
        <w:rPr>
          <w:sz w:val="20"/>
        </w:rPr>
      </w:pPr>
      <w:r w:rsidRPr="00B77C68">
        <w:rPr>
          <w:b/>
          <w:sz w:val="20"/>
        </w:rPr>
        <w:t>B.  Other Reporting</w:t>
      </w:r>
    </w:p>
    <w:p w14:paraId="1CC2F8EF" w14:textId="77777777" w:rsidR="00C60E84" w:rsidRPr="00B77C68" w:rsidRDefault="00C60E84" w:rsidP="004F09CF">
      <w:pPr>
        <w:jc w:val="both"/>
        <w:rPr>
          <w:sz w:val="20"/>
        </w:rPr>
      </w:pPr>
    </w:p>
    <w:p w14:paraId="129F9956"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28"/>
      <w:bookmarkEnd w:id="129"/>
      <w:bookmarkEnd w:id="130"/>
      <w:bookmarkEnd w:id="131"/>
      <w:bookmarkEnd w:id="132"/>
      <w:bookmarkEnd w:id="133"/>
      <w:bookmarkEnd w:id="134"/>
      <w:bookmarkEnd w:id="135"/>
    </w:p>
    <w:sectPr w:rsidR="00DC3CD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422A" w14:textId="77777777" w:rsidR="00577612" w:rsidRDefault="00577612">
      <w:r>
        <w:separator/>
      </w:r>
    </w:p>
  </w:endnote>
  <w:endnote w:type="continuationSeparator" w:id="0">
    <w:p w14:paraId="40284F19" w14:textId="77777777" w:rsidR="00577612" w:rsidRDefault="0057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C93" w14:textId="77777777" w:rsidR="00577612" w:rsidRDefault="00577612"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500C12" w14:textId="77777777" w:rsidR="00577612" w:rsidRDefault="00577612"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8E38" w14:textId="77777777" w:rsidR="00577612" w:rsidRPr="001F649E" w:rsidRDefault="00577612"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C43E" w14:textId="2277F827" w:rsidR="00577612" w:rsidRPr="0060772E" w:rsidRDefault="00577612"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3A1DD" w14:textId="77777777" w:rsidR="00577612" w:rsidRDefault="00577612">
      <w:r>
        <w:separator/>
      </w:r>
    </w:p>
  </w:footnote>
  <w:footnote w:type="continuationSeparator" w:id="0">
    <w:p w14:paraId="42E37331" w14:textId="77777777" w:rsidR="00577612" w:rsidRDefault="00577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A3708" w14:textId="77777777" w:rsidR="00EA5A73" w:rsidRDefault="00EA5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A663" w14:textId="6AFF6558" w:rsidR="00577612" w:rsidRPr="00E414B8" w:rsidRDefault="006A5DA2" w:rsidP="00E31D8A">
    <w:pPr>
      <w:ind w:left="1440" w:firstLine="720"/>
      <w:rPr>
        <w:rFonts w:cs="Arial"/>
        <w:sz w:val="20"/>
      </w:rPr>
    </w:pPr>
    <w:r>
      <w:rPr>
        <w:b/>
        <w:sz w:val="24"/>
        <w:szCs w:val="24"/>
      </w:rPr>
      <w:tab/>
    </w:r>
    <w:r w:rsidR="00EA5A73">
      <w:rPr>
        <w:b/>
        <w:sz w:val="24"/>
        <w:szCs w:val="24"/>
      </w:rPr>
      <w:tab/>
    </w:r>
    <w:r w:rsidR="00EA5A73">
      <w:rPr>
        <w:b/>
        <w:sz w:val="24"/>
        <w:szCs w:val="24"/>
      </w:rPr>
      <w:tab/>
    </w:r>
    <w:r w:rsidR="00EA5A73">
      <w:rPr>
        <w:b/>
        <w:sz w:val="24"/>
        <w:szCs w:val="24"/>
      </w:rPr>
      <w:tab/>
    </w:r>
    <w:r w:rsidR="00EA5A73">
      <w:rPr>
        <w:b/>
        <w:sz w:val="24"/>
        <w:szCs w:val="24"/>
      </w:rPr>
      <w:tab/>
    </w:r>
    <w:r w:rsidR="00577612">
      <w:rPr>
        <w:sz w:val="28"/>
      </w:rPr>
      <w:tab/>
    </w:r>
    <w:r w:rsidR="00577612" w:rsidRPr="00E414B8">
      <w:rPr>
        <w:rFonts w:cs="Arial"/>
        <w:sz w:val="20"/>
      </w:rPr>
      <w:t>ROP No:  MI-ROP-</w:t>
    </w:r>
    <w:bookmarkStart w:id="158" w:name="bSRN4"/>
    <w:bookmarkEnd w:id="158"/>
    <w:r w:rsidR="00577612">
      <w:rPr>
        <w:rFonts w:cs="Arial"/>
        <w:sz w:val="20"/>
      </w:rPr>
      <w:t>N1888</w:t>
    </w:r>
    <w:r w:rsidR="00577612" w:rsidRPr="00E414B8">
      <w:rPr>
        <w:rFonts w:cs="Arial"/>
        <w:sz w:val="20"/>
      </w:rPr>
      <w:t>-</w:t>
    </w:r>
    <w:bookmarkStart w:id="159" w:name="bIssueYear3"/>
    <w:bookmarkEnd w:id="159"/>
    <w:r w:rsidR="00577612">
      <w:rPr>
        <w:rFonts w:cs="Arial"/>
        <w:sz w:val="20"/>
      </w:rPr>
      <w:t>20</w:t>
    </w:r>
    <w:r w:rsidR="00EA5A73">
      <w:rPr>
        <w:rFonts w:cs="Arial"/>
        <w:sz w:val="20"/>
      </w:rPr>
      <w:t>22</w:t>
    </w:r>
  </w:p>
  <w:p w14:paraId="1B660A65" w14:textId="3CF1CCDF" w:rsidR="00577612" w:rsidRPr="005C1928" w:rsidRDefault="00EA5A73" w:rsidP="00EA5A73">
    <w:pPr>
      <w:pStyle w:val="Header"/>
      <w:tabs>
        <w:tab w:val="clear" w:pos="4320"/>
        <w:tab w:val="clear" w:pos="8640"/>
      </w:tabs>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577612" w:rsidRPr="002339A7">
      <w:rPr>
        <w:rFonts w:cs="Arial"/>
        <w:sz w:val="20"/>
      </w:rPr>
      <w:t>Ex</w:t>
    </w:r>
    <w:r w:rsidR="00577612" w:rsidRPr="005C1928">
      <w:rPr>
        <w:rFonts w:cs="Arial"/>
        <w:sz w:val="20"/>
      </w:rPr>
      <w:t xml:space="preserve">piration Date:  </w:t>
    </w:r>
    <w:bookmarkStart w:id="160" w:name="bExpireDate2"/>
    <w:bookmarkEnd w:id="160"/>
    <w:r>
      <w:rPr>
        <w:rFonts w:cs="Arial"/>
        <w:sz w:val="20"/>
      </w:rPr>
      <w:t>February 22, 2027</w:t>
    </w:r>
  </w:p>
  <w:p w14:paraId="4FC460FA" w14:textId="7DF12669" w:rsidR="0016579D" w:rsidRDefault="00EA5A73" w:rsidP="00EA5A73">
    <w:pPr>
      <w:pStyle w:val="Header"/>
      <w:tabs>
        <w:tab w:val="clear" w:pos="8640"/>
      </w:tabs>
      <w:rPr>
        <w:sz w:val="20"/>
      </w:rPr>
    </w:pPr>
    <w:r>
      <w:rPr>
        <w:sz w:val="20"/>
      </w:rPr>
      <w:tab/>
    </w:r>
    <w:r>
      <w:rPr>
        <w:sz w:val="20"/>
      </w:rPr>
      <w:tab/>
    </w:r>
    <w:r>
      <w:rPr>
        <w:sz w:val="20"/>
      </w:rPr>
      <w:tab/>
    </w:r>
    <w:r>
      <w:rPr>
        <w:sz w:val="20"/>
      </w:rPr>
      <w:tab/>
    </w:r>
    <w:r w:rsidR="00577612" w:rsidRPr="005C1928">
      <w:rPr>
        <w:sz w:val="20"/>
      </w:rPr>
      <w:t>PTI</w:t>
    </w:r>
    <w:r w:rsidR="00577612">
      <w:rPr>
        <w:sz w:val="20"/>
      </w:rPr>
      <w:t xml:space="preserve"> No:  MI-PTI-</w:t>
    </w:r>
    <w:bookmarkStart w:id="161" w:name="bSRN5"/>
    <w:bookmarkEnd w:id="161"/>
    <w:r w:rsidR="00577612">
      <w:rPr>
        <w:sz w:val="20"/>
      </w:rPr>
      <w:t>N1888-</w:t>
    </w:r>
    <w:bookmarkStart w:id="162" w:name="bIssueYear4"/>
    <w:bookmarkEnd w:id="162"/>
    <w:r w:rsidR="00577612">
      <w:rPr>
        <w:sz w:val="20"/>
      </w:rPr>
      <w:t>20</w:t>
    </w:r>
    <w:r>
      <w:rPr>
        <w:sz w:val="20"/>
      </w:rPr>
      <w:t>22</w:t>
    </w:r>
  </w:p>
  <w:p w14:paraId="775FA70F" w14:textId="77777777" w:rsidR="00E31D8A" w:rsidRPr="0016579D" w:rsidRDefault="00E31D8A" w:rsidP="0016579D">
    <w:pPr>
      <w:pStyle w:val="Header"/>
      <w:tabs>
        <w:tab w:val="clear" w:pos="8640"/>
        <w:tab w:val="left" w:pos="6660"/>
      </w:tabs>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5AF63" w14:textId="77777777" w:rsidR="00EA5A73" w:rsidRDefault="00EA5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F307B7"/>
    <w:multiLevelType w:val="hybridMultilevel"/>
    <w:tmpl w:val="5BCACCA4"/>
    <w:lvl w:ilvl="0" w:tplc="99AC0B64">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6F350DD"/>
    <w:multiLevelType w:val="hybridMultilevel"/>
    <w:tmpl w:val="C568D902"/>
    <w:lvl w:ilvl="0" w:tplc="CF28B94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BB3D92"/>
    <w:multiLevelType w:val="hybridMultilevel"/>
    <w:tmpl w:val="2E083826"/>
    <w:lvl w:ilvl="0" w:tplc="9FEE093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DF592A"/>
    <w:multiLevelType w:val="hybridMultilevel"/>
    <w:tmpl w:val="B00E8DF4"/>
    <w:lvl w:ilvl="0" w:tplc="F0D6CE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5B2507"/>
    <w:multiLevelType w:val="hybridMultilevel"/>
    <w:tmpl w:val="4F281744"/>
    <w:lvl w:ilvl="0" w:tplc="03FC4608">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F6AEF"/>
    <w:multiLevelType w:val="hybridMultilevel"/>
    <w:tmpl w:val="864237EC"/>
    <w:lvl w:ilvl="0" w:tplc="114E5AD8">
      <w:start w:val="1"/>
      <w:numFmt w:val="lowerLetter"/>
      <w:lvlText w:val="%1."/>
      <w:lvlJc w:val="left"/>
      <w:pPr>
        <w:ind w:left="720" w:hanging="360"/>
      </w:pPr>
      <w:rPr>
        <w:b w:val="0"/>
        <w:bCs w:val="0"/>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47069D1"/>
    <w:multiLevelType w:val="hybridMultilevel"/>
    <w:tmpl w:val="48041DEA"/>
    <w:lvl w:ilvl="0" w:tplc="B8F2A8FC">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C4A3A"/>
    <w:multiLevelType w:val="hybridMultilevel"/>
    <w:tmpl w:val="0C6499F0"/>
    <w:lvl w:ilvl="0" w:tplc="0DEC61A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0CC0A4A"/>
    <w:multiLevelType w:val="hybridMultilevel"/>
    <w:tmpl w:val="B2641646"/>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593593"/>
    <w:multiLevelType w:val="hybridMultilevel"/>
    <w:tmpl w:val="6068D670"/>
    <w:lvl w:ilvl="0" w:tplc="A948C6F6">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F180BC8"/>
    <w:multiLevelType w:val="hybridMultilevel"/>
    <w:tmpl w:val="49AA5A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3006176"/>
    <w:multiLevelType w:val="hybridMultilevel"/>
    <w:tmpl w:val="BF2A281A"/>
    <w:lvl w:ilvl="0" w:tplc="B3403536">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D14B93"/>
    <w:multiLevelType w:val="hybridMultilevel"/>
    <w:tmpl w:val="3306E948"/>
    <w:lvl w:ilvl="0" w:tplc="2B50E5B6">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6C439E4"/>
    <w:multiLevelType w:val="hybridMultilevel"/>
    <w:tmpl w:val="2D5467A6"/>
    <w:lvl w:ilvl="0" w:tplc="A6B4BA6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6530CAE"/>
    <w:multiLevelType w:val="hybridMultilevel"/>
    <w:tmpl w:val="AC42F61E"/>
    <w:lvl w:ilvl="0" w:tplc="0F520B08">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42"/>
  </w:num>
  <w:num w:numId="3">
    <w:abstractNumId w:val="9"/>
  </w:num>
  <w:num w:numId="4">
    <w:abstractNumId w:val="27"/>
  </w:num>
  <w:num w:numId="5">
    <w:abstractNumId w:val="2"/>
  </w:num>
  <w:num w:numId="6">
    <w:abstractNumId w:val="44"/>
  </w:num>
  <w:num w:numId="7">
    <w:abstractNumId w:val="24"/>
  </w:num>
  <w:num w:numId="8">
    <w:abstractNumId w:val="36"/>
  </w:num>
  <w:num w:numId="9">
    <w:abstractNumId w:val="8"/>
  </w:num>
  <w:num w:numId="10">
    <w:abstractNumId w:val="17"/>
  </w:num>
  <w:num w:numId="11">
    <w:abstractNumId w:val="29"/>
  </w:num>
  <w:num w:numId="12">
    <w:abstractNumId w:val="39"/>
  </w:num>
  <w:num w:numId="13">
    <w:abstractNumId w:val="35"/>
  </w:num>
  <w:num w:numId="14">
    <w:abstractNumId w:val="5"/>
  </w:num>
  <w:num w:numId="15">
    <w:abstractNumId w:val="43"/>
  </w:num>
  <w:num w:numId="16">
    <w:abstractNumId w:val="38"/>
  </w:num>
  <w:num w:numId="17">
    <w:abstractNumId w:val="13"/>
  </w:num>
  <w:num w:numId="18">
    <w:abstractNumId w:val="33"/>
  </w:num>
  <w:num w:numId="19">
    <w:abstractNumId w:val="32"/>
  </w:num>
  <w:num w:numId="20">
    <w:abstractNumId w:val="6"/>
  </w:num>
  <w:num w:numId="21">
    <w:abstractNumId w:val="16"/>
  </w:num>
  <w:num w:numId="22">
    <w:abstractNumId w:val="19"/>
  </w:num>
  <w:num w:numId="23">
    <w:abstractNumId w:val="0"/>
  </w:num>
  <w:num w:numId="24">
    <w:abstractNumId w:val="26"/>
  </w:num>
  <w:num w:numId="25">
    <w:abstractNumId w:val="20"/>
  </w:num>
  <w:num w:numId="26">
    <w:abstractNumId w:val="23"/>
  </w:num>
  <w:num w:numId="27">
    <w:abstractNumId w:val="41"/>
  </w:num>
  <w:num w:numId="28">
    <w:abstractNumId w:val="31"/>
  </w:num>
  <w:num w:numId="29">
    <w:abstractNumId w:val="14"/>
  </w:num>
  <w:num w:numId="30">
    <w:abstractNumId w:val="1"/>
  </w:num>
  <w:num w:numId="31">
    <w:abstractNumId w:val="4"/>
  </w:num>
  <w:num w:numId="32">
    <w:abstractNumId w:val="7"/>
  </w:num>
  <w:num w:numId="33">
    <w:abstractNumId w:val="30"/>
  </w:num>
  <w:num w:numId="34">
    <w:abstractNumId w:val="34"/>
  </w:num>
  <w:num w:numId="35">
    <w:abstractNumId w:val="28"/>
  </w:num>
  <w:num w:numId="36">
    <w:abstractNumId w:val="37"/>
  </w:num>
  <w:num w:numId="37">
    <w:abstractNumId w:val="21"/>
  </w:num>
  <w:num w:numId="38">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10"/>
  </w:num>
  <w:num w:numId="45">
    <w:abstractNumId w:val="18"/>
  </w:num>
  <w:num w:numId="46">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1" w:cryptProviderType="rsaAES" w:cryptAlgorithmClass="hash" w:cryptAlgorithmType="typeAny" w:cryptAlgorithmSid="14" w:cryptSpinCount="100000" w:hash="UgzmqNl/JLDiThayHjiFAufKASOZfK68afhgAGXw3tAdRXKCDAKI4gPfJ1+5R4wv7Hrk03bsJU3iMSn4PJYw6Q==" w:salt="wMAm3u6YyVE7BSd3Fh49iA=="/>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4B54"/>
    <w:rsid w:val="000000B9"/>
    <w:rsid w:val="000067DD"/>
    <w:rsid w:val="00006871"/>
    <w:rsid w:val="000069B5"/>
    <w:rsid w:val="00006A4E"/>
    <w:rsid w:val="00006F92"/>
    <w:rsid w:val="000112F8"/>
    <w:rsid w:val="000118B6"/>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2559"/>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0AD"/>
    <w:rsid w:val="00083866"/>
    <w:rsid w:val="00083A0F"/>
    <w:rsid w:val="0008483F"/>
    <w:rsid w:val="000862E3"/>
    <w:rsid w:val="00086D5F"/>
    <w:rsid w:val="000902EF"/>
    <w:rsid w:val="00090A25"/>
    <w:rsid w:val="00091F01"/>
    <w:rsid w:val="00092B8A"/>
    <w:rsid w:val="000944A9"/>
    <w:rsid w:val="00094571"/>
    <w:rsid w:val="000948B0"/>
    <w:rsid w:val="00095B77"/>
    <w:rsid w:val="00096F29"/>
    <w:rsid w:val="000972F1"/>
    <w:rsid w:val="000A016A"/>
    <w:rsid w:val="000A01D2"/>
    <w:rsid w:val="000A0751"/>
    <w:rsid w:val="000A26FD"/>
    <w:rsid w:val="000A3C74"/>
    <w:rsid w:val="000A43CE"/>
    <w:rsid w:val="000A51F0"/>
    <w:rsid w:val="000A51F8"/>
    <w:rsid w:val="000B1935"/>
    <w:rsid w:val="000B3A18"/>
    <w:rsid w:val="000B59E4"/>
    <w:rsid w:val="000B5B9C"/>
    <w:rsid w:val="000B692A"/>
    <w:rsid w:val="000B6ACC"/>
    <w:rsid w:val="000B75E7"/>
    <w:rsid w:val="000C03A7"/>
    <w:rsid w:val="000C1DDB"/>
    <w:rsid w:val="000C1FEE"/>
    <w:rsid w:val="000C30AC"/>
    <w:rsid w:val="000C3C52"/>
    <w:rsid w:val="000C3F1E"/>
    <w:rsid w:val="000C414F"/>
    <w:rsid w:val="000C4354"/>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2E0"/>
    <w:rsid w:val="0013346B"/>
    <w:rsid w:val="00133F34"/>
    <w:rsid w:val="001375CA"/>
    <w:rsid w:val="00144010"/>
    <w:rsid w:val="0014500E"/>
    <w:rsid w:val="0014682B"/>
    <w:rsid w:val="00146AA5"/>
    <w:rsid w:val="00151027"/>
    <w:rsid w:val="001515E9"/>
    <w:rsid w:val="00152BC7"/>
    <w:rsid w:val="00152C77"/>
    <w:rsid w:val="00153FA5"/>
    <w:rsid w:val="00154997"/>
    <w:rsid w:val="00156668"/>
    <w:rsid w:val="00156897"/>
    <w:rsid w:val="001570B9"/>
    <w:rsid w:val="00160359"/>
    <w:rsid w:val="00161CF0"/>
    <w:rsid w:val="00162A6E"/>
    <w:rsid w:val="0016301E"/>
    <w:rsid w:val="001632B0"/>
    <w:rsid w:val="00163500"/>
    <w:rsid w:val="001648B5"/>
    <w:rsid w:val="001652BC"/>
    <w:rsid w:val="001656C0"/>
    <w:rsid w:val="0016579D"/>
    <w:rsid w:val="001671A4"/>
    <w:rsid w:val="001673B4"/>
    <w:rsid w:val="00167F81"/>
    <w:rsid w:val="00171611"/>
    <w:rsid w:val="00171CB6"/>
    <w:rsid w:val="0017221D"/>
    <w:rsid w:val="0017445C"/>
    <w:rsid w:val="001758FC"/>
    <w:rsid w:val="0017594B"/>
    <w:rsid w:val="001761C5"/>
    <w:rsid w:val="001764E7"/>
    <w:rsid w:val="001769F5"/>
    <w:rsid w:val="00177D27"/>
    <w:rsid w:val="00180C7F"/>
    <w:rsid w:val="0018372C"/>
    <w:rsid w:val="001838ED"/>
    <w:rsid w:val="00186EBC"/>
    <w:rsid w:val="001873A7"/>
    <w:rsid w:val="001877F3"/>
    <w:rsid w:val="00190ABB"/>
    <w:rsid w:val="001926C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072E1"/>
    <w:rsid w:val="00216128"/>
    <w:rsid w:val="0022115A"/>
    <w:rsid w:val="00221386"/>
    <w:rsid w:val="0022171F"/>
    <w:rsid w:val="002229D7"/>
    <w:rsid w:val="002247B1"/>
    <w:rsid w:val="00226013"/>
    <w:rsid w:val="002266D2"/>
    <w:rsid w:val="00230346"/>
    <w:rsid w:val="00231889"/>
    <w:rsid w:val="002332C3"/>
    <w:rsid w:val="00233961"/>
    <w:rsid w:val="00233E61"/>
    <w:rsid w:val="00234667"/>
    <w:rsid w:val="0023479A"/>
    <w:rsid w:val="00235B98"/>
    <w:rsid w:val="002373B3"/>
    <w:rsid w:val="00240FA5"/>
    <w:rsid w:val="002413B2"/>
    <w:rsid w:val="00241B5D"/>
    <w:rsid w:val="002425DC"/>
    <w:rsid w:val="00244FD5"/>
    <w:rsid w:val="002465A7"/>
    <w:rsid w:val="00246DC1"/>
    <w:rsid w:val="00251830"/>
    <w:rsid w:val="00252EB9"/>
    <w:rsid w:val="00254B38"/>
    <w:rsid w:val="00255675"/>
    <w:rsid w:val="0025601A"/>
    <w:rsid w:val="00256C88"/>
    <w:rsid w:val="0026033F"/>
    <w:rsid w:val="002635B0"/>
    <w:rsid w:val="00265149"/>
    <w:rsid w:val="00266EA4"/>
    <w:rsid w:val="00267C45"/>
    <w:rsid w:val="00270B7C"/>
    <w:rsid w:val="00272560"/>
    <w:rsid w:val="002745AE"/>
    <w:rsid w:val="0027572B"/>
    <w:rsid w:val="00276651"/>
    <w:rsid w:val="00277397"/>
    <w:rsid w:val="002779A5"/>
    <w:rsid w:val="0028058C"/>
    <w:rsid w:val="002806DC"/>
    <w:rsid w:val="0028234D"/>
    <w:rsid w:val="00285F21"/>
    <w:rsid w:val="00287FE1"/>
    <w:rsid w:val="002916F7"/>
    <w:rsid w:val="002917CF"/>
    <w:rsid w:val="00294AED"/>
    <w:rsid w:val="002974B8"/>
    <w:rsid w:val="00297DB0"/>
    <w:rsid w:val="002A4D24"/>
    <w:rsid w:val="002A4E09"/>
    <w:rsid w:val="002B1AA8"/>
    <w:rsid w:val="002B2132"/>
    <w:rsid w:val="002B29E9"/>
    <w:rsid w:val="002B4EB1"/>
    <w:rsid w:val="002B548C"/>
    <w:rsid w:val="002B5A0D"/>
    <w:rsid w:val="002B5ED5"/>
    <w:rsid w:val="002B5F18"/>
    <w:rsid w:val="002B790A"/>
    <w:rsid w:val="002B7D5B"/>
    <w:rsid w:val="002C152E"/>
    <w:rsid w:val="002C259F"/>
    <w:rsid w:val="002C529B"/>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3AF9"/>
    <w:rsid w:val="00304085"/>
    <w:rsid w:val="003042E2"/>
    <w:rsid w:val="00304770"/>
    <w:rsid w:val="00304852"/>
    <w:rsid w:val="003051A1"/>
    <w:rsid w:val="003052C8"/>
    <w:rsid w:val="0030591B"/>
    <w:rsid w:val="003113BF"/>
    <w:rsid w:val="003163DA"/>
    <w:rsid w:val="0031787E"/>
    <w:rsid w:val="0032188A"/>
    <w:rsid w:val="0032189C"/>
    <w:rsid w:val="00322F56"/>
    <w:rsid w:val="00324B98"/>
    <w:rsid w:val="003255D2"/>
    <w:rsid w:val="00327430"/>
    <w:rsid w:val="0033042D"/>
    <w:rsid w:val="00330626"/>
    <w:rsid w:val="003316BA"/>
    <w:rsid w:val="003358A3"/>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77E19"/>
    <w:rsid w:val="0038082B"/>
    <w:rsid w:val="00382004"/>
    <w:rsid w:val="00384921"/>
    <w:rsid w:val="00385F1E"/>
    <w:rsid w:val="00385FF4"/>
    <w:rsid w:val="0039080E"/>
    <w:rsid w:val="003922C1"/>
    <w:rsid w:val="00392956"/>
    <w:rsid w:val="00393A6F"/>
    <w:rsid w:val="00393CDA"/>
    <w:rsid w:val="00395AB3"/>
    <w:rsid w:val="00395F98"/>
    <w:rsid w:val="00396734"/>
    <w:rsid w:val="003968B8"/>
    <w:rsid w:val="003A0E4B"/>
    <w:rsid w:val="003A28DA"/>
    <w:rsid w:val="003A327D"/>
    <w:rsid w:val="003A41B5"/>
    <w:rsid w:val="003A4268"/>
    <w:rsid w:val="003A52A1"/>
    <w:rsid w:val="003A6802"/>
    <w:rsid w:val="003B1CC9"/>
    <w:rsid w:val="003B3AB8"/>
    <w:rsid w:val="003B4A42"/>
    <w:rsid w:val="003B5C33"/>
    <w:rsid w:val="003C19DE"/>
    <w:rsid w:val="003C1CCF"/>
    <w:rsid w:val="003C2679"/>
    <w:rsid w:val="003C4678"/>
    <w:rsid w:val="003C6E52"/>
    <w:rsid w:val="003C71D8"/>
    <w:rsid w:val="003D1052"/>
    <w:rsid w:val="003D1761"/>
    <w:rsid w:val="003D35F5"/>
    <w:rsid w:val="003D3E97"/>
    <w:rsid w:val="003D4984"/>
    <w:rsid w:val="003D6E3F"/>
    <w:rsid w:val="003D753E"/>
    <w:rsid w:val="003E2836"/>
    <w:rsid w:val="003E45F8"/>
    <w:rsid w:val="003E4A18"/>
    <w:rsid w:val="003F2BFC"/>
    <w:rsid w:val="003F4905"/>
    <w:rsid w:val="003F5BE8"/>
    <w:rsid w:val="00400F91"/>
    <w:rsid w:val="00402F46"/>
    <w:rsid w:val="004032B7"/>
    <w:rsid w:val="004037A2"/>
    <w:rsid w:val="00405462"/>
    <w:rsid w:val="00405CB3"/>
    <w:rsid w:val="00406DCE"/>
    <w:rsid w:val="00407EFE"/>
    <w:rsid w:val="0041064E"/>
    <w:rsid w:val="00412B32"/>
    <w:rsid w:val="004132A7"/>
    <w:rsid w:val="00415A04"/>
    <w:rsid w:val="00415C8A"/>
    <w:rsid w:val="00416304"/>
    <w:rsid w:val="00416D50"/>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0339"/>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21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194"/>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2D4E"/>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2611"/>
    <w:rsid w:val="00543087"/>
    <w:rsid w:val="00545309"/>
    <w:rsid w:val="00545CF1"/>
    <w:rsid w:val="0054654A"/>
    <w:rsid w:val="00552DA6"/>
    <w:rsid w:val="005537F2"/>
    <w:rsid w:val="00553DDF"/>
    <w:rsid w:val="005557AD"/>
    <w:rsid w:val="005562A9"/>
    <w:rsid w:val="005638CA"/>
    <w:rsid w:val="00563986"/>
    <w:rsid w:val="00565415"/>
    <w:rsid w:val="00570FD5"/>
    <w:rsid w:val="00571243"/>
    <w:rsid w:val="0057321C"/>
    <w:rsid w:val="00573DEA"/>
    <w:rsid w:val="00576AAA"/>
    <w:rsid w:val="00577612"/>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E64"/>
    <w:rsid w:val="005B3BDE"/>
    <w:rsid w:val="005B508D"/>
    <w:rsid w:val="005B60CF"/>
    <w:rsid w:val="005B7DF9"/>
    <w:rsid w:val="005C07D8"/>
    <w:rsid w:val="005C1928"/>
    <w:rsid w:val="005C5D89"/>
    <w:rsid w:val="005C6844"/>
    <w:rsid w:val="005C6E7E"/>
    <w:rsid w:val="005D1D39"/>
    <w:rsid w:val="005D236B"/>
    <w:rsid w:val="005D2B82"/>
    <w:rsid w:val="005D2BFF"/>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16DB"/>
    <w:rsid w:val="005F2CC2"/>
    <w:rsid w:val="005F3060"/>
    <w:rsid w:val="005F70F5"/>
    <w:rsid w:val="005F7AB4"/>
    <w:rsid w:val="00600524"/>
    <w:rsid w:val="00604FCD"/>
    <w:rsid w:val="006065E2"/>
    <w:rsid w:val="00606A98"/>
    <w:rsid w:val="0060772E"/>
    <w:rsid w:val="00610DE6"/>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4FE"/>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5DA2"/>
    <w:rsid w:val="006A66DA"/>
    <w:rsid w:val="006B0A08"/>
    <w:rsid w:val="006B2072"/>
    <w:rsid w:val="006B20AC"/>
    <w:rsid w:val="006B36F4"/>
    <w:rsid w:val="006B4B5D"/>
    <w:rsid w:val="006B4E48"/>
    <w:rsid w:val="006B55A1"/>
    <w:rsid w:val="006B5620"/>
    <w:rsid w:val="006B6A43"/>
    <w:rsid w:val="006B6EF9"/>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30A7"/>
    <w:rsid w:val="006E3603"/>
    <w:rsid w:val="006E3639"/>
    <w:rsid w:val="006E3F82"/>
    <w:rsid w:val="006E53B4"/>
    <w:rsid w:val="006E7E8E"/>
    <w:rsid w:val="006F0E96"/>
    <w:rsid w:val="006F1CF6"/>
    <w:rsid w:val="006F2C46"/>
    <w:rsid w:val="006F37A6"/>
    <w:rsid w:val="006F4A84"/>
    <w:rsid w:val="006F555B"/>
    <w:rsid w:val="006F5D35"/>
    <w:rsid w:val="006F7D79"/>
    <w:rsid w:val="00700271"/>
    <w:rsid w:val="007014BE"/>
    <w:rsid w:val="007017D5"/>
    <w:rsid w:val="00703851"/>
    <w:rsid w:val="00704653"/>
    <w:rsid w:val="00705C70"/>
    <w:rsid w:val="00707254"/>
    <w:rsid w:val="0070777D"/>
    <w:rsid w:val="0071499D"/>
    <w:rsid w:val="007149DE"/>
    <w:rsid w:val="00720265"/>
    <w:rsid w:val="007217EA"/>
    <w:rsid w:val="007235AE"/>
    <w:rsid w:val="00723774"/>
    <w:rsid w:val="00723C92"/>
    <w:rsid w:val="00724B54"/>
    <w:rsid w:val="00724BA5"/>
    <w:rsid w:val="00730A50"/>
    <w:rsid w:val="00734D35"/>
    <w:rsid w:val="007366EB"/>
    <w:rsid w:val="00736BDB"/>
    <w:rsid w:val="00736D46"/>
    <w:rsid w:val="00737183"/>
    <w:rsid w:val="0073763E"/>
    <w:rsid w:val="00740FB3"/>
    <w:rsid w:val="00742D06"/>
    <w:rsid w:val="00744901"/>
    <w:rsid w:val="00745526"/>
    <w:rsid w:val="00745818"/>
    <w:rsid w:val="007462AC"/>
    <w:rsid w:val="00746B3F"/>
    <w:rsid w:val="00750161"/>
    <w:rsid w:val="00752D7A"/>
    <w:rsid w:val="0075368E"/>
    <w:rsid w:val="007542B3"/>
    <w:rsid w:val="0075518C"/>
    <w:rsid w:val="00761156"/>
    <w:rsid w:val="00765F1A"/>
    <w:rsid w:val="00766B07"/>
    <w:rsid w:val="007701F8"/>
    <w:rsid w:val="00770D74"/>
    <w:rsid w:val="007713F1"/>
    <w:rsid w:val="0077163F"/>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0D6"/>
    <w:rsid w:val="00794966"/>
    <w:rsid w:val="00795A9E"/>
    <w:rsid w:val="00796280"/>
    <w:rsid w:val="007976D6"/>
    <w:rsid w:val="00797823"/>
    <w:rsid w:val="00797C10"/>
    <w:rsid w:val="007A0BBC"/>
    <w:rsid w:val="007A10CC"/>
    <w:rsid w:val="007A14E5"/>
    <w:rsid w:val="007A32B1"/>
    <w:rsid w:val="007A494A"/>
    <w:rsid w:val="007A7419"/>
    <w:rsid w:val="007B116E"/>
    <w:rsid w:val="007B50A9"/>
    <w:rsid w:val="007B7BB2"/>
    <w:rsid w:val="007C0330"/>
    <w:rsid w:val="007C452F"/>
    <w:rsid w:val="007C57A5"/>
    <w:rsid w:val="007C7621"/>
    <w:rsid w:val="007C7A90"/>
    <w:rsid w:val="007D141F"/>
    <w:rsid w:val="007D1729"/>
    <w:rsid w:val="007D348A"/>
    <w:rsid w:val="007D3703"/>
    <w:rsid w:val="007D4237"/>
    <w:rsid w:val="007D6731"/>
    <w:rsid w:val="007E0212"/>
    <w:rsid w:val="007E091E"/>
    <w:rsid w:val="007E0966"/>
    <w:rsid w:val="007E0EE4"/>
    <w:rsid w:val="007E2AE8"/>
    <w:rsid w:val="007E32BB"/>
    <w:rsid w:val="007E4030"/>
    <w:rsid w:val="007E490C"/>
    <w:rsid w:val="007F115A"/>
    <w:rsid w:val="007F320C"/>
    <w:rsid w:val="007F3965"/>
    <w:rsid w:val="007F3CE7"/>
    <w:rsid w:val="007F7347"/>
    <w:rsid w:val="00800D49"/>
    <w:rsid w:val="00800F24"/>
    <w:rsid w:val="008055D8"/>
    <w:rsid w:val="0080590E"/>
    <w:rsid w:val="0080685A"/>
    <w:rsid w:val="00806D12"/>
    <w:rsid w:val="0080749F"/>
    <w:rsid w:val="00807634"/>
    <w:rsid w:val="00811377"/>
    <w:rsid w:val="00811B42"/>
    <w:rsid w:val="008122F0"/>
    <w:rsid w:val="00812B4C"/>
    <w:rsid w:val="00813271"/>
    <w:rsid w:val="00813288"/>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45BD"/>
    <w:rsid w:val="008653C8"/>
    <w:rsid w:val="00865632"/>
    <w:rsid w:val="00871287"/>
    <w:rsid w:val="00875F04"/>
    <w:rsid w:val="00876F3F"/>
    <w:rsid w:val="008772A6"/>
    <w:rsid w:val="00882BAF"/>
    <w:rsid w:val="00882BE2"/>
    <w:rsid w:val="008834C5"/>
    <w:rsid w:val="00883E9A"/>
    <w:rsid w:val="00885DE4"/>
    <w:rsid w:val="00885E17"/>
    <w:rsid w:val="00887AAA"/>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1B63"/>
    <w:rsid w:val="008C57D2"/>
    <w:rsid w:val="008C5B2E"/>
    <w:rsid w:val="008C728D"/>
    <w:rsid w:val="008D0B2E"/>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414"/>
    <w:rsid w:val="00903829"/>
    <w:rsid w:val="00906093"/>
    <w:rsid w:val="009069B9"/>
    <w:rsid w:val="00906ACF"/>
    <w:rsid w:val="00906EB9"/>
    <w:rsid w:val="00911146"/>
    <w:rsid w:val="00914F6A"/>
    <w:rsid w:val="009172B1"/>
    <w:rsid w:val="009174E7"/>
    <w:rsid w:val="00917658"/>
    <w:rsid w:val="00920362"/>
    <w:rsid w:val="009222BA"/>
    <w:rsid w:val="009233B2"/>
    <w:rsid w:val="00926547"/>
    <w:rsid w:val="009266B3"/>
    <w:rsid w:val="00927270"/>
    <w:rsid w:val="00930C1A"/>
    <w:rsid w:val="0093193A"/>
    <w:rsid w:val="00932561"/>
    <w:rsid w:val="0093292A"/>
    <w:rsid w:val="00934EA9"/>
    <w:rsid w:val="00936739"/>
    <w:rsid w:val="00937179"/>
    <w:rsid w:val="0094194F"/>
    <w:rsid w:val="00941B2B"/>
    <w:rsid w:val="009448E0"/>
    <w:rsid w:val="0094514E"/>
    <w:rsid w:val="00946B73"/>
    <w:rsid w:val="00946E9F"/>
    <w:rsid w:val="00950BE4"/>
    <w:rsid w:val="009539C8"/>
    <w:rsid w:val="00955616"/>
    <w:rsid w:val="00956139"/>
    <w:rsid w:val="0095637B"/>
    <w:rsid w:val="009602B7"/>
    <w:rsid w:val="00960959"/>
    <w:rsid w:val="00960BD7"/>
    <w:rsid w:val="009613AF"/>
    <w:rsid w:val="00961A2F"/>
    <w:rsid w:val="0096213B"/>
    <w:rsid w:val="009628BB"/>
    <w:rsid w:val="0096474C"/>
    <w:rsid w:val="009668B9"/>
    <w:rsid w:val="00967CFC"/>
    <w:rsid w:val="00972C29"/>
    <w:rsid w:val="00974763"/>
    <w:rsid w:val="0097673C"/>
    <w:rsid w:val="00977655"/>
    <w:rsid w:val="00977DC9"/>
    <w:rsid w:val="00977FBE"/>
    <w:rsid w:val="00982C4B"/>
    <w:rsid w:val="0098346A"/>
    <w:rsid w:val="009839AC"/>
    <w:rsid w:val="00984DE6"/>
    <w:rsid w:val="00987CB3"/>
    <w:rsid w:val="009902AF"/>
    <w:rsid w:val="00991194"/>
    <w:rsid w:val="00994CA1"/>
    <w:rsid w:val="00995605"/>
    <w:rsid w:val="00995917"/>
    <w:rsid w:val="00995CA2"/>
    <w:rsid w:val="009960EA"/>
    <w:rsid w:val="00996F28"/>
    <w:rsid w:val="00997D5B"/>
    <w:rsid w:val="009A0A07"/>
    <w:rsid w:val="009A1E0F"/>
    <w:rsid w:val="009A2C08"/>
    <w:rsid w:val="009A6426"/>
    <w:rsid w:val="009B0F4B"/>
    <w:rsid w:val="009B1BD1"/>
    <w:rsid w:val="009B213B"/>
    <w:rsid w:val="009B252D"/>
    <w:rsid w:val="009B2FEE"/>
    <w:rsid w:val="009B6A6E"/>
    <w:rsid w:val="009B70A7"/>
    <w:rsid w:val="009B716E"/>
    <w:rsid w:val="009C023E"/>
    <w:rsid w:val="009C107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34B51"/>
    <w:rsid w:val="00A34CC4"/>
    <w:rsid w:val="00A36763"/>
    <w:rsid w:val="00A429DA"/>
    <w:rsid w:val="00A42A4F"/>
    <w:rsid w:val="00A476FA"/>
    <w:rsid w:val="00A503F4"/>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17EF"/>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5F25"/>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2DD0"/>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60FAD"/>
    <w:rsid w:val="00B639B1"/>
    <w:rsid w:val="00B646F4"/>
    <w:rsid w:val="00B672B6"/>
    <w:rsid w:val="00B71C24"/>
    <w:rsid w:val="00B730C5"/>
    <w:rsid w:val="00B73E47"/>
    <w:rsid w:val="00B743A5"/>
    <w:rsid w:val="00B7494A"/>
    <w:rsid w:val="00B7523C"/>
    <w:rsid w:val="00B7613C"/>
    <w:rsid w:val="00B77C68"/>
    <w:rsid w:val="00B80D8E"/>
    <w:rsid w:val="00B82221"/>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1F18"/>
    <w:rsid w:val="00BC48B8"/>
    <w:rsid w:val="00BC48DF"/>
    <w:rsid w:val="00BD04A1"/>
    <w:rsid w:val="00BD6AF5"/>
    <w:rsid w:val="00BD6C4A"/>
    <w:rsid w:val="00BD6F22"/>
    <w:rsid w:val="00BE0766"/>
    <w:rsid w:val="00BE346B"/>
    <w:rsid w:val="00BE42B9"/>
    <w:rsid w:val="00BE535F"/>
    <w:rsid w:val="00BE61E6"/>
    <w:rsid w:val="00BE78B8"/>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3F94"/>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169C"/>
    <w:rsid w:val="00C52A08"/>
    <w:rsid w:val="00C53769"/>
    <w:rsid w:val="00C54B82"/>
    <w:rsid w:val="00C54DC5"/>
    <w:rsid w:val="00C571B3"/>
    <w:rsid w:val="00C60E84"/>
    <w:rsid w:val="00C6273C"/>
    <w:rsid w:val="00C62C62"/>
    <w:rsid w:val="00C63EC6"/>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86D0D"/>
    <w:rsid w:val="00C90601"/>
    <w:rsid w:val="00C919AF"/>
    <w:rsid w:val="00C951DB"/>
    <w:rsid w:val="00C95816"/>
    <w:rsid w:val="00C96CDF"/>
    <w:rsid w:val="00CA231F"/>
    <w:rsid w:val="00CA3179"/>
    <w:rsid w:val="00CA6307"/>
    <w:rsid w:val="00CA665E"/>
    <w:rsid w:val="00CB06AA"/>
    <w:rsid w:val="00CB1639"/>
    <w:rsid w:val="00CB7260"/>
    <w:rsid w:val="00CC02A3"/>
    <w:rsid w:val="00CC0536"/>
    <w:rsid w:val="00CC13E5"/>
    <w:rsid w:val="00CC38FF"/>
    <w:rsid w:val="00CC57F2"/>
    <w:rsid w:val="00CC5C04"/>
    <w:rsid w:val="00CC6BC5"/>
    <w:rsid w:val="00CD068F"/>
    <w:rsid w:val="00CD2497"/>
    <w:rsid w:val="00CD4FCF"/>
    <w:rsid w:val="00CD7846"/>
    <w:rsid w:val="00CD7EA8"/>
    <w:rsid w:val="00CE0FF1"/>
    <w:rsid w:val="00CE1923"/>
    <w:rsid w:val="00CE1925"/>
    <w:rsid w:val="00CE2DDF"/>
    <w:rsid w:val="00CE40E3"/>
    <w:rsid w:val="00CE44D8"/>
    <w:rsid w:val="00CE4628"/>
    <w:rsid w:val="00CE4F2C"/>
    <w:rsid w:val="00CE5C49"/>
    <w:rsid w:val="00CE78C3"/>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B7A"/>
    <w:rsid w:val="00D53CE3"/>
    <w:rsid w:val="00D55997"/>
    <w:rsid w:val="00D55B2C"/>
    <w:rsid w:val="00D55FFF"/>
    <w:rsid w:val="00D56DE9"/>
    <w:rsid w:val="00D56F5E"/>
    <w:rsid w:val="00D57BB5"/>
    <w:rsid w:val="00D606E3"/>
    <w:rsid w:val="00D623BC"/>
    <w:rsid w:val="00D62872"/>
    <w:rsid w:val="00D64FFC"/>
    <w:rsid w:val="00D6512F"/>
    <w:rsid w:val="00D67FBF"/>
    <w:rsid w:val="00D702C7"/>
    <w:rsid w:val="00D72D77"/>
    <w:rsid w:val="00D74BA6"/>
    <w:rsid w:val="00D74BBE"/>
    <w:rsid w:val="00D765AA"/>
    <w:rsid w:val="00D80844"/>
    <w:rsid w:val="00D80937"/>
    <w:rsid w:val="00D82604"/>
    <w:rsid w:val="00D8429D"/>
    <w:rsid w:val="00D8564A"/>
    <w:rsid w:val="00D86B5E"/>
    <w:rsid w:val="00D91B0D"/>
    <w:rsid w:val="00D92592"/>
    <w:rsid w:val="00D92F38"/>
    <w:rsid w:val="00D935B1"/>
    <w:rsid w:val="00D93691"/>
    <w:rsid w:val="00D93901"/>
    <w:rsid w:val="00D93AAD"/>
    <w:rsid w:val="00D96F22"/>
    <w:rsid w:val="00D97218"/>
    <w:rsid w:val="00D97437"/>
    <w:rsid w:val="00DA20DA"/>
    <w:rsid w:val="00DA6C16"/>
    <w:rsid w:val="00DB0635"/>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D6993"/>
    <w:rsid w:val="00DE0229"/>
    <w:rsid w:val="00DE02EC"/>
    <w:rsid w:val="00DE144B"/>
    <w:rsid w:val="00DE297F"/>
    <w:rsid w:val="00DE3E0D"/>
    <w:rsid w:val="00DE62B0"/>
    <w:rsid w:val="00DF0348"/>
    <w:rsid w:val="00DF05FA"/>
    <w:rsid w:val="00DF3B34"/>
    <w:rsid w:val="00DF42B7"/>
    <w:rsid w:val="00DF47A8"/>
    <w:rsid w:val="00DF4884"/>
    <w:rsid w:val="00DF5A5A"/>
    <w:rsid w:val="00DF5FD6"/>
    <w:rsid w:val="00DF65F0"/>
    <w:rsid w:val="00DF6609"/>
    <w:rsid w:val="00DF71E4"/>
    <w:rsid w:val="00DF7564"/>
    <w:rsid w:val="00E01A92"/>
    <w:rsid w:val="00E023A3"/>
    <w:rsid w:val="00E03236"/>
    <w:rsid w:val="00E06733"/>
    <w:rsid w:val="00E07623"/>
    <w:rsid w:val="00E10E00"/>
    <w:rsid w:val="00E12C93"/>
    <w:rsid w:val="00E12DE3"/>
    <w:rsid w:val="00E12F2B"/>
    <w:rsid w:val="00E14551"/>
    <w:rsid w:val="00E14632"/>
    <w:rsid w:val="00E154FB"/>
    <w:rsid w:val="00E16194"/>
    <w:rsid w:val="00E16778"/>
    <w:rsid w:val="00E174A2"/>
    <w:rsid w:val="00E20681"/>
    <w:rsid w:val="00E23841"/>
    <w:rsid w:val="00E24CD5"/>
    <w:rsid w:val="00E27FD2"/>
    <w:rsid w:val="00E31D8A"/>
    <w:rsid w:val="00E31F00"/>
    <w:rsid w:val="00E33412"/>
    <w:rsid w:val="00E3386C"/>
    <w:rsid w:val="00E342EC"/>
    <w:rsid w:val="00E414B8"/>
    <w:rsid w:val="00E4393D"/>
    <w:rsid w:val="00E45E0A"/>
    <w:rsid w:val="00E464EB"/>
    <w:rsid w:val="00E51DDB"/>
    <w:rsid w:val="00E52AB7"/>
    <w:rsid w:val="00E53654"/>
    <w:rsid w:val="00E55356"/>
    <w:rsid w:val="00E57258"/>
    <w:rsid w:val="00E61A10"/>
    <w:rsid w:val="00E64BE3"/>
    <w:rsid w:val="00E652C3"/>
    <w:rsid w:val="00E6685E"/>
    <w:rsid w:val="00E716C1"/>
    <w:rsid w:val="00E71DBD"/>
    <w:rsid w:val="00E7223C"/>
    <w:rsid w:val="00E735E6"/>
    <w:rsid w:val="00E7695A"/>
    <w:rsid w:val="00E77875"/>
    <w:rsid w:val="00E8021E"/>
    <w:rsid w:val="00E8104C"/>
    <w:rsid w:val="00E82EC3"/>
    <w:rsid w:val="00E854AF"/>
    <w:rsid w:val="00E86D67"/>
    <w:rsid w:val="00E8750C"/>
    <w:rsid w:val="00E908E1"/>
    <w:rsid w:val="00E91170"/>
    <w:rsid w:val="00E91673"/>
    <w:rsid w:val="00E922CA"/>
    <w:rsid w:val="00E9403E"/>
    <w:rsid w:val="00E96293"/>
    <w:rsid w:val="00E96657"/>
    <w:rsid w:val="00E9713D"/>
    <w:rsid w:val="00EA119B"/>
    <w:rsid w:val="00EA2214"/>
    <w:rsid w:val="00EA3673"/>
    <w:rsid w:val="00EA5104"/>
    <w:rsid w:val="00EA5A73"/>
    <w:rsid w:val="00EA65AF"/>
    <w:rsid w:val="00EB07C5"/>
    <w:rsid w:val="00EB0C88"/>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0A"/>
    <w:rsid w:val="00ED5DFA"/>
    <w:rsid w:val="00ED74CC"/>
    <w:rsid w:val="00ED7FCD"/>
    <w:rsid w:val="00EE02F9"/>
    <w:rsid w:val="00EE0A91"/>
    <w:rsid w:val="00EE2588"/>
    <w:rsid w:val="00EE3C1B"/>
    <w:rsid w:val="00EE57C0"/>
    <w:rsid w:val="00EE5F4E"/>
    <w:rsid w:val="00EE6065"/>
    <w:rsid w:val="00EE62DF"/>
    <w:rsid w:val="00EE6970"/>
    <w:rsid w:val="00EE7B45"/>
    <w:rsid w:val="00EF1637"/>
    <w:rsid w:val="00EF1674"/>
    <w:rsid w:val="00EF1EF8"/>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175FD"/>
    <w:rsid w:val="00F20EDE"/>
    <w:rsid w:val="00F21983"/>
    <w:rsid w:val="00F23328"/>
    <w:rsid w:val="00F24287"/>
    <w:rsid w:val="00F25782"/>
    <w:rsid w:val="00F259E4"/>
    <w:rsid w:val="00F26C8C"/>
    <w:rsid w:val="00F2791C"/>
    <w:rsid w:val="00F30EB9"/>
    <w:rsid w:val="00F317AA"/>
    <w:rsid w:val="00F33190"/>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046"/>
    <w:rsid w:val="00F76625"/>
    <w:rsid w:val="00F76F98"/>
    <w:rsid w:val="00F81122"/>
    <w:rsid w:val="00F85D4F"/>
    <w:rsid w:val="00F861F5"/>
    <w:rsid w:val="00F867B6"/>
    <w:rsid w:val="00F86884"/>
    <w:rsid w:val="00F92F76"/>
    <w:rsid w:val="00F954AB"/>
    <w:rsid w:val="00F96FDF"/>
    <w:rsid w:val="00F978DA"/>
    <w:rsid w:val="00FA0205"/>
    <w:rsid w:val="00FA25C4"/>
    <w:rsid w:val="00FA2C32"/>
    <w:rsid w:val="00FB4DB7"/>
    <w:rsid w:val="00FB52DF"/>
    <w:rsid w:val="00FB53C0"/>
    <w:rsid w:val="00FB59FD"/>
    <w:rsid w:val="00FB6540"/>
    <w:rsid w:val="00FB6B54"/>
    <w:rsid w:val="00FB7DFA"/>
    <w:rsid w:val="00FC1F2C"/>
    <w:rsid w:val="00FC2052"/>
    <w:rsid w:val="00FC3D76"/>
    <w:rsid w:val="00FC5CD1"/>
    <w:rsid w:val="00FD079B"/>
    <w:rsid w:val="00FD0EE3"/>
    <w:rsid w:val="00FD19C6"/>
    <w:rsid w:val="00FD23A9"/>
    <w:rsid w:val="00FD242B"/>
    <w:rsid w:val="00FD265B"/>
    <w:rsid w:val="00FD35BF"/>
    <w:rsid w:val="00FD63AC"/>
    <w:rsid w:val="00FD63AF"/>
    <w:rsid w:val="00FD6A73"/>
    <w:rsid w:val="00FD73FF"/>
    <w:rsid w:val="00FD7674"/>
    <w:rsid w:val="00FD7968"/>
    <w:rsid w:val="00FE0AD0"/>
    <w:rsid w:val="00FE2A0A"/>
    <w:rsid w:val="00FF072F"/>
    <w:rsid w:val="00FF16FC"/>
    <w:rsid w:val="00FF22E1"/>
    <w:rsid w:val="00FF2F67"/>
    <w:rsid w:val="00FF43E5"/>
    <w:rsid w:val="00FF4C93"/>
    <w:rsid w:val="00FF6323"/>
    <w:rsid w:val="00FF6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22B28A07"/>
  <w15:chartTrackingRefBased/>
  <w15:docId w15:val="{C8D47A1C-BDEE-417F-A8BD-89CA3A8A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Heading2CenteredBoxSinglesolidlineAuto">
    <w:name w:val="Heading 2 + Centered Box: (Single solid line Auto ..."/>
    <w:basedOn w:val="Heading2"/>
    <w:next w:val="Normal"/>
    <w:rsid w:val="007E2AE8"/>
    <w:pPr>
      <w:numPr>
        <w:ilvl w:val="0"/>
        <w:numId w:val="0"/>
      </w:numPr>
      <w:pBdr>
        <w:top w:val="single" w:sz="4" w:space="1" w:color="auto"/>
        <w:left w:val="single" w:sz="4" w:space="4" w:color="auto"/>
        <w:bottom w:val="single" w:sz="4" w:space="1" w:color="auto"/>
        <w:right w:val="single" w:sz="4" w:space="4" w:color="auto"/>
      </w:pBdr>
    </w:pPr>
    <w:rPr>
      <w:bCs/>
      <w:iCs/>
    </w:rPr>
  </w:style>
  <w:style w:type="paragraph" w:styleId="Revision">
    <w:name w:val="Revision"/>
    <w:hidden/>
    <w:uiPriority w:val="99"/>
    <w:semiHidden/>
    <w:rsid w:val="008C5B2E"/>
    <w:rPr>
      <w:rFonts w:ascii="Arial" w:hAnsi="Arial"/>
      <w:sz w:val="22"/>
    </w:rPr>
  </w:style>
  <w:style w:type="paragraph" w:styleId="NormalWeb">
    <w:name w:val="Normal (Web)"/>
    <w:basedOn w:val="Normal"/>
    <w:rsid w:val="00083A0F"/>
    <w:pPr>
      <w:spacing w:before="100" w:beforeAutospacing="1" w:after="100" w:afterAutospacing="1"/>
    </w:pPr>
    <w:rPr>
      <w:rFonts w:ascii="Times New Roman" w:hAnsi="Times New Roman"/>
      <w:sz w:val="24"/>
      <w:szCs w:val="24"/>
    </w:rPr>
  </w:style>
  <w:style w:type="paragraph" w:customStyle="1" w:styleId="Default">
    <w:name w:val="Default"/>
    <w:rsid w:val="00083A0F"/>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083A0F"/>
    <w:pPr>
      <w:spacing w:after="120" w:line="480" w:lineRule="auto"/>
      <w:ind w:left="360"/>
    </w:pPr>
  </w:style>
  <w:style w:type="character" w:customStyle="1" w:styleId="BodyTextIndent2Char">
    <w:name w:val="Body Text Indent 2 Char"/>
    <w:basedOn w:val="DefaultParagraphFont"/>
    <w:link w:val="BodyTextIndent2"/>
    <w:rsid w:val="00083A0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925379526">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729B2-1E99-47FB-B622-6AD8AA22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6</TotalTime>
  <Pages>55</Pages>
  <Words>16942</Words>
  <Characters>96572</Characters>
  <Application>Microsoft Office Word</Application>
  <DocSecurity>0</DocSecurity>
  <Lines>804</Lines>
  <Paragraphs>226</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113288</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Orent, Kelly (EGLE)</dc:creator>
  <cp:keywords>AQD-AIR-ROP-TITLE V, Template Shell</cp:keywords>
  <dc:description>SharePoint Program Category: ROP Related Templates</dc:description>
  <cp:lastModifiedBy>Orent, Kelly (EGLE)</cp:lastModifiedBy>
  <cp:revision>4</cp:revision>
  <cp:lastPrinted>2021-11-05T16:45:00Z</cp:lastPrinted>
  <dcterms:created xsi:type="dcterms:W3CDTF">2022-02-04T14:06:00Z</dcterms:created>
  <dcterms:modified xsi:type="dcterms:W3CDTF">2022-02-22T20:52:00Z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2021-08-25T14:53:23Z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